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15F" w:rsidRPr="00E96D1E" w:rsidRDefault="00D1615F" w:rsidP="00E96D1E">
      <w:pPr>
        <w:shd w:val="clear" w:color="auto" w:fill="FFFFFF"/>
        <w:rPr>
          <w:rFonts w:cs="Arial"/>
          <w:sz w:val="22"/>
          <w:szCs w:val="22"/>
          <w:lang w:val="es-ES"/>
        </w:rPr>
      </w:pPr>
      <w:r w:rsidRPr="00E96D1E">
        <w:rPr>
          <w:rFonts w:cs="Arial"/>
          <w:sz w:val="22"/>
          <w:szCs w:val="22"/>
          <w:lang w:val="es-ES"/>
        </w:rPr>
        <w:t>Ayuntamiento de Molins de Rei</w:t>
      </w:r>
    </w:p>
    <w:p w:rsidR="00D1615F" w:rsidRPr="00E96D1E" w:rsidRDefault="00D1615F" w:rsidP="00E96D1E">
      <w:pPr>
        <w:shd w:val="clear" w:color="auto" w:fill="FFFFFF"/>
        <w:rPr>
          <w:rFonts w:cs="Arial"/>
          <w:sz w:val="22"/>
          <w:szCs w:val="22"/>
          <w:lang w:val="es-ES"/>
        </w:rPr>
      </w:pPr>
    </w:p>
    <w:p w:rsidR="00D1615F" w:rsidRPr="00E96D1E" w:rsidRDefault="00D1615F" w:rsidP="00E96D1E">
      <w:pPr>
        <w:shd w:val="clear" w:color="auto" w:fill="FFFFFF"/>
        <w:rPr>
          <w:rFonts w:cs="Arial"/>
          <w:sz w:val="22"/>
          <w:szCs w:val="22"/>
          <w:lang w:val="es-ES"/>
        </w:rPr>
      </w:pPr>
      <w:r w:rsidRPr="00E96D1E">
        <w:rPr>
          <w:rFonts w:cs="Arial"/>
          <w:sz w:val="22"/>
          <w:szCs w:val="22"/>
          <w:lang w:val="es-ES"/>
        </w:rPr>
        <w:t>EDICTO</w:t>
      </w:r>
    </w:p>
    <w:p w:rsidR="00D1615F" w:rsidRPr="00E96D1E" w:rsidRDefault="00D1615F" w:rsidP="00E96D1E">
      <w:pPr>
        <w:shd w:val="clear" w:color="auto" w:fill="FFFFFF"/>
        <w:rPr>
          <w:rFonts w:cs="Arial"/>
          <w:sz w:val="22"/>
          <w:szCs w:val="22"/>
          <w:lang w:val="es-ES"/>
        </w:rPr>
      </w:pPr>
    </w:p>
    <w:p w:rsidR="001F6411" w:rsidRPr="00E96D1E" w:rsidRDefault="001F6411" w:rsidP="00E96D1E">
      <w:pPr>
        <w:shd w:val="clear" w:color="auto" w:fill="FFFFFF"/>
        <w:rPr>
          <w:rFonts w:cs="Arial"/>
          <w:sz w:val="22"/>
          <w:szCs w:val="22"/>
          <w:lang w:val="es-ES"/>
        </w:rPr>
      </w:pPr>
      <w:r w:rsidRPr="00E96D1E">
        <w:rPr>
          <w:rFonts w:cs="Arial"/>
          <w:sz w:val="22"/>
          <w:szCs w:val="22"/>
          <w:lang w:val="es-ES"/>
        </w:rPr>
        <w:t>Mediante el Decreto de Alcaldía n</w:t>
      </w:r>
      <w:proofErr w:type="gramStart"/>
      <w:r w:rsidRPr="00E96D1E">
        <w:rPr>
          <w:rFonts w:cs="Arial"/>
          <w:sz w:val="22"/>
          <w:szCs w:val="22"/>
          <w:lang w:val="es-ES"/>
        </w:rPr>
        <w:t>.º</w:t>
      </w:r>
      <w:proofErr w:type="gramEnd"/>
      <w:r w:rsidRPr="00E96D1E">
        <w:rPr>
          <w:rFonts w:cs="Arial"/>
          <w:sz w:val="22"/>
          <w:szCs w:val="22"/>
          <w:lang w:val="es-ES"/>
        </w:rPr>
        <w:t xml:space="preserve"> </w:t>
      </w:r>
      <w:r w:rsidR="00D758DC" w:rsidRPr="00E96D1E">
        <w:rPr>
          <w:rFonts w:cs="Arial"/>
          <w:sz w:val="22"/>
          <w:szCs w:val="22"/>
          <w:lang w:val="es-ES"/>
        </w:rPr>
        <w:t>941</w:t>
      </w:r>
      <w:r w:rsidRPr="00E96D1E">
        <w:rPr>
          <w:rFonts w:cs="Arial"/>
          <w:sz w:val="22"/>
          <w:szCs w:val="22"/>
          <w:lang w:val="es-ES"/>
        </w:rPr>
        <w:t xml:space="preserve"> de </w:t>
      </w:r>
      <w:r w:rsidR="00D758DC" w:rsidRPr="00E96D1E">
        <w:rPr>
          <w:rFonts w:cs="Arial"/>
          <w:sz w:val="22"/>
          <w:szCs w:val="22"/>
          <w:lang w:val="es-ES"/>
        </w:rPr>
        <w:t>fecha 21 de junio</w:t>
      </w:r>
      <w:r w:rsidRPr="00E96D1E">
        <w:rPr>
          <w:rFonts w:cs="Arial"/>
          <w:sz w:val="22"/>
          <w:szCs w:val="22"/>
          <w:lang w:val="es-ES"/>
        </w:rPr>
        <w:t xml:space="preserve"> de 202</w:t>
      </w:r>
      <w:r w:rsidR="00D758DC" w:rsidRPr="00E96D1E">
        <w:rPr>
          <w:rFonts w:cs="Arial"/>
          <w:sz w:val="22"/>
          <w:szCs w:val="22"/>
          <w:lang w:val="es-ES"/>
        </w:rPr>
        <w:t>1</w:t>
      </w:r>
      <w:r w:rsidRPr="00E96D1E">
        <w:rPr>
          <w:rFonts w:cs="Arial"/>
          <w:sz w:val="22"/>
          <w:szCs w:val="22"/>
          <w:lang w:val="es-ES"/>
        </w:rPr>
        <w:t>, se ha aprobado la convocatoria del Concurso de carteles de la Fiesta Mayor 202</w:t>
      </w:r>
      <w:r w:rsidR="00D758DC" w:rsidRPr="00E96D1E">
        <w:rPr>
          <w:rFonts w:cs="Arial"/>
          <w:sz w:val="22"/>
          <w:szCs w:val="22"/>
          <w:lang w:val="es-ES"/>
        </w:rPr>
        <w:t>1</w:t>
      </w:r>
      <w:r w:rsidRPr="00E96D1E">
        <w:rPr>
          <w:rFonts w:cs="Arial"/>
          <w:sz w:val="22"/>
          <w:szCs w:val="22"/>
          <w:lang w:val="es-ES"/>
        </w:rPr>
        <w:t>, y se acuerda la apertura del periodo de solicitudes a partir del día siguiente de la fecha de publicación en lo el BOP</w:t>
      </w:r>
      <w:r w:rsidR="00D758DC" w:rsidRPr="00E96D1E">
        <w:rPr>
          <w:rFonts w:cs="Arial"/>
          <w:sz w:val="22"/>
          <w:szCs w:val="22"/>
          <w:lang w:val="es-ES"/>
        </w:rPr>
        <w:t>B</w:t>
      </w:r>
      <w:r w:rsidRPr="00E96D1E">
        <w:rPr>
          <w:rFonts w:cs="Arial"/>
          <w:sz w:val="22"/>
          <w:szCs w:val="22"/>
          <w:lang w:val="es-ES"/>
        </w:rPr>
        <w:t xml:space="preserve"> y hasta el </w:t>
      </w:r>
      <w:r w:rsidR="00D758DC" w:rsidRPr="00E96D1E">
        <w:rPr>
          <w:rFonts w:cs="Arial"/>
          <w:sz w:val="22"/>
          <w:szCs w:val="22"/>
          <w:lang w:val="es-ES"/>
        </w:rPr>
        <w:t>15</w:t>
      </w:r>
      <w:r w:rsidRPr="00E96D1E">
        <w:rPr>
          <w:rFonts w:cs="Arial"/>
          <w:sz w:val="22"/>
          <w:szCs w:val="22"/>
          <w:lang w:val="es-ES"/>
        </w:rPr>
        <w:t xml:space="preserve"> de julio de 202</w:t>
      </w:r>
      <w:r w:rsidR="00D758DC" w:rsidRPr="00E96D1E">
        <w:rPr>
          <w:rFonts w:cs="Arial"/>
          <w:sz w:val="22"/>
          <w:szCs w:val="22"/>
          <w:lang w:val="es-ES"/>
        </w:rPr>
        <w:t>1</w:t>
      </w:r>
      <w:r w:rsidRPr="00E96D1E">
        <w:rPr>
          <w:rFonts w:cs="Arial"/>
          <w:sz w:val="22"/>
          <w:szCs w:val="22"/>
          <w:lang w:val="es-ES"/>
        </w:rPr>
        <w:t>.</w:t>
      </w:r>
    </w:p>
    <w:p w:rsidR="001F6411" w:rsidRPr="00E96D1E" w:rsidRDefault="001F6411" w:rsidP="00E96D1E">
      <w:pPr>
        <w:shd w:val="clear" w:color="auto" w:fill="FFFFFF"/>
        <w:rPr>
          <w:rFonts w:cs="Arial"/>
          <w:sz w:val="22"/>
          <w:szCs w:val="22"/>
          <w:lang w:val="es-ES"/>
        </w:rPr>
      </w:pPr>
    </w:p>
    <w:p w:rsidR="001F6411" w:rsidRPr="00E96D1E" w:rsidRDefault="001F6411" w:rsidP="00E96D1E">
      <w:pPr>
        <w:shd w:val="clear" w:color="auto" w:fill="FFFFFF"/>
        <w:rPr>
          <w:rFonts w:cs="Arial"/>
          <w:sz w:val="22"/>
          <w:szCs w:val="22"/>
          <w:lang w:val="es-ES"/>
        </w:rPr>
      </w:pPr>
      <w:r w:rsidRPr="00E96D1E">
        <w:rPr>
          <w:rFonts w:cs="Arial"/>
          <w:sz w:val="22"/>
          <w:szCs w:val="22"/>
          <w:lang w:val="es-ES"/>
        </w:rPr>
        <w:t>El Texto íntegro de esta convocatoria es el siguiente:</w:t>
      </w:r>
    </w:p>
    <w:p w:rsidR="001F6411" w:rsidRPr="00E96D1E" w:rsidRDefault="001F6411" w:rsidP="00E96D1E">
      <w:pPr>
        <w:shd w:val="clear" w:color="auto" w:fill="FFFFFF"/>
        <w:rPr>
          <w:rFonts w:cs="Arial"/>
          <w:sz w:val="22"/>
          <w:szCs w:val="22"/>
          <w:lang w:val="es-ES"/>
        </w:rPr>
      </w:pPr>
    </w:p>
    <w:p w:rsidR="001F6411" w:rsidRPr="00E96D1E" w:rsidRDefault="001F6411" w:rsidP="00E96D1E">
      <w:pPr>
        <w:shd w:val="clear" w:color="auto" w:fill="FFFFFF"/>
        <w:rPr>
          <w:rFonts w:cs="Arial"/>
          <w:sz w:val="22"/>
          <w:szCs w:val="22"/>
          <w:lang w:val="es-ES"/>
        </w:rPr>
      </w:pPr>
      <w:r w:rsidRPr="00E96D1E">
        <w:rPr>
          <w:rFonts w:cs="Arial"/>
          <w:sz w:val="22"/>
          <w:szCs w:val="22"/>
          <w:lang w:val="es-ES"/>
        </w:rPr>
        <w:t>CONVOCATORIA DEL CONCURSO DE CARTELES DE LA FIESTA MAYOR DE MOLINS DE REI 202</w:t>
      </w:r>
      <w:r w:rsidR="00CB1BF0" w:rsidRPr="00E96D1E">
        <w:rPr>
          <w:rFonts w:cs="Arial"/>
          <w:sz w:val="22"/>
          <w:szCs w:val="22"/>
          <w:lang w:val="es-ES"/>
        </w:rPr>
        <w:t>1</w:t>
      </w:r>
    </w:p>
    <w:p w:rsidR="001F6411" w:rsidRPr="00E96D1E" w:rsidRDefault="001F6411" w:rsidP="00E96D1E">
      <w:pPr>
        <w:shd w:val="clear" w:color="auto" w:fill="FFFFFF"/>
        <w:rPr>
          <w:rFonts w:cs="Arial"/>
          <w:sz w:val="22"/>
          <w:szCs w:val="22"/>
          <w:lang w:val="es-ES"/>
        </w:rPr>
      </w:pPr>
    </w:p>
    <w:p w:rsidR="001F6411" w:rsidRPr="00E96D1E" w:rsidRDefault="001F6411" w:rsidP="00E96D1E">
      <w:pPr>
        <w:shd w:val="clear" w:color="auto" w:fill="FFFFFF"/>
        <w:tabs>
          <w:tab w:val="left" w:pos="0"/>
        </w:tabs>
        <w:rPr>
          <w:rFonts w:cs="Arial"/>
          <w:b/>
          <w:sz w:val="22"/>
          <w:szCs w:val="22"/>
          <w:lang w:val="es-ES"/>
        </w:rPr>
      </w:pPr>
      <w:r w:rsidRPr="00E96D1E">
        <w:rPr>
          <w:rFonts w:cs="Arial"/>
          <w:b/>
          <w:sz w:val="22"/>
          <w:szCs w:val="22"/>
          <w:lang w:val="es-ES"/>
        </w:rPr>
        <w:t>1. Objeto del concurso:</w:t>
      </w:r>
    </w:p>
    <w:p w:rsidR="001F6411" w:rsidRPr="00E96D1E" w:rsidRDefault="001F6411" w:rsidP="00E96D1E">
      <w:pPr>
        <w:shd w:val="clear" w:color="auto" w:fill="FFFFFF"/>
        <w:tabs>
          <w:tab w:val="left" w:pos="0"/>
        </w:tabs>
        <w:rPr>
          <w:rFonts w:cs="Arial"/>
          <w:sz w:val="22"/>
          <w:szCs w:val="22"/>
          <w:lang w:val="es-ES"/>
        </w:rPr>
      </w:pPr>
    </w:p>
    <w:p w:rsidR="001F6411" w:rsidRPr="00E96D1E" w:rsidRDefault="001F6411" w:rsidP="00E96D1E">
      <w:pPr>
        <w:pStyle w:val="Prrafodelista"/>
        <w:numPr>
          <w:ilvl w:val="1"/>
          <w:numId w:val="2"/>
        </w:numPr>
        <w:shd w:val="clear" w:color="auto" w:fill="FFFFFF"/>
        <w:tabs>
          <w:tab w:val="left" w:pos="0"/>
        </w:tabs>
        <w:spacing w:after="0" w:line="240" w:lineRule="auto"/>
        <w:jc w:val="both"/>
        <w:rPr>
          <w:rFonts w:ascii="Arial" w:hAnsi="Arial" w:cs="Arial"/>
          <w:lang w:val="es-ES"/>
        </w:rPr>
      </w:pPr>
      <w:r w:rsidRPr="00E96D1E">
        <w:rPr>
          <w:rFonts w:ascii="Arial" w:hAnsi="Arial" w:cs="Arial"/>
          <w:lang w:val="es-ES"/>
        </w:rPr>
        <w:t>Pre</w:t>
      </w:r>
      <w:r w:rsidR="00CB1BF0" w:rsidRPr="00E96D1E">
        <w:rPr>
          <w:rFonts w:ascii="Arial" w:hAnsi="Arial" w:cs="Arial"/>
          <w:lang w:val="es-ES"/>
        </w:rPr>
        <w:t>sentación de ideas originales para</w:t>
      </w:r>
      <w:r w:rsidRPr="00E96D1E">
        <w:rPr>
          <w:rFonts w:ascii="Arial" w:hAnsi="Arial" w:cs="Arial"/>
          <w:lang w:val="es-ES"/>
        </w:rPr>
        <w:t xml:space="preserve"> el concurso de carteles de la Fiesta Mayor de Molins de Rei 202</w:t>
      </w:r>
      <w:r w:rsidR="00CB1BF0" w:rsidRPr="00E96D1E">
        <w:rPr>
          <w:rFonts w:ascii="Arial" w:hAnsi="Arial" w:cs="Arial"/>
          <w:lang w:val="es-ES"/>
        </w:rPr>
        <w:t>1</w:t>
      </w:r>
      <w:r w:rsidRPr="00E96D1E">
        <w:rPr>
          <w:rFonts w:ascii="Arial" w:hAnsi="Arial" w:cs="Arial"/>
          <w:lang w:val="es-ES"/>
        </w:rPr>
        <w:t>.</w:t>
      </w:r>
    </w:p>
    <w:p w:rsidR="001F6411" w:rsidRPr="00E96D1E" w:rsidRDefault="001F6411" w:rsidP="00E96D1E">
      <w:pPr>
        <w:pStyle w:val="Prrafodelista"/>
        <w:numPr>
          <w:ilvl w:val="1"/>
          <w:numId w:val="2"/>
        </w:numPr>
        <w:shd w:val="clear" w:color="auto" w:fill="FFFFFF"/>
        <w:tabs>
          <w:tab w:val="left" w:pos="0"/>
        </w:tabs>
        <w:spacing w:after="0" w:line="240" w:lineRule="auto"/>
        <w:jc w:val="both"/>
        <w:rPr>
          <w:rFonts w:ascii="Arial" w:hAnsi="Arial" w:cs="Arial"/>
          <w:lang w:val="es-ES"/>
        </w:rPr>
      </w:pPr>
      <w:r w:rsidRPr="00E96D1E">
        <w:rPr>
          <w:rFonts w:ascii="Arial" w:hAnsi="Arial" w:cs="Arial"/>
          <w:lang w:val="es-ES"/>
        </w:rPr>
        <w:t xml:space="preserve"> Hará falta que la idea sea original y no sea reproducción total o parcial de otra u otras obras ya ejecutadas o en ejecución, de temática libre relacionada con Molins de Rei y la Fiesta Mayor.</w:t>
      </w:r>
    </w:p>
    <w:p w:rsidR="001F6411" w:rsidRPr="00E96D1E" w:rsidRDefault="001F6411" w:rsidP="00E96D1E">
      <w:pPr>
        <w:pStyle w:val="Prrafodelista"/>
        <w:shd w:val="clear" w:color="auto" w:fill="FFFFFF"/>
        <w:tabs>
          <w:tab w:val="left" w:pos="0"/>
        </w:tabs>
        <w:spacing w:after="0" w:line="240" w:lineRule="auto"/>
        <w:ind w:left="390"/>
        <w:jc w:val="both"/>
        <w:rPr>
          <w:rFonts w:ascii="Arial" w:hAnsi="Arial" w:cs="Arial"/>
          <w:lang w:val="es-ES"/>
        </w:rPr>
      </w:pP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b/>
          <w:lang w:val="es-ES" w:eastAsia="es-ES"/>
        </w:rPr>
      </w:pPr>
      <w:r w:rsidRPr="00E96D1E">
        <w:rPr>
          <w:rFonts w:ascii="Arial" w:hAnsi="Arial" w:cs="Arial"/>
          <w:b/>
          <w:lang w:val="es-ES" w:eastAsia="es-ES"/>
        </w:rPr>
        <w:t>2. Participantes:</w:t>
      </w: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2.1 Pueden participar todas las personas mayores de 16 años. Cada concursante puede presentar s</w:t>
      </w:r>
      <w:r w:rsidR="00CB1BF0" w:rsidRPr="00E96D1E">
        <w:rPr>
          <w:rFonts w:ascii="Arial" w:hAnsi="Arial" w:cs="Arial"/>
          <w:lang w:val="es-ES"/>
        </w:rPr>
        <w:t>ó</w:t>
      </w:r>
      <w:r w:rsidRPr="00E96D1E">
        <w:rPr>
          <w:rFonts w:ascii="Arial" w:hAnsi="Arial" w:cs="Arial"/>
          <w:lang w:val="es-ES"/>
        </w:rPr>
        <w:t>lo un cartel.</w:t>
      </w: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b/>
          <w:lang w:val="es-ES"/>
        </w:rPr>
      </w:pPr>
      <w:r w:rsidRPr="00E96D1E">
        <w:rPr>
          <w:rFonts w:ascii="Arial" w:hAnsi="Arial" w:cs="Arial"/>
          <w:b/>
          <w:lang w:val="es-ES"/>
        </w:rPr>
        <w:t>3. Premio:</w:t>
      </w: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3.1 El ganador obtendrá un premio en metálico, sujeto a tributación del IRPF, por un importe de 900 €, con cargo a la aplicación presupuestaria </w:t>
      </w:r>
      <w:r w:rsidR="00CB1BF0" w:rsidRPr="00E96D1E">
        <w:rPr>
          <w:rFonts w:ascii="Arial" w:hAnsi="Arial" w:cs="Arial"/>
          <w:lang w:val="es-ES"/>
        </w:rPr>
        <w:t>3020/338601/48000 - Subvenciones y convenios con entidades culturales</w:t>
      </w:r>
      <w:r w:rsidRPr="00E96D1E">
        <w:rPr>
          <w:rFonts w:ascii="Arial" w:hAnsi="Arial" w:cs="Arial"/>
          <w:lang w:val="es-ES"/>
        </w:rPr>
        <w:t>, del presupuesto municipal 202</w:t>
      </w:r>
      <w:r w:rsidR="00CB1BF0" w:rsidRPr="00E96D1E">
        <w:rPr>
          <w:rFonts w:ascii="Arial" w:hAnsi="Arial" w:cs="Arial"/>
          <w:lang w:val="es-ES"/>
        </w:rPr>
        <w:t>1.</w:t>
      </w: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b/>
          <w:lang w:val="es-ES"/>
        </w:rPr>
      </w:pPr>
      <w:r w:rsidRPr="00E96D1E">
        <w:rPr>
          <w:rFonts w:ascii="Arial" w:hAnsi="Arial" w:cs="Arial"/>
          <w:b/>
          <w:lang w:val="es-ES"/>
        </w:rPr>
        <w:t>4. Características de la obra:</w:t>
      </w: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4.1 El cartel impr</w:t>
      </w:r>
      <w:r w:rsidR="00A159E1" w:rsidRPr="00E96D1E">
        <w:rPr>
          <w:rFonts w:ascii="Arial" w:hAnsi="Arial" w:cs="Arial"/>
          <w:lang w:val="es-ES"/>
        </w:rPr>
        <w:t>eso</w:t>
      </w:r>
      <w:r w:rsidRPr="00E96D1E">
        <w:rPr>
          <w:rFonts w:ascii="Arial" w:hAnsi="Arial" w:cs="Arial"/>
          <w:lang w:val="es-ES"/>
        </w:rPr>
        <w:t xml:space="preserve">, que se presenta en </w:t>
      </w:r>
      <w:r w:rsidR="00A159E1" w:rsidRPr="00E96D1E">
        <w:rPr>
          <w:rFonts w:ascii="Arial" w:hAnsi="Arial" w:cs="Arial"/>
          <w:lang w:val="es-ES"/>
        </w:rPr>
        <w:t>soporte</w:t>
      </w:r>
      <w:r w:rsidRPr="00E96D1E">
        <w:rPr>
          <w:rFonts w:ascii="Arial" w:hAnsi="Arial" w:cs="Arial"/>
          <w:lang w:val="es-ES"/>
        </w:rPr>
        <w:t xml:space="preserve"> rígido/cartulina, tiene que tener las siguientes características:</w:t>
      </w: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M</w:t>
      </w:r>
      <w:r w:rsidR="00A159E1" w:rsidRPr="00E96D1E">
        <w:rPr>
          <w:rFonts w:ascii="Arial" w:hAnsi="Arial" w:cs="Arial"/>
          <w:lang w:val="es-ES"/>
        </w:rPr>
        <w:t>edida</w:t>
      </w:r>
      <w:r w:rsidRPr="00E96D1E">
        <w:rPr>
          <w:rFonts w:ascii="Arial" w:hAnsi="Arial" w:cs="Arial"/>
          <w:lang w:val="es-ES"/>
        </w:rPr>
        <w:t>s: 60 x 40 cm</w:t>
      </w: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Formado vertical</w:t>
      </w:r>
    </w:p>
    <w:p w:rsidR="001F6411"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 Montaje sobre un </w:t>
      </w:r>
      <w:r w:rsidR="00A159E1" w:rsidRPr="00E96D1E">
        <w:rPr>
          <w:rFonts w:ascii="Arial" w:hAnsi="Arial" w:cs="Arial"/>
          <w:lang w:val="es-ES"/>
        </w:rPr>
        <w:t>soporte</w:t>
      </w:r>
      <w:r w:rsidRPr="00E96D1E">
        <w:rPr>
          <w:rFonts w:ascii="Arial" w:hAnsi="Arial" w:cs="Arial"/>
          <w:lang w:val="es-ES"/>
        </w:rPr>
        <w:t xml:space="preserve"> rígido (tipo cartón pluma) de 0,5 cm de grosor</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 Sin </w:t>
      </w:r>
      <w:proofErr w:type="spellStart"/>
      <w:r w:rsidRPr="00E96D1E">
        <w:rPr>
          <w:rFonts w:ascii="Arial" w:hAnsi="Arial" w:cs="Arial"/>
          <w:lang w:val="es-ES"/>
        </w:rPr>
        <w:t>pas-partout</w:t>
      </w:r>
      <w:proofErr w:type="spellEnd"/>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 </w:t>
      </w:r>
      <w:r w:rsidR="00A159E1" w:rsidRPr="00E96D1E">
        <w:rPr>
          <w:rFonts w:ascii="Arial" w:hAnsi="Arial" w:cs="Arial"/>
          <w:lang w:val="es-ES"/>
        </w:rPr>
        <w:t>En</w:t>
      </w:r>
      <w:r w:rsidRPr="00E96D1E">
        <w:rPr>
          <w:rFonts w:ascii="Arial" w:hAnsi="Arial" w:cs="Arial"/>
          <w:lang w:val="es-ES"/>
        </w:rPr>
        <w:t xml:space="preserve"> la parte trasera, </w:t>
      </w:r>
      <w:r w:rsidR="00A159E1" w:rsidRPr="00E96D1E">
        <w:rPr>
          <w:rFonts w:ascii="Arial" w:hAnsi="Arial" w:cs="Arial"/>
          <w:lang w:val="es-ES"/>
        </w:rPr>
        <w:t>tiene que</w:t>
      </w:r>
      <w:r w:rsidRPr="00E96D1E">
        <w:rPr>
          <w:rFonts w:ascii="Arial" w:hAnsi="Arial" w:cs="Arial"/>
          <w:lang w:val="es-ES"/>
        </w:rPr>
        <w:t xml:space="preserve"> figurar el lema con el cual se concursa, p</w:t>
      </w:r>
      <w:r w:rsidR="00A159E1" w:rsidRPr="00E96D1E">
        <w:rPr>
          <w:rFonts w:ascii="Arial" w:hAnsi="Arial" w:cs="Arial"/>
          <w:lang w:val="es-ES"/>
        </w:rPr>
        <w:t xml:space="preserve">ara facilitar </w:t>
      </w:r>
      <w:r w:rsidRPr="00E96D1E">
        <w:rPr>
          <w:rFonts w:ascii="Arial" w:hAnsi="Arial" w:cs="Arial"/>
          <w:lang w:val="es-ES"/>
        </w:rPr>
        <w:t>la identificación de la obra</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4.2 En </w:t>
      </w:r>
      <w:r w:rsidR="00A159E1" w:rsidRPr="00E96D1E">
        <w:rPr>
          <w:rFonts w:ascii="Arial" w:hAnsi="Arial" w:cs="Arial"/>
          <w:lang w:val="es-ES"/>
        </w:rPr>
        <w:t>soporte</w:t>
      </w:r>
      <w:r w:rsidRPr="00E96D1E">
        <w:rPr>
          <w:rFonts w:ascii="Arial" w:hAnsi="Arial" w:cs="Arial"/>
          <w:lang w:val="es-ES"/>
        </w:rPr>
        <w:t xml:space="preserve"> digital, se tienen que presentar dos documentos, con las características siguientes:</w:t>
      </w:r>
      <w:r w:rsidRPr="00E96D1E">
        <w:rPr>
          <w:rFonts w:ascii="Arial" w:hAnsi="Arial" w:cs="Arial"/>
          <w:lang w:val="es-ES"/>
        </w:rPr>
        <w:br/>
        <w:t xml:space="preserve">- 1 archivo digital en alguno de </w:t>
      </w:r>
      <w:r w:rsidR="004072AA" w:rsidRPr="00E96D1E">
        <w:rPr>
          <w:rFonts w:ascii="Arial" w:hAnsi="Arial" w:cs="Arial"/>
          <w:lang w:val="es-ES"/>
        </w:rPr>
        <w:t>estos</w:t>
      </w:r>
      <w:r w:rsidRPr="00E96D1E">
        <w:rPr>
          <w:rFonts w:ascii="Arial" w:hAnsi="Arial" w:cs="Arial"/>
          <w:lang w:val="es-ES"/>
        </w:rPr>
        <w:t xml:space="preserve"> formados: </w:t>
      </w:r>
      <w:proofErr w:type="spellStart"/>
      <w:r w:rsidRPr="00E96D1E">
        <w:rPr>
          <w:rFonts w:ascii="Arial" w:hAnsi="Arial" w:cs="Arial"/>
          <w:lang w:val="es-ES"/>
        </w:rPr>
        <w:t>photoshop</w:t>
      </w:r>
      <w:proofErr w:type="spellEnd"/>
      <w:r w:rsidRPr="00E96D1E">
        <w:rPr>
          <w:rFonts w:ascii="Arial" w:hAnsi="Arial" w:cs="Arial"/>
          <w:lang w:val="es-ES"/>
        </w:rPr>
        <w:t xml:space="preserve">, </w:t>
      </w:r>
      <w:proofErr w:type="spellStart"/>
      <w:r w:rsidRPr="00E96D1E">
        <w:rPr>
          <w:rFonts w:ascii="Arial" w:hAnsi="Arial" w:cs="Arial"/>
          <w:lang w:val="es-ES"/>
        </w:rPr>
        <w:t>Illustrator</w:t>
      </w:r>
      <w:proofErr w:type="spellEnd"/>
      <w:r w:rsidRPr="00E96D1E">
        <w:rPr>
          <w:rFonts w:ascii="Arial" w:hAnsi="Arial" w:cs="Arial"/>
          <w:lang w:val="es-ES"/>
        </w:rPr>
        <w:t xml:space="preserve"> o </w:t>
      </w:r>
      <w:proofErr w:type="spellStart"/>
      <w:r w:rsidRPr="00E96D1E">
        <w:rPr>
          <w:rFonts w:ascii="Arial" w:hAnsi="Arial" w:cs="Arial"/>
          <w:lang w:val="es-ES"/>
        </w:rPr>
        <w:t>InDesign</w:t>
      </w:r>
      <w:proofErr w:type="spellEnd"/>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- 1 archivo digital en formato </w:t>
      </w:r>
      <w:proofErr w:type="spellStart"/>
      <w:r w:rsidRPr="00E96D1E">
        <w:rPr>
          <w:rFonts w:ascii="Arial" w:hAnsi="Arial" w:cs="Arial"/>
          <w:lang w:val="es-ES"/>
        </w:rPr>
        <w:t>Tiff</w:t>
      </w:r>
      <w:proofErr w:type="spellEnd"/>
      <w:r w:rsidRPr="00E96D1E">
        <w:rPr>
          <w:rFonts w:ascii="Arial" w:hAnsi="Arial" w:cs="Arial"/>
          <w:lang w:val="es-ES"/>
        </w:rPr>
        <w:t xml:space="preserve"> o PDF, con resolución de 300 </w:t>
      </w:r>
      <w:proofErr w:type="spellStart"/>
      <w:r w:rsidRPr="00E96D1E">
        <w:rPr>
          <w:rFonts w:ascii="Arial" w:hAnsi="Arial" w:cs="Arial"/>
          <w:lang w:val="es-ES"/>
        </w:rPr>
        <w:t>ppp</w:t>
      </w:r>
      <w:proofErr w:type="spellEnd"/>
      <w:r w:rsidRPr="00E96D1E">
        <w:rPr>
          <w:rFonts w:ascii="Arial" w:hAnsi="Arial" w:cs="Arial"/>
          <w:lang w:val="es-ES"/>
        </w:rPr>
        <w:t xml:space="preserve"> a medida real</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4.3 La técnica es libre, pero tiene que ser apta para su reproducción a imprenta mediante </w:t>
      </w:r>
      <w:r w:rsidR="00DF5653" w:rsidRPr="00E96D1E">
        <w:rPr>
          <w:rFonts w:ascii="Arial" w:hAnsi="Arial" w:cs="Arial"/>
          <w:lang w:val="es-ES"/>
        </w:rPr>
        <w:t>cuatricromía</w:t>
      </w:r>
      <w:r w:rsidRPr="00E96D1E">
        <w:rPr>
          <w:rFonts w:ascii="Arial" w:hAnsi="Arial" w:cs="Arial"/>
          <w:lang w:val="es-ES"/>
        </w:rPr>
        <w:t>.</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4.4 Los carteles tendrán que incorporar la leyenda siguiente pudiéndola adaptar al estilo y orden que más convenga al autor: </w:t>
      </w:r>
      <w:proofErr w:type="spellStart"/>
      <w:r w:rsidRPr="00E96D1E">
        <w:rPr>
          <w:rFonts w:ascii="Arial" w:hAnsi="Arial" w:cs="Arial"/>
          <w:lang w:val="es-ES"/>
        </w:rPr>
        <w:t>Festa</w:t>
      </w:r>
      <w:proofErr w:type="spellEnd"/>
      <w:r w:rsidRPr="00E96D1E">
        <w:rPr>
          <w:rFonts w:ascii="Arial" w:hAnsi="Arial" w:cs="Arial"/>
          <w:lang w:val="es-ES"/>
        </w:rPr>
        <w:t xml:space="preserve"> </w:t>
      </w:r>
      <w:proofErr w:type="spellStart"/>
      <w:r w:rsidRPr="00E96D1E">
        <w:rPr>
          <w:rFonts w:ascii="Arial" w:hAnsi="Arial" w:cs="Arial"/>
          <w:lang w:val="es-ES"/>
        </w:rPr>
        <w:t>Ma</w:t>
      </w:r>
      <w:r w:rsidR="00DF5653" w:rsidRPr="00E96D1E">
        <w:rPr>
          <w:rFonts w:ascii="Arial" w:hAnsi="Arial" w:cs="Arial"/>
          <w:lang w:val="es-ES"/>
        </w:rPr>
        <w:t>j</w:t>
      </w:r>
      <w:r w:rsidRPr="00E96D1E">
        <w:rPr>
          <w:rFonts w:ascii="Arial" w:hAnsi="Arial" w:cs="Arial"/>
          <w:lang w:val="es-ES"/>
        </w:rPr>
        <w:t>or</w:t>
      </w:r>
      <w:proofErr w:type="spellEnd"/>
      <w:r w:rsidRPr="00E96D1E">
        <w:rPr>
          <w:rFonts w:ascii="Arial" w:hAnsi="Arial" w:cs="Arial"/>
          <w:lang w:val="es-ES"/>
        </w:rPr>
        <w:t xml:space="preserve"> / </w:t>
      </w:r>
      <w:proofErr w:type="spellStart"/>
      <w:r w:rsidRPr="00E96D1E">
        <w:rPr>
          <w:rFonts w:ascii="Arial" w:hAnsi="Arial" w:cs="Arial"/>
          <w:lang w:val="es-ES"/>
        </w:rPr>
        <w:t>San</w:t>
      </w:r>
      <w:r w:rsidR="00DF5653" w:rsidRPr="00E96D1E">
        <w:rPr>
          <w:rFonts w:ascii="Arial" w:hAnsi="Arial" w:cs="Arial"/>
          <w:lang w:val="es-ES"/>
        </w:rPr>
        <w:t>t</w:t>
      </w:r>
      <w:proofErr w:type="spellEnd"/>
      <w:r w:rsidRPr="00E96D1E">
        <w:rPr>
          <w:rFonts w:ascii="Arial" w:hAnsi="Arial" w:cs="Arial"/>
          <w:lang w:val="es-ES"/>
        </w:rPr>
        <w:t xml:space="preserve"> Miquel 2020 / Del </w:t>
      </w:r>
      <w:r w:rsidR="00DF5653" w:rsidRPr="00E96D1E">
        <w:rPr>
          <w:rFonts w:ascii="Arial" w:hAnsi="Arial" w:cs="Arial"/>
          <w:lang w:val="es-ES"/>
        </w:rPr>
        <w:t xml:space="preserve">24 de </w:t>
      </w:r>
      <w:proofErr w:type="spellStart"/>
      <w:r w:rsidR="00DF5653" w:rsidRPr="00E96D1E">
        <w:rPr>
          <w:rFonts w:ascii="Arial" w:hAnsi="Arial" w:cs="Arial"/>
          <w:lang w:val="es-ES"/>
        </w:rPr>
        <w:t>setembre</w:t>
      </w:r>
      <w:proofErr w:type="spellEnd"/>
      <w:r w:rsidR="00DF5653" w:rsidRPr="00E96D1E">
        <w:rPr>
          <w:rFonts w:ascii="Arial" w:hAnsi="Arial" w:cs="Arial"/>
          <w:lang w:val="es-ES"/>
        </w:rPr>
        <w:t xml:space="preserve"> al 3 </w:t>
      </w:r>
      <w:proofErr w:type="spellStart"/>
      <w:r w:rsidR="00DF5653" w:rsidRPr="00E96D1E">
        <w:rPr>
          <w:rFonts w:ascii="Arial" w:hAnsi="Arial" w:cs="Arial"/>
          <w:lang w:val="es-ES"/>
        </w:rPr>
        <w:t>d’octubre</w:t>
      </w:r>
      <w:proofErr w:type="spellEnd"/>
      <w:r w:rsidR="00DF5653" w:rsidRPr="00E96D1E">
        <w:rPr>
          <w:rFonts w:ascii="Arial" w:hAnsi="Arial" w:cs="Arial"/>
          <w:lang w:val="es-ES"/>
        </w:rPr>
        <w:t xml:space="preserve"> / </w:t>
      </w:r>
      <w:r w:rsidRPr="00E96D1E">
        <w:rPr>
          <w:rFonts w:ascii="Arial" w:hAnsi="Arial" w:cs="Arial"/>
          <w:lang w:val="es-ES"/>
        </w:rPr>
        <w:t xml:space="preserve">Molins de Rei. </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DF5653" w:rsidRPr="00E96D1E" w:rsidRDefault="00DF5653"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lastRenderedPageBreak/>
        <w:t>Es necesario que</w:t>
      </w:r>
      <w:r w:rsidR="001F6411" w:rsidRPr="00E96D1E">
        <w:rPr>
          <w:rFonts w:ascii="Arial" w:hAnsi="Arial" w:cs="Arial"/>
          <w:lang w:val="es-ES"/>
        </w:rPr>
        <w:t xml:space="preserve"> en la parte inferior del cartel figure el logotipo oficial del Ayuntamiento de Molins de Rei siguiendo las indicaciones del punto 02 –código de comunicación del manual de identidad visual del Ayuntamiento de Molins de Rei </w:t>
      </w:r>
    </w:p>
    <w:p w:rsidR="00DF5653" w:rsidRPr="00E96D1E" w:rsidRDefault="00DF5653" w:rsidP="00E96D1E">
      <w:pPr>
        <w:pStyle w:val="Prrafodelista"/>
        <w:shd w:val="clear" w:color="auto" w:fill="FFFFFF"/>
        <w:tabs>
          <w:tab w:val="left" w:pos="0"/>
        </w:tabs>
        <w:spacing w:after="0" w:line="240" w:lineRule="auto"/>
        <w:ind w:left="0"/>
        <w:jc w:val="both"/>
        <w:rPr>
          <w:rFonts w:ascii="Arial" w:hAnsi="Arial" w:cs="Arial"/>
          <w:lang w:val="es-ES"/>
        </w:rPr>
      </w:pPr>
      <w:hyperlink r:id="rId7" w:history="1">
        <w:r w:rsidRPr="00E96D1E">
          <w:rPr>
            <w:rStyle w:val="Hipervnculo"/>
            <w:rFonts w:ascii="Arial" w:hAnsi="Arial" w:cs="Arial"/>
            <w:lang w:val="es-ES"/>
          </w:rPr>
          <w:t>http://www.molinsderei.cat/festamajor</w:t>
        </w:r>
      </w:hyperlink>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b/>
          <w:lang w:val="es-ES"/>
        </w:rPr>
      </w:pPr>
      <w:r w:rsidRPr="00E96D1E">
        <w:rPr>
          <w:rFonts w:ascii="Arial" w:hAnsi="Arial" w:cs="Arial"/>
          <w:b/>
          <w:lang w:val="es-ES"/>
        </w:rPr>
        <w:t>5. Presentación y plazos</w:t>
      </w:r>
    </w:p>
    <w:p w:rsidR="00DF5653" w:rsidRPr="00E96D1E" w:rsidRDefault="00DF5653" w:rsidP="00E96D1E">
      <w:pPr>
        <w:pStyle w:val="Prrafodelista"/>
        <w:shd w:val="clear" w:color="auto" w:fill="FFFFFF"/>
        <w:tabs>
          <w:tab w:val="left" w:pos="0"/>
        </w:tabs>
        <w:spacing w:after="0" w:line="240" w:lineRule="auto"/>
        <w:ind w:left="0"/>
        <w:jc w:val="both"/>
        <w:rPr>
          <w:rFonts w:ascii="Arial" w:hAnsi="Arial" w:cs="Arial"/>
          <w:b/>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5.1 Los trabajos no podrán ir firmados y se tendrán que presentar bajo un lema, y en el momento de la presentación se tendrá que entregar un sobre cer</w:t>
      </w:r>
      <w:r w:rsidR="00DF5653" w:rsidRPr="00E96D1E">
        <w:rPr>
          <w:rFonts w:ascii="Arial" w:hAnsi="Arial" w:cs="Arial"/>
          <w:lang w:val="es-ES"/>
        </w:rPr>
        <w:t>rado</w:t>
      </w:r>
      <w:r w:rsidRPr="00E96D1E">
        <w:rPr>
          <w:rFonts w:ascii="Arial" w:hAnsi="Arial" w:cs="Arial"/>
          <w:lang w:val="es-ES"/>
        </w:rPr>
        <w:t xml:space="preserve"> con</w:t>
      </w:r>
      <w:r w:rsidR="00DF5653" w:rsidRPr="00E96D1E">
        <w:rPr>
          <w:rFonts w:ascii="Arial" w:hAnsi="Arial" w:cs="Arial"/>
          <w:lang w:val="es-ES"/>
        </w:rPr>
        <w:t xml:space="preserve"> el</w:t>
      </w:r>
      <w:r w:rsidRPr="00E96D1E">
        <w:rPr>
          <w:rFonts w:ascii="Arial" w:hAnsi="Arial" w:cs="Arial"/>
          <w:lang w:val="es-ES"/>
        </w:rPr>
        <w:t xml:space="preserve"> lema, que incluya los datos identificativos del autor (nombre y apellidos, NIF, dirección postal, dir</w:t>
      </w:r>
      <w:r w:rsidR="00DF5653" w:rsidRPr="00E96D1E">
        <w:rPr>
          <w:rFonts w:ascii="Arial" w:hAnsi="Arial" w:cs="Arial"/>
          <w:lang w:val="es-ES"/>
        </w:rPr>
        <w:t>ección</w:t>
      </w:r>
      <w:r w:rsidRPr="00E96D1E">
        <w:rPr>
          <w:rFonts w:ascii="Arial" w:hAnsi="Arial" w:cs="Arial"/>
          <w:lang w:val="es-ES"/>
        </w:rPr>
        <w:t xml:space="preserve"> electrónica y teléfono de contacto), así como una breve explicación de la obra presentada</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5.2 El periodo para la presentación de los trabajos será desde el día siguiente de la publicación de la convocatoria al web municipal hasta el </w:t>
      </w:r>
      <w:r w:rsidR="00DF5653" w:rsidRPr="00E96D1E">
        <w:rPr>
          <w:rFonts w:ascii="Arial" w:hAnsi="Arial" w:cs="Arial"/>
          <w:lang w:val="es-ES"/>
        </w:rPr>
        <w:t>15</w:t>
      </w:r>
      <w:r w:rsidRPr="00E96D1E">
        <w:rPr>
          <w:rFonts w:ascii="Arial" w:hAnsi="Arial" w:cs="Arial"/>
          <w:lang w:val="es-ES"/>
        </w:rPr>
        <w:t xml:space="preserve"> de julio</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DF5653"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5.3 </w:t>
      </w:r>
      <w:r w:rsidR="00DF5653" w:rsidRPr="00E96D1E">
        <w:rPr>
          <w:rFonts w:ascii="Arial" w:hAnsi="Arial" w:cs="Arial"/>
          <w:lang w:val="es-ES"/>
        </w:rPr>
        <w:t>Por circunstancias excepcionales a causa de la COVID19 la presentación de los carteles se realizará siguiendo las indicaciones siguientes:</w:t>
      </w:r>
    </w:p>
    <w:p w:rsidR="00DF5653" w:rsidRPr="00E96D1E" w:rsidRDefault="00DF5653" w:rsidP="00E96D1E">
      <w:pPr>
        <w:pStyle w:val="NormalWeb"/>
        <w:spacing w:before="0" w:beforeAutospacing="0" w:after="0" w:afterAutospacing="0"/>
        <w:jc w:val="both"/>
        <w:rPr>
          <w:rFonts w:ascii="Arial" w:hAnsi="Arial" w:cs="Arial"/>
          <w:sz w:val="22"/>
          <w:szCs w:val="22"/>
          <w:lang w:val="es-ES"/>
        </w:rPr>
      </w:pPr>
      <w:r w:rsidRPr="00E96D1E">
        <w:rPr>
          <w:rFonts w:ascii="Arial" w:hAnsi="Arial" w:cs="Arial"/>
          <w:sz w:val="22"/>
          <w:szCs w:val="22"/>
          <w:lang w:val="es-ES"/>
        </w:rPr>
        <w:t xml:space="preserve">La presentación de las instancias se han de hacer de forma telemática a la web del ayuntamiento, como instancia online </w:t>
      </w:r>
      <w:r w:rsidRPr="00E96D1E">
        <w:rPr>
          <w:rFonts w:ascii="Arial" w:eastAsia="Calibri" w:hAnsi="Arial" w:cs="Arial"/>
          <w:sz w:val="22"/>
          <w:szCs w:val="22"/>
          <w:lang w:val="es-ES"/>
        </w:rPr>
        <w:t xml:space="preserve"> clicando</w:t>
      </w:r>
      <w:r w:rsidRPr="00E96D1E">
        <w:rPr>
          <w:rFonts w:ascii="Arial" w:hAnsi="Arial" w:cs="Arial"/>
          <w:sz w:val="22"/>
          <w:szCs w:val="22"/>
          <w:lang w:val="es-ES"/>
        </w:rPr>
        <w:t xml:space="preserve"> </w:t>
      </w:r>
      <w:hyperlink r:id="rId8" w:history="1">
        <w:r w:rsidRPr="00E96D1E">
          <w:rPr>
            <w:rStyle w:val="Hipervnculo"/>
            <w:rFonts w:ascii="Arial" w:hAnsi="Arial" w:cs="Arial"/>
            <w:sz w:val="22"/>
            <w:szCs w:val="22"/>
            <w:lang w:val="es-ES"/>
          </w:rPr>
          <w:t>aquí</w:t>
        </w:r>
      </w:hyperlink>
      <w:r w:rsidRPr="00E96D1E">
        <w:rPr>
          <w:rFonts w:ascii="Arial" w:hAnsi="Arial" w:cs="Arial"/>
          <w:sz w:val="22"/>
          <w:szCs w:val="22"/>
          <w:lang w:val="es-ES"/>
        </w:rPr>
        <w:t xml:space="preserve">. </w:t>
      </w:r>
      <w:r w:rsidRPr="00E96D1E">
        <w:rPr>
          <w:rFonts w:ascii="Arial" w:eastAsia="Calibri" w:hAnsi="Arial" w:cs="Arial"/>
          <w:sz w:val="22"/>
          <w:szCs w:val="22"/>
          <w:lang w:val="es-ES"/>
        </w:rPr>
        <w:t xml:space="preserve">Se necesitará una identificación digital. Si no </w:t>
      </w:r>
      <w:r w:rsidR="00CC006B" w:rsidRPr="00E96D1E">
        <w:rPr>
          <w:rFonts w:ascii="Arial" w:eastAsia="Calibri" w:hAnsi="Arial" w:cs="Arial"/>
          <w:sz w:val="22"/>
          <w:szCs w:val="22"/>
          <w:lang w:val="es-ES"/>
        </w:rPr>
        <w:t xml:space="preserve">tienen, puede solicitar el </w:t>
      </w:r>
      <w:proofErr w:type="spellStart"/>
      <w:r w:rsidR="00CC006B" w:rsidRPr="00E96D1E">
        <w:rPr>
          <w:rFonts w:ascii="Arial" w:eastAsia="Calibri" w:hAnsi="Arial" w:cs="Arial"/>
          <w:sz w:val="22"/>
          <w:szCs w:val="22"/>
          <w:lang w:val="es-ES"/>
        </w:rPr>
        <w:t>idcat</w:t>
      </w:r>
      <w:proofErr w:type="spellEnd"/>
      <w:r w:rsidR="00CC006B" w:rsidRPr="00E96D1E">
        <w:rPr>
          <w:rFonts w:ascii="Arial" w:eastAsia="Calibri" w:hAnsi="Arial" w:cs="Arial"/>
          <w:sz w:val="22"/>
          <w:szCs w:val="22"/>
          <w:lang w:val="es-ES"/>
        </w:rPr>
        <w:t xml:space="preserve"> móvil, que se puede obtener en un minuto </w:t>
      </w:r>
      <w:r w:rsidR="00CC006B" w:rsidRPr="00E96D1E">
        <w:rPr>
          <w:rFonts w:ascii="Arial" w:hAnsi="Arial" w:cs="Arial"/>
          <w:sz w:val="22"/>
          <w:szCs w:val="22"/>
          <w:lang w:val="es-ES"/>
        </w:rPr>
        <w:t xml:space="preserve">haciendo clic </w:t>
      </w:r>
      <w:hyperlink r:id="rId9" w:history="1">
        <w:r w:rsidRPr="00E96D1E">
          <w:rPr>
            <w:rFonts w:ascii="Arial" w:hAnsi="Arial" w:cs="Arial"/>
            <w:sz w:val="22"/>
            <w:szCs w:val="22"/>
            <w:lang w:val="es-ES"/>
          </w:rPr>
          <w:t>aquí</w:t>
        </w:r>
      </w:hyperlink>
      <w:r w:rsidR="00CC006B" w:rsidRPr="00E96D1E">
        <w:rPr>
          <w:rFonts w:ascii="Arial" w:hAnsi="Arial" w:cs="Arial"/>
          <w:sz w:val="22"/>
          <w:szCs w:val="22"/>
          <w:lang w:val="es-ES"/>
        </w:rPr>
        <w:t>,</w:t>
      </w:r>
    </w:p>
    <w:p w:rsidR="00CC006B" w:rsidRPr="00E96D1E" w:rsidRDefault="00CC006B" w:rsidP="00E96D1E">
      <w:pPr>
        <w:pStyle w:val="NormalWeb"/>
        <w:spacing w:before="0" w:beforeAutospacing="0" w:after="0" w:afterAutospacing="0"/>
        <w:jc w:val="both"/>
        <w:rPr>
          <w:rFonts w:ascii="Arial" w:hAnsi="Arial" w:cs="Arial"/>
          <w:sz w:val="22"/>
          <w:szCs w:val="22"/>
          <w:lang w:val="es-ES"/>
        </w:rPr>
      </w:pPr>
      <w:r w:rsidRPr="00E96D1E">
        <w:rPr>
          <w:rFonts w:ascii="Arial" w:hAnsi="Arial" w:cs="Arial"/>
          <w:sz w:val="22"/>
          <w:szCs w:val="22"/>
          <w:lang w:val="es-ES"/>
        </w:rPr>
        <w:t xml:space="preserve">Una vez presentada la instancia, pueden pasar por </w:t>
      </w:r>
      <w:proofErr w:type="spellStart"/>
      <w:r w:rsidRPr="00E96D1E">
        <w:rPr>
          <w:rFonts w:ascii="Arial" w:hAnsi="Arial" w:cs="Arial"/>
          <w:sz w:val="22"/>
          <w:szCs w:val="22"/>
          <w:lang w:val="es-ES"/>
        </w:rPr>
        <w:t>l’Oficina</w:t>
      </w:r>
      <w:proofErr w:type="spellEnd"/>
      <w:r w:rsidRPr="00E96D1E">
        <w:rPr>
          <w:rFonts w:ascii="Arial" w:hAnsi="Arial" w:cs="Arial"/>
          <w:sz w:val="22"/>
          <w:szCs w:val="22"/>
          <w:lang w:val="es-ES"/>
        </w:rPr>
        <w:t xml:space="preserve"> d’Atenció Ciutadana, al c/ Rubio i Ors, </w:t>
      </w:r>
      <w:proofErr w:type="spellStart"/>
      <w:r w:rsidRPr="00E96D1E">
        <w:rPr>
          <w:rFonts w:ascii="Arial" w:hAnsi="Arial" w:cs="Arial"/>
          <w:sz w:val="22"/>
          <w:szCs w:val="22"/>
          <w:lang w:val="es-ES"/>
        </w:rPr>
        <w:t>num</w:t>
      </w:r>
      <w:proofErr w:type="spellEnd"/>
      <w:r w:rsidRPr="00E96D1E">
        <w:rPr>
          <w:rFonts w:ascii="Arial" w:hAnsi="Arial" w:cs="Arial"/>
          <w:sz w:val="22"/>
          <w:szCs w:val="22"/>
          <w:lang w:val="es-ES"/>
        </w:rPr>
        <w:t>. 2-4, a llevar la maqueta del cartel, tendrán que identificarse personalmente i con el número de registro de la instancia (que habrán recibido por correo electrónico confirmando que la instancia se ha entregado debidamente)</w:t>
      </w:r>
    </w:p>
    <w:p w:rsidR="00E62325" w:rsidRPr="00E96D1E" w:rsidRDefault="00CC006B" w:rsidP="00E96D1E">
      <w:pPr>
        <w:pStyle w:val="NormalWeb"/>
        <w:spacing w:before="0" w:beforeAutospacing="0" w:after="0" w:afterAutospacing="0"/>
        <w:jc w:val="both"/>
        <w:rPr>
          <w:rFonts w:ascii="Arial" w:hAnsi="Arial" w:cs="Arial"/>
          <w:sz w:val="22"/>
          <w:szCs w:val="22"/>
          <w:lang w:val="es-ES"/>
        </w:rPr>
      </w:pPr>
      <w:r w:rsidRPr="00E96D1E">
        <w:rPr>
          <w:rFonts w:ascii="Arial" w:hAnsi="Arial" w:cs="Arial"/>
          <w:sz w:val="22"/>
          <w:szCs w:val="22"/>
          <w:lang w:val="es-ES"/>
        </w:rPr>
        <w:t xml:space="preserve">El horario </w:t>
      </w:r>
      <w:r w:rsidR="00E62325" w:rsidRPr="00E96D1E">
        <w:rPr>
          <w:rFonts w:ascii="Arial" w:hAnsi="Arial" w:cs="Arial"/>
          <w:sz w:val="22"/>
          <w:szCs w:val="22"/>
          <w:lang w:val="es-ES"/>
        </w:rPr>
        <w:t>de atención al público es de 8:30 a 14h, de lunes a viernes.</w:t>
      </w:r>
    </w:p>
    <w:p w:rsidR="00E62325" w:rsidRPr="00E96D1E" w:rsidRDefault="00E62325"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b/>
          <w:lang w:val="es-ES"/>
        </w:rPr>
      </w:pPr>
      <w:r w:rsidRPr="00E96D1E">
        <w:rPr>
          <w:rFonts w:ascii="Arial" w:hAnsi="Arial" w:cs="Arial"/>
          <w:b/>
          <w:lang w:val="es-ES"/>
        </w:rPr>
        <w:t>6. Procedimiento de valoración</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6.1 El jurado estará integrado por:</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El Alcalde de Molins de Rei, o en quien delegue, que actuará como presidente</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 </w:t>
      </w:r>
      <w:r w:rsidR="00010841" w:rsidRPr="00E96D1E">
        <w:rPr>
          <w:rFonts w:ascii="Arial" w:hAnsi="Arial" w:cs="Arial"/>
          <w:lang w:val="es-ES"/>
        </w:rPr>
        <w:t>La</w:t>
      </w:r>
      <w:r w:rsidRPr="00E96D1E">
        <w:rPr>
          <w:rFonts w:ascii="Arial" w:hAnsi="Arial" w:cs="Arial"/>
          <w:lang w:val="es-ES"/>
        </w:rPr>
        <w:t xml:space="preserve"> regidor</w:t>
      </w:r>
      <w:r w:rsidR="00010841" w:rsidRPr="00E96D1E">
        <w:rPr>
          <w:rFonts w:ascii="Arial" w:hAnsi="Arial" w:cs="Arial"/>
          <w:lang w:val="es-ES"/>
        </w:rPr>
        <w:t>a</w:t>
      </w:r>
      <w:r w:rsidRPr="00E96D1E">
        <w:rPr>
          <w:rFonts w:ascii="Arial" w:hAnsi="Arial" w:cs="Arial"/>
          <w:lang w:val="es-ES"/>
        </w:rPr>
        <w:t xml:space="preserve"> de Cultura o en quien delegue</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El responsable de comunicación del Ayuntamiento de Molins de Rei o en quien delegue</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Un artista, diseñador gráfico, crítico o profesor vinculado al mundo del arte</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 Uno de los autores de carteles de Fiesta Mayor </w:t>
      </w:r>
      <w:r w:rsidR="00010841" w:rsidRPr="00E96D1E">
        <w:rPr>
          <w:rFonts w:ascii="Arial" w:hAnsi="Arial" w:cs="Arial"/>
          <w:lang w:val="es-ES"/>
        </w:rPr>
        <w:t>de años anteriores</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Una persona joven vinculada al mundo asociativo y cultural de la villa</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b/>
          <w:lang w:val="es-ES"/>
        </w:rPr>
      </w:pPr>
      <w:r w:rsidRPr="00E96D1E">
        <w:rPr>
          <w:rFonts w:ascii="Arial" w:hAnsi="Arial" w:cs="Arial"/>
          <w:b/>
          <w:lang w:val="es-ES"/>
        </w:rPr>
        <w:t>7. Resolución</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7.1 El veredicto del jurado será inapelable y se hará público, como mu</w:t>
      </w:r>
      <w:r w:rsidR="00010841" w:rsidRPr="00E96D1E">
        <w:rPr>
          <w:rFonts w:ascii="Arial" w:hAnsi="Arial" w:cs="Arial"/>
          <w:lang w:val="es-ES"/>
        </w:rPr>
        <w:t>y</w:t>
      </w:r>
      <w:r w:rsidRPr="00E96D1E">
        <w:rPr>
          <w:rFonts w:ascii="Arial" w:hAnsi="Arial" w:cs="Arial"/>
          <w:lang w:val="es-ES"/>
        </w:rPr>
        <w:t xml:space="preserve"> tarde, el día 31 de julio del año en curso, mediante la publicaci</w:t>
      </w:r>
      <w:r w:rsidR="00010841" w:rsidRPr="00E96D1E">
        <w:rPr>
          <w:rFonts w:ascii="Arial" w:hAnsi="Arial" w:cs="Arial"/>
          <w:lang w:val="es-ES"/>
        </w:rPr>
        <w:t xml:space="preserve">ón de la obra premiada en el tablón de </w:t>
      </w:r>
      <w:r w:rsidRPr="00E96D1E">
        <w:rPr>
          <w:rFonts w:ascii="Arial" w:hAnsi="Arial" w:cs="Arial"/>
          <w:lang w:val="es-ES"/>
        </w:rPr>
        <w:t>anuncios del web municipal.</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7.2 Si las obras presentadas no reúnen la calidad suficiente, el Jurado se reserva el derecho de declarar desierto el concurso. En este caso </w:t>
      </w:r>
      <w:r w:rsidR="006A46EB" w:rsidRPr="00E96D1E">
        <w:rPr>
          <w:rFonts w:ascii="Arial" w:hAnsi="Arial" w:cs="Arial"/>
          <w:lang w:val="es-ES"/>
        </w:rPr>
        <w:t>la</w:t>
      </w:r>
      <w:r w:rsidRPr="00E96D1E">
        <w:rPr>
          <w:rFonts w:ascii="Arial" w:hAnsi="Arial" w:cs="Arial"/>
          <w:lang w:val="es-ES"/>
        </w:rPr>
        <w:t xml:space="preserve"> regidor</w:t>
      </w:r>
      <w:r w:rsidR="006A46EB" w:rsidRPr="00E96D1E">
        <w:rPr>
          <w:rFonts w:ascii="Arial" w:hAnsi="Arial" w:cs="Arial"/>
          <w:lang w:val="es-ES"/>
        </w:rPr>
        <w:t>a</w:t>
      </w:r>
      <w:r w:rsidRPr="00E96D1E">
        <w:rPr>
          <w:rFonts w:ascii="Arial" w:hAnsi="Arial" w:cs="Arial"/>
          <w:lang w:val="es-ES"/>
        </w:rPr>
        <w:t xml:space="preserve"> de Cultura encargará directamente un cartel al artista que crea conveniente.</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7.3 Los trabajos no premiados se podrán retirar hasta el 30 de octubre de 202</w:t>
      </w:r>
      <w:r w:rsidR="006A46EB" w:rsidRPr="00E96D1E">
        <w:rPr>
          <w:rFonts w:ascii="Arial" w:hAnsi="Arial" w:cs="Arial"/>
          <w:lang w:val="es-ES"/>
        </w:rPr>
        <w:t>1</w:t>
      </w:r>
      <w:r w:rsidRPr="00E96D1E">
        <w:rPr>
          <w:rFonts w:ascii="Arial" w:hAnsi="Arial" w:cs="Arial"/>
          <w:lang w:val="es-ES"/>
        </w:rPr>
        <w:t>. Si pasado este tiempo no se han recogido el Ayuntamiento se reserva el derecho de destruirlos.</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b/>
          <w:lang w:val="es-ES"/>
        </w:rPr>
      </w:pPr>
      <w:r w:rsidRPr="00E96D1E">
        <w:rPr>
          <w:rFonts w:ascii="Arial" w:hAnsi="Arial" w:cs="Arial"/>
          <w:b/>
          <w:lang w:val="es-ES"/>
        </w:rPr>
        <w:t>8. Aceptación del premio y condiciones</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8.1 La obra premiada pasará a ser propiedad del Ayuntamiento que tendrá todos los derechos de explotación en las condiciones siguientes:</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lastRenderedPageBreak/>
        <w:t xml:space="preserve">- El ayuntamiento de Molins de Rei es libre de copiar, reproducir, modificar, distribuir y comunicar públicamente la obra para usos sin ánimo de lucro en cualquier modalidad existente o conocida y en </w:t>
      </w:r>
      <w:r w:rsidR="006A46EB" w:rsidRPr="00E96D1E">
        <w:rPr>
          <w:rFonts w:ascii="Arial" w:hAnsi="Arial" w:cs="Arial"/>
          <w:lang w:val="es-ES"/>
        </w:rPr>
        <w:t>soportes</w:t>
      </w:r>
      <w:r w:rsidRPr="00E96D1E">
        <w:rPr>
          <w:rFonts w:ascii="Arial" w:hAnsi="Arial" w:cs="Arial"/>
          <w:lang w:val="es-ES"/>
        </w:rPr>
        <w:t xml:space="preserve"> electrónicos y/o digitales</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El Ayuntamiento de Molins de Rei pu</w:t>
      </w:r>
      <w:r w:rsidR="004072AA" w:rsidRPr="00E96D1E">
        <w:rPr>
          <w:rFonts w:ascii="Arial" w:hAnsi="Arial" w:cs="Arial"/>
          <w:lang w:val="es-ES"/>
        </w:rPr>
        <w:t>ede</w:t>
      </w:r>
      <w:r w:rsidRPr="00E96D1E">
        <w:rPr>
          <w:rFonts w:ascii="Arial" w:hAnsi="Arial" w:cs="Arial"/>
          <w:lang w:val="es-ES"/>
        </w:rPr>
        <w:t xml:space="preserve"> transformar,</w:t>
      </w:r>
      <w:r w:rsidR="004072AA" w:rsidRPr="00E96D1E">
        <w:rPr>
          <w:rFonts w:ascii="Arial" w:hAnsi="Arial" w:cs="Arial"/>
          <w:lang w:val="es-ES"/>
        </w:rPr>
        <w:t xml:space="preserve"> </w:t>
      </w:r>
      <w:proofErr w:type="spellStart"/>
      <w:r w:rsidR="004072AA" w:rsidRPr="00E96D1E">
        <w:rPr>
          <w:rFonts w:ascii="Arial" w:hAnsi="Arial" w:cs="Arial"/>
          <w:lang w:val="es-ES"/>
        </w:rPr>
        <w:t>reencuadrar</w:t>
      </w:r>
      <w:proofErr w:type="spellEnd"/>
      <w:r w:rsidRPr="00E96D1E">
        <w:rPr>
          <w:rFonts w:ascii="Arial" w:hAnsi="Arial" w:cs="Arial"/>
          <w:lang w:val="es-ES"/>
        </w:rPr>
        <w:t xml:space="preserve">, almacenar en </w:t>
      </w:r>
      <w:r w:rsidR="004072AA" w:rsidRPr="00E96D1E">
        <w:rPr>
          <w:rFonts w:ascii="Arial" w:hAnsi="Arial" w:cs="Arial"/>
          <w:lang w:val="es-ES"/>
        </w:rPr>
        <w:t>so</w:t>
      </w:r>
      <w:r w:rsidR="006A46EB" w:rsidRPr="00E96D1E">
        <w:rPr>
          <w:rFonts w:ascii="Arial" w:hAnsi="Arial" w:cs="Arial"/>
          <w:lang w:val="es-ES"/>
        </w:rPr>
        <w:t>portes</w:t>
      </w:r>
      <w:r w:rsidRPr="00E96D1E">
        <w:rPr>
          <w:rFonts w:ascii="Arial" w:hAnsi="Arial" w:cs="Arial"/>
          <w:lang w:val="es-ES"/>
        </w:rPr>
        <w:t xml:space="preserve"> magnéticos, transmitir y mezclar con otras imágenes y/o diseños</w:t>
      </w:r>
      <w:r w:rsidR="004072AA" w:rsidRPr="00E96D1E">
        <w:rPr>
          <w:rFonts w:ascii="Arial" w:hAnsi="Arial" w:cs="Arial"/>
          <w:lang w:val="es-ES"/>
        </w:rPr>
        <w:t xml:space="preserve"> de</w:t>
      </w:r>
      <w:r w:rsidRPr="00E96D1E">
        <w:rPr>
          <w:rFonts w:ascii="Arial" w:hAnsi="Arial" w:cs="Arial"/>
          <w:lang w:val="es-ES"/>
        </w:rPr>
        <w:t xml:space="preserve"> otros autores.</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 </w:t>
      </w:r>
      <w:r w:rsidR="001F6411" w:rsidRPr="00E96D1E">
        <w:rPr>
          <w:rFonts w:ascii="Arial" w:hAnsi="Arial" w:cs="Arial"/>
          <w:lang w:val="es-ES"/>
        </w:rPr>
        <w:t>- El Ayuntamiento de Molins de Rei puede ceder, de manera no exclusiva, a favor de terceros la obra para usos sin ánimo de lucro. Así mismo la obra podrá cederse del mismo modo a los medios de comunicación.</w:t>
      </w: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El Autor no podrá utilizar la obra cedida sin acuerdo previo de ambas partes.</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8.2 El ganador del concurso se compromete a mantener en secreto el contenido del cartel, de manera parcial o total, hasta el acto de presentación pública de este.</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8.3 El ganador del concurso colaborará en la adaptación del cartel para la portada de los programas oficiales y revistas de fiestas.</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8.4 El Ayuntamiento de Molins de Rei se reserva el derecho de utilizar las obras no ganadoras para exposiciones retrospectivas sobre carteles de la fiesta mayor y/o relacionadas con la temática de fiesta mayor reconociendo en todo caso la autoría de la obra</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b/>
          <w:lang w:val="es-ES"/>
        </w:rPr>
      </w:pPr>
      <w:r w:rsidRPr="00E96D1E">
        <w:rPr>
          <w:rFonts w:ascii="Arial" w:hAnsi="Arial" w:cs="Arial"/>
          <w:b/>
          <w:lang w:val="es-ES"/>
        </w:rPr>
        <w:t>9. Aceptación de las bases.</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9.1 La participación en el concurso presupone la total aceptación de estas bases.</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9.2 Cualquier detalle no previsto en estas bases lo tiene que resolver la organización de la Fiesta Mayor.</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shd w:val="clear" w:color="auto" w:fill="FFFFFF"/>
        <w:tabs>
          <w:tab w:val="left" w:pos="0"/>
        </w:tabs>
        <w:spacing w:after="0" w:line="240" w:lineRule="auto"/>
        <w:ind w:left="0"/>
        <w:jc w:val="both"/>
        <w:rPr>
          <w:rFonts w:ascii="Arial" w:hAnsi="Arial" w:cs="Arial"/>
          <w:lang w:val="es-ES"/>
        </w:rPr>
      </w:pPr>
      <w:r w:rsidRPr="00E96D1E">
        <w:rPr>
          <w:rFonts w:ascii="Arial" w:hAnsi="Arial" w:cs="Arial"/>
          <w:lang w:val="es-ES"/>
        </w:rPr>
        <w:t xml:space="preserve">Molins de Rei, </w:t>
      </w:r>
      <w:r w:rsidR="006A46EB" w:rsidRPr="00E96D1E">
        <w:rPr>
          <w:rFonts w:ascii="Arial" w:hAnsi="Arial" w:cs="Arial"/>
          <w:lang w:val="es-ES"/>
        </w:rPr>
        <w:t>21 de junio</w:t>
      </w:r>
      <w:r w:rsidRPr="00E96D1E">
        <w:rPr>
          <w:rFonts w:ascii="Arial" w:hAnsi="Arial" w:cs="Arial"/>
          <w:lang w:val="es-ES"/>
        </w:rPr>
        <w:t xml:space="preserve"> de 202</w:t>
      </w:r>
      <w:r w:rsidR="006A46EB" w:rsidRPr="00E96D1E">
        <w:rPr>
          <w:rFonts w:ascii="Arial" w:hAnsi="Arial" w:cs="Arial"/>
          <w:lang w:val="es-ES"/>
        </w:rPr>
        <w:t>1</w:t>
      </w: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4072AA" w:rsidP="00E96D1E">
      <w:pPr>
        <w:pStyle w:val="Prrafodelista"/>
        <w:shd w:val="clear" w:color="auto" w:fill="FFFFFF"/>
        <w:tabs>
          <w:tab w:val="left" w:pos="0"/>
        </w:tabs>
        <w:spacing w:after="0" w:line="240" w:lineRule="auto"/>
        <w:ind w:left="0"/>
        <w:jc w:val="both"/>
        <w:rPr>
          <w:rFonts w:ascii="Arial" w:hAnsi="Arial" w:cs="Arial"/>
          <w:lang w:val="es-ES"/>
        </w:rPr>
      </w:pPr>
    </w:p>
    <w:p w:rsidR="004072AA" w:rsidRPr="00E96D1E" w:rsidRDefault="001F6411" w:rsidP="00E96D1E">
      <w:pPr>
        <w:pStyle w:val="Prrafodelista"/>
        <w:tabs>
          <w:tab w:val="left" w:pos="0"/>
        </w:tabs>
        <w:spacing w:after="0" w:line="240" w:lineRule="auto"/>
        <w:ind w:left="0"/>
        <w:jc w:val="both"/>
        <w:rPr>
          <w:rFonts w:ascii="Arial" w:hAnsi="Arial" w:cs="Arial"/>
          <w:lang w:val="es-ES"/>
        </w:rPr>
      </w:pPr>
      <w:r w:rsidRPr="00E96D1E">
        <w:rPr>
          <w:rFonts w:ascii="Arial" w:hAnsi="Arial" w:cs="Arial"/>
          <w:lang w:val="es-ES"/>
        </w:rPr>
        <w:t>El ALCALDE,</w:t>
      </w:r>
    </w:p>
    <w:p w:rsidR="00D1615F" w:rsidRPr="00E96D1E" w:rsidRDefault="00D1615F" w:rsidP="00E96D1E">
      <w:pPr>
        <w:pStyle w:val="Prrafodelista"/>
        <w:tabs>
          <w:tab w:val="left" w:pos="0"/>
        </w:tabs>
        <w:spacing w:after="0" w:line="240" w:lineRule="auto"/>
        <w:ind w:left="0"/>
        <w:jc w:val="both"/>
        <w:rPr>
          <w:rFonts w:ascii="Arial" w:hAnsi="Arial" w:cs="Arial"/>
          <w:lang w:val="es-ES"/>
        </w:rPr>
      </w:pPr>
      <w:r w:rsidRPr="00E96D1E">
        <w:rPr>
          <w:rFonts w:ascii="Arial" w:hAnsi="Arial" w:cs="Arial"/>
          <w:lang w:val="es-ES"/>
        </w:rPr>
        <w:t xml:space="preserve">Xavi Paz </w:t>
      </w:r>
      <w:proofErr w:type="spellStart"/>
      <w:r w:rsidRPr="00E96D1E">
        <w:rPr>
          <w:rFonts w:ascii="Arial" w:hAnsi="Arial" w:cs="Arial"/>
          <w:lang w:val="es-ES"/>
        </w:rPr>
        <w:t>Penche</w:t>
      </w:r>
      <w:proofErr w:type="spellEnd"/>
    </w:p>
    <w:p w:rsidR="006238CD" w:rsidRPr="00E96D1E" w:rsidRDefault="006238CD" w:rsidP="00E96D1E">
      <w:pPr>
        <w:rPr>
          <w:rFonts w:cs="Arial"/>
          <w:sz w:val="22"/>
          <w:szCs w:val="22"/>
          <w:lang w:val="es-ES"/>
        </w:rPr>
      </w:pPr>
    </w:p>
    <w:sectPr w:rsidR="006238CD" w:rsidRPr="00E96D1E" w:rsidSect="00AE0C3F">
      <w:headerReference w:type="default" r:id="rId10"/>
      <w:footerReference w:type="default" r:id="rId11"/>
      <w:pgSz w:w="11906" w:h="16838" w:code="9"/>
      <w:pgMar w:top="1985" w:right="1701" w:bottom="1134" w:left="1701" w:header="794"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841" w:rsidRDefault="00010841">
      <w:r>
        <w:separator/>
      </w:r>
    </w:p>
  </w:endnote>
  <w:endnote w:type="continuationSeparator" w:id="0">
    <w:p w:rsidR="00010841" w:rsidRDefault="000108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841" w:rsidRPr="008E309F" w:rsidRDefault="00010841" w:rsidP="009022D6">
    <w:pPr>
      <w:pStyle w:val="Piedepgina"/>
      <w:rPr>
        <w:rFonts w:ascii="Georgia" w:hAnsi="Georgia"/>
        <w:sz w:val="16"/>
        <w:lang w:val="en-GB"/>
      </w:rPr>
    </w:pPr>
    <w:r w:rsidRPr="008E309F">
      <w:rPr>
        <w:rFonts w:ascii="Georgia" w:hAnsi="Georgia"/>
        <w:sz w:val="16"/>
        <w:lang w:val="en-GB"/>
      </w:rPr>
      <w:t xml:space="preserve">Pl. </w:t>
    </w:r>
    <w:proofErr w:type="spellStart"/>
    <w:r w:rsidRPr="008E309F">
      <w:rPr>
        <w:rFonts w:ascii="Georgia" w:hAnsi="Georgia"/>
        <w:sz w:val="16"/>
        <w:lang w:val="en-GB"/>
      </w:rPr>
      <w:t>Catalunya</w:t>
    </w:r>
    <w:proofErr w:type="spellEnd"/>
    <w:r w:rsidRPr="008E309F">
      <w:rPr>
        <w:rFonts w:ascii="Georgia" w:hAnsi="Georgia"/>
        <w:sz w:val="16"/>
        <w:lang w:val="en-GB"/>
      </w:rPr>
      <w:t xml:space="preserve">, </w:t>
    </w:r>
    <w:proofErr w:type="gramStart"/>
    <w:r w:rsidRPr="008E309F">
      <w:rPr>
        <w:rFonts w:ascii="Georgia" w:hAnsi="Georgia"/>
        <w:sz w:val="16"/>
        <w:lang w:val="en-GB"/>
      </w:rPr>
      <w:t>1  |</w:t>
    </w:r>
    <w:proofErr w:type="gramEnd"/>
    <w:r w:rsidRPr="008E309F">
      <w:rPr>
        <w:rFonts w:ascii="Georgia" w:hAnsi="Georgia"/>
        <w:sz w:val="16"/>
        <w:lang w:val="en-GB"/>
      </w:rPr>
      <w:t xml:space="preserve"> 08750 Molins de Rei</w:t>
    </w:r>
  </w:p>
  <w:p w:rsidR="00010841" w:rsidRPr="008E309F" w:rsidRDefault="00010841">
    <w:pPr>
      <w:pStyle w:val="Piedepgina"/>
      <w:rPr>
        <w:rFonts w:ascii="Georgia" w:hAnsi="Georgia"/>
        <w:sz w:val="16"/>
      </w:rPr>
    </w:pPr>
    <w:r w:rsidRPr="008E309F">
      <w:rPr>
        <w:rFonts w:ascii="Georgia" w:hAnsi="Georgia"/>
        <w:sz w:val="16"/>
        <w:lang w:val="en-GB"/>
      </w:rPr>
      <w:t xml:space="preserve">Tel. 93 680 33 40 </w:t>
    </w:r>
    <w:proofErr w:type="gramStart"/>
    <w:r w:rsidRPr="008E309F">
      <w:rPr>
        <w:rFonts w:ascii="Georgia" w:hAnsi="Georgia"/>
        <w:sz w:val="16"/>
        <w:lang w:val="en-GB"/>
      </w:rPr>
      <w:t xml:space="preserve">| </w:t>
    </w:r>
    <w:r>
      <w:rPr>
        <w:rFonts w:ascii="Georgia" w:hAnsi="Georgia"/>
        <w:sz w:val="16"/>
        <w:lang w:val="en-GB"/>
      </w:rPr>
      <w:t xml:space="preserve"> ajuntament</w:t>
    </w:r>
    <w:r w:rsidRPr="008E309F">
      <w:rPr>
        <w:rFonts w:ascii="Georgia" w:hAnsi="Georgia"/>
        <w:sz w:val="16"/>
        <w:lang w:val="en-GB"/>
      </w:rPr>
      <w:t>@molinsderei.cat</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841" w:rsidRDefault="00010841">
      <w:r>
        <w:separator/>
      </w:r>
    </w:p>
  </w:footnote>
  <w:footnote w:type="continuationSeparator" w:id="0">
    <w:p w:rsidR="00010841" w:rsidRDefault="000108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841" w:rsidRPr="00D12404" w:rsidRDefault="00010841" w:rsidP="009022D6">
    <w:pPr>
      <w:pStyle w:val="Encabezado"/>
      <w:tabs>
        <w:tab w:val="clear" w:pos="4252"/>
        <w:tab w:val="clear" w:pos="8504"/>
        <w:tab w:val="left" w:pos="3660"/>
      </w:tabs>
      <w:rPr>
        <w:b/>
      </w:rPr>
    </w:pPr>
    <w:r>
      <w:rPr>
        <w:noProof/>
        <w:lang w:eastAsia="ca-ES"/>
      </w:rPr>
      <w:drawing>
        <wp:anchor distT="0" distB="0" distL="114300" distR="114300" simplePos="0" relativeHeight="251658240" behindDoc="1" locked="0" layoutInCell="1" allowOverlap="1">
          <wp:simplePos x="0" y="0"/>
          <wp:positionH relativeFrom="column">
            <wp:posOffset>-499110</wp:posOffset>
          </wp:positionH>
          <wp:positionV relativeFrom="paragraph">
            <wp:posOffset>-235585</wp:posOffset>
          </wp:positionV>
          <wp:extent cx="1628775" cy="542925"/>
          <wp:effectExtent l="19050" t="0" r="9525" b="0"/>
          <wp:wrapNone/>
          <wp:docPr id="55" name="Imagen 55"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tip color esquerra baixa"/>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r w:rsidRPr="003568E6">
      <w:rPr>
        <w:b/>
        <w:noProof/>
        <w:lang w:val="es-ES"/>
      </w:rPr>
      <w:pict>
        <v:line id="_x0000_s2070" style="position:absolute;left:0;text-align:left;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40456E"/>
    <w:multiLevelType w:val="multilevel"/>
    <w:tmpl w:val="AFB66F1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6"/>
  <w:drawingGridVerticalSpacing w:val="6"/>
  <w:noPunctuationKerning/>
  <w:characterSpacingControl w:val="doNotCompress"/>
  <w:hdrShapeDefaults>
    <o:shapedefaults v:ext="edit" spidmax="2071">
      <o:colormru v:ext="edit" colors="#e8e8e8,#985c31"/>
      <o:colormenu v:ext="edit" fillcolor="#985c31" strokecolor="none"/>
    </o:shapedefaults>
    <o:shapelayout v:ext="edit">
      <o:idmap v:ext="edit" data="2"/>
      <o:regrouptable v:ext="edit">
        <o:entry new="1" old="0"/>
        <o:entry new="2" old="0"/>
        <o:entry new="3" old="0"/>
      </o:regrouptable>
    </o:shapelayout>
  </w:hdrShapeDefaults>
  <w:footnotePr>
    <w:footnote w:id="-1"/>
    <w:footnote w:id="0"/>
  </w:footnotePr>
  <w:endnotePr>
    <w:endnote w:id="-1"/>
    <w:endnote w:id="0"/>
  </w:endnotePr>
  <w:compat/>
  <w:rsids>
    <w:rsidRoot w:val="00C3762A"/>
    <w:rsid w:val="0000517E"/>
    <w:rsid w:val="00010841"/>
    <w:rsid w:val="00047F68"/>
    <w:rsid w:val="00092C95"/>
    <w:rsid w:val="000C5F37"/>
    <w:rsid w:val="000E2045"/>
    <w:rsid w:val="000E4867"/>
    <w:rsid w:val="000F6229"/>
    <w:rsid w:val="00123A11"/>
    <w:rsid w:val="001739C1"/>
    <w:rsid w:val="0018283E"/>
    <w:rsid w:val="001D4AD8"/>
    <w:rsid w:val="001D5AB1"/>
    <w:rsid w:val="001F6411"/>
    <w:rsid w:val="002162F8"/>
    <w:rsid w:val="002A25DF"/>
    <w:rsid w:val="002E1C01"/>
    <w:rsid w:val="003568E6"/>
    <w:rsid w:val="00387DE9"/>
    <w:rsid w:val="004072AA"/>
    <w:rsid w:val="00454F63"/>
    <w:rsid w:val="00474F12"/>
    <w:rsid w:val="004C7EBE"/>
    <w:rsid w:val="0051159C"/>
    <w:rsid w:val="00513EAC"/>
    <w:rsid w:val="00534AED"/>
    <w:rsid w:val="00546F82"/>
    <w:rsid w:val="005560D4"/>
    <w:rsid w:val="005A4D03"/>
    <w:rsid w:val="005E60B0"/>
    <w:rsid w:val="005F3483"/>
    <w:rsid w:val="00620897"/>
    <w:rsid w:val="006238CD"/>
    <w:rsid w:val="006334A7"/>
    <w:rsid w:val="00646C9C"/>
    <w:rsid w:val="00664B7B"/>
    <w:rsid w:val="006A46EB"/>
    <w:rsid w:val="006B1DF5"/>
    <w:rsid w:val="006F1549"/>
    <w:rsid w:val="00711A6B"/>
    <w:rsid w:val="007120B5"/>
    <w:rsid w:val="00750310"/>
    <w:rsid w:val="00796B6B"/>
    <w:rsid w:val="00827AA9"/>
    <w:rsid w:val="00890B32"/>
    <w:rsid w:val="008B53EA"/>
    <w:rsid w:val="008C0221"/>
    <w:rsid w:val="008E32AD"/>
    <w:rsid w:val="008F2089"/>
    <w:rsid w:val="009022D6"/>
    <w:rsid w:val="00921153"/>
    <w:rsid w:val="009A3CD9"/>
    <w:rsid w:val="009C6C3D"/>
    <w:rsid w:val="009E6192"/>
    <w:rsid w:val="00A159E1"/>
    <w:rsid w:val="00A73FE1"/>
    <w:rsid w:val="00AD1065"/>
    <w:rsid w:val="00AD581E"/>
    <w:rsid w:val="00AE0C3F"/>
    <w:rsid w:val="00AF583C"/>
    <w:rsid w:val="00B614C1"/>
    <w:rsid w:val="00BB4234"/>
    <w:rsid w:val="00BC1847"/>
    <w:rsid w:val="00BD621B"/>
    <w:rsid w:val="00BE296A"/>
    <w:rsid w:val="00BF1D9B"/>
    <w:rsid w:val="00C16183"/>
    <w:rsid w:val="00C22AB5"/>
    <w:rsid w:val="00C3762A"/>
    <w:rsid w:val="00C6766B"/>
    <w:rsid w:val="00C900DC"/>
    <w:rsid w:val="00CB1BF0"/>
    <w:rsid w:val="00CC006B"/>
    <w:rsid w:val="00D05F32"/>
    <w:rsid w:val="00D1615F"/>
    <w:rsid w:val="00D33306"/>
    <w:rsid w:val="00D33552"/>
    <w:rsid w:val="00D52EFD"/>
    <w:rsid w:val="00D758DC"/>
    <w:rsid w:val="00DA1AE7"/>
    <w:rsid w:val="00DB1AAC"/>
    <w:rsid w:val="00DE6E40"/>
    <w:rsid w:val="00DF5653"/>
    <w:rsid w:val="00E27CDB"/>
    <w:rsid w:val="00E62325"/>
    <w:rsid w:val="00E72873"/>
    <w:rsid w:val="00E96D1E"/>
    <w:rsid w:val="00EF5289"/>
    <w:rsid w:val="00F05812"/>
    <w:rsid w:val="00F2491A"/>
    <w:rsid w:val="00F53580"/>
    <w:rsid w:val="00F767C9"/>
    <w:rsid w:val="00F801CD"/>
    <w:rsid w:val="00FB19BF"/>
    <w:rsid w:val="00FF74C0"/>
  </w:rsids>
  <m:mathPr>
    <m:mathFont m:val="Cambria Math"/>
    <m:brkBin m:val="before"/>
    <m:brkBinSub m:val="--"/>
    <m:smallFrac m:val="off"/>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colormru v:ext="edit" colors="#e8e8e8,#985c31"/>
      <o:colormenu v:ext="edit" fillcolor="#985c3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4A7"/>
    <w:pPr>
      <w:jc w:val="both"/>
    </w:pPr>
    <w:rPr>
      <w:rFonts w:ascii="Arial" w:hAnsi="Arial"/>
      <w:sz w:val="24"/>
      <w:lang w:val="ca-ES"/>
    </w:rPr>
  </w:style>
  <w:style w:type="paragraph" w:styleId="Ttulo1">
    <w:name w:val="heading 1"/>
    <w:basedOn w:val="Normal"/>
    <w:next w:val="Normal"/>
    <w:qFormat/>
    <w:rsid w:val="007120B5"/>
    <w:pPr>
      <w:keepNext/>
      <w:numPr>
        <w:numId w:val="1"/>
      </w:numPr>
      <w:spacing w:after="600"/>
      <w:jc w:val="left"/>
      <w:outlineLvl w:val="0"/>
    </w:pPr>
    <w:rPr>
      <w:rFonts w:ascii="Trebuchet MS" w:hAnsi="Trebuchet MS"/>
      <w:color w:val="000080"/>
      <w:sz w:val="36"/>
    </w:rPr>
  </w:style>
  <w:style w:type="paragraph" w:styleId="Ttulo2">
    <w:name w:val="heading 2"/>
    <w:basedOn w:val="Normal"/>
    <w:next w:val="Normal"/>
    <w:qFormat/>
    <w:rsid w:val="007120B5"/>
    <w:pPr>
      <w:keepNext/>
      <w:numPr>
        <w:ilvl w:val="1"/>
        <w:numId w:val="1"/>
      </w:numPr>
      <w:jc w:val="left"/>
      <w:outlineLvl w:val="1"/>
    </w:pPr>
    <w:rPr>
      <w:i/>
      <w:color w:val="808080"/>
      <w:sz w:val="28"/>
    </w:rPr>
  </w:style>
  <w:style w:type="paragraph" w:styleId="Ttulo3">
    <w:name w:val="heading 3"/>
    <w:basedOn w:val="Normal"/>
    <w:next w:val="Normal"/>
    <w:qFormat/>
    <w:rsid w:val="007120B5"/>
    <w:pPr>
      <w:keepNext/>
      <w:numPr>
        <w:ilvl w:val="2"/>
        <w:numId w:val="1"/>
      </w:numPr>
      <w:spacing w:before="120" w:after="120"/>
      <w:jc w:val="left"/>
      <w:outlineLvl w:val="2"/>
    </w:pPr>
    <w:rPr>
      <w:i/>
    </w:rPr>
  </w:style>
  <w:style w:type="paragraph" w:styleId="Ttulo4">
    <w:name w:val="heading 4"/>
    <w:basedOn w:val="Normal"/>
    <w:next w:val="Normal"/>
    <w:qFormat/>
    <w:rsid w:val="007120B5"/>
    <w:pPr>
      <w:keepNext/>
      <w:spacing w:before="120" w:after="120"/>
      <w:outlineLvl w:val="3"/>
    </w:pPr>
    <w:rPr>
      <w:rFonts w:ascii="Trebuchet MS" w:hAnsi="Trebuchet MS"/>
      <w:color w:val="000080"/>
      <w:sz w:val="36"/>
    </w:rPr>
  </w:style>
  <w:style w:type="paragraph" w:styleId="Ttulo5">
    <w:name w:val="heading 5"/>
    <w:basedOn w:val="Normal"/>
    <w:next w:val="Normal"/>
    <w:qFormat/>
    <w:rsid w:val="007120B5"/>
    <w:pPr>
      <w:keepNex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120B5"/>
    <w:pPr>
      <w:tabs>
        <w:tab w:val="center" w:pos="4252"/>
        <w:tab w:val="right" w:pos="8504"/>
      </w:tabs>
    </w:pPr>
  </w:style>
  <w:style w:type="paragraph" w:styleId="Piedepgina">
    <w:name w:val="footer"/>
    <w:basedOn w:val="Normal"/>
    <w:link w:val="PiedepginaCar"/>
    <w:rsid w:val="007120B5"/>
    <w:pPr>
      <w:tabs>
        <w:tab w:val="center" w:pos="4252"/>
        <w:tab w:val="right" w:pos="8504"/>
      </w:tabs>
    </w:pPr>
  </w:style>
  <w:style w:type="character" w:styleId="Hipervnculo">
    <w:name w:val="Hyperlink"/>
    <w:basedOn w:val="Fuentedeprrafopredeter"/>
    <w:rsid w:val="007120B5"/>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7120B5"/>
    <w:rPr>
      <w:rFonts w:ascii="Tahoma" w:hAnsi="Tahoma" w:cs="Tahoma"/>
      <w:sz w:val="16"/>
      <w:szCs w:val="16"/>
    </w:rPr>
  </w:style>
  <w:style w:type="paragraph" w:customStyle="1" w:styleId="Default">
    <w:name w:val="Default"/>
    <w:rsid w:val="007120B5"/>
    <w:pPr>
      <w:autoSpaceDE w:val="0"/>
      <w:autoSpaceDN w:val="0"/>
      <w:adjustRightInd w:val="0"/>
    </w:pPr>
    <w:rPr>
      <w:rFonts w:ascii="Franklin Gothic Medium" w:eastAsia="Calibri" w:hAnsi="Franklin Gothic Medium" w:cs="Franklin Gothic Medium"/>
      <w:color w:val="000000"/>
      <w:sz w:val="24"/>
      <w:szCs w:val="24"/>
      <w:lang w:val="ca-ES"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customStyle="1" w:styleId="RESOLUCI">
    <w:name w:val="RESOLUCIÓ"/>
    <w:basedOn w:val="Normal"/>
    <w:rsid w:val="006334A7"/>
    <w:pPr>
      <w:tabs>
        <w:tab w:val="right" w:pos="8505"/>
      </w:tabs>
      <w:jc w:val="left"/>
    </w:pPr>
    <w:rPr>
      <w:u w:val="single"/>
      <w:lang w:val="es-ES_tradnl"/>
    </w:rPr>
  </w:style>
  <w:style w:type="paragraph" w:styleId="Prrafodelista">
    <w:name w:val="List Paragraph"/>
    <w:basedOn w:val="Normal"/>
    <w:uiPriority w:val="34"/>
    <w:qFormat/>
    <w:rsid w:val="00BE296A"/>
    <w:pPr>
      <w:spacing w:after="200" w:line="276" w:lineRule="auto"/>
      <w:ind w:left="720"/>
      <w:contextualSpacing/>
      <w:jc w:val="left"/>
    </w:pPr>
    <w:rPr>
      <w:rFonts w:ascii="Calibri" w:hAnsi="Calibri"/>
      <w:sz w:val="22"/>
      <w:szCs w:val="22"/>
      <w:lang w:eastAsia="en-US"/>
    </w:rPr>
  </w:style>
  <w:style w:type="character" w:customStyle="1" w:styleId="filter-option">
    <w:name w:val="filter-option"/>
    <w:basedOn w:val="Fuentedeprrafopredeter"/>
    <w:rsid w:val="00D1615F"/>
  </w:style>
  <w:style w:type="character" w:customStyle="1" w:styleId="text">
    <w:name w:val="text"/>
    <w:basedOn w:val="Fuentedeprrafopredeter"/>
    <w:rsid w:val="00D1615F"/>
  </w:style>
  <w:style w:type="paragraph" w:styleId="z-Principiodelformulario">
    <w:name w:val="HTML Top of Form"/>
    <w:basedOn w:val="Normal"/>
    <w:next w:val="Normal"/>
    <w:link w:val="z-PrincipiodelformularioCar"/>
    <w:hidden/>
    <w:uiPriority w:val="99"/>
    <w:unhideWhenUsed/>
    <w:rsid w:val="00D1615F"/>
    <w:pPr>
      <w:pBdr>
        <w:bottom w:val="single" w:sz="6" w:space="1" w:color="auto"/>
      </w:pBdr>
      <w:jc w:val="center"/>
    </w:pPr>
    <w:rPr>
      <w:rFonts w:cs="Arial"/>
      <w:vanish/>
      <w:sz w:val="16"/>
      <w:szCs w:val="16"/>
      <w:lang w:val="es-ES"/>
    </w:rPr>
  </w:style>
  <w:style w:type="character" w:customStyle="1" w:styleId="z-PrincipiodelformularioCar">
    <w:name w:val="z-Principio del formulario Car"/>
    <w:basedOn w:val="Fuentedeprrafopredeter"/>
    <w:link w:val="z-Principiodelformulario"/>
    <w:uiPriority w:val="99"/>
    <w:rsid w:val="00D1615F"/>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1615F"/>
    <w:pPr>
      <w:pBdr>
        <w:top w:val="single" w:sz="6" w:space="1" w:color="auto"/>
      </w:pBdr>
      <w:jc w:val="center"/>
    </w:pPr>
    <w:rPr>
      <w:rFonts w:cs="Arial"/>
      <w:vanish/>
      <w:sz w:val="16"/>
      <w:szCs w:val="16"/>
      <w:lang w:val="es-ES"/>
    </w:rPr>
  </w:style>
  <w:style w:type="character" w:customStyle="1" w:styleId="z-FinaldelformularioCar">
    <w:name w:val="z-Final del formulario Car"/>
    <w:basedOn w:val="Fuentedeprrafopredeter"/>
    <w:link w:val="z-Finaldelformulario"/>
    <w:uiPriority w:val="99"/>
    <w:rsid w:val="00D1615F"/>
    <w:rPr>
      <w:rFonts w:ascii="Arial" w:hAnsi="Arial" w:cs="Arial"/>
      <w:vanish/>
      <w:sz w:val="16"/>
      <w:szCs w:val="16"/>
    </w:rPr>
  </w:style>
  <w:style w:type="paragraph" w:styleId="NormalWeb">
    <w:name w:val="Normal (Web)"/>
    <w:basedOn w:val="Normal"/>
    <w:uiPriority w:val="99"/>
    <w:unhideWhenUsed/>
    <w:rsid w:val="00DF5653"/>
    <w:pPr>
      <w:spacing w:before="100" w:beforeAutospacing="1" w:after="100" w:afterAutospacing="1"/>
      <w:jc w:val="left"/>
    </w:pPr>
    <w:rPr>
      <w:rFonts w:ascii="Times New Roman" w:hAnsi="Times New Roman"/>
      <w:szCs w:val="24"/>
      <w:lang w:eastAsia="ca-ES"/>
    </w:rPr>
  </w:style>
</w:styles>
</file>

<file path=word/webSettings.xml><?xml version="1.0" encoding="utf-8"?>
<w:webSettings xmlns:r="http://schemas.openxmlformats.org/officeDocument/2006/relationships" xmlns:w="http://schemas.openxmlformats.org/wordprocessingml/2006/main">
  <w:divs>
    <w:div w:id="2036731701">
      <w:bodyDiv w:val="1"/>
      <w:marLeft w:val="0"/>
      <w:marRight w:val="0"/>
      <w:marTop w:val="0"/>
      <w:marBottom w:val="0"/>
      <w:divBdr>
        <w:top w:val="none" w:sz="0" w:space="0" w:color="auto"/>
        <w:left w:val="none" w:sz="0" w:space="0" w:color="auto"/>
        <w:bottom w:val="none" w:sz="0" w:space="0" w:color="auto"/>
        <w:right w:val="none" w:sz="0" w:space="0" w:color="auto"/>
      </w:divBdr>
      <w:divsChild>
        <w:div w:id="185798300">
          <w:marLeft w:val="0"/>
          <w:marRight w:val="0"/>
          <w:marTop w:val="0"/>
          <w:marBottom w:val="0"/>
          <w:divBdr>
            <w:top w:val="none" w:sz="0" w:space="0" w:color="auto"/>
            <w:left w:val="none" w:sz="0" w:space="0" w:color="auto"/>
            <w:bottom w:val="none" w:sz="0" w:space="0" w:color="auto"/>
            <w:right w:val="none" w:sz="0" w:space="0" w:color="auto"/>
          </w:divBdr>
          <w:divsChild>
            <w:div w:id="1694188312">
              <w:marLeft w:val="0"/>
              <w:marRight w:val="0"/>
              <w:marTop w:val="0"/>
              <w:marBottom w:val="0"/>
              <w:divBdr>
                <w:top w:val="none" w:sz="0" w:space="0" w:color="auto"/>
                <w:left w:val="none" w:sz="0" w:space="0" w:color="auto"/>
                <w:bottom w:val="none" w:sz="0" w:space="0" w:color="auto"/>
                <w:right w:val="none" w:sz="0" w:space="0" w:color="auto"/>
              </w:divBdr>
              <w:divsChild>
                <w:div w:id="1165166115">
                  <w:marLeft w:val="-225"/>
                  <w:marRight w:val="-225"/>
                  <w:marTop w:val="0"/>
                  <w:marBottom w:val="0"/>
                  <w:divBdr>
                    <w:top w:val="none" w:sz="0" w:space="0" w:color="auto"/>
                    <w:left w:val="none" w:sz="0" w:space="0" w:color="auto"/>
                    <w:bottom w:val="none" w:sz="0" w:space="0" w:color="auto"/>
                    <w:right w:val="none" w:sz="0" w:space="0" w:color="auto"/>
                  </w:divBdr>
                  <w:divsChild>
                    <w:div w:id="863249139">
                      <w:marLeft w:val="0"/>
                      <w:marRight w:val="0"/>
                      <w:marTop w:val="0"/>
                      <w:marBottom w:val="0"/>
                      <w:divBdr>
                        <w:top w:val="none" w:sz="0" w:space="0" w:color="auto"/>
                        <w:left w:val="none" w:sz="0" w:space="0" w:color="auto"/>
                        <w:bottom w:val="none" w:sz="0" w:space="0" w:color="auto"/>
                        <w:right w:val="none" w:sz="0" w:space="0" w:color="auto"/>
                      </w:divBdr>
                      <w:divsChild>
                        <w:div w:id="1192719722">
                          <w:marLeft w:val="0"/>
                          <w:marRight w:val="0"/>
                          <w:marTop w:val="0"/>
                          <w:marBottom w:val="0"/>
                          <w:divBdr>
                            <w:top w:val="none" w:sz="0" w:space="0" w:color="auto"/>
                            <w:left w:val="none" w:sz="0" w:space="0" w:color="auto"/>
                            <w:bottom w:val="none" w:sz="0" w:space="0" w:color="auto"/>
                            <w:right w:val="none" w:sz="0" w:space="0" w:color="auto"/>
                          </w:divBdr>
                          <w:divsChild>
                            <w:div w:id="519046803">
                              <w:marLeft w:val="0"/>
                              <w:marRight w:val="0"/>
                              <w:marTop w:val="0"/>
                              <w:marBottom w:val="0"/>
                              <w:divBdr>
                                <w:top w:val="none" w:sz="0" w:space="0" w:color="auto"/>
                                <w:left w:val="none" w:sz="0" w:space="0" w:color="auto"/>
                                <w:bottom w:val="none" w:sz="0" w:space="0" w:color="auto"/>
                                <w:right w:val="none" w:sz="0" w:space="0" w:color="auto"/>
                              </w:divBdr>
                              <w:divsChild>
                                <w:div w:id="570165900">
                                  <w:marLeft w:val="0"/>
                                  <w:marRight w:val="0"/>
                                  <w:marTop w:val="0"/>
                                  <w:marBottom w:val="0"/>
                                  <w:divBdr>
                                    <w:top w:val="none" w:sz="0" w:space="0" w:color="auto"/>
                                    <w:left w:val="none" w:sz="0" w:space="0" w:color="auto"/>
                                    <w:bottom w:val="none" w:sz="0" w:space="0" w:color="auto"/>
                                    <w:right w:val="none" w:sz="0" w:space="0" w:color="auto"/>
                                  </w:divBdr>
                                  <w:divsChild>
                                    <w:div w:id="384914542">
                                      <w:marLeft w:val="0"/>
                                      <w:marRight w:val="0"/>
                                      <w:marTop w:val="0"/>
                                      <w:marBottom w:val="0"/>
                                      <w:divBdr>
                                        <w:top w:val="none" w:sz="0" w:space="0" w:color="auto"/>
                                        <w:left w:val="none" w:sz="0" w:space="0" w:color="auto"/>
                                        <w:bottom w:val="none" w:sz="0" w:space="0" w:color="auto"/>
                                        <w:right w:val="none" w:sz="0" w:space="0" w:color="auto"/>
                                      </w:divBdr>
                                      <w:divsChild>
                                        <w:div w:id="2088916348">
                                          <w:marLeft w:val="0"/>
                                          <w:marRight w:val="0"/>
                                          <w:marTop w:val="0"/>
                                          <w:marBottom w:val="0"/>
                                          <w:divBdr>
                                            <w:top w:val="none" w:sz="0" w:space="0" w:color="auto"/>
                                            <w:left w:val="none" w:sz="0" w:space="0" w:color="auto"/>
                                            <w:bottom w:val="none" w:sz="0" w:space="0" w:color="auto"/>
                                            <w:right w:val="none" w:sz="0" w:space="0" w:color="auto"/>
                                          </w:divBdr>
                                          <w:divsChild>
                                            <w:div w:id="1197045225">
                                              <w:marLeft w:val="0"/>
                                              <w:marRight w:val="0"/>
                                              <w:marTop w:val="0"/>
                                              <w:marBottom w:val="0"/>
                                              <w:divBdr>
                                                <w:top w:val="none" w:sz="0" w:space="0" w:color="auto"/>
                                                <w:left w:val="none" w:sz="0" w:space="0" w:color="auto"/>
                                                <w:bottom w:val="none" w:sz="0" w:space="0" w:color="auto"/>
                                                <w:right w:val="none" w:sz="0" w:space="0" w:color="auto"/>
                                              </w:divBdr>
                                              <w:divsChild>
                                                <w:div w:id="529563051">
                                                  <w:marLeft w:val="0"/>
                                                  <w:marRight w:val="0"/>
                                                  <w:marTop w:val="0"/>
                                                  <w:marBottom w:val="0"/>
                                                  <w:divBdr>
                                                    <w:top w:val="none" w:sz="0" w:space="0" w:color="auto"/>
                                                    <w:left w:val="none" w:sz="0" w:space="0" w:color="auto"/>
                                                    <w:bottom w:val="none" w:sz="0" w:space="0" w:color="auto"/>
                                                    <w:right w:val="none" w:sz="0" w:space="0" w:color="auto"/>
                                                  </w:divBdr>
                                                  <w:divsChild>
                                                    <w:div w:id="1022391849">
                                                      <w:marLeft w:val="0"/>
                                                      <w:marRight w:val="0"/>
                                                      <w:marTop w:val="30"/>
                                                      <w:marBottom w:val="0"/>
                                                      <w:divBdr>
                                                        <w:top w:val="single" w:sz="6" w:space="4" w:color="CCCCCC"/>
                                                        <w:left w:val="single" w:sz="6" w:space="0" w:color="CCCCCC"/>
                                                        <w:bottom w:val="single" w:sz="6" w:space="4" w:color="CCCCCC"/>
                                                        <w:right w:val="single" w:sz="6" w:space="0" w:color="CCCCCC"/>
                                                      </w:divBdr>
                                                    </w:div>
                                                  </w:divsChild>
                                                </w:div>
                                              </w:divsChild>
                                            </w:div>
                                            <w:div w:id="1397783400">
                                              <w:marLeft w:val="0"/>
                                              <w:marRight w:val="0"/>
                                              <w:marTop w:val="0"/>
                                              <w:marBottom w:val="0"/>
                                              <w:divBdr>
                                                <w:top w:val="none" w:sz="0" w:space="0" w:color="auto"/>
                                                <w:left w:val="none" w:sz="0" w:space="0" w:color="auto"/>
                                                <w:bottom w:val="none" w:sz="0" w:space="0" w:color="auto"/>
                                                <w:right w:val="none" w:sz="0" w:space="0" w:color="auto"/>
                                              </w:divBdr>
                                              <w:divsChild>
                                                <w:div w:id="1444884342">
                                                  <w:marLeft w:val="0"/>
                                                  <w:marRight w:val="0"/>
                                                  <w:marTop w:val="0"/>
                                                  <w:marBottom w:val="0"/>
                                                  <w:divBdr>
                                                    <w:top w:val="none" w:sz="0" w:space="0" w:color="auto"/>
                                                    <w:left w:val="none" w:sz="0" w:space="0" w:color="auto"/>
                                                    <w:bottom w:val="none" w:sz="0" w:space="0" w:color="auto"/>
                                                    <w:right w:val="none" w:sz="0" w:space="0" w:color="auto"/>
                                                  </w:divBdr>
                                                  <w:divsChild>
                                                    <w:div w:id="1396002243">
                                                      <w:marLeft w:val="0"/>
                                                      <w:marRight w:val="0"/>
                                                      <w:marTop w:val="30"/>
                                                      <w:marBottom w:val="0"/>
                                                      <w:divBdr>
                                                        <w:top w:val="single" w:sz="6" w:space="4" w:color="CCCCCC"/>
                                                        <w:left w:val="single" w:sz="6" w:space="0" w:color="CCCCCC"/>
                                                        <w:bottom w:val="single" w:sz="6" w:space="4" w:color="CCCCCC"/>
                                                        <w:right w:val="single" w:sz="6" w:space="0" w:color="CCCCCC"/>
                                                      </w:divBdr>
                                                    </w:div>
                                                  </w:divsChild>
                                                </w:div>
                                              </w:divsChild>
                                            </w:div>
                                          </w:divsChild>
                                        </w:div>
                                      </w:divsChild>
                                    </w:div>
                                  </w:divsChild>
                                </w:div>
                              </w:divsChild>
                            </w:div>
                          </w:divsChild>
                        </w:div>
                        <w:div w:id="1001467425">
                          <w:marLeft w:val="0"/>
                          <w:marRight w:val="0"/>
                          <w:marTop w:val="0"/>
                          <w:marBottom w:val="0"/>
                          <w:divBdr>
                            <w:top w:val="none" w:sz="0" w:space="0" w:color="auto"/>
                            <w:left w:val="none" w:sz="0" w:space="0" w:color="auto"/>
                            <w:bottom w:val="none" w:sz="0" w:space="0" w:color="auto"/>
                            <w:right w:val="none" w:sz="0" w:space="0" w:color="auto"/>
                          </w:divBdr>
                          <w:divsChild>
                            <w:div w:id="470369185">
                              <w:marLeft w:val="0"/>
                              <w:marRight w:val="0"/>
                              <w:marTop w:val="0"/>
                              <w:marBottom w:val="0"/>
                              <w:divBdr>
                                <w:top w:val="none" w:sz="0" w:space="0" w:color="auto"/>
                                <w:left w:val="none" w:sz="0" w:space="0" w:color="auto"/>
                                <w:bottom w:val="none" w:sz="0" w:space="0" w:color="auto"/>
                                <w:right w:val="none" w:sz="0" w:space="0" w:color="auto"/>
                              </w:divBdr>
                            </w:div>
                            <w:div w:id="550264910">
                              <w:marLeft w:val="0"/>
                              <w:marRight w:val="0"/>
                              <w:marTop w:val="0"/>
                              <w:marBottom w:val="0"/>
                              <w:divBdr>
                                <w:top w:val="none" w:sz="0" w:space="0" w:color="auto"/>
                                <w:left w:val="none" w:sz="0" w:space="0" w:color="auto"/>
                                <w:bottom w:val="none" w:sz="0" w:space="0" w:color="auto"/>
                                <w:right w:val="none" w:sz="0" w:space="0" w:color="auto"/>
                              </w:divBdr>
                              <w:divsChild>
                                <w:div w:id="94788739">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mits.seu.cat/ABSIS/EAD/webspublicacion/eMiservicio/catala/VisorITs/C2FFC14F6BA849C28517F9729353E7D8.asp?codent=109&amp;FIL_WTXIDTRAM=06C1841D3A944532B529D6BAE4B1BC0B&amp;INF_WTXNOMTAB=F00000000&amp;INF_WTXCHKTEL=S&amp;INF_WTXIDSERT=F00000000&amp;INF_WTXNOMTRA=Inst%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olinsderei.cat/festamaj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dcatmobil.seu.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1118</Words>
  <Characters>5908</Characters>
  <Application>Microsoft Office Word</Application>
  <DocSecurity>0</DocSecurity>
  <Lines>49</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7012</CharactersWithSpaces>
  <SharedDoc>false</SharedDoc>
  <HLinks>
    <vt:vector size="6" baseType="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ilp</dc:creator>
  <cp:lastModifiedBy>jsv</cp:lastModifiedBy>
  <cp:revision>9</cp:revision>
  <cp:lastPrinted>2019-06-28T10:49:00Z</cp:lastPrinted>
  <dcterms:created xsi:type="dcterms:W3CDTF">2021-06-21T08:42:00Z</dcterms:created>
  <dcterms:modified xsi:type="dcterms:W3CDTF">2021-06-21T10:41:00Z</dcterms:modified>
</cp:coreProperties>
</file>