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6391D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D6391D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D6391D">
        <w:rPr>
          <w:rFonts w:ascii="Times New Roman" w:hAnsi="Times New Roman"/>
          <w:b w:val="0"/>
          <w:bCs w:val="0"/>
          <w:lang w:val="es-ES_tradnl"/>
        </w:rPr>
        <w:t>La</w:t>
      </w:r>
      <w:r w:rsidRPr="00D6391D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D6391D">
        <w:rPr>
          <w:rFonts w:ascii="Times New Roman" w:hAnsi="Times New Roman"/>
          <w:b w:val="0"/>
          <w:bCs w:val="0"/>
          <w:lang w:val="es-ES_tradnl"/>
        </w:rPr>
        <w:t>J</w:t>
      </w:r>
      <w:r w:rsidRPr="00D6391D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D6391D">
        <w:rPr>
          <w:rFonts w:ascii="Times New Roman" w:hAnsi="Times New Roman"/>
          <w:b w:val="0"/>
          <w:bCs w:val="0"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lang w:val="es-ES_tradnl"/>
        </w:rPr>
        <w:t>erno d</w:t>
      </w:r>
      <w:r w:rsidR="001E7AE1" w:rsidRPr="00D6391D">
        <w:rPr>
          <w:rFonts w:ascii="Times New Roman" w:hAnsi="Times New Roman"/>
          <w:b w:val="0"/>
          <w:bCs w:val="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lang w:val="es-ES_tradnl"/>
        </w:rPr>
        <w:t>a D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lang w:val="es-ES_tradnl"/>
        </w:rPr>
        <w:t>n s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u</w:t>
      </w:r>
      <w:r w:rsidRPr="00D6391D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E519E4" w:rsidRPr="00D6391D">
        <w:rPr>
          <w:rFonts w:ascii="Times New Roman" w:hAnsi="Times New Roman"/>
          <w:b w:val="0"/>
          <w:bCs w:val="0"/>
          <w:lang w:val="es-ES_tradnl"/>
        </w:rPr>
        <w:t>14</w:t>
      </w:r>
      <w:r w:rsidRPr="00D6391D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junio</w:t>
      </w:r>
      <w:r w:rsidRPr="00D6391D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ó</w:t>
      </w:r>
      <w:r w:rsidRPr="00D6391D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lang w:val="es-ES_tradnl"/>
        </w:rPr>
        <w:t>gui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lang w:val="es-ES_tradnl"/>
        </w:rPr>
        <w:t>nte ac</w:t>
      </w:r>
      <w:r w:rsidR="00850A17" w:rsidRPr="00D6391D">
        <w:rPr>
          <w:rFonts w:ascii="Times New Roman" w:hAnsi="Times New Roman"/>
          <w:b w:val="0"/>
          <w:bCs w:val="0"/>
          <w:lang w:val="es-ES_tradnl"/>
        </w:rPr>
        <w:t>ue</w:t>
      </w:r>
      <w:r w:rsidRPr="00D6391D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D6391D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D6391D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5037FB" w:rsidRPr="00D6391D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="00A73A1D" w:rsidRPr="00D6391D">
        <w:rPr>
          <w:rFonts w:ascii="Times New Roman" w:hAnsi="Times New Roman"/>
          <w:b w:val="0"/>
          <w:bCs w:val="0"/>
          <w:i/>
          <w:lang w:val="es-ES_tradnl"/>
        </w:rPr>
        <w:t xml:space="preserve">San </w:t>
      </w:r>
      <w:proofErr w:type="spellStart"/>
      <w:r w:rsidR="00A73A1D" w:rsidRPr="00D6391D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="00A73A1D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de Río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D6391D" w:rsidRPr="00D6391D" w:rsidRDefault="00D6391D" w:rsidP="00D6391D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Cs w:val="0"/>
          <w:i/>
          <w:lang w:val="es-ES_tradnl"/>
        </w:rPr>
        <w:t>-Objeto: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Cofinanciación IDA</w:t>
      </w:r>
      <w:r w:rsidR="000E60E8">
        <w:rPr>
          <w:rFonts w:ascii="Times New Roman" w:hAnsi="Times New Roman"/>
          <w:b w:val="0"/>
          <w:bCs w:val="0"/>
          <w:i/>
          <w:lang w:val="es-ES_tradnl"/>
        </w:rPr>
        <w:t>E</w:t>
      </w:r>
      <w:bookmarkStart w:id="0" w:name="_GoBack"/>
      <w:bookmarkEnd w:id="0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2021.</w:t>
      </w:r>
    </w:p>
    <w:p w:rsidR="0004033A" w:rsidRPr="00D6391D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D6391D">
        <w:rPr>
          <w:rFonts w:ascii="Times New Roman" w:hAnsi="Times New Roman"/>
          <w:bCs w:val="0"/>
          <w:i/>
          <w:lang w:val="es-ES_tradnl"/>
        </w:rPr>
        <w:t>Importe</w:t>
      </w:r>
      <w:r w:rsidR="00D6391D" w:rsidRPr="00D6391D">
        <w:rPr>
          <w:rFonts w:ascii="Times New Roman" w:hAnsi="Times New Roman"/>
          <w:bCs w:val="0"/>
          <w:i/>
          <w:lang w:val="es-ES_tradnl"/>
        </w:rPr>
        <w:t xml:space="preserve"> de la subvención que se consignó en el presupuesto general 2021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D6391D" w:rsidRPr="00D6391D">
        <w:rPr>
          <w:rFonts w:ascii="Times New Roman" w:hAnsi="Times New Roman"/>
          <w:b w:val="0"/>
          <w:bCs w:val="0"/>
          <w:i/>
          <w:lang w:val="es-ES_tradnl"/>
        </w:rPr>
        <w:t>183.249,63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D6391D" w:rsidRPr="00D6391D" w:rsidRDefault="00D6391D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Cs w:val="0"/>
          <w:i/>
          <w:lang w:val="es-ES_tradnl"/>
        </w:rPr>
        <w:t>-Presupuesto de gastos presentado por el solicitante: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911.407,38 euros.</w:t>
      </w:r>
    </w:p>
    <w:p w:rsidR="00D6391D" w:rsidRPr="00D6391D" w:rsidRDefault="00D6391D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Cs w:val="0"/>
          <w:i/>
          <w:lang w:val="es-ES_tradnl"/>
        </w:rPr>
        <w:t>-Importe que procede reducir en base al presupuesto presentado: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968.16 euros.</w:t>
      </w:r>
    </w:p>
    <w:p w:rsidR="00D6391D" w:rsidRPr="00D6391D" w:rsidRDefault="00D6391D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Cs w:val="0"/>
          <w:i/>
          <w:lang w:val="es-ES_tradnl"/>
        </w:rPr>
        <w:t>-Importe que procede conceder: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182.281,47 euros.</w:t>
      </w:r>
    </w:p>
    <w:p w:rsidR="0004033A" w:rsidRPr="00D6391D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Cs w:val="0"/>
          <w:i/>
          <w:lang w:val="es-ES_tradnl"/>
        </w:rPr>
        <w:t>-</w:t>
      </w:r>
      <w:r w:rsidR="00850A17" w:rsidRPr="00D6391D">
        <w:rPr>
          <w:rFonts w:ascii="Times New Roman" w:hAnsi="Times New Roman"/>
          <w:bCs w:val="0"/>
          <w:i/>
          <w:lang w:val="es-ES_tradnl"/>
        </w:rPr>
        <w:t>J</w:t>
      </w:r>
      <w:r w:rsidR="0004033A" w:rsidRPr="00D6391D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 w:rsidRPr="00D6391D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D6391D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D6391D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D6391D" w:rsidRPr="00D6391D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</w:t>
      </w:r>
      <w:r w:rsidR="007D1896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alcanza </w:t>
      </w:r>
      <w:r w:rsidR="00D6391D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el 100% del importe de cada uno de los siguientes proyectos presentados, </w:t>
      </w:r>
      <w:r w:rsidR="007D1896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indicando, en caso contrario, el porcentaje que supone</w:t>
      </w:r>
      <w:r w:rsidR="00D6391D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:</w:t>
      </w:r>
    </w:p>
    <w:p w:rsidR="00D6391D" w:rsidRPr="00D6391D" w:rsidRDefault="00D6391D" w:rsidP="00D6391D">
      <w:pPr>
        <w:widowControl/>
        <w:adjustRightInd/>
        <w:spacing w:line="360" w:lineRule="auto"/>
        <w:ind w:left="720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3.1- Proyecto de a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h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orro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eficiencia ener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ética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n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el alumbrado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público d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lugares de A Torre Vella, Campo, A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Pousa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Cerniza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Alenza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: 153.358,34 euros.</w:t>
      </w:r>
    </w:p>
    <w:p w:rsidR="00D6391D" w:rsidRPr="00D6391D" w:rsidRDefault="00D6391D" w:rsidP="00D6391D">
      <w:pPr>
        <w:widowControl/>
        <w:adjustRightInd/>
        <w:spacing w:line="360" w:lineRule="auto"/>
        <w:ind w:left="720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3.2-Pro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ecto de a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h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orro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eficiencia ener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ética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alum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bra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do público d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lugares de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Domecelle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As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Guistolas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Mouruás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O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Reboledo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Cerdeira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(1 a 4),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Aciveiro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 San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Xulián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: 168.293,78 euros.</w:t>
      </w:r>
    </w:p>
    <w:p w:rsidR="00D6391D" w:rsidRPr="00D6391D" w:rsidRDefault="00D6391D" w:rsidP="00D6391D">
      <w:pPr>
        <w:widowControl/>
        <w:adjustRightInd/>
        <w:spacing w:line="360" w:lineRule="auto"/>
        <w:ind w:left="720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3.3- Pro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ecto de a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h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orro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eficiencia ener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ética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alum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br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ado público d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lugares de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Valados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Castiñeiro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Vilardá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Toutelle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Xunquedo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, A Cruz e Santa Cruz: 103.963,34 euros.</w:t>
      </w:r>
    </w:p>
    <w:p w:rsidR="00D6391D" w:rsidRPr="00D6391D" w:rsidRDefault="00D6391D" w:rsidP="00D6391D">
      <w:pPr>
        <w:widowControl/>
        <w:adjustRightInd/>
        <w:spacing w:line="360" w:lineRule="auto"/>
        <w:ind w:left="720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3.4- Pro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ecto de a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h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orro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eficiencia ener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ética 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alum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br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ado público d</w:t>
      </w: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lugares de Carballo,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Ribadas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Medos, Cortes,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Cambela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Outeiro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 </w:t>
      </w:r>
      <w:proofErr w:type="spellStart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Seoane</w:t>
      </w:r>
      <w:proofErr w:type="spellEnd"/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: 204.727,11 euros.</w:t>
      </w:r>
    </w:p>
    <w:p w:rsidR="00D6391D" w:rsidRPr="00D6391D" w:rsidRDefault="00D6391D" w:rsidP="00D6391D">
      <w:pPr>
        <w:widowControl/>
        <w:adjustRightInd/>
        <w:spacing w:line="360" w:lineRule="auto"/>
        <w:ind w:left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lang w:val="es-ES_tradnl"/>
        </w:rPr>
        <w:lastRenderedPageBreak/>
        <w:t>3.5- Pro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ecto de a</w:t>
      </w:r>
      <w:r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orro 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eficiencia ener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ética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alum</w:t>
      </w:r>
      <w:r>
        <w:rPr>
          <w:rFonts w:ascii="Times New Roman" w:hAnsi="Times New Roman"/>
          <w:b w:val="0"/>
          <w:bCs w:val="0"/>
          <w:i/>
          <w:lang w:val="es-ES_tradnl"/>
        </w:rPr>
        <w:t>br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ado público d</w:t>
      </w:r>
      <w:r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os lugares de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Sabugueiro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Abaixo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Freixo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Vilariño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Castromao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Cima de Vila,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Cabaces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Casdequille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Val de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Miotos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Sabugueiro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de Arriba e A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Lampaza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>: 109.509,55 euros.</w:t>
      </w:r>
    </w:p>
    <w:p w:rsidR="00D6391D" w:rsidRPr="00D6391D" w:rsidRDefault="00D6391D" w:rsidP="00D6391D">
      <w:pPr>
        <w:widowControl/>
        <w:adjustRightInd/>
        <w:spacing w:line="360" w:lineRule="auto"/>
        <w:ind w:left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lang w:val="es-ES_tradnl"/>
        </w:rPr>
        <w:t>3.6- Pro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ecto de a</w:t>
      </w:r>
      <w:r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orro 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eficiencia ener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ética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alum</w:t>
      </w:r>
      <w:r>
        <w:rPr>
          <w:rFonts w:ascii="Times New Roman" w:hAnsi="Times New Roman"/>
          <w:b w:val="0"/>
          <w:bCs w:val="0"/>
          <w:i/>
          <w:lang w:val="es-ES_tradnl"/>
        </w:rPr>
        <w:t>br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ado público d</w:t>
      </w:r>
      <w:r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os lugares de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Arboiro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Abelaído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San Silvestre,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Sanfitoiro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Argas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Vellas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Aldea Ponte,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Valdonedo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San Miguel,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Cerdeiros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Fonte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Bexe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, A Teixeira e </w:t>
      </w:r>
      <w:proofErr w:type="spellStart"/>
      <w:r w:rsidRPr="00D6391D">
        <w:rPr>
          <w:rFonts w:ascii="Times New Roman" w:hAnsi="Times New Roman"/>
          <w:b w:val="0"/>
          <w:bCs w:val="0"/>
          <w:i/>
          <w:lang w:val="es-ES_tradnl"/>
        </w:rPr>
        <w:t>Airexa</w:t>
      </w:r>
      <w:proofErr w:type="spellEnd"/>
      <w:r w:rsidRPr="00D6391D">
        <w:rPr>
          <w:rFonts w:ascii="Times New Roman" w:hAnsi="Times New Roman"/>
          <w:b w:val="0"/>
          <w:bCs w:val="0"/>
          <w:i/>
          <w:lang w:val="es-ES_tradnl"/>
        </w:rPr>
        <w:t>: 171.555,26 euros.</w:t>
      </w:r>
    </w:p>
    <w:p w:rsidR="0004033A" w:rsidRPr="00D6391D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4.- Que 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D6391D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 w:rsidRPr="00D6391D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Pr="00D6391D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D6391D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D6391D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D6391D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D6391D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funcionario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lastRenderedPageBreak/>
        <w:t>encargado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D6391D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D6391D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D6391D">
        <w:rPr>
          <w:rFonts w:ascii="Times New Roman" w:hAnsi="Times New Roman"/>
          <w:bCs w:val="0"/>
          <w:i/>
          <w:lang w:val="es-ES_tradnl"/>
        </w:rPr>
        <w:t>P</w:t>
      </w:r>
      <w:r w:rsidR="00A74CAB" w:rsidRPr="00D6391D">
        <w:rPr>
          <w:rFonts w:ascii="Times New Roman" w:hAnsi="Times New Roman"/>
          <w:bCs w:val="0"/>
          <w:i/>
          <w:lang w:val="es-ES_tradnl"/>
        </w:rPr>
        <w:t>l</w:t>
      </w:r>
      <w:r w:rsidRPr="00D6391D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 w:rsidRPr="00D6391D">
        <w:rPr>
          <w:rFonts w:ascii="Times New Roman" w:hAnsi="Times New Roman"/>
          <w:bCs w:val="0"/>
          <w:i/>
          <w:lang w:val="es-ES_tradnl"/>
        </w:rPr>
        <w:t>j</w:t>
      </w:r>
      <w:r w:rsidRPr="00D6391D">
        <w:rPr>
          <w:rFonts w:ascii="Times New Roman" w:hAnsi="Times New Roman"/>
          <w:bCs w:val="0"/>
          <w:i/>
          <w:lang w:val="es-ES_tradnl"/>
        </w:rPr>
        <w:t>ustificación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D6391D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6391D"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o p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azo te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rá como reg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rza ma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 w:rsidRPr="00D6391D"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D6391D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D6391D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D6391D" w:rsidRDefault="00876F43">
      <w:pPr>
        <w:rPr>
          <w:lang w:val="es-ES_tradnl"/>
        </w:rPr>
      </w:pPr>
    </w:p>
    <w:p w:rsidR="00117D16" w:rsidRPr="00D6391D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D6391D">
        <w:rPr>
          <w:lang w:val="es-ES_tradnl"/>
        </w:rPr>
        <w:tab/>
      </w:r>
      <w:r w:rsidR="00A74CAB" w:rsidRPr="00D6391D">
        <w:rPr>
          <w:rFonts w:ascii="Times New Roman" w:hAnsi="Times New Roman"/>
          <w:b w:val="0"/>
          <w:lang w:val="es-ES_tradnl"/>
        </w:rPr>
        <w:t>Y</w:t>
      </w:r>
      <w:r w:rsidRPr="00D6391D">
        <w:rPr>
          <w:rFonts w:ascii="Times New Roman" w:hAnsi="Times New Roman"/>
          <w:b w:val="0"/>
          <w:lang w:val="es-ES_tradnl"/>
        </w:rPr>
        <w:t xml:space="preserve"> para que </w:t>
      </w:r>
      <w:r w:rsidR="00A74CAB" w:rsidRPr="00D6391D">
        <w:rPr>
          <w:rFonts w:ascii="Times New Roman" w:hAnsi="Times New Roman"/>
          <w:b w:val="0"/>
          <w:lang w:val="es-ES_tradnl"/>
        </w:rPr>
        <w:t xml:space="preserve">así </w:t>
      </w:r>
      <w:r w:rsidRPr="00D6391D">
        <w:rPr>
          <w:rFonts w:ascii="Times New Roman" w:hAnsi="Times New Roman"/>
          <w:b w:val="0"/>
          <w:lang w:val="es-ES_tradnl"/>
        </w:rPr>
        <w:t>conste</w:t>
      </w:r>
      <w:r w:rsidR="00E47485" w:rsidRPr="00D6391D">
        <w:rPr>
          <w:rFonts w:ascii="Times New Roman" w:hAnsi="Times New Roman"/>
          <w:b w:val="0"/>
          <w:lang w:val="es-ES_tradnl"/>
        </w:rPr>
        <w:t xml:space="preserve"> </w:t>
      </w:r>
      <w:r w:rsidR="00A74CAB" w:rsidRPr="00D6391D">
        <w:rPr>
          <w:rFonts w:ascii="Times New Roman" w:hAnsi="Times New Roman"/>
          <w:b w:val="0"/>
          <w:lang w:val="es-ES_tradnl"/>
        </w:rPr>
        <w:t>y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 </w:t>
      </w:r>
      <w:r w:rsidR="00A74CAB" w:rsidRPr="00D6391D">
        <w:rPr>
          <w:rFonts w:ascii="Times New Roman" w:hAnsi="Times New Roman"/>
          <w:b w:val="0"/>
          <w:lang w:val="es-ES_tradnl"/>
        </w:rPr>
        <w:t>surta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 </w:t>
      </w:r>
      <w:r w:rsidR="00A74CAB" w:rsidRPr="00D6391D">
        <w:rPr>
          <w:rFonts w:ascii="Times New Roman" w:hAnsi="Times New Roman"/>
          <w:b w:val="0"/>
          <w:lang w:val="es-ES_tradnl"/>
        </w:rPr>
        <w:t>l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 w:rsidRPr="00D6391D">
        <w:rPr>
          <w:rFonts w:ascii="Times New Roman" w:hAnsi="Times New Roman"/>
          <w:b w:val="0"/>
          <w:lang w:val="es-ES_tradnl"/>
        </w:rPr>
        <w:t>l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 w:rsidRPr="00D6391D">
        <w:rPr>
          <w:rFonts w:ascii="Times New Roman" w:hAnsi="Times New Roman"/>
          <w:b w:val="0"/>
          <w:lang w:val="es-ES_tradnl"/>
        </w:rPr>
        <w:t xml:space="preserve">se </w:t>
      </w:r>
      <w:r w:rsidR="007E344C" w:rsidRPr="00D6391D">
        <w:rPr>
          <w:rFonts w:ascii="Times New Roman" w:hAnsi="Times New Roman"/>
          <w:b w:val="0"/>
          <w:lang w:val="es-ES_tradnl"/>
        </w:rPr>
        <w:t>exp</w:t>
      </w:r>
      <w:r w:rsidR="00A74CAB" w:rsidRPr="00D6391D">
        <w:rPr>
          <w:rFonts w:ascii="Times New Roman" w:hAnsi="Times New Roman"/>
          <w:b w:val="0"/>
          <w:lang w:val="es-ES_tradnl"/>
        </w:rPr>
        <w:t>i</w:t>
      </w:r>
      <w:r w:rsidR="007E344C" w:rsidRPr="00D6391D">
        <w:rPr>
          <w:rFonts w:ascii="Times New Roman" w:hAnsi="Times New Roman"/>
          <w:b w:val="0"/>
          <w:lang w:val="es-ES_tradnl"/>
        </w:rPr>
        <w:t>d</w:t>
      </w:r>
      <w:r w:rsidR="00026BD7" w:rsidRPr="00D6391D">
        <w:rPr>
          <w:rFonts w:ascii="Times New Roman" w:hAnsi="Times New Roman"/>
          <w:b w:val="0"/>
          <w:lang w:val="es-ES_tradnl"/>
        </w:rPr>
        <w:t>e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 </w:t>
      </w:r>
      <w:r w:rsidR="00A74CAB" w:rsidRPr="00D6391D">
        <w:rPr>
          <w:rFonts w:ascii="Times New Roman" w:hAnsi="Times New Roman"/>
          <w:b w:val="0"/>
          <w:lang w:val="es-ES_tradnl"/>
        </w:rPr>
        <w:t>el presente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 </w:t>
      </w:r>
      <w:r w:rsidR="00E47485" w:rsidRPr="00D6391D">
        <w:rPr>
          <w:rFonts w:ascii="Times New Roman" w:hAnsi="Times New Roman"/>
          <w:b w:val="0"/>
          <w:lang w:val="es-ES_tradnl"/>
        </w:rPr>
        <w:t>documento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 en Ourense, </w:t>
      </w:r>
      <w:r w:rsidR="00A74CAB" w:rsidRPr="00D6391D">
        <w:rPr>
          <w:rFonts w:ascii="Times New Roman" w:hAnsi="Times New Roman"/>
          <w:b w:val="0"/>
          <w:lang w:val="es-ES_tradnl"/>
        </w:rPr>
        <w:t>a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 </w:t>
      </w:r>
      <w:r w:rsidR="00F820E8" w:rsidRPr="00D6391D">
        <w:rPr>
          <w:rFonts w:ascii="Times New Roman" w:hAnsi="Times New Roman"/>
          <w:b w:val="0"/>
          <w:lang w:val="es-ES_tradnl"/>
        </w:rPr>
        <w:t>catorce</w:t>
      </w:r>
      <w:r w:rsidR="007E344C" w:rsidRPr="00D6391D">
        <w:rPr>
          <w:rFonts w:ascii="Times New Roman" w:hAnsi="Times New Roman"/>
          <w:b w:val="0"/>
          <w:lang w:val="es-ES_tradnl"/>
        </w:rPr>
        <w:t xml:space="preserve"> de </w:t>
      </w:r>
      <w:r w:rsidR="00A74CAB" w:rsidRPr="00D6391D">
        <w:rPr>
          <w:rFonts w:ascii="Times New Roman" w:hAnsi="Times New Roman"/>
          <w:b w:val="0"/>
          <w:lang w:val="es-ES_tradnl"/>
        </w:rPr>
        <w:t>junio</w:t>
      </w:r>
      <w:r w:rsidR="006E4EA0" w:rsidRPr="00D6391D">
        <w:rPr>
          <w:rFonts w:ascii="Times New Roman" w:hAnsi="Times New Roman"/>
          <w:b w:val="0"/>
          <w:lang w:val="es-ES_tradnl"/>
        </w:rPr>
        <w:t xml:space="preserve"> </w:t>
      </w:r>
      <w:r w:rsidR="007E344C" w:rsidRPr="00D6391D">
        <w:rPr>
          <w:rFonts w:ascii="Times New Roman" w:hAnsi="Times New Roman"/>
          <w:b w:val="0"/>
          <w:lang w:val="es-ES_tradnl"/>
        </w:rPr>
        <w:t>de dos mil v</w:t>
      </w:r>
      <w:r w:rsidR="00A74CAB" w:rsidRPr="00D6391D">
        <w:rPr>
          <w:rFonts w:ascii="Times New Roman" w:hAnsi="Times New Roman"/>
          <w:b w:val="0"/>
          <w:lang w:val="es-ES_tradnl"/>
        </w:rPr>
        <w:t>e</w:t>
      </w:r>
      <w:r w:rsidR="007E344C" w:rsidRPr="00D6391D">
        <w:rPr>
          <w:rFonts w:ascii="Times New Roman" w:hAnsi="Times New Roman"/>
          <w:b w:val="0"/>
          <w:lang w:val="es-ES_tradnl"/>
        </w:rPr>
        <w:t>int</w:t>
      </w:r>
      <w:r w:rsidR="00A74CAB" w:rsidRPr="00D6391D">
        <w:rPr>
          <w:rFonts w:ascii="Times New Roman" w:hAnsi="Times New Roman"/>
          <w:b w:val="0"/>
          <w:lang w:val="es-ES_tradnl"/>
        </w:rPr>
        <w:t>i</w:t>
      </w:r>
      <w:r w:rsidR="007E344C" w:rsidRPr="00D6391D">
        <w:rPr>
          <w:rFonts w:ascii="Times New Roman" w:hAnsi="Times New Roman"/>
          <w:b w:val="0"/>
          <w:lang w:val="es-ES_tradnl"/>
        </w:rPr>
        <w:t>un</w:t>
      </w:r>
      <w:r w:rsidR="00A74CAB" w:rsidRPr="00D6391D">
        <w:rPr>
          <w:rFonts w:ascii="Times New Roman" w:hAnsi="Times New Roman"/>
          <w:b w:val="0"/>
          <w:lang w:val="es-ES_tradnl"/>
        </w:rPr>
        <w:t>o</w:t>
      </w:r>
      <w:r w:rsidR="007E344C" w:rsidRPr="00D6391D">
        <w:rPr>
          <w:rFonts w:ascii="Times New Roman" w:hAnsi="Times New Roman"/>
          <w:b w:val="0"/>
          <w:lang w:val="es-ES_tradnl"/>
        </w:rPr>
        <w:t>.</w:t>
      </w:r>
    </w:p>
    <w:sectPr w:rsidR="00117D16" w:rsidRPr="00D639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0E60E8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5037FB"/>
    <w:rsid w:val="00602690"/>
    <w:rsid w:val="006179A0"/>
    <w:rsid w:val="006E4EA0"/>
    <w:rsid w:val="007D1896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3A1D"/>
    <w:rsid w:val="00A74CAB"/>
    <w:rsid w:val="00A85968"/>
    <w:rsid w:val="00A96865"/>
    <w:rsid w:val="00D62BA8"/>
    <w:rsid w:val="00D6391D"/>
    <w:rsid w:val="00DE781E"/>
    <w:rsid w:val="00E1613A"/>
    <w:rsid w:val="00E47485"/>
    <w:rsid w:val="00E519E4"/>
    <w:rsid w:val="00EE38A5"/>
    <w:rsid w:val="00F820E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848</Words>
  <Characters>4667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2021-06-09T07:03:00Z</dcterms:created>
  <dcterms:modified xsi:type="dcterms:W3CDTF">2021-06-11T07:16:00Z</dcterms:modified>
</cp:coreProperties>
</file>