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795" w:rsidRDefault="005B2795" w:rsidP="001834DD">
      <w:pPr>
        <w:pStyle w:val="Prrafode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</w:rPr>
      </w:pPr>
    </w:p>
    <w:p w:rsidR="005B2795" w:rsidRDefault="005B2795" w:rsidP="001834DD">
      <w:pPr>
        <w:rPr>
          <w:rFonts w:ascii="Arial" w:hAnsi="Arial" w:cs="Arial"/>
        </w:rPr>
      </w:pPr>
      <w:r w:rsidRPr="002A65BA">
        <w:rPr>
          <w:rFonts w:ascii="Arial" w:hAnsi="Arial" w:cs="Arial"/>
        </w:rPr>
        <w:t>a) Centros de atención residencial 24horas</w:t>
      </w:r>
    </w:p>
    <w:p w:rsidR="005B2795" w:rsidRPr="002A65BA" w:rsidRDefault="005B2795" w:rsidP="001834DD">
      <w:pPr>
        <w:rPr>
          <w:rFonts w:ascii="Arial" w:hAnsi="Arial" w:cs="Arial"/>
        </w:rPr>
      </w:pPr>
    </w:p>
    <w:tbl>
      <w:tblPr>
        <w:tblW w:w="9356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2835"/>
        <w:gridCol w:w="1275"/>
        <w:gridCol w:w="1560"/>
      </w:tblGrid>
      <w:tr w:rsidR="00531A71" w:rsidTr="00531A71">
        <w:trPr>
          <w:trHeight w:val="45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  <w:hideMark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Centro</w:t>
            </w:r>
            <w:r w:rsidR="00D613E0">
              <w:rPr>
                <w:rFonts w:ascii="Arial" w:hAnsi="Arial" w:cs="Arial"/>
                <w:sz w:val="20"/>
                <w:szCs w:val="20"/>
              </w:rPr>
              <w:t>s atención residencial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  <w:hideMark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  <w:hideMark/>
          </w:tcPr>
          <w:p w:rsidR="00531A71" w:rsidRPr="00531A71" w:rsidRDefault="001834DD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Ocupación</w:t>
            </w:r>
            <w:r w:rsidR="00531A71" w:rsidRPr="00531A71">
              <w:rPr>
                <w:rFonts w:ascii="Arial" w:hAnsi="Arial" w:cs="Arial"/>
                <w:sz w:val="20"/>
                <w:szCs w:val="20"/>
              </w:rPr>
              <w:t xml:space="preserve"> media diaria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  <w:hideMark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1A71">
              <w:rPr>
                <w:rFonts w:ascii="Arial" w:hAnsi="Arial" w:cs="Arial"/>
                <w:bCs/>
                <w:sz w:val="20"/>
                <w:szCs w:val="20"/>
              </w:rPr>
              <w:t>SUBVENCIÓN</w:t>
            </w:r>
          </w:p>
        </w:tc>
      </w:tr>
      <w:tr w:rsidR="009F6341" w:rsidTr="00D3736D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ALBORADA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26.649,12 €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ASILO SAN CANDIDO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41.700,94 €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ASILO SAN JOSE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66.622,80 €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BALLESOL- SAN FELICES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12.337,56 €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BIMBILES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6.662,28 €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CAD SAN JUAN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18.259,58 €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CAD SAN MIGUEL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7.896,04 €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CAD SANTA EULALIA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13.077,81 €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CENTRO SOCIOSANITARIO MEDINACELI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29.610,13 €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DE LA HOZ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9.129,79 €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DE MAYORES LIERGANES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5.675,28 €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DOMUSVI LIENCRES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31.090,64 €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DOMUSVI STELLA MARIS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4.935,02 €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EL PILAR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1.727,26 €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FELIX DE LAS CUEVAS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7.402,53 €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FERNANDO ARCE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4.441,52 €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FUENTE VENTURA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7.402,53 €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GERIATRICA PUENTE VIESGO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26.402,37 €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HIJOS DE MAR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11.103,80 €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ALBARCA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3.207,76 €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ARBOLEDA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3.454,52 €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CARIDAD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50.090,48 €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CASA DE TAGLE BRACHO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3.948,02 €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ENCINA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4.194,77 €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LOMA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19.246,59 €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LOMA (U. ENFERMEDAD CRÓNICA EVOLUTIVA)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4.935,02 €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 LOMA (U. PATOLOGIA DUAL)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4.935,02 €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LAS ALONDRAS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3.207,76 €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LAS ANJANAS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11.103,80 €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LAS CUMBRES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6.415,53 €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LAS MAGNOLIAS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4.441,52 €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LIMPIAS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12.090,80 €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LOS REMEDIOS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2.961,01 €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LOS ROBLES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28.623,13 €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lastRenderedPageBreak/>
              <w:t>LUSANZ CANTABRIA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17.766,08 €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MADERNIA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18.506,33 €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MARIA DA LUZ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4.194,77 €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MIXTA SAN JOSE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17.025,83 €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MUNICIPAL DE LA TERCERA EDAD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5.675,28 €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NUESTRA SEÑORA DEL CARMEN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16.038,82 €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ORPEA SANTANDER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33.558,15 €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PADRE MENNI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19.740,09 €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PADRE MENNI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58.480,01 €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PADRE MENNI-UTC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4.935,02 €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QUIJAS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14.311,56 €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SAGRADA FAMILIA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24.428,36 €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 CIPRIANO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20.973,84 €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 FRANCISCO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15.051,82 €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 FRANCISCO 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15.545,32 €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 PEDRO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11.844,05 €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 ROQUE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6.168,78 €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SANITAS RESIDENCIAL SANTANDER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4.441,52 €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SANTA ANA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32.817,90 €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SANTA ANA- FUNDACION PIA PIELAGO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13.571,31 €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SANTA LUCIA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493,50 €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SUANCES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12.337,56 €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TEODOSIO HERRERA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(DISCAP. </w:t>
            </w:r>
            <w:r w:rsidRPr="00531A71">
              <w:rPr>
                <w:rFonts w:ascii="Arial" w:hAnsi="Arial" w:cs="Arial"/>
                <w:sz w:val="20"/>
                <w:szCs w:val="20"/>
              </w:rPr>
              <w:t>24H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9.870,04 €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VALDÁLIGA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11.597,30 €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VALLE DE TORANZO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7.402,53 €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VEGA DE PAS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7.896,04 €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VILLA CICERO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11.844,05 €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VIRGEN DE LA BARQUERA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12.584,31 €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VIRGEN DE LA SALUD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12.090,80 €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VIRGEN DE LA VELILLA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4.935,02 €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VIRGEN DE VALENCIA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22.947,85 €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VIRGEN DEL FARO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36.765,92 €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VIRGEN DEL PILAR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26.649,12 €</w:t>
            </w:r>
          </w:p>
        </w:tc>
      </w:tr>
      <w:tr w:rsidR="009F6341" w:rsidTr="005B284C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VITALIA VITALITAS SAN JOSE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</w:t>
            </w:r>
            <w:r w:rsidRPr="00531A71">
              <w:rPr>
                <w:rFonts w:ascii="Arial" w:hAnsi="Arial" w:cs="Arial"/>
                <w:sz w:val="20"/>
                <w:szCs w:val="20"/>
              </w:rPr>
              <w:t xml:space="preserve"> (MAYORES)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159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39.233,43 €</w:t>
            </w:r>
          </w:p>
        </w:tc>
      </w:tr>
    </w:tbl>
    <w:p w:rsidR="005B2795" w:rsidRDefault="005B2795" w:rsidP="001834DD"/>
    <w:p w:rsidR="005B2795" w:rsidRDefault="005B2795" w:rsidP="001834DD">
      <w:pPr>
        <w:rPr>
          <w:rFonts w:ascii="Arial" w:hAnsi="Arial" w:cs="Arial"/>
        </w:rPr>
      </w:pPr>
      <w:r w:rsidRPr="00005252">
        <w:rPr>
          <w:rFonts w:ascii="Arial" w:hAnsi="Arial" w:cs="Arial"/>
        </w:rPr>
        <w:t>b) Centros de atención diurna</w:t>
      </w:r>
    </w:p>
    <w:p w:rsidR="00531A71" w:rsidRDefault="00531A71" w:rsidP="001834DD">
      <w:pPr>
        <w:rPr>
          <w:rFonts w:ascii="Arial" w:hAnsi="Arial" w:cs="Arial"/>
        </w:rPr>
      </w:pPr>
    </w:p>
    <w:tbl>
      <w:tblPr>
        <w:tblW w:w="9341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2835"/>
        <w:gridCol w:w="1300"/>
        <w:gridCol w:w="1520"/>
      </w:tblGrid>
      <w:tr w:rsidR="00531A71" w:rsidTr="00531A71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Centro</w:t>
            </w:r>
            <w:r w:rsidR="00D613E0">
              <w:rPr>
                <w:rFonts w:ascii="Arial" w:hAnsi="Arial" w:cs="Arial"/>
                <w:sz w:val="20"/>
                <w:szCs w:val="20"/>
              </w:rPr>
              <w:t>s atención diurna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1834DD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Ocupación</w:t>
            </w:r>
            <w:r w:rsidR="00531A71" w:rsidRPr="00531A71">
              <w:rPr>
                <w:rFonts w:ascii="Arial" w:hAnsi="Arial" w:cs="Arial"/>
                <w:sz w:val="20"/>
                <w:szCs w:val="20"/>
              </w:rPr>
              <w:t xml:space="preserve"> media diaria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1A71">
              <w:rPr>
                <w:rFonts w:ascii="Arial" w:hAnsi="Arial" w:cs="Arial"/>
                <w:bCs/>
                <w:sz w:val="20"/>
                <w:szCs w:val="20"/>
              </w:rPr>
              <w:t>SUBVENCIÓN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ABARCA SANTANDER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3.084,39 €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ABUELOS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2.837,64 €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AFAC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2.220,76 €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AFAC 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2.344,14 €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AGUSTIN BARCENA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3.701,27 €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ALBORADA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2.097,38 €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ALONSO MURIEDAS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1.480,51 €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AMPROS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1.110,38 €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AMPROS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740,25 €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AMPROS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2.467,51 €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AMPROS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2.837,64 €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AMPROS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3.948,02 €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AMPROS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15.298,57 €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AMPROS SAN ROMAN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3.331,14 €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ÁNCORA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1.603,88 €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APTACAN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987,00 €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ASCASAM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2.097,38 €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ASCASAM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4.935,02 €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ASCASAM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4.935,02 €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ASCASAM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2.714,26 €</w:t>
            </w:r>
          </w:p>
        </w:tc>
      </w:tr>
      <w:tr w:rsidR="009F6341" w:rsidTr="002405F6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ASILO SAN JOSE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2.961,01 €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3.207,76 €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ASPACE (C. A.T.)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3.207,76 €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ASTILLERO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BENESSERI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1.233,76 €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CAD SAN MIGUEL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1.233,76 €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CAD SANTA EULALIA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493,50 €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CAJAL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2.220,76 €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CAJAL TORRELAVEGA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1.233,76 €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CAMINANDO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3.701,27 €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CASTRO URDIALES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3.331,14 €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DE PROMOCIÓN DE AUTONOMÍA PERSONAL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SOCIOSANITARIO MEDINACELI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2.220,76 €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COLINDRES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2.714,26 €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CRUZ ROJA EL ALISAL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1.974,01 €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CRUZ ROJA LAS CAGIGAS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2.220,76 €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DUAL ACORDE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3.824,64 €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 ARENAL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1.974,01 €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 BUCIERO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2.220,76 €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 ESTANQUE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1.357,13 €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 NORAY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2.837,64 €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ENTORNO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FELIX DE LAS CUEVAS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246,75 €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FERNANDO ARCE 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9.746,67 €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FERNANDO ARCE III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9.623,29 €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FUENTE DE INCUEVA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1.233,76 €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GENERAL DAVILA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3.084,39 €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HORIZON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3.577,89 €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JADO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3.577,89 €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JARDINES DE LA VEGA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1.233,76 €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JARDINES DE LA VEGA 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1.974,01 €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JOFRÉ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4.318,14 €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BARCA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CARIDAD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2.961,01 €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MONTAÑA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2.097,38 €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ONTANÍA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2.837,64 €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SEMILLA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3.084,39 €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VEGA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1.974,01 €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 PINARES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3.331,14 €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LUIS VIVES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3.454,52 €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LUZ DE LUNA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2.961,01 €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MARÍA TERESA FALLA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2.344,14 €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MARISMA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MIGUEL MANSO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1.357,13 €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MURIEDAS, S.L.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1.357,13 €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NAZARET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616,88 €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 SAN MARTIN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3.824,64 €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PADRE MENNI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PADRE MENNI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2.961,01 €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PADRE MENNI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8.019,41 €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PADRE MENNI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REHAB. PSICOSOCIAL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6.168,78 €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PUENTE VIESGO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1.233,76 €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RENEDO DE PIELAGOS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1.974,01 €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SAGRADA FAMILIA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1.480,51 €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 CANDIDO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3.331,14 €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 CIPRIANO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3.207,76 €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 FRANCISCO 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1.974,01 €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 JULIAN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1.974,01 €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SANJURJO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SANTA ANA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987,00 €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2.097,38 €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SIERRALLANA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2.220,76 €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SINDROME DE DOWN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OCUPACIONAL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3.331,14 €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SOLARES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2.590,89 €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SOTILEZA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(DISCAPACIDAD)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2.344,14 €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VIRGEN DE LA BARQUERA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1.603,88 €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VIRGEN DE VALENCIA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1.233,76 €</w:t>
            </w:r>
          </w:p>
        </w:tc>
      </w:tr>
      <w:tr w:rsidR="009F6341" w:rsidTr="0099401A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VIRGEN DEL PILAR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DE DIA (MAYORES)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987,00 €</w:t>
            </w:r>
          </w:p>
        </w:tc>
      </w:tr>
    </w:tbl>
    <w:p w:rsidR="005B2795" w:rsidRDefault="005B2795" w:rsidP="001834DD"/>
    <w:p w:rsidR="005B2795" w:rsidRDefault="00D613E0" w:rsidP="001834DD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5B2795" w:rsidRPr="00005252">
        <w:rPr>
          <w:rFonts w:ascii="Arial" w:hAnsi="Arial" w:cs="Arial"/>
        </w:rPr>
        <w:t>) Otros recursos residenciales</w:t>
      </w:r>
    </w:p>
    <w:p w:rsidR="00531A71" w:rsidRDefault="00531A71" w:rsidP="001834DD">
      <w:pPr>
        <w:rPr>
          <w:rFonts w:ascii="Arial" w:hAnsi="Arial" w:cs="Arial"/>
        </w:rPr>
      </w:pPr>
    </w:p>
    <w:tbl>
      <w:tblPr>
        <w:tblW w:w="9301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3544"/>
        <w:gridCol w:w="1275"/>
        <w:gridCol w:w="1505"/>
      </w:tblGrid>
      <w:tr w:rsidR="00531A71" w:rsidTr="00531A71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D613E0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Otros recursos residenciales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1834DD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Ocupación</w:t>
            </w:r>
            <w:r w:rsidR="00531A71" w:rsidRPr="00531A71">
              <w:rPr>
                <w:rFonts w:ascii="Arial" w:hAnsi="Arial" w:cs="Arial"/>
                <w:sz w:val="20"/>
                <w:szCs w:val="20"/>
              </w:rPr>
              <w:t xml:space="preserve"> media diaria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noWrap/>
            <w:vAlign w:val="center"/>
          </w:tcPr>
          <w:p w:rsidR="00531A71" w:rsidRPr="00531A71" w:rsidRDefault="00531A71" w:rsidP="001834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31A71">
              <w:rPr>
                <w:rFonts w:ascii="Arial" w:hAnsi="Arial" w:cs="Arial"/>
                <w:bCs/>
                <w:sz w:val="20"/>
                <w:szCs w:val="20"/>
              </w:rPr>
              <w:t>SUBVENCIÓN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AMICA-HELIOS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1.480,51 €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AMPROS SANTANDER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2.590,89 €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ASCASAM - San Román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VIV. TUTELADA DISCAPAC.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2.467,51 €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ASCASAM - Santander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VIV. TUTELADA DISCAPAC.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863,63 €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ASPACE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1.480,51 €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CASA COLL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VIV. TUTELADA DISCAPAC.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987,00 €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COCEMFE CANTABRIA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1.603,88 €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EDIFICIO JADO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7.772,66 €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FERNANDO ARCE II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6.292,15 €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HOGAR-1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1.603,88 €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CABAÑA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1.850,63 €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PUEBLA VIEJA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VIV. TUTELADA DISCAPAC.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1.480,51 €</w:t>
            </w:r>
          </w:p>
        </w:tc>
      </w:tr>
      <w:tr w:rsidR="009F6341" w:rsidTr="0098546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VILLA AMALIA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RESID. ATENCION BASICA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2.467,51 €</w:t>
            </w:r>
          </w:p>
        </w:tc>
      </w:tr>
    </w:tbl>
    <w:p w:rsidR="005B2795" w:rsidRDefault="005B2795" w:rsidP="001834DD"/>
    <w:p w:rsidR="001834DD" w:rsidRDefault="001834DD" w:rsidP="001834DD"/>
    <w:p w:rsidR="001834DD" w:rsidRDefault="001834DD" w:rsidP="001834DD"/>
    <w:p w:rsidR="001834DD" w:rsidRDefault="001834DD" w:rsidP="001834DD"/>
    <w:p w:rsidR="001834DD" w:rsidRDefault="001834DD" w:rsidP="001834DD">
      <w:bookmarkStart w:id="0" w:name="_GoBack"/>
      <w:bookmarkEnd w:id="0"/>
    </w:p>
    <w:p w:rsidR="005B2795" w:rsidRDefault="005B2795" w:rsidP="001834DD">
      <w:pPr>
        <w:rPr>
          <w:rFonts w:ascii="Arial" w:hAnsi="Arial" w:cs="Arial"/>
        </w:rPr>
      </w:pPr>
      <w:r w:rsidRPr="00005252">
        <w:rPr>
          <w:rFonts w:ascii="Arial" w:hAnsi="Arial" w:cs="Arial"/>
        </w:rPr>
        <w:lastRenderedPageBreak/>
        <w:t>d) Servicio de Ayuda a Domicilio (SAAD)</w:t>
      </w:r>
    </w:p>
    <w:p w:rsidR="001834DD" w:rsidRPr="00005252" w:rsidRDefault="001834DD" w:rsidP="001834DD">
      <w:pPr>
        <w:rPr>
          <w:rFonts w:ascii="Arial" w:hAnsi="Arial" w:cs="Arial"/>
        </w:rPr>
      </w:pPr>
    </w:p>
    <w:tbl>
      <w:tblPr>
        <w:tblW w:w="9356" w:type="dxa"/>
        <w:tblInd w:w="7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260"/>
        <w:gridCol w:w="1417"/>
        <w:gridCol w:w="1560"/>
      </w:tblGrid>
      <w:tr w:rsidR="005B2795" w:rsidRPr="002A65BA" w:rsidTr="00531A71">
        <w:trPr>
          <w:trHeight w:val="2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  <w:hideMark/>
          </w:tcPr>
          <w:p w:rsidR="005B2795" w:rsidRPr="00531A71" w:rsidRDefault="00D613E0" w:rsidP="001834DD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>Servicio de ayuda a domicilio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  <w:hideMark/>
          </w:tcPr>
          <w:p w:rsidR="005B2795" w:rsidRPr="00531A71" w:rsidRDefault="005B2795" w:rsidP="001834DD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>Z</w:t>
            </w:r>
            <w:r w:rsidR="00D613E0">
              <w:rPr>
                <w:rFonts w:ascii="Arial" w:hAnsi="Arial" w:cs="Arial"/>
                <w:color w:val="000000" w:themeColor="text1"/>
                <w:sz w:val="20"/>
                <w:szCs w:val="20"/>
              </w:rPr>
              <w:t>onas</w:t>
            </w: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</w:tcPr>
          <w:p w:rsidR="005B2795" w:rsidRPr="00531A71" w:rsidRDefault="00D613E0" w:rsidP="001834DD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Media diaria servicios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CFCF"/>
            <w:vAlign w:val="center"/>
            <w:hideMark/>
          </w:tcPr>
          <w:p w:rsidR="005B2795" w:rsidRPr="00531A71" w:rsidRDefault="005B2795" w:rsidP="001834DD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SUBVENCIÓN</w:t>
            </w:r>
          </w:p>
        </w:tc>
      </w:tr>
      <w:tr w:rsidR="009F6341" w:rsidRPr="002A65BA" w:rsidTr="00B53C4B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URGATZI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SAD ZONA 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357,75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44.168,45 €</w:t>
            </w:r>
          </w:p>
        </w:tc>
      </w:tr>
      <w:tr w:rsidR="009F6341" w:rsidRPr="002A65BA" w:rsidTr="00B53C4B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>UTE QSAD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SAD ZONA 2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251,08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30.967,26 €</w:t>
            </w:r>
          </w:p>
        </w:tc>
      </w:tr>
      <w:tr w:rsidR="009F6341" w:rsidRPr="002A65BA" w:rsidTr="00B53C4B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>URGATZI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SAD ZONA 3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220,56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27.266,00 €</w:t>
            </w:r>
          </w:p>
        </w:tc>
      </w:tr>
      <w:tr w:rsidR="009F6341" w:rsidRPr="002A65BA" w:rsidTr="00B53C4B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>CLECE-SENIOR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>SAD ZONA 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240,49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29.610,13 €</w:t>
            </w:r>
          </w:p>
        </w:tc>
      </w:tr>
      <w:tr w:rsidR="009F6341" w:rsidRPr="002A65BA" w:rsidTr="00B53C4B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>CLECE-SENIOR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531A71" w:rsidRDefault="009F6341" w:rsidP="001834D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31A7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SAD ZONA 5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6341" w:rsidRPr="00531A71" w:rsidRDefault="009F6341" w:rsidP="001834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A71">
              <w:rPr>
                <w:rFonts w:ascii="Arial" w:hAnsi="Arial" w:cs="Arial"/>
                <w:sz w:val="20"/>
                <w:szCs w:val="20"/>
              </w:rPr>
              <w:t>209,63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341" w:rsidRPr="009F6341" w:rsidRDefault="009F6341" w:rsidP="001834DD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F6341">
              <w:rPr>
                <w:rFonts w:ascii="Arial" w:hAnsi="Arial" w:cs="Arial"/>
                <w:bCs/>
                <w:sz w:val="20"/>
                <w:szCs w:val="20"/>
              </w:rPr>
              <w:t>25.908,87 €</w:t>
            </w:r>
          </w:p>
        </w:tc>
      </w:tr>
    </w:tbl>
    <w:p w:rsidR="005B2795" w:rsidRDefault="005B2795" w:rsidP="001834DD"/>
    <w:sectPr w:rsidR="005B2795" w:rsidSect="001834DD">
      <w:headerReference w:type="default" r:id="rId7"/>
      <w:headerReference w:type="first" r:id="rId8"/>
      <w:footerReference w:type="first" r:id="rId9"/>
      <w:type w:val="continuous"/>
      <w:pgSz w:w="11906" w:h="16838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A71" w:rsidRDefault="00531A71">
      <w:r>
        <w:separator/>
      </w:r>
    </w:p>
  </w:endnote>
  <w:endnote w:type="continuationSeparator" w:id="0">
    <w:p w:rsidR="00531A71" w:rsidRDefault="00531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A71" w:rsidRPr="00E326A3" w:rsidRDefault="00531A71" w:rsidP="0098302C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SRA. DIRECTORA INSTITUTO CÁNTABRO DE SERVICIOS SOCIALES</w:t>
    </w:r>
  </w:p>
  <w:p w:rsidR="00531A71" w:rsidRPr="00D848B4" w:rsidRDefault="00531A71" w:rsidP="0098302C">
    <w:pPr>
      <w:rPr>
        <w:rFonts w:ascii="Arial" w:hAnsi="Arial" w:cs="Arial"/>
        <w:sz w:val="14"/>
        <w:szCs w:val="14"/>
        <w:lang w:val="de-DE"/>
      </w:rPr>
    </w:pPr>
    <w:r>
      <w:rPr>
        <w:rFonts w:ascii="Arial" w:hAnsi="Arial" w:cs="Arial"/>
        <w:sz w:val="14"/>
        <w:szCs w:val="14"/>
        <w:lang w:val="de-DE"/>
      </w:rPr>
      <w:t>Paseo del General Dávila 87 - 39006 Santander</w:t>
    </w:r>
  </w:p>
  <w:p w:rsidR="00531A71" w:rsidRPr="00D04A27" w:rsidRDefault="00531A71" w:rsidP="0098302C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75136" behindDoc="0" locked="0" layoutInCell="1" allowOverlap="1" wp14:anchorId="152C8E6A" wp14:editId="69603220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10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6908F6" id="Line 50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G64BM4T&#10;AgAAKg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531A71" w:rsidRPr="00AC223E" w:rsidRDefault="00531A71" w:rsidP="0098302C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final de este documento.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A71" w:rsidRDefault="00531A71">
      <w:r>
        <w:separator/>
      </w:r>
    </w:p>
  </w:footnote>
  <w:footnote w:type="continuationSeparator" w:id="0">
    <w:p w:rsidR="00531A71" w:rsidRDefault="00531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4DD" w:rsidRPr="001834DD" w:rsidRDefault="001834DD" w:rsidP="001834DD">
    <w:pPr>
      <w:shd w:val="clear" w:color="auto" w:fill="FFFFFF" w:themeFill="background1"/>
      <w:jc w:val="right"/>
      <w:rPr>
        <w:rFonts w:ascii="Arial" w:hAnsi="Arial" w:cs="Arial"/>
        <w:i/>
        <w:sz w:val="14"/>
        <w:szCs w:val="14"/>
      </w:rPr>
    </w:pPr>
    <w:r w:rsidRPr="001834DD">
      <w:rPr>
        <w:rFonts w:ascii="Arial" w:hAnsi="Arial" w:cs="Arial"/>
        <w:i/>
        <w:sz w:val="14"/>
        <w:szCs w:val="14"/>
      </w:rPr>
      <w:t xml:space="preserve">Página </w:t>
    </w:r>
    <w:r w:rsidRPr="001834DD">
      <w:rPr>
        <w:rFonts w:ascii="Arial" w:hAnsi="Arial" w:cs="Arial"/>
        <w:b/>
        <w:bCs/>
        <w:i/>
        <w:sz w:val="14"/>
        <w:szCs w:val="14"/>
      </w:rPr>
      <w:fldChar w:fldCharType="begin"/>
    </w:r>
    <w:r w:rsidRPr="001834DD">
      <w:rPr>
        <w:rFonts w:ascii="Arial" w:hAnsi="Arial" w:cs="Arial"/>
        <w:b/>
        <w:bCs/>
        <w:i/>
        <w:sz w:val="14"/>
        <w:szCs w:val="14"/>
      </w:rPr>
      <w:instrText>PAGE  \* Arabic  \* MERGEFORMAT</w:instrText>
    </w:r>
    <w:r w:rsidRPr="001834DD">
      <w:rPr>
        <w:rFonts w:ascii="Arial" w:hAnsi="Arial" w:cs="Arial"/>
        <w:b/>
        <w:bCs/>
        <w:i/>
        <w:sz w:val="14"/>
        <w:szCs w:val="14"/>
      </w:rPr>
      <w:fldChar w:fldCharType="separate"/>
    </w:r>
    <w:r>
      <w:rPr>
        <w:rFonts w:ascii="Arial" w:hAnsi="Arial" w:cs="Arial"/>
        <w:b/>
        <w:bCs/>
        <w:i/>
        <w:noProof/>
        <w:sz w:val="14"/>
        <w:szCs w:val="14"/>
      </w:rPr>
      <w:t>4</w:t>
    </w:r>
    <w:r w:rsidRPr="001834DD">
      <w:rPr>
        <w:rFonts w:ascii="Arial" w:hAnsi="Arial" w:cs="Arial"/>
        <w:b/>
        <w:bCs/>
        <w:i/>
        <w:sz w:val="14"/>
        <w:szCs w:val="14"/>
      </w:rPr>
      <w:fldChar w:fldCharType="end"/>
    </w:r>
    <w:r w:rsidRPr="001834DD">
      <w:rPr>
        <w:rFonts w:ascii="Arial" w:hAnsi="Arial" w:cs="Arial"/>
        <w:i/>
        <w:sz w:val="14"/>
        <w:szCs w:val="14"/>
      </w:rPr>
      <w:t xml:space="preserve"> de </w:t>
    </w:r>
    <w:r w:rsidRPr="001834DD">
      <w:rPr>
        <w:rFonts w:ascii="Arial" w:hAnsi="Arial" w:cs="Arial"/>
        <w:b/>
        <w:bCs/>
        <w:i/>
        <w:sz w:val="14"/>
        <w:szCs w:val="14"/>
      </w:rPr>
      <w:fldChar w:fldCharType="begin"/>
    </w:r>
    <w:r w:rsidRPr="001834DD">
      <w:rPr>
        <w:rFonts w:ascii="Arial" w:hAnsi="Arial" w:cs="Arial"/>
        <w:b/>
        <w:bCs/>
        <w:i/>
        <w:sz w:val="14"/>
        <w:szCs w:val="14"/>
      </w:rPr>
      <w:instrText>NUMPAGES  \* Arabic  \* MERGEFORMAT</w:instrText>
    </w:r>
    <w:r w:rsidRPr="001834DD">
      <w:rPr>
        <w:rFonts w:ascii="Arial" w:hAnsi="Arial" w:cs="Arial"/>
        <w:b/>
        <w:bCs/>
        <w:i/>
        <w:sz w:val="14"/>
        <w:szCs w:val="14"/>
      </w:rPr>
      <w:fldChar w:fldCharType="separate"/>
    </w:r>
    <w:r>
      <w:rPr>
        <w:rFonts w:ascii="Arial" w:hAnsi="Arial" w:cs="Arial"/>
        <w:b/>
        <w:bCs/>
        <w:i/>
        <w:noProof/>
        <w:sz w:val="14"/>
        <w:szCs w:val="14"/>
      </w:rPr>
      <w:t>5</w:t>
    </w:r>
    <w:r w:rsidRPr="001834DD">
      <w:rPr>
        <w:rFonts w:ascii="Arial" w:hAnsi="Arial" w:cs="Arial"/>
        <w:b/>
        <w:bCs/>
        <w:i/>
        <w:sz w:val="14"/>
        <w:szCs w:val="14"/>
      </w:rPr>
      <w:fldChar w:fldCharType="end"/>
    </w:r>
  </w:p>
  <w:p w:rsidR="00531A71" w:rsidRPr="001834DD" w:rsidRDefault="00531A71" w:rsidP="001834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539"/>
      <w:gridCol w:w="3257"/>
      <w:gridCol w:w="3398"/>
    </w:tblGrid>
    <w:tr w:rsidR="001834DD" w:rsidTr="001834DD">
      <w:trPr>
        <w:trHeight w:val="1418"/>
      </w:trPr>
      <w:tc>
        <w:tcPr>
          <w:tcW w:w="3539" w:type="dxa"/>
        </w:tcPr>
        <w:p w:rsidR="001834DD" w:rsidRDefault="001834DD" w:rsidP="001834DD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77184" behindDoc="1" locked="0" layoutInCell="1" allowOverlap="1" wp14:anchorId="39D1AA6E" wp14:editId="3B8400DF">
                <wp:simplePos x="0" y="0"/>
                <wp:positionH relativeFrom="margin">
                  <wp:posOffset>-66040</wp:posOffset>
                </wp:positionH>
                <wp:positionV relativeFrom="paragraph">
                  <wp:posOffset>2540</wp:posOffset>
                </wp:positionV>
                <wp:extent cx="1176020" cy="847725"/>
                <wp:effectExtent l="0" t="0" r="5080" b="9525"/>
                <wp:wrapTopAndBottom/>
                <wp:docPr id="28" name="Imagen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Empleo y políticas sociales sin Lebaniego-fondo transparent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020" cy="847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257" w:type="dxa"/>
        </w:tcPr>
        <w:p w:rsidR="001834DD" w:rsidRDefault="001834DD" w:rsidP="001834DD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79232" behindDoc="0" locked="0" layoutInCell="1" allowOverlap="0" wp14:anchorId="52224CB8" wp14:editId="08E6034B">
                <wp:simplePos x="0" y="0"/>
                <wp:positionH relativeFrom="column">
                  <wp:posOffset>137160</wp:posOffset>
                </wp:positionH>
                <wp:positionV relativeFrom="paragraph">
                  <wp:posOffset>0</wp:posOffset>
                </wp:positionV>
                <wp:extent cx="1497600" cy="1080000"/>
                <wp:effectExtent l="0" t="0" r="7620" b="6350"/>
                <wp:wrapSquare wrapText="bothSides"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_Camino_Lebaniego_Color 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7600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398" w:type="dxa"/>
        </w:tcPr>
        <w:p w:rsidR="001834DD" w:rsidRDefault="001834DD" w:rsidP="001834DD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78208" behindDoc="0" locked="0" layoutInCell="1" allowOverlap="1" wp14:anchorId="7B18FC8E" wp14:editId="089DC927">
                <wp:simplePos x="0" y="0"/>
                <wp:positionH relativeFrom="column">
                  <wp:posOffset>508000</wp:posOffset>
                </wp:positionH>
                <wp:positionV relativeFrom="paragraph">
                  <wp:posOffset>0</wp:posOffset>
                </wp:positionV>
                <wp:extent cx="1579880" cy="719455"/>
                <wp:effectExtent l="0" t="0" r="1270" b="4445"/>
                <wp:wrapSquare wrapText="bothSides"/>
                <wp:docPr id="30" name="Imagen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9647"/>
                        <a:stretch/>
                      </pic:blipFill>
                      <pic:spPr bwMode="auto">
                        <a:xfrm>
                          <a:off x="0" y="0"/>
                          <a:ext cx="1579880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1834DD" w:rsidRDefault="001834DD" w:rsidP="001834DD">
    <w:pPr>
      <w:pStyle w:val="Encabezado"/>
    </w:pPr>
  </w:p>
  <w:p w:rsidR="001834DD" w:rsidRDefault="001834DD" w:rsidP="001834DD">
    <w:pPr>
      <w:shd w:val="clear" w:color="auto" w:fill="A6A6A6" w:themeFill="background1" w:themeFillShade="A6"/>
      <w:jc w:val="center"/>
      <w:rPr>
        <w:rFonts w:ascii="Arial" w:hAnsi="Arial" w:cs="Arial"/>
        <w:b/>
        <w:color w:val="FFFFFF" w:themeColor="background1"/>
      </w:rPr>
    </w:pPr>
    <w:r>
      <w:rPr>
        <w:rFonts w:ascii="Arial" w:hAnsi="Arial" w:cs="Arial"/>
        <w:b/>
        <w:color w:val="FFFFFF" w:themeColor="background1"/>
      </w:rPr>
      <w:t>ANEXO I</w:t>
    </w:r>
  </w:p>
  <w:p w:rsidR="001834DD" w:rsidRPr="000F4DBF" w:rsidRDefault="001834DD" w:rsidP="001834DD">
    <w:pPr>
      <w:shd w:val="clear" w:color="auto" w:fill="A6A6A6" w:themeFill="background1" w:themeFillShade="A6"/>
      <w:jc w:val="center"/>
      <w:rPr>
        <w:rFonts w:ascii="Arial" w:hAnsi="Arial" w:cs="Arial"/>
        <w:b/>
        <w:color w:val="FFFFFF" w:themeColor="background1"/>
      </w:rPr>
    </w:pPr>
    <w:r>
      <w:rPr>
        <w:rFonts w:ascii="Arial" w:hAnsi="Arial" w:cs="Arial"/>
        <w:b/>
        <w:color w:val="FFFFFF" w:themeColor="background1"/>
      </w:rPr>
      <w:t>Relación de beneficiarios y cuantías</w:t>
    </w:r>
  </w:p>
  <w:p w:rsidR="00531A71" w:rsidRPr="001834DD" w:rsidRDefault="001834DD" w:rsidP="001834DD">
    <w:pPr>
      <w:shd w:val="clear" w:color="auto" w:fill="FFFFFF" w:themeFill="background1"/>
      <w:jc w:val="right"/>
      <w:rPr>
        <w:rFonts w:ascii="Arial" w:hAnsi="Arial" w:cs="Arial"/>
        <w:i/>
        <w:sz w:val="14"/>
        <w:szCs w:val="14"/>
      </w:rPr>
    </w:pPr>
    <w:r w:rsidRPr="001834DD">
      <w:rPr>
        <w:rFonts w:ascii="Arial" w:hAnsi="Arial" w:cs="Arial"/>
        <w:i/>
        <w:sz w:val="14"/>
        <w:szCs w:val="14"/>
      </w:rPr>
      <w:t xml:space="preserve">Página </w:t>
    </w:r>
    <w:r w:rsidRPr="001834DD">
      <w:rPr>
        <w:rFonts w:ascii="Arial" w:hAnsi="Arial" w:cs="Arial"/>
        <w:b/>
        <w:bCs/>
        <w:i/>
        <w:sz w:val="14"/>
        <w:szCs w:val="14"/>
      </w:rPr>
      <w:fldChar w:fldCharType="begin"/>
    </w:r>
    <w:r w:rsidRPr="001834DD">
      <w:rPr>
        <w:rFonts w:ascii="Arial" w:hAnsi="Arial" w:cs="Arial"/>
        <w:b/>
        <w:bCs/>
        <w:i/>
        <w:sz w:val="14"/>
        <w:szCs w:val="14"/>
      </w:rPr>
      <w:instrText>PAGE  \* Arabic  \* MERGEFORMAT</w:instrText>
    </w:r>
    <w:r w:rsidRPr="001834DD">
      <w:rPr>
        <w:rFonts w:ascii="Arial" w:hAnsi="Arial" w:cs="Arial"/>
        <w:b/>
        <w:bCs/>
        <w:i/>
        <w:sz w:val="14"/>
        <w:szCs w:val="14"/>
      </w:rPr>
      <w:fldChar w:fldCharType="separate"/>
    </w:r>
    <w:r>
      <w:rPr>
        <w:rFonts w:ascii="Arial" w:hAnsi="Arial" w:cs="Arial"/>
        <w:b/>
        <w:bCs/>
        <w:i/>
        <w:noProof/>
        <w:sz w:val="14"/>
        <w:szCs w:val="14"/>
      </w:rPr>
      <w:t>1</w:t>
    </w:r>
    <w:r w:rsidRPr="001834DD">
      <w:rPr>
        <w:rFonts w:ascii="Arial" w:hAnsi="Arial" w:cs="Arial"/>
        <w:b/>
        <w:bCs/>
        <w:i/>
        <w:sz w:val="14"/>
        <w:szCs w:val="14"/>
      </w:rPr>
      <w:fldChar w:fldCharType="end"/>
    </w:r>
    <w:r w:rsidRPr="001834DD">
      <w:rPr>
        <w:rFonts w:ascii="Arial" w:hAnsi="Arial" w:cs="Arial"/>
        <w:i/>
        <w:sz w:val="14"/>
        <w:szCs w:val="14"/>
      </w:rPr>
      <w:t xml:space="preserve"> de </w:t>
    </w:r>
    <w:r w:rsidRPr="001834DD">
      <w:rPr>
        <w:rFonts w:ascii="Arial" w:hAnsi="Arial" w:cs="Arial"/>
        <w:b/>
        <w:bCs/>
        <w:i/>
        <w:sz w:val="14"/>
        <w:szCs w:val="14"/>
      </w:rPr>
      <w:fldChar w:fldCharType="begin"/>
    </w:r>
    <w:r w:rsidRPr="001834DD">
      <w:rPr>
        <w:rFonts w:ascii="Arial" w:hAnsi="Arial" w:cs="Arial"/>
        <w:b/>
        <w:bCs/>
        <w:i/>
        <w:sz w:val="14"/>
        <w:szCs w:val="14"/>
      </w:rPr>
      <w:instrText>NUMPAGES  \* Arabic  \* MERGEFORMAT</w:instrText>
    </w:r>
    <w:r w:rsidRPr="001834DD">
      <w:rPr>
        <w:rFonts w:ascii="Arial" w:hAnsi="Arial" w:cs="Arial"/>
        <w:b/>
        <w:bCs/>
        <w:i/>
        <w:sz w:val="14"/>
        <w:szCs w:val="14"/>
      </w:rPr>
      <w:fldChar w:fldCharType="separate"/>
    </w:r>
    <w:r>
      <w:rPr>
        <w:rFonts w:ascii="Arial" w:hAnsi="Arial" w:cs="Arial"/>
        <w:b/>
        <w:bCs/>
        <w:i/>
        <w:noProof/>
        <w:sz w:val="14"/>
        <w:szCs w:val="14"/>
      </w:rPr>
      <w:t>5</w:t>
    </w:r>
    <w:r w:rsidRPr="001834DD">
      <w:rPr>
        <w:rFonts w:ascii="Arial" w:hAnsi="Arial" w:cs="Arial"/>
        <w:b/>
        <w:bCs/>
        <w:i/>
        <w:sz w:val="14"/>
        <w:szCs w:val="1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118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48F9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2690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95E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451"/>
    <w:rsid w:val="00070B65"/>
    <w:rsid w:val="000714C2"/>
    <w:rsid w:val="00072B22"/>
    <w:rsid w:val="00072FAE"/>
    <w:rsid w:val="000738E8"/>
    <w:rsid w:val="00075FCC"/>
    <w:rsid w:val="000766F2"/>
    <w:rsid w:val="00080EB1"/>
    <w:rsid w:val="00083997"/>
    <w:rsid w:val="000839E4"/>
    <w:rsid w:val="0008425D"/>
    <w:rsid w:val="0008488F"/>
    <w:rsid w:val="00085B1C"/>
    <w:rsid w:val="0008753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01B0"/>
    <w:rsid w:val="000A0A22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4388"/>
    <w:rsid w:val="000B59DF"/>
    <w:rsid w:val="000B6516"/>
    <w:rsid w:val="000C00AB"/>
    <w:rsid w:val="000C04A0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3DE1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57C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4D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58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5881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485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0B9"/>
    <w:rsid w:val="0029564E"/>
    <w:rsid w:val="00295DE0"/>
    <w:rsid w:val="00296C93"/>
    <w:rsid w:val="002972CE"/>
    <w:rsid w:val="0029738C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2A1A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8F4"/>
    <w:rsid w:val="002E4B2E"/>
    <w:rsid w:val="002E66D1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2FD6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3A22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3FB0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5741"/>
    <w:rsid w:val="004164F8"/>
    <w:rsid w:val="004205B6"/>
    <w:rsid w:val="00420AF5"/>
    <w:rsid w:val="0042159C"/>
    <w:rsid w:val="004215D0"/>
    <w:rsid w:val="004216E3"/>
    <w:rsid w:val="00421A53"/>
    <w:rsid w:val="004243F7"/>
    <w:rsid w:val="00425ADB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EA2"/>
    <w:rsid w:val="00433F33"/>
    <w:rsid w:val="00436075"/>
    <w:rsid w:val="00436748"/>
    <w:rsid w:val="00436B78"/>
    <w:rsid w:val="00437124"/>
    <w:rsid w:val="00440486"/>
    <w:rsid w:val="0044125D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5FC6"/>
    <w:rsid w:val="004468D8"/>
    <w:rsid w:val="00446999"/>
    <w:rsid w:val="004472AB"/>
    <w:rsid w:val="00450CF7"/>
    <w:rsid w:val="0045115F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36E"/>
    <w:rsid w:val="00460702"/>
    <w:rsid w:val="0046168A"/>
    <w:rsid w:val="00462461"/>
    <w:rsid w:val="00462508"/>
    <w:rsid w:val="004625B4"/>
    <w:rsid w:val="00462CE3"/>
    <w:rsid w:val="00465008"/>
    <w:rsid w:val="00466EE4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77D1E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360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1FD8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6371"/>
    <w:rsid w:val="005173D7"/>
    <w:rsid w:val="005174A7"/>
    <w:rsid w:val="00520F7C"/>
    <w:rsid w:val="0052180B"/>
    <w:rsid w:val="005219F7"/>
    <w:rsid w:val="00523094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1A71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4C8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795"/>
    <w:rsid w:val="005B2802"/>
    <w:rsid w:val="005B3EE7"/>
    <w:rsid w:val="005B4928"/>
    <w:rsid w:val="005B4AEE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5C5E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09FA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0A1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6A2A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3E4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44C0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05EC"/>
    <w:rsid w:val="007411FA"/>
    <w:rsid w:val="00741CF3"/>
    <w:rsid w:val="0074267A"/>
    <w:rsid w:val="00745A61"/>
    <w:rsid w:val="00745AF1"/>
    <w:rsid w:val="00745AFD"/>
    <w:rsid w:val="00745DDF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6BA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603"/>
    <w:rsid w:val="00766ACD"/>
    <w:rsid w:val="00766DAB"/>
    <w:rsid w:val="007678BF"/>
    <w:rsid w:val="0077096F"/>
    <w:rsid w:val="0077121C"/>
    <w:rsid w:val="00771EB9"/>
    <w:rsid w:val="00772A24"/>
    <w:rsid w:val="00774AC1"/>
    <w:rsid w:val="00774BB5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40F9"/>
    <w:rsid w:val="007A07B4"/>
    <w:rsid w:val="007A0C9A"/>
    <w:rsid w:val="007A0DA1"/>
    <w:rsid w:val="007A1E0B"/>
    <w:rsid w:val="007A2B03"/>
    <w:rsid w:val="007A3EA1"/>
    <w:rsid w:val="007A3FBF"/>
    <w:rsid w:val="007A6A7D"/>
    <w:rsid w:val="007A7965"/>
    <w:rsid w:val="007A7F4B"/>
    <w:rsid w:val="007B0522"/>
    <w:rsid w:val="007B15A2"/>
    <w:rsid w:val="007B2991"/>
    <w:rsid w:val="007B2F83"/>
    <w:rsid w:val="007B49B8"/>
    <w:rsid w:val="007B5FAD"/>
    <w:rsid w:val="007B6653"/>
    <w:rsid w:val="007B6D8A"/>
    <w:rsid w:val="007B77F5"/>
    <w:rsid w:val="007C168E"/>
    <w:rsid w:val="007C1E9F"/>
    <w:rsid w:val="007C20E3"/>
    <w:rsid w:val="007C2A61"/>
    <w:rsid w:val="007C360B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73B4"/>
    <w:rsid w:val="008015A8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EA2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028"/>
    <w:rsid w:val="00850753"/>
    <w:rsid w:val="00850A1B"/>
    <w:rsid w:val="00850B3D"/>
    <w:rsid w:val="00850EE8"/>
    <w:rsid w:val="00851453"/>
    <w:rsid w:val="00852268"/>
    <w:rsid w:val="00852DA9"/>
    <w:rsid w:val="0085326A"/>
    <w:rsid w:val="00853366"/>
    <w:rsid w:val="0085336D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836"/>
    <w:rsid w:val="00880DB9"/>
    <w:rsid w:val="00880DE2"/>
    <w:rsid w:val="00880F32"/>
    <w:rsid w:val="0088221B"/>
    <w:rsid w:val="00882542"/>
    <w:rsid w:val="0088280B"/>
    <w:rsid w:val="008829D3"/>
    <w:rsid w:val="00883CBC"/>
    <w:rsid w:val="00883EB9"/>
    <w:rsid w:val="00884EFF"/>
    <w:rsid w:val="00885E8E"/>
    <w:rsid w:val="008911D4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34FC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21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45A1"/>
    <w:rsid w:val="008F6F6E"/>
    <w:rsid w:val="008F7431"/>
    <w:rsid w:val="0090168F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5F98"/>
    <w:rsid w:val="009168B9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0EBA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794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1C7C"/>
    <w:rsid w:val="00952347"/>
    <w:rsid w:val="00952B65"/>
    <w:rsid w:val="00952EC0"/>
    <w:rsid w:val="0095365C"/>
    <w:rsid w:val="00953BA7"/>
    <w:rsid w:val="00954140"/>
    <w:rsid w:val="009541D9"/>
    <w:rsid w:val="00956644"/>
    <w:rsid w:val="009567B6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112"/>
    <w:rsid w:val="00977A3A"/>
    <w:rsid w:val="00977F5C"/>
    <w:rsid w:val="00977F6C"/>
    <w:rsid w:val="00980DF9"/>
    <w:rsid w:val="0098176A"/>
    <w:rsid w:val="009822E8"/>
    <w:rsid w:val="00982A78"/>
    <w:rsid w:val="0098302C"/>
    <w:rsid w:val="009849E1"/>
    <w:rsid w:val="00984E97"/>
    <w:rsid w:val="00984FE9"/>
    <w:rsid w:val="00985D08"/>
    <w:rsid w:val="00985E79"/>
    <w:rsid w:val="00986618"/>
    <w:rsid w:val="009869DE"/>
    <w:rsid w:val="00986ABC"/>
    <w:rsid w:val="00987EF3"/>
    <w:rsid w:val="0099023E"/>
    <w:rsid w:val="00991A29"/>
    <w:rsid w:val="009924D8"/>
    <w:rsid w:val="00993297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9B"/>
    <w:rsid w:val="009B20B5"/>
    <w:rsid w:val="009B2641"/>
    <w:rsid w:val="009B2C23"/>
    <w:rsid w:val="009B32A4"/>
    <w:rsid w:val="009B4163"/>
    <w:rsid w:val="009B4536"/>
    <w:rsid w:val="009B5450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18E6"/>
    <w:rsid w:val="009C1D67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08FB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367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341"/>
    <w:rsid w:val="009F69C2"/>
    <w:rsid w:val="009F7007"/>
    <w:rsid w:val="009F72E3"/>
    <w:rsid w:val="009F7B4A"/>
    <w:rsid w:val="009F7BDF"/>
    <w:rsid w:val="00A0000E"/>
    <w:rsid w:val="00A001FF"/>
    <w:rsid w:val="00A0027D"/>
    <w:rsid w:val="00A00443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4776"/>
    <w:rsid w:val="00A252E7"/>
    <w:rsid w:val="00A2603F"/>
    <w:rsid w:val="00A2650E"/>
    <w:rsid w:val="00A26AA4"/>
    <w:rsid w:val="00A301C6"/>
    <w:rsid w:val="00A30727"/>
    <w:rsid w:val="00A3092A"/>
    <w:rsid w:val="00A30F5D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69A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1F52"/>
    <w:rsid w:val="00A9238E"/>
    <w:rsid w:val="00A926F4"/>
    <w:rsid w:val="00A930C5"/>
    <w:rsid w:val="00A93F31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BB5"/>
    <w:rsid w:val="00AB6DCF"/>
    <w:rsid w:val="00AB710A"/>
    <w:rsid w:val="00AB7C6D"/>
    <w:rsid w:val="00AB7DBB"/>
    <w:rsid w:val="00AC192C"/>
    <w:rsid w:val="00AC196E"/>
    <w:rsid w:val="00AC1F9E"/>
    <w:rsid w:val="00AC223E"/>
    <w:rsid w:val="00AC2836"/>
    <w:rsid w:val="00AC2AA5"/>
    <w:rsid w:val="00AC4CFC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59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6CB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0973"/>
    <w:rsid w:val="00B41178"/>
    <w:rsid w:val="00B417C7"/>
    <w:rsid w:val="00B421DA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3C4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F1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921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2F3E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118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46A6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97731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0BA1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3D0"/>
    <w:rsid w:val="00D25F88"/>
    <w:rsid w:val="00D265B7"/>
    <w:rsid w:val="00D2678A"/>
    <w:rsid w:val="00D269F7"/>
    <w:rsid w:val="00D27138"/>
    <w:rsid w:val="00D30713"/>
    <w:rsid w:val="00D30C6A"/>
    <w:rsid w:val="00D31119"/>
    <w:rsid w:val="00D329F5"/>
    <w:rsid w:val="00D32B34"/>
    <w:rsid w:val="00D339E3"/>
    <w:rsid w:val="00D37245"/>
    <w:rsid w:val="00D37464"/>
    <w:rsid w:val="00D42FE4"/>
    <w:rsid w:val="00D4365E"/>
    <w:rsid w:val="00D43886"/>
    <w:rsid w:val="00D44911"/>
    <w:rsid w:val="00D47513"/>
    <w:rsid w:val="00D47708"/>
    <w:rsid w:val="00D47B59"/>
    <w:rsid w:val="00D47F2E"/>
    <w:rsid w:val="00D5227D"/>
    <w:rsid w:val="00D52D21"/>
    <w:rsid w:val="00D52D22"/>
    <w:rsid w:val="00D55663"/>
    <w:rsid w:val="00D556A4"/>
    <w:rsid w:val="00D55811"/>
    <w:rsid w:val="00D55E5A"/>
    <w:rsid w:val="00D5751A"/>
    <w:rsid w:val="00D575C3"/>
    <w:rsid w:val="00D60AF1"/>
    <w:rsid w:val="00D613E0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B7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1E9"/>
    <w:rsid w:val="00E072E5"/>
    <w:rsid w:val="00E0747C"/>
    <w:rsid w:val="00E1251D"/>
    <w:rsid w:val="00E13B21"/>
    <w:rsid w:val="00E14265"/>
    <w:rsid w:val="00E143D6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06A5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4DD8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275A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17AED"/>
    <w:rsid w:val="00F204A5"/>
    <w:rsid w:val="00F2058A"/>
    <w:rsid w:val="00F20D8B"/>
    <w:rsid w:val="00F210E9"/>
    <w:rsid w:val="00F2131A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984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2872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08B9"/>
    <w:rsid w:val="00F71ABC"/>
    <w:rsid w:val="00F72158"/>
    <w:rsid w:val="00F73353"/>
    <w:rsid w:val="00F733D6"/>
    <w:rsid w:val="00F73548"/>
    <w:rsid w:val="00F73FF6"/>
    <w:rsid w:val="00F74DB7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8726A"/>
    <w:rsid w:val="00F87EF6"/>
    <w:rsid w:val="00F9064F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195D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269E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33C8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7FAD0A0"/>
  <w15:chartTrackingRefBased/>
  <w15:docId w15:val="{849B48A3-6E98-4F22-8845-A190ABF5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7B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link w:val="EncabezadoCar"/>
    <w:uiPriority w:val="99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link w:val="TextodegloboCar"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paragraph" w:styleId="Textoindependiente">
    <w:name w:val="Body Text"/>
    <w:basedOn w:val="Normal"/>
    <w:link w:val="TextoindependienteCar"/>
    <w:rsid w:val="002E66D1"/>
    <w:pPr>
      <w:widowControl w:val="0"/>
      <w:autoSpaceDE w:val="0"/>
      <w:autoSpaceDN w:val="0"/>
      <w:adjustRightInd w:val="0"/>
      <w:spacing w:before="15"/>
      <w:ind w:left="110"/>
    </w:pPr>
    <w:rPr>
      <w:rFonts w:ascii="Arial" w:hAnsi="Arial" w:cs="Arial"/>
      <w:sz w:val="12"/>
      <w:szCs w:val="12"/>
    </w:rPr>
  </w:style>
  <w:style w:type="character" w:customStyle="1" w:styleId="TextoindependienteCar">
    <w:name w:val="Texto independiente Car"/>
    <w:link w:val="Textoindependiente"/>
    <w:rsid w:val="002E66D1"/>
    <w:rPr>
      <w:rFonts w:ascii="Arial" w:hAnsi="Arial" w:cs="Arial"/>
      <w:sz w:val="12"/>
      <w:szCs w:val="12"/>
    </w:rPr>
  </w:style>
  <w:style w:type="character" w:customStyle="1" w:styleId="PiedepginaCar">
    <w:name w:val="Pie de página Car"/>
    <w:link w:val="Piedepgina"/>
    <w:rsid w:val="00E071E9"/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3B3FB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AB6BB5"/>
    <w:pPr>
      <w:ind w:left="720"/>
      <w:contextualSpacing/>
    </w:pPr>
  </w:style>
  <w:style w:type="paragraph" w:customStyle="1" w:styleId="simpleizquierda">
    <w:name w:val="simple izquierda"/>
    <w:basedOn w:val="Normal"/>
    <w:rsid w:val="005B2795"/>
    <w:pPr>
      <w:spacing w:before="100" w:beforeAutospacing="1" w:after="100" w:afterAutospacing="1"/>
    </w:pPr>
  </w:style>
  <w:style w:type="character" w:customStyle="1" w:styleId="TextodegloboCar">
    <w:name w:val="Texto de globo Car"/>
    <w:basedOn w:val="Fuentedeprrafopredeter"/>
    <w:link w:val="Textodeglobo"/>
    <w:rsid w:val="005B2795"/>
    <w:rPr>
      <w:rFonts w:ascii="Tahoma" w:hAnsi="Tahoma" w:cs="Tahoma"/>
      <w:sz w:val="16"/>
      <w:szCs w:val="16"/>
    </w:rPr>
  </w:style>
  <w:style w:type="character" w:customStyle="1" w:styleId="txtbold">
    <w:name w:val="txtbold"/>
    <w:rsid w:val="005B2795"/>
  </w:style>
  <w:style w:type="character" w:customStyle="1" w:styleId="link-image">
    <w:name w:val="link-image"/>
    <w:rsid w:val="005B2795"/>
  </w:style>
  <w:style w:type="paragraph" w:customStyle="1" w:styleId="parrafo">
    <w:name w:val="parrafo"/>
    <w:basedOn w:val="Normal"/>
    <w:rsid w:val="005B279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5B2795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5B2795"/>
    <w:rPr>
      <w:b/>
      <w:bCs/>
    </w:rPr>
  </w:style>
  <w:style w:type="character" w:styleId="nfasis">
    <w:name w:val="Emphasis"/>
    <w:uiPriority w:val="20"/>
    <w:qFormat/>
    <w:rsid w:val="005B2795"/>
    <w:rPr>
      <w:i/>
      <w:iCs/>
    </w:rPr>
  </w:style>
  <w:style w:type="character" w:customStyle="1" w:styleId="highlight">
    <w:name w:val="highlight"/>
    <w:rsid w:val="005B2795"/>
  </w:style>
  <w:style w:type="paragraph" w:customStyle="1" w:styleId="Pa4">
    <w:name w:val="Pa4"/>
    <w:basedOn w:val="Normal"/>
    <w:next w:val="Normal"/>
    <w:rsid w:val="005B2795"/>
    <w:pPr>
      <w:autoSpaceDE w:val="0"/>
      <w:autoSpaceDN w:val="0"/>
      <w:adjustRightInd w:val="0"/>
      <w:spacing w:line="221" w:lineRule="atLeast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B27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salte">
    <w:name w:val="resalte"/>
    <w:rsid w:val="005B2795"/>
  </w:style>
  <w:style w:type="character" w:styleId="Refdecomentario">
    <w:name w:val="annotation reference"/>
    <w:rsid w:val="005B279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B2795"/>
    <w:rPr>
      <w:rFonts w:eastAsia="SimSun"/>
      <w:sz w:val="20"/>
      <w:szCs w:val="20"/>
      <w:lang w:eastAsia="zh-CN"/>
    </w:rPr>
  </w:style>
  <w:style w:type="character" w:customStyle="1" w:styleId="TextocomentarioCar">
    <w:name w:val="Texto comentario Car"/>
    <w:basedOn w:val="Fuentedeprrafopredeter"/>
    <w:link w:val="Textocomentario"/>
    <w:rsid w:val="005B2795"/>
    <w:rPr>
      <w:rFonts w:eastAsia="SimSun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B2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B2795"/>
    <w:rPr>
      <w:rFonts w:eastAsia="SimSun"/>
      <w:b/>
      <w:bCs/>
      <w:lang w:eastAsia="zh-CN"/>
    </w:rPr>
  </w:style>
  <w:style w:type="character" w:styleId="Textodelmarcadordeposicin">
    <w:name w:val="Placeholder Text"/>
    <w:basedOn w:val="Fuentedeprrafopredeter"/>
    <w:uiPriority w:val="99"/>
    <w:semiHidden/>
    <w:rsid w:val="005B2795"/>
    <w:rPr>
      <w:color w:val="808080"/>
    </w:rPr>
  </w:style>
  <w:style w:type="paragraph" w:customStyle="1" w:styleId="Default">
    <w:name w:val="Default"/>
    <w:rsid w:val="005B2795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uiPriority w:val="99"/>
    <w:unhideWhenUsed/>
    <w:rsid w:val="005B27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0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7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2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2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72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297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705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451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928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290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2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6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9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31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33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60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924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261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555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768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6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m7321\Documents\Plantillas%20personalizadas%20de%20Office\FORMULARIOS\Mod.%20Plantilla%20Formulario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F210E-3FA4-4524-A9A5-5A2D3D65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Mod. Plantilla Formularios</Template>
  <TotalTime>10</TotalTime>
  <Pages>5</Pages>
  <Words>1562</Words>
  <Characters>7632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9176</CharactersWithSpaces>
  <SharedDoc>false</SharedDoc>
  <HLinks>
    <vt:vector size="6" baseType="variant">
      <vt:variant>
        <vt:i4>6815784</vt:i4>
      </vt:variant>
      <vt:variant>
        <vt:i4>91</vt:i4>
      </vt:variant>
      <vt:variant>
        <vt:i4>0</vt:i4>
      </vt:variant>
      <vt:variant>
        <vt:i4>5</vt:i4>
      </vt:variant>
      <vt:variant>
        <vt:lpwstr>http://www.cantabria.es/web/atencion-a-la-ciudadania/registros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Ángel Álvarez Faro</dc:creator>
  <cp:keywords/>
  <dc:description/>
  <cp:lastModifiedBy>Ceballos Carvajal Blanca Eva</cp:lastModifiedBy>
  <cp:revision>3</cp:revision>
  <cp:lastPrinted>2020-07-01T13:29:00Z</cp:lastPrinted>
  <dcterms:created xsi:type="dcterms:W3CDTF">2021-06-03T10:42:00Z</dcterms:created>
  <dcterms:modified xsi:type="dcterms:W3CDTF">2021-06-03T10:53:00Z</dcterms:modified>
</cp:coreProperties>
</file>