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624D8E">
        <w:rPr>
          <w:rFonts w:ascii="Times New Roman" w:hAnsi="Times New Roman"/>
          <w:b w:val="0"/>
          <w:bCs w:val="0"/>
          <w:lang w:val="es-ES_tradnl"/>
        </w:rPr>
        <w:tab/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La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AF2C54" w:rsidRPr="00624D8E">
        <w:rPr>
          <w:rFonts w:ascii="Times New Roman" w:hAnsi="Times New Roman"/>
          <w:b w:val="0"/>
          <w:bCs w:val="0"/>
          <w:lang w:val="es-ES_tradnl"/>
        </w:rPr>
        <w:t>J</w:t>
      </w:r>
      <w:r w:rsidRPr="00624D8E">
        <w:rPr>
          <w:rFonts w:ascii="Times New Roman" w:hAnsi="Times New Roman"/>
          <w:b w:val="0"/>
          <w:bCs w:val="0"/>
          <w:lang w:val="es-ES_tradnl"/>
        </w:rPr>
        <w:t>unta de Gob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erno d</w:t>
      </w:r>
      <w:r w:rsidR="00624D8E">
        <w:rPr>
          <w:rFonts w:ascii="Times New Roman" w:hAnsi="Times New Roman"/>
          <w:b w:val="0"/>
          <w:bCs w:val="0"/>
          <w:lang w:val="es-ES_tradnl"/>
        </w:rPr>
        <w:t>e l</w:t>
      </w:r>
      <w:r w:rsidRPr="00624D8E">
        <w:rPr>
          <w:rFonts w:ascii="Times New Roman" w:hAnsi="Times New Roman"/>
          <w:b w:val="0"/>
          <w:bCs w:val="0"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 s</w:t>
      </w:r>
      <w:r w:rsidR="00624D8E">
        <w:rPr>
          <w:rFonts w:ascii="Times New Roman" w:hAnsi="Times New Roman"/>
          <w:b w:val="0"/>
          <w:bCs w:val="0"/>
          <w:lang w:val="es-ES_tradnl"/>
        </w:rPr>
        <w:t>u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E4EA0" w:rsidRPr="00624D8E">
        <w:rPr>
          <w:rFonts w:ascii="Times New Roman" w:hAnsi="Times New Roman"/>
          <w:b w:val="0"/>
          <w:bCs w:val="0"/>
          <w:lang w:val="es-ES_tradnl"/>
        </w:rPr>
        <w:t>7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lang w:val="es-ES_tradnl"/>
        </w:rPr>
        <w:t>junio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624D8E">
        <w:rPr>
          <w:rFonts w:ascii="Times New Roman" w:hAnsi="Times New Roman"/>
          <w:b w:val="0"/>
          <w:bCs w:val="0"/>
          <w:lang w:val="es-ES_tradnl"/>
        </w:rPr>
        <w:t>ó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624D8E">
        <w:rPr>
          <w:rFonts w:ascii="Times New Roman" w:hAnsi="Times New Roman"/>
          <w:b w:val="0"/>
          <w:bCs w:val="0"/>
          <w:lang w:val="es-ES_tradnl"/>
        </w:rPr>
        <w:t>el</w:t>
      </w:r>
      <w:r w:rsidRPr="00624D8E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624D8E">
        <w:rPr>
          <w:rFonts w:ascii="Times New Roman" w:hAnsi="Times New Roman"/>
          <w:b w:val="0"/>
          <w:bCs w:val="0"/>
          <w:lang w:val="es-ES_tradnl"/>
        </w:rPr>
        <w:t>i</w:t>
      </w:r>
      <w:r w:rsidRPr="00624D8E">
        <w:rPr>
          <w:rFonts w:ascii="Times New Roman" w:hAnsi="Times New Roman"/>
          <w:b w:val="0"/>
          <w:bCs w:val="0"/>
          <w:lang w:val="es-ES_tradnl"/>
        </w:rPr>
        <w:t>gui</w:t>
      </w:r>
      <w:r w:rsidR="00624D8E">
        <w:rPr>
          <w:rFonts w:ascii="Times New Roman" w:hAnsi="Times New Roman"/>
          <w:b w:val="0"/>
          <w:bCs w:val="0"/>
          <w:lang w:val="es-ES_tradnl"/>
        </w:rPr>
        <w:t>e</w:t>
      </w:r>
      <w:r w:rsidRPr="00624D8E">
        <w:rPr>
          <w:rFonts w:ascii="Times New Roman" w:hAnsi="Times New Roman"/>
          <w:b w:val="0"/>
          <w:bCs w:val="0"/>
          <w:lang w:val="es-ES_tradnl"/>
        </w:rPr>
        <w:t>nte ac</w:t>
      </w:r>
      <w:r w:rsidR="00624D8E">
        <w:rPr>
          <w:rFonts w:ascii="Times New Roman" w:hAnsi="Times New Roman"/>
          <w:b w:val="0"/>
          <w:bCs w:val="0"/>
          <w:lang w:val="es-ES_tradnl"/>
        </w:rPr>
        <w:t>ue</w:t>
      </w:r>
      <w:r w:rsidRPr="00624D8E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624D8E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9603C7" w:rsidRPr="009603C7" w:rsidRDefault="009603C7" w:rsidP="009603C7">
      <w:pPr>
        <w:suppressAutoHyphens/>
        <w:autoSpaceDE/>
        <w:autoSpaceDN/>
        <w:adjustRightInd/>
        <w:spacing w:line="360" w:lineRule="auto"/>
        <w:contextualSpacing/>
        <w:jc w:val="both"/>
        <w:rPr>
          <w:rFonts w:ascii="Times New Roman" w:hAnsi="Times New Roman"/>
          <w:b w:val="0"/>
          <w:bCs w:val="0"/>
          <w:i/>
          <w:lang w:val="es-ES_tradnl" w:eastAsia="x-none"/>
        </w:rPr>
      </w:pP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ab/>
      </w:r>
      <w:r w:rsidR="00AF2C54" w:rsidRPr="00624D8E">
        <w:rPr>
          <w:rFonts w:ascii="Times New Roman" w:hAnsi="Times New Roman"/>
          <w:b w:val="0"/>
          <w:bCs w:val="0"/>
          <w:i/>
          <w:lang w:val="es-ES_tradnl" w:eastAsia="x-none"/>
        </w:rPr>
        <w:t>“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En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modificación nº 3/2021 de modificación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as bases de e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ecución d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presupuesto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de 2021,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con cargo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a la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 aplicación 414.11/762.00, figura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 xml:space="preserve">a cantidad de 450.000,00 euros, para </w:t>
      </w:r>
      <w:r w:rsidR="00624D8E">
        <w:rPr>
          <w:rFonts w:ascii="Times New Roman" w:hAnsi="Times New Roman"/>
          <w:b w:val="0"/>
          <w:bCs w:val="0"/>
          <w:i/>
          <w:lang w:val="es-ES_tradnl" w:eastAsia="x-none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 w:eastAsia="x-none"/>
        </w:rPr>
        <w:t>a compra de maquinaria.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En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c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embr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2020,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se firmaron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convenios administrativos entre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Teixeira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Avión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Boborás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Esgos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Lobeira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Oímbra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San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Xoán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Río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</w:t>
      </w:r>
      <w:proofErr w:type="spellStart"/>
      <w:r w:rsidRPr="009603C7">
        <w:rPr>
          <w:rFonts w:ascii="Times New Roman" w:hAnsi="Times New Roman"/>
          <w:b w:val="0"/>
          <w:bCs w:val="0"/>
          <w:i/>
          <w:lang w:val="es-ES_tradnl"/>
        </w:rPr>
        <w:t>Trasmiras</w:t>
      </w:r>
      <w:proofErr w:type="spellEnd"/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Viana do Bolo (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firma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4.12.2020), respectivamente, para incentivar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eza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maleza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de biomasa, a través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de cada un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624D8E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ab/>
        <w:t>Para l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evar a cabo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convenios,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cláusula quinta figura que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dministración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rovincial financiará,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ñ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 2021, 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on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importe de 50.000 euros a cada un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Una vez vista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presentada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alcalde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164283">
        <w:rPr>
          <w:rFonts w:ascii="Times New Roman" w:hAnsi="Times New Roman"/>
          <w:b w:val="0"/>
          <w:bCs w:val="0"/>
          <w:i/>
          <w:lang w:val="es-ES_tradnl"/>
        </w:rPr>
        <w:t>Viana do Bolo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,  comprobado po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la Sección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que di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documentación cump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islación de subvenci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bases de e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ecución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os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presupuestos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prop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sta favorable d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Presidencia,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unta de Gob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erno, por unanimidad, adopt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 ac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rdo: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1.- Ratificar </w:t>
      </w:r>
      <w:r w:rsidR="00BD7201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convenio de colaboración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 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164283">
        <w:rPr>
          <w:rFonts w:ascii="Times New Roman" w:hAnsi="Times New Roman"/>
          <w:b w:val="0"/>
          <w:bCs w:val="0"/>
          <w:i/>
          <w:lang w:val="es-ES_tradnl"/>
        </w:rPr>
        <w:t>Viana do Bolo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, para incentivar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fomentar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mante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ento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limp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eza de maleza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infraestru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turas rura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determinadas fincas,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redes secundarias de fa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as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estión de biomasa, a través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adquisición, por parte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brazo, aceptando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ntegramente su clausulado.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2.- Conceder una subvención nominativa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el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ob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eto,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ntía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condici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s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ntes: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lastRenderedPageBreak/>
        <w:t>-Ob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Adquisición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un tractor 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desb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rozadoras, una trituradora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otra de brazo.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Importe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50.000,00 euros. 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Cs w:val="0"/>
          <w:i/>
          <w:lang w:val="es-ES_tradnl"/>
        </w:rPr>
        <w:t>-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documentación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ustificativa, de ac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estipulado </w:t>
      </w:r>
      <w:r w:rsidR="004620E2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sexta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colaboración,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firm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con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fecha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4.12.2020, entre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Xunta de Galicia,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Ayuntamiento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de </w:t>
      </w:r>
      <w:r w:rsidR="00164283">
        <w:rPr>
          <w:rFonts w:ascii="Times New Roman" w:hAnsi="Times New Roman"/>
          <w:b w:val="0"/>
          <w:bCs w:val="0"/>
          <w:i/>
          <w:lang w:val="es-ES_tradnl"/>
        </w:rPr>
        <w:t>Viana do Bolo</w:t>
      </w:r>
      <w:bookmarkStart w:id="0" w:name="_GoBack"/>
      <w:bookmarkEnd w:id="0"/>
      <w:r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9603C7" w:rsidRPr="009603C7" w:rsidRDefault="009603C7" w:rsidP="009603C7">
      <w:pPr>
        <w:widowControl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De ac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rdo co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n lo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establecido 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cláusula sétima d</w:t>
      </w:r>
      <w:r w:rsidR="004620E2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9603C7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convenio 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antes referenciado, no se concederán pagos a 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nta, de manera que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ú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nicamente se practicará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liquidación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subvención mediante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pago final.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9603C7" w:rsidRPr="009603C7" w:rsidRDefault="009603C7" w:rsidP="009603C7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9603C7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9603C7">
        <w:rPr>
          <w:rFonts w:ascii="Times New Roman" w:hAnsi="Times New Roman"/>
          <w:bCs w:val="0"/>
          <w:i/>
          <w:lang w:val="es-ES_tradnl"/>
        </w:rPr>
        <w:t>P</w:t>
      </w:r>
      <w:r w:rsidR="004620E2">
        <w:rPr>
          <w:rFonts w:ascii="Times New Roman" w:hAnsi="Times New Roman"/>
          <w:bCs w:val="0"/>
          <w:i/>
          <w:lang w:val="es-ES_tradnl"/>
        </w:rPr>
        <w:t>l</w:t>
      </w:r>
      <w:r w:rsidRPr="009603C7">
        <w:rPr>
          <w:rFonts w:ascii="Times New Roman" w:hAnsi="Times New Roman"/>
          <w:bCs w:val="0"/>
          <w:i/>
          <w:lang w:val="es-ES_tradnl"/>
        </w:rPr>
        <w:t xml:space="preserve">azo </w:t>
      </w:r>
      <w:r w:rsidR="004620E2">
        <w:rPr>
          <w:rFonts w:ascii="Times New Roman" w:hAnsi="Times New Roman"/>
          <w:bCs w:val="0"/>
          <w:i/>
          <w:lang w:val="es-ES_tradnl"/>
        </w:rPr>
        <w:t>j</w:t>
      </w:r>
      <w:r w:rsidRPr="009603C7">
        <w:rPr>
          <w:rFonts w:ascii="Times New Roman" w:hAnsi="Times New Roman"/>
          <w:bCs w:val="0"/>
          <w:i/>
          <w:lang w:val="es-ES_tradnl"/>
        </w:rPr>
        <w:t>ustificación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1 de </w:t>
      </w:r>
      <w:r w:rsidR="004620E2">
        <w:rPr>
          <w:rFonts w:ascii="Times New Roman" w:hAnsi="Times New Roman"/>
          <w:b w:val="0"/>
          <w:bCs w:val="0"/>
          <w:i/>
          <w:lang w:val="es-ES_tradnl"/>
        </w:rPr>
        <w:t>julio</w:t>
      </w:r>
      <w:r w:rsidRPr="009603C7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9603C7" w:rsidRPr="009603C7" w:rsidRDefault="004620E2" w:rsidP="009603C7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ral carácter improrrogable</w:t>
      </w:r>
      <w:r w:rsidR="00AF2C54" w:rsidRPr="00624D8E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9603C7" w:rsidRPr="009603C7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624D8E" w:rsidRDefault="00876F43">
      <w:pPr>
        <w:rPr>
          <w:lang w:val="es-ES_tradnl"/>
        </w:rPr>
      </w:pPr>
    </w:p>
    <w:p w:rsidR="00117D16" w:rsidRPr="00624D8E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624D8E">
        <w:rPr>
          <w:lang w:val="es-ES_tradnl"/>
        </w:rPr>
        <w:tab/>
      </w:r>
      <w:r w:rsidR="004620E2" w:rsidRPr="00617EDC">
        <w:rPr>
          <w:rFonts w:ascii="Times New Roman" w:hAnsi="Times New Roman"/>
          <w:b w:val="0"/>
          <w:lang w:val="es-ES_tradnl"/>
        </w:rPr>
        <w:t>Y</w:t>
      </w:r>
      <w:r w:rsidRPr="00617EDC">
        <w:rPr>
          <w:rFonts w:ascii="Times New Roman" w:hAnsi="Times New Roman"/>
          <w:b w:val="0"/>
          <w:lang w:val="es-ES_tradnl"/>
        </w:rPr>
        <w:t xml:space="preserve"> </w:t>
      </w:r>
      <w:r w:rsidRPr="00624D8E">
        <w:rPr>
          <w:rFonts w:ascii="Times New Roman" w:hAnsi="Times New Roman"/>
          <w:b w:val="0"/>
          <w:lang w:val="es-ES_tradnl"/>
        </w:rPr>
        <w:t xml:space="preserve">para que </w:t>
      </w:r>
      <w:r w:rsidR="004620E2">
        <w:rPr>
          <w:rFonts w:ascii="Times New Roman" w:hAnsi="Times New Roman"/>
          <w:b w:val="0"/>
          <w:lang w:val="es-ES_tradnl"/>
        </w:rPr>
        <w:t xml:space="preserve">así </w:t>
      </w:r>
      <w:r w:rsidRPr="00624D8E">
        <w:rPr>
          <w:rFonts w:ascii="Times New Roman" w:hAnsi="Times New Roman"/>
          <w:b w:val="0"/>
          <w:lang w:val="es-ES_tradnl"/>
        </w:rPr>
        <w:t>conste</w:t>
      </w:r>
      <w:r w:rsidR="00E47485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y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produz</w:t>
      </w:r>
      <w:r w:rsidR="004620E2">
        <w:rPr>
          <w:rFonts w:ascii="Times New Roman" w:hAnsi="Times New Roman"/>
          <w:b w:val="0"/>
          <w:lang w:val="es-ES_tradnl"/>
        </w:rPr>
        <w:t>c</w:t>
      </w:r>
      <w:r w:rsidR="00E47485" w:rsidRPr="00624D8E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4620E2">
        <w:rPr>
          <w:rFonts w:ascii="Times New Roman" w:hAnsi="Times New Roman"/>
          <w:b w:val="0"/>
          <w:lang w:val="es-ES_tradnl"/>
        </w:rPr>
        <w:t>l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4620E2">
        <w:rPr>
          <w:rFonts w:ascii="Times New Roman" w:hAnsi="Times New Roman"/>
          <w:b w:val="0"/>
          <w:lang w:val="es-ES_tradnl"/>
        </w:rPr>
        <w:t xml:space="preserve">se </w:t>
      </w:r>
      <w:r w:rsidR="007E344C" w:rsidRPr="00624D8E">
        <w:rPr>
          <w:rFonts w:ascii="Times New Roman" w:hAnsi="Times New Roman"/>
          <w:b w:val="0"/>
          <w:lang w:val="es-ES_tradnl"/>
        </w:rPr>
        <w:t>exp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d</w:t>
      </w:r>
      <w:r w:rsidR="00026BD7" w:rsidRPr="00624D8E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4620E2">
        <w:rPr>
          <w:rFonts w:ascii="Times New Roman" w:hAnsi="Times New Roman"/>
          <w:b w:val="0"/>
          <w:lang w:val="es-ES_tradnl"/>
        </w:rPr>
        <w:t>el presente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E47485" w:rsidRPr="00624D8E">
        <w:rPr>
          <w:rFonts w:ascii="Times New Roman" w:hAnsi="Times New Roman"/>
          <w:b w:val="0"/>
          <w:lang w:val="es-ES_tradnl"/>
        </w:rPr>
        <w:t>documento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en Ourense, </w:t>
      </w:r>
      <w:r w:rsidR="004620E2">
        <w:rPr>
          <w:rFonts w:ascii="Times New Roman" w:hAnsi="Times New Roman"/>
          <w:b w:val="0"/>
          <w:lang w:val="es-ES_tradnl"/>
        </w:rPr>
        <w:t>a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</w:t>
      </w:r>
      <w:r w:rsidR="006E4EA0" w:rsidRPr="00624D8E">
        <w:rPr>
          <w:rFonts w:ascii="Times New Roman" w:hAnsi="Times New Roman"/>
          <w:b w:val="0"/>
          <w:lang w:val="es-ES_tradnl"/>
        </w:rPr>
        <w:t>s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6E4EA0" w:rsidRPr="00624D8E">
        <w:rPr>
          <w:rFonts w:ascii="Times New Roman" w:hAnsi="Times New Roman"/>
          <w:b w:val="0"/>
          <w:lang w:val="es-ES_tradnl"/>
        </w:rPr>
        <w:t>ete</w:t>
      </w:r>
      <w:r w:rsidR="007E344C" w:rsidRPr="00624D8E">
        <w:rPr>
          <w:rFonts w:ascii="Times New Roman" w:hAnsi="Times New Roman"/>
          <w:b w:val="0"/>
          <w:lang w:val="es-ES_tradnl"/>
        </w:rPr>
        <w:t xml:space="preserve"> de </w:t>
      </w:r>
      <w:r w:rsidR="004620E2">
        <w:rPr>
          <w:rFonts w:ascii="Times New Roman" w:hAnsi="Times New Roman"/>
          <w:b w:val="0"/>
          <w:lang w:val="es-ES_tradnl"/>
        </w:rPr>
        <w:t>junio</w:t>
      </w:r>
      <w:r w:rsidR="006E4EA0" w:rsidRPr="00624D8E">
        <w:rPr>
          <w:rFonts w:ascii="Times New Roman" w:hAnsi="Times New Roman"/>
          <w:b w:val="0"/>
          <w:lang w:val="es-ES_tradnl"/>
        </w:rPr>
        <w:t xml:space="preserve"> </w:t>
      </w:r>
      <w:r w:rsidR="007E344C" w:rsidRPr="00624D8E">
        <w:rPr>
          <w:rFonts w:ascii="Times New Roman" w:hAnsi="Times New Roman"/>
          <w:b w:val="0"/>
          <w:lang w:val="es-ES_tradnl"/>
        </w:rPr>
        <w:t>de dos mil v</w:t>
      </w:r>
      <w:r w:rsidR="004620E2">
        <w:rPr>
          <w:rFonts w:ascii="Times New Roman" w:hAnsi="Times New Roman"/>
          <w:b w:val="0"/>
          <w:lang w:val="es-ES_tradnl"/>
        </w:rPr>
        <w:t>e</w:t>
      </w:r>
      <w:r w:rsidR="007E344C" w:rsidRPr="00624D8E">
        <w:rPr>
          <w:rFonts w:ascii="Times New Roman" w:hAnsi="Times New Roman"/>
          <w:b w:val="0"/>
          <w:lang w:val="es-ES_tradnl"/>
        </w:rPr>
        <w:t>int</w:t>
      </w:r>
      <w:r w:rsidR="004620E2">
        <w:rPr>
          <w:rFonts w:ascii="Times New Roman" w:hAnsi="Times New Roman"/>
          <w:b w:val="0"/>
          <w:lang w:val="es-ES_tradnl"/>
        </w:rPr>
        <w:t>i</w:t>
      </w:r>
      <w:r w:rsidR="007E344C" w:rsidRPr="00624D8E">
        <w:rPr>
          <w:rFonts w:ascii="Times New Roman" w:hAnsi="Times New Roman"/>
          <w:b w:val="0"/>
          <w:lang w:val="es-ES_tradnl"/>
        </w:rPr>
        <w:t>un</w:t>
      </w:r>
      <w:r w:rsidR="004620E2">
        <w:rPr>
          <w:rFonts w:ascii="Times New Roman" w:hAnsi="Times New Roman"/>
          <w:b w:val="0"/>
          <w:lang w:val="es-ES_tradnl"/>
        </w:rPr>
        <w:t>o</w:t>
      </w:r>
      <w:r w:rsidR="007E344C" w:rsidRPr="00624D8E">
        <w:rPr>
          <w:rFonts w:ascii="Times New Roman" w:hAnsi="Times New Roman"/>
          <w:b w:val="0"/>
          <w:lang w:val="es-ES_tradnl"/>
        </w:rPr>
        <w:t>.</w:t>
      </w:r>
    </w:p>
    <w:sectPr w:rsidR="00117D16" w:rsidRPr="00624D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64283"/>
    <w:rsid w:val="001C612E"/>
    <w:rsid w:val="0027562E"/>
    <w:rsid w:val="002970BB"/>
    <w:rsid w:val="002B7338"/>
    <w:rsid w:val="004620E2"/>
    <w:rsid w:val="005378D8"/>
    <w:rsid w:val="00617EDC"/>
    <w:rsid w:val="00624D8E"/>
    <w:rsid w:val="006E4EA0"/>
    <w:rsid w:val="007E344C"/>
    <w:rsid w:val="00832495"/>
    <w:rsid w:val="00832B3D"/>
    <w:rsid w:val="00851730"/>
    <w:rsid w:val="00855241"/>
    <w:rsid w:val="00876F43"/>
    <w:rsid w:val="0093776B"/>
    <w:rsid w:val="009603C7"/>
    <w:rsid w:val="0097654B"/>
    <w:rsid w:val="00A24535"/>
    <w:rsid w:val="00A623DC"/>
    <w:rsid w:val="00A96865"/>
    <w:rsid w:val="00AF2C54"/>
    <w:rsid w:val="00BD7201"/>
    <w:rsid w:val="00D62BA8"/>
    <w:rsid w:val="00DE781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2021-06-04T11:32:00Z</dcterms:created>
  <dcterms:modified xsi:type="dcterms:W3CDTF">2021-06-04T11:32:00Z</dcterms:modified>
</cp:coreProperties>
</file>