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5F8" w:rsidRPr="007447BF" w:rsidRDefault="00C565F8">
      <w:pPr>
        <w:pStyle w:val="Encabezado"/>
        <w:tabs>
          <w:tab w:val="left" w:pos="708"/>
        </w:tabs>
        <w:rPr>
          <w:rFonts w:ascii="Arial" w:hAnsi="Arial" w:cs="Arial"/>
          <w:sz w:val="22"/>
          <w:szCs w:val="22"/>
        </w:rPr>
      </w:pPr>
    </w:p>
    <w:tbl>
      <w:tblPr>
        <w:tblW w:w="8494" w:type="dxa"/>
        <w:tblCellMar>
          <w:left w:w="10" w:type="dxa"/>
          <w:right w:w="10" w:type="dxa"/>
        </w:tblCellMar>
        <w:tblLook w:val="0000"/>
      </w:tblPr>
      <w:tblGrid>
        <w:gridCol w:w="4250"/>
        <w:gridCol w:w="4244"/>
      </w:tblGrid>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t>AUZOLANA SUSTATZEKO DIRU LAGUNTZAK ARAUTZEKO OINARRIAK ETA DEIALDIA</w:t>
            </w:r>
          </w:p>
          <w:p w:rsidR="007A5822" w:rsidRPr="007447BF" w:rsidRDefault="007A5822" w:rsidP="00EA7D4E">
            <w:pPr>
              <w:ind w:right="31"/>
              <w:rPr>
                <w:rFonts w:ascii="Arial" w:hAnsi="Arial" w:cs="Arial"/>
                <w:b/>
              </w:rPr>
            </w:pPr>
          </w:p>
          <w:p w:rsidR="007A5822" w:rsidRPr="007447BF" w:rsidRDefault="007A5822" w:rsidP="00EA7D4E">
            <w:pPr>
              <w:ind w:right="31"/>
              <w:rPr>
                <w:rFonts w:ascii="Arial" w:hAnsi="Arial" w:cs="Arial"/>
                <w:b/>
              </w:rPr>
            </w:pPr>
          </w:p>
          <w:p w:rsidR="007A5822" w:rsidRPr="007447BF" w:rsidRDefault="007A5822" w:rsidP="00EA7D4E">
            <w:pPr>
              <w:ind w:right="31"/>
              <w:rPr>
                <w:rFonts w:ascii="Arial" w:hAnsi="Arial" w:cs="Arial"/>
                <w:b/>
              </w:rPr>
            </w:pPr>
          </w:p>
          <w:p w:rsidR="007A5822" w:rsidRPr="007447BF" w:rsidRDefault="007A5822" w:rsidP="00EA7D4E">
            <w:pPr>
              <w:ind w:right="31"/>
              <w:rPr>
                <w:rFonts w:ascii="Arial" w:hAnsi="Arial" w:cs="Arial"/>
                <w:b/>
              </w:rPr>
            </w:pPr>
            <w:r w:rsidRPr="007447BF">
              <w:rPr>
                <w:rFonts w:ascii="Arial" w:hAnsi="Arial" w:cs="Arial"/>
                <w:b/>
                <w:sz w:val="22"/>
                <w:szCs w:val="22"/>
              </w:rPr>
              <w:t>Elorrioko Udalak 2008ko aben</w:t>
            </w:r>
            <w:r w:rsidR="00EA7D4E">
              <w:rPr>
                <w:rFonts w:ascii="Arial" w:hAnsi="Arial" w:cs="Arial"/>
                <w:b/>
                <w:sz w:val="22"/>
                <w:szCs w:val="22"/>
              </w:rPr>
              <w:t>duaren 18ko osoko bilkuran diru</w:t>
            </w:r>
            <w:r w:rsidRPr="007447BF">
              <w:rPr>
                <w:rFonts w:ascii="Arial" w:hAnsi="Arial" w:cs="Arial"/>
                <w:b/>
                <w:sz w:val="22"/>
                <w:szCs w:val="22"/>
              </w:rPr>
              <w:t xml:space="preserve">laguntzak arautzen dituen oinarriak onartu zituen (2009ko martxoaren 9ko BAO) eta aldaketa 2011ko abenduaren 28ko osoko bilkuran (2012ko otsailaren 10eko BAO). </w:t>
            </w:r>
          </w:p>
          <w:p w:rsidR="007A5822" w:rsidRPr="007447BF" w:rsidRDefault="007A5822" w:rsidP="00EA7D4E">
            <w:pPr>
              <w:ind w:right="31"/>
              <w:rPr>
                <w:rFonts w:ascii="Arial" w:hAnsi="Arial" w:cs="Arial"/>
                <w:b/>
              </w:rPr>
            </w:pPr>
          </w:p>
          <w:p w:rsidR="00C565F8" w:rsidRPr="007447BF" w:rsidRDefault="007A5822" w:rsidP="00EA7D4E">
            <w:pPr>
              <w:pStyle w:val="Encabezado"/>
              <w:tabs>
                <w:tab w:val="left" w:pos="708"/>
              </w:tabs>
              <w:ind w:right="31"/>
              <w:rPr>
                <w:rFonts w:ascii="Arial" w:hAnsi="Arial" w:cs="Arial"/>
                <w:b/>
              </w:rPr>
            </w:pPr>
            <w:r w:rsidRPr="007447BF">
              <w:rPr>
                <w:rFonts w:ascii="Arial" w:hAnsi="Arial" w:cs="Arial"/>
                <w:b/>
                <w:sz w:val="22"/>
                <w:szCs w:val="22"/>
              </w:rPr>
              <w:t>Deialdi hau onartutako oinarri horien arabera egiten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rPr>
            </w:pPr>
            <w:r w:rsidRPr="007447BF">
              <w:rPr>
                <w:rFonts w:ascii="Arial" w:hAnsi="Arial" w:cs="Arial"/>
                <w:b/>
                <w:sz w:val="22"/>
                <w:szCs w:val="22"/>
                <w:lang/>
              </w:rPr>
              <w:t>CONVOCATORIA Y BASES REGULADORAS PARA LA CONCESIÓN DE SUBVENCIONES PARA PROMOVER EL TRABAJO VECINAL (AUZOLAN)</w:t>
            </w:r>
          </w:p>
          <w:p w:rsidR="00C565F8" w:rsidRPr="007447BF" w:rsidRDefault="00C565F8" w:rsidP="00EA7D4E">
            <w:pPr>
              <w:pStyle w:val="Encabezado"/>
              <w:tabs>
                <w:tab w:val="left" w:pos="708"/>
              </w:tabs>
              <w:ind w:left="37" w:hanging="37"/>
              <w:rPr>
                <w:rFonts w:ascii="Arial" w:hAnsi="Arial" w:cs="Arial"/>
                <w:lang/>
              </w:rPr>
            </w:pPr>
          </w:p>
          <w:p w:rsidR="004351FF" w:rsidRPr="007447BF" w:rsidRDefault="00B66C0A" w:rsidP="00EA7D4E">
            <w:pPr>
              <w:pStyle w:val="Encabezado"/>
              <w:tabs>
                <w:tab w:val="left" w:pos="708"/>
              </w:tabs>
              <w:ind w:left="37" w:hanging="37"/>
              <w:rPr>
                <w:rFonts w:ascii="Arial" w:hAnsi="Arial" w:cs="Arial"/>
                <w:lang/>
              </w:rPr>
            </w:pPr>
            <w:r w:rsidRPr="007447BF">
              <w:rPr>
                <w:rFonts w:ascii="Arial" w:hAnsi="Arial" w:cs="Arial"/>
                <w:sz w:val="22"/>
                <w:szCs w:val="22"/>
                <w:lang/>
              </w:rPr>
              <w:t>El Ayuntamiento de Elorrio aprobó en sesión plenaria celebrada el 18 de diciembre de 2008 las Bases reguladoras de Subvenciones</w:t>
            </w:r>
            <w:r w:rsidR="005C49C6" w:rsidRPr="007447BF">
              <w:rPr>
                <w:rFonts w:ascii="Arial" w:hAnsi="Arial" w:cs="Arial"/>
                <w:sz w:val="22"/>
                <w:szCs w:val="22"/>
                <w:lang/>
              </w:rPr>
              <w:t xml:space="preserve"> (BOB de </w:t>
            </w:r>
            <w:r w:rsidRPr="007447BF">
              <w:rPr>
                <w:rFonts w:ascii="Arial" w:hAnsi="Arial" w:cs="Arial"/>
                <w:sz w:val="22"/>
                <w:szCs w:val="22"/>
                <w:lang/>
              </w:rPr>
              <w:t>9 de marzo de 2009</w:t>
            </w:r>
            <w:r w:rsidR="005C49C6" w:rsidRPr="007447BF">
              <w:rPr>
                <w:rFonts w:ascii="Arial" w:hAnsi="Arial" w:cs="Arial"/>
                <w:sz w:val="22"/>
                <w:szCs w:val="22"/>
                <w:lang/>
              </w:rPr>
              <w:t xml:space="preserve">) y su modificación en Pleno de 28 de diciembre de 2011 (BOB de 10 de febrero de 2012). </w:t>
            </w:r>
          </w:p>
          <w:p w:rsidR="004351FF" w:rsidRPr="007447BF" w:rsidRDefault="004351FF" w:rsidP="00EA7D4E">
            <w:pPr>
              <w:pStyle w:val="Encabezado"/>
              <w:tabs>
                <w:tab w:val="left" w:pos="708"/>
              </w:tabs>
              <w:ind w:left="37" w:hanging="37"/>
              <w:rPr>
                <w:rFonts w:ascii="Arial" w:hAnsi="Arial" w:cs="Arial"/>
                <w:lang/>
              </w:rPr>
            </w:pPr>
          </w:p>
          <w:p w:rsidR="00B66C0A" w:rsidRPr="007447BF" w:rsidRDefault="005C49C6" w:rsidP="00EA7D4E">
            <w:pPr>
              <w:pStyle w:val="Encabezado"/>
              <w:tabs>
                <w:tab w:val="left" w:pos="708"/>
              </w:tabs>
              <w:ind w:left="37" w:hanging="37"/>
              <w:rPr>
                <w:rFonts w:ascii="Arial" w:hAnsi="Arial" w:cs="Arial"/>
                <w:lang/>
              </w:rPr>
            </w:pPr>
            <w:r w:rsidRPr="007447BF">
              <w:rPr>
                <w:rFonts w:ascii="Arial" w:hAnsi="Arial" w:cs="Arial"/>
                <w:sz w:val="22"/>
                <w:szCs w:val="22"/>
                <w:lang/>
              </w:rPr>
              <w:t>De conformidad con las mismas se convoca la presente subvención.</w:t>
            </w:r>
          </w:p>
        </w:tc>
        <w:bookmarkStart w:id="0" w:name="_GoBack"/>
        <w:bookmarkEnd w:id="0"/>
      </w:tr>
      <w:tr w:rsidR="007447BF" w:rsidRPr="007447BF" w:rsidTr="00EA7D4E">
        <w:tc>
          <w:tcPr>
            <w:tcW w:w="4250" w:type="dxa"/>
            <w:shd w:val="clear" w:color="auto" w:fill="auto"/>
            <w:tcMar>
              <w:top w:w="0" w:type="dxa"/>
              <w:left w:w="108" w:type="dxa"/>
              <w:bottom w:w="0" w:type="dxa"/>
              <w:right w:w="108" w:type="dxa"/>
            </w:tcMar>
          </w:tcPr>
          <w:p w:rsidR="00C565F8" w:rsidRPr="007447BF" w:rsidRDefault="006E14C9" w:rsidP="00EA7D4E">
            <w:pPr>
              <w:ind w:right="31"/>
              <w:rPr>
                <w:rFonts w:ascii="Arial" w:hAnsi="Arial" w:cs="Arial"/>
                <w:b/>
              </w:rPr>
            </w:pPr>
            <w:r w:rsidRPr="007447BF">
              <w:rPr>
                <w:rFonts w:ascii="Arial" w:hAnsi="Arial" w:cs="Arial"/>
                <w:b/>
                <w:sz w:val="22"/>
                <w:szCs w:val="22"/>
              </w:rPr>
              <w:br/>
            </w:r>
            <w:r w:rsidR="00E403E1" w:rsidRPr="007447BF">
              <w:rPr>
                <w:rFonts w:ascii="Arial" w:hAnsi="Arial" w:cs="Arial"/>
                <w:b/>
                <w:sz w:val="22"/>
                <w:szCs w:val="22"/>
              </w:rPr>
              <w:t>OINARRIAK</w:t>
            </w:r>
          </w:p>
          <w:p w:rsidR="006E14C9" w:rsidRPr="007447BF" w:rsidRDefault="006E14C9"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1. Helburua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Deialdi honen helburua da elkarteei, auzolan egitasmoak garatzeko eta auzoetan dinamikak martxan jartzeko lehiaketa erregimenaren bidezko </w:t>
            </w:r>
            <w:r w:rsidR="00EA7D4E">
              <w:rPr>
                <w:rFonts w:ascii="Arial" w:hAnsi="Arial" w:cs="Arial"/>
                <w:b/>
                <w:sz w:val="22"/>
                <w:szCs w:val="22"/>
              </w:rPr>
              <w:t>diru</w:t>
            </w:r>
            <w:r w:rsidR="00436F41" w:rsidRPr="007447BF">
              <w:rPr>
                <w:rFonts w:ascii="Arial" w:hAnsi="Arial" w:cs="Arial"/>
                <w:b/>
                <w:sz w:val="22"/>
                <w:szCs w:val="22"/>
              </w:rPr>
              <w:t>laguntzek</w:t>
            </w:r>
            <w:r w:rsidRPr="007447BF">
              <w:rPr>
                <w:rFonts w:ascii="Arial" w:hAnsi="Arial" w:cs="Arial"/>
                <w:b/>
                <w:sz w:val="22"/>
                <w:szCs w:val="22"/>
              </w:rPr>
              <w:t xml:space="preserve"> emateko modua arautzea, 20</w:t>
            </w:r>
            <w:r w:rsidR="00EA7D4E">
              <w:rPr>
                <w:rFonts w:ascii="Arial" w:hAnsi="Arial" w:cs="Arial"/>
                <w:b/>
                <w:sz w:val="22"/>
                <w:szCs w:val="22"/>
              </w:rPr>
              <w:t>21e</w:t>
            </w:r>
            <w:r w:rsidRPr="007447BF">
              <w:rPr>
                <w:rFonts w:ascii="Arial" w:hAnsi="Arial" w:cs="Arial"/>
                <w:b/>
                <w:sz w:val="22"/>
                <w:szCs w:val="22"/>
              </w:rPr>
              <w:t>ko ekitaldirako.</w:t>
            </w:r>
            <w:r w:rsidR="002A7472" w:rsidRPr="007447BF">
              <w:rPr>
                <w:rFonts w:ascii="Arial" w:hAnsi="Arial" w:cs="Arial"/>
                <w:b/>
                <w:sz w:val="22"/>
                <w:szCs w:val="22"/>
              </w:rPr>
              <w:t xml:space="preserve"> </w:t>
            </w:r>
            <w:r w:rsidRPr="007447BF">
              <w:rPr>
                <w:rFonts w:ascii="Arial" w:hAnsi="Arial" w:cs="Arial"/>
                <w:b/>
                <w:sz w:val="22"/>
                <w:szCs w:val="22"/>
              </w:rPr>
              <w:t xml:space="preserve">Elorrioko Udalaren </w:t>
            </w:r>
            <w:r w:rsidR="006E14C9" w:rsidRPr="007447BF">
              <w:rPr>
                <w:rFonts w:ascii="Arial" w:hAnsi="Arial" w:cs="Arial"/>
                <w:b/>
                <w:sz w:val="22"/>
                <w:szCs w:val="22"/>
              </w:rPr>
              <w:t xml:space="preserve">Auzo </w:t>
            </w:r>
            <w:r w:rsidRPr="007447BF">
              <w:rPr>
                <w:rFonts w:ascii="Arial" w:hAnsi="Arial" w:cs="Arial"/>
                <w:b/>
                <w:sz w:val="22"/>
                <w:szCs w:val="22"/>
              </w:rPr>
              <w:t xml:space="preserve">Arloari dagokio </w:t>
            </w:r>
            <w:r w:rsidR="00436F41" w:rsidRPr="007447BF">
              <w:rPr>
                <w:rFonts w:ascii="Arial" w:hAnsi="Arial" w:cs="Arial"/>
                <w:b/>
                <w:sz w:val="22"/>
                <w:szCs w:val="22"/>
              </w:rPr>
              <w:t>diru-laguntza</w:t>
            </w:r>
            <w:r w:rsidRPr="007447BF">
              <w:rPr>
                <w:rFonts w:ascii="Arial" w:hAnsi="Arial" w:cs="Arial"/>
                <w:b/>
                <w:sz w:val="22"/>
                <w:szCs w:val="22"/>
              </w:rPr>
              <w:t xml:space="preserve"> hauek kudeatzea. </w:t>
            </w:r>
          </w:p>
          <w:p w:rsidR="00C565F8" w:rsidRPr="007447BF" w:rsidRDefault="00C565F8" w:rsidP="00EA7D4E">
            <w:pPr>
              <w:ind w:right="31"/>
              <w:rPr>
                <w:rFonts w:ascii="Arial" w:hAnsi="Arial" w:cs="Arial"/>
                <w:b/>
              </w:rPr>
            </w:pPr>
          </w:p>
          <w:p w:rsidR="00C565F8" w:rsidRPr="007447BF" w:rsidRDefault="00C565F8" w:rsidP="00EA7D4E">
            <w:pPr>
              <w:ind w:right="31"/>
              <w:rPr>
                <w:rFonts w:ascii="Arial" w:hAnsi="Arial" w:cs="Arial"/>
                <w:b/>
              </w:rPr>
            </w:pPr>
          </w:p>
        </w:tc>
        <w:tc>
          <w:tcPr>
            <w:tcW w:w="4244" w:type="dxa"/>
            <w:shd w:val="clear" w:color="auto" w:fill="auto"/>
            <w:tcMar>
              <w:top w:w="0" w:type="dxa"/>
              <w:left w:w="108" w:type="dxa"/>
              <w:bottom w:w="0" w:type="dxa"/>
              <w:right w:w="108" w:type="dxa"/>
            </w:tcMar>
          </w:tcPr>
          <w:p w:rsidR="00B66C0A" w:rsidRPr="007447BF" w:rsidRDefault="00B66C0A" w:rsidP="00EA7D4E">
            <w:pPr>
              <w:ind w:left="37" w:hanging="37"/>
              <w:rPr>
                <w:rFonts w:ascii="Arial" w:hAnsi="Arial" w:cs="Arial"/>
              </w:rPr>
            </w:pPr>
          </w:p>
          <w:p w:rsidR="00B66C0A" w:rsidRPr="007447BF" w:rsidRDefault="00E403E1" w:rsidP="00EA7D4E">
            <w:pPr>
              <w:ind w:left="37" w:hanging="37"/>
              <w:rPr>
                <w:rFonts w:ascii="Arial" w:hAnsi="Arial" w:cs="Arial"/>
                <w:b/>
                <w:lang/>
              </w:rPr>
            </w:pPr>
            <w:r w:rsidRPr="007447BF">
              <w:rPr>
                <w:rFonts w:ascii="Arial" w:hAnsi="Arial" w:cs="Arial"/>
                <w:sz w:val="22"/>
                <w:szCs w:val="22"/>
                <w:lang/>
              </w:rPr>
              <w:t>BASES</w:t>
            </w:r>
            <w:r w:rsidR="005C49C6" w:rsidRPr="007447BF">
              <w:rPr>
                <w:rFonts w:ascii="Arial" w:hAnsi="Arial" w:cs="Arial"/>
                <w:sz w:val="22"/>
                <w:szCs w:val="22"/>
                <w:lang/>
              </w:rPr>
              <w:t xml:space="preserve"> ESPECÍFICAS</w:t>
            </w:r>
          </w:p>
          <w:p w:rsidR="00B66C0A" w:rsidRPr="007447BF" w:rsidRDefault="00B66C0A" w:rsidP="00EA7D4E">
            <w:pPr>
              <w:ind w:left="37" w:hanging="37"/>
              <w:rPr>
                <w:rFonts w:ascii="Arial" w:hAnsi="Arial" w:cs="Arial"/>
                <w:b/>
                <w:lang/>
              </w:rPr>
            </w:pPr>
          </w:p>
          <w:p w:rsidR="00C565F8" w:rsidRPr="007447BF" w:rsidRDefault="00E403E1" w:rsidP="00EA7D4E">
            <w:pPr>
              <w:ind w:left="37" w:hanging="37"/>
              <w:rPr>
                <w:rFonts w:ascii="Arial" w:hAnsi="Arial" w:cs="Arial"/>
                <w:b/>
                <w:lang/>
              </w:rPr>
            </w:pPr>
            <w:r w:rsidRPr="007447BF">
              <w:rPr>
                <w:rFonts w:ascii="Arial" w:hAnsi="Arial" w:cs="Arial"/>
                <w:b/>
                <w:sz w:val="22"/>
                <w:szCs w:val="22"/>
                <w:lang/>
              </w:rPr>
              <w:t>1. Objeto</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El objeto de la presente convocatoria es la regulación de la concesión de subvenciones y ayudas a asociaciones para el desarrollo y realización de trabajos vecinales (Auzolan), para el ejercicio </w:t>
            </w:r>
            <w:r w:rsidR="00A62899" w:rsidRPr="007447BF">
              <w:rPr>
                <w:rFonts w:ascii="Arial" w:hAnsi="Arial" w:cs="Arial"/>
                <w:sz w:val="22"/>
                <w:szCs w:val="22"/>
                <w:lang/>
              </w:rPr>
              <w:t>20</w:t>
            </w:r>
            <w:r w:rsidR="00EA7D4E">
              <w:rPr>
                <w:rFonts w:ascii="Arial" w:hAnsi="Arial" w:cs="Arial"/>
                <w:sz w:val="22"/>
                <w:szCs w:val="22"/>
                <w:lang/>
              </w:rPr>
              <w:t>21</w:t>
            </w:r>
            <w:r w:rsidRPr="007447BF">
              <w:rPr>
                <w:rFonts w:ascii="Arial" w:hAnsi="Arial" w:cs="Arial"/>
                <w:sz w:val="22"/>
                <w:szCs w:val="22"/>
                <w:lang/>
              </w:rPr>
              <w:t xml:space="preserve">, mediante el régimen de concurrencia competitiva, cuya gestión corresponde al Área de </w:t>
            </w:r>
            <w:r w:rsidR="002C6E21" w:rsidRPr="007447BF">
              <w:rPr>
                <w:rFonts w:ascii="Arial" w:hAnsi="Arial" w:cs="Arial"/>
                <w:sz w:val="22"/>
                <w:szCs w:val="22"/>
                <w:lang/>
              </w:rPr>
              <w:t>Barrios.</w:t>
            </w:r>
            <w:r w:rsidRPr="007447BF">
              <w:rPr>
                <w:rFonts w:ascii="Arial" w:hAnsi="Arial" w:cs="Arial"/>
                <w:sz w:val="22"/>
                <w:szCs w:val="22"/>
                <w:lang/>
              </w:rPr>
              <w:t xml:space="preserve"> </w:t>
            </w:r>
          </w:p>
          <w:p w:rsidR="00C565F8" w:rsidRPr="007447BF" w:rsidRDefault="00C565F8" w:rsidP="00EA7D4E">
            <w:pPr>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t>2. Aurrekontua eta programak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Deialdi honen helburuak lortzeko </w:t>
            </w:r>
            <w:r w:rsidR="0038553E" w:rsidRPr="007447BF">
              <w:rPr>
                <w:rFonts w:ascii="Arial" w:hAnsi="Arial" w:cs="Arial"/>
                <w:b/>
                <w:sz w:val="22"/>
                <w:szCs w:val="22"/>
              </w:rPr>
              <w:t>3.</w:t>
            </w:r>
            <w:r w:rsidR="005C21A7">
              <w:rPr>
                <w:rFonts w:ascii="Arial" w:hAnsi="Arial" w:cs="Arial"/>
                <w:b/>
                <w:sz w:val="22"/>
                <w:szCs w:val="22"/>
              </w:rPr>
              <w:t>0</w:t>
            </w:r>
            <w:r w:rsidR="00303835" w:rsidRPr="007447BF">
              <w:rPr>
                <w:rFonts w:ascii="Arial" w:hAnsi="Arial" w:cs="Arial"/>
                <w:b/>
                <w:sz w:val="22"/>
                <w:szCs w:val="22"/>
              </w:rPr>
              <w:t>00</w:t>
            </w:r>
            <w:r w:rsidRPr="007447BF">
              <w:rPr>
                <w:rFonts w:ascii="Arial" w:hAnsi="Arial" w:cs="Arial"/>
                <w:b/>
                <w:sz w:val="22"/>
                <w:szCs w:val="22"/>
              </w:rPr>
              <w:t xml:space="preserve"> euroko diru kopurua dago 20</w:t>
            </w:r>
            <w:r w:rsidR="00EA7D4E">
              <w:rPr>
                <w:rFonts w:ascii="Arial" w:hAnsi="Arial" w:cs="Arial"/>
                <w:b/>
                <w:sz w:val="22"/>
                <w:szCs w:val="22"/>
              </w:rPr>
              <w:t>21e</w:t>
            </w:r>
            <w:r w:rsidRPr="007447BF">
              <w:rPr>
                <w:rFonts w:ascii="Arial" w:hAnsi="Arial" w:cs="Arial"/>
                <w:b/>
                <w:sz w:val="22"/>
                <w:szCs w:val="22"/>
              </w:rPr>
              <w:t xml:space="preserve">ko ekitaldirako; aurrekontuaren ondorengo partida honetan: </w:t>
            </w:r>
            <w:r w:rsidR="005C21A7">
              <w:rPr>
                <w:rFonts w:ascii="Arial" w:hAnsi="Arial" w:cs="Arial"/>
                <w:b/>
                <w:sz w:val="22"/>
                <w:szCs w:val="22"/>
              </w:rPr>
              <w:t>20</w:t>
            </w:r>
            <w:r w:rsidR="00EA7D4E">
              <w:rPr>
                <w:rFonts w:ascii="Arial" w:hAnsi="Arial" w:cs="Arial"/>
                <w:b/>
                <w:sz w:val="22"/>
                <w:szCs w:val="22"/>
              </w:rPr>
              <w:t>21</w:t>
            </w:r>
            <w:r w:rsidR="005C21A7">
              <w:rPr>
                <w:rFonts w:ascii="Arial" w:hAnsi="Arial" w:cs="Arial"/>
                <w:b/>
                <w:sz w:val="22"/>
                <w:szCs w:val="22"/>
              </w:rPr>
              <w:t>.</w:t>
            </w:r>
            <w:r w:rsidR="002A7472" w:rsidRPr="007447BF">
              <w:rPr>
                <w:rFonts w:ascii="Arial" w:hAnsi="Arial" w:cs="Arial"/>
                <w:b/>
                <w:sz w:val="22"/>
                <w:szCs w:val="22"/>
              </w:rPr>
              <w:t>4140</w:t>
            </w:r>
            <w:r w:rsidRPr="007447BF">
              <w:rPr>
                <w:rFonts w:ascii="Arial" w:hAnsi="Arial" w:cs="Arial"/>
                <w:b/>
                <w:sz w:val="22"/>
                <w:szCs w:val="22"/>
              </w:rPr>
              <w:t>.</w:t>
            </w:r>
            <w:r w:rsidR="005C21A7">
              <w:rPr>
                <w:rFonts w:ascii="Arial" w:hAnsi="Arial" w:cs="Arial"/>
                <w:b/>
                <w:sz w:val="22"/>
                <w:szCs w:val="22"/>
              </w:rPr>
              <w:t>481.</w:t>
            </w:r>
            <w:r w:rsidR="002A7472" w:rsidRPr="007447BF">
              <w:rPr>
                <w:rFonts w:ascii="Arial" w:hAnsi="Arial" w:cs="Arial"/>
                <w:b/>
                <w:sz w:val="22"/>
                <w:szCs w:val="22"/>
              </w:rPr>
              <w:t>26</w:t>
            </w:r>
            <w:r w:rsidR="005C21A7">
              <w:rPr>
                <w:rFonts w:ascii="Arial" w:hAnsi="Arial" w:cs="Arial"/>
                <w:b/>
                <w:sz w:val="22"/>
                <w:szCs w:val="22"/>
              </w:rPr>
              <w:t xml:space="preserve"> “Auzolana sustatzeko diru laguntza</w:t>
            </w:r>
            <w:r w:rsidRPr="007447BF">
              <w:rPr>
                <w:rFonts w:ascii="Arial" w:hAnsi="Arial" w:cs="Arial"/>
                <w:b/>
                <w:sz w:val="22"/>
                <w:szCs w:val="22"/>
              </w:rPr>
              <w:t xml:space="preserve">”. </w:t>
            </w:r>
          </w:p>
          <w:p w:rsidR="00C565F8" w:rsidRPr="007447BF" w:rsidRDefault="00C565F8" w:rsidP="00EA7D4E">
            <w:pPr>
              <w:ind w:right="31"/>
              <w:rPr>
                <w:rFonts w:ascii="Arial" w:hAnsi="Arial" w:cs="Arial"/>
                <w:b/>
              </w:rPr>
            </w:pP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Deialdi honetan aurreikusitako kopurua ez bada osorik gastatzen, aukera legoke bigarren deialdi bat argitaratzeko. </w:t>
            </w:r>
          </w:p>
          <w:p w:rsidR="00C565F8" w:rsidRPr="007447BF" w:rsidRDefault="00C565F8" w:rsidP="00EA7D4E">
            <w:pPr>
              <w:pStyle w:val="Encabezado"/>
              <w:tabs>
                <w:tab w:val="left" w:pos="708"/>
              </w:tabs>
              <w:ind w:right="31"/>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2. Presupuesto y programas</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Para la consecución de los objetivos de la presenta convocatoria se destina la cantidad de </w:t>
            </w:r>
            <w:r w:rsidR="007C1DE5" w:rsidRPr="007447BF">
              <w:rPr>
                <w:rFonts w:ascii="Arial" w:hAnsi="Arial" w:cs="Arial"/>
                <w:sz w:val="22"/>
                <w:szCs w:val="22"/>
                <w:lang/>
              </w:rPr>
              <w:t>3.</w:t>
            </w:r>
            <w:r w:rsidR="005C21A7">
              <w:rPr>
                <w:rFonts w:ascii="Arial" w:hAnsi="Arial" w:cs="Arial"/>
                <w:sz w:val="22"/>
                <w:szCs w:val="22"/>
                <w:lang/>
              </w:rPr>
              <w:t>0</w:t>
            </w:r>
            <w:r w:rsidR="00303835" w:rsidRPr="007447BF">
              <w:rPr>
                <w:rFonts w:ascii="Arial" w:hAnsi="Arial" w:cs="Arial"/>
                <w:sz w:val="22"/>
                <w:szCs w:val="22"/>
                <w:lang/>
              </w:rPr>
              <w:t xml:space="preserve">00 </w:t>
            </w:r>
            <w:r w:rsidRPr="007447BF">
              <w:rPr>
                <w:rFonts w:ascii="Arial" w:hAnsi="Arial" w:cs="Arial"/>
                <w:sz w:val="22"/>
                <w:szCs w:val="22"/>
                <w:lang/>
              </w:rPr>
              <w:t>euros del pre</w:t>
            </w:r>
            <w:r w:rsidR="005C21A7">
              <w:rPr>
                <w:rFonts w:ascii="Arial" w:hAnsi="Arial" w:cs="Arial"/>
                <w:sz w:val="22"/>
                <w:szCs w:val="22"/>
                <w:lang/>
              </w:rPr>
              <w:t>su</w:t>
            </w:r>
            <w:r w:rsidRPr="007447BF">
              <w:rPr>
                <w:rFonts w:ascii="Arial" w:hAnsi="Arial" w:cs="Arial"/>
                <w:sz w:val="22"/>
                <w:szCs w:val="22"/>
                <w:lang/>
              </w:rPr>
              <w:t>puesto del Ayuntamiento de</w:t>
            </w:r>
            <w:r w:rsidR="002A7472" w:rsidRPr="007447BF">
              <w:rPr>
                <w:rFonts w:ascii="Arial" w:hAnsi="Arial" w:cs="Arial"/>
                <w:sz w:val="22"/>
                <w:szCs w:val="22"/>
                <w:lang/>
              </w:rPr>
              <w:t xml:space="preserve"> </w:t>
            </w:r>
            <w:r w:rsidRPr="007447BF">
              <w:rPr>
                <w:rFonts w:ascii="Arial" w:hAnsi="Arial" w:cs="Arial"/>
                <w:sz w:val="22"/>
                <w:szCs w:val="22"/>
                <w:lang/>
              </w:rPr>
              <w:t>Elorrio para el año 20</w:t>
            </w:r>
            <w:r w:rsidR="00EA7D4E">
              <w:rPr>
                <w:rFonts w:ascii="Arial" w:hAnsi="Arial" w:cs="Arial"/>
                <w:sz w:val="22"/>
                <w:szCs w:val="22"/>
                <w:lang/>
              </w:rPr>
              <w:t>21</w:t>
            </w:r>
            <w:r w:rsidRPr="007447BF">
              <w:rPr>
                <w:rFonts w:ascii="Arial" w:hAnsi="Arial" w:cs="Arial"/>
                <w:sz w:val="22"/>
                <w:szCs w:val="22"/>
                <w:lang/>
              </w:rPr>
              <w:t xml:space="preserve"> con cargo a la partida </w:t>
            </w:r>
            <w:r w:rsidR="002A7472" w:rsidRPr="007447BF">
              <w:rPr>
                <w:rFonts w:ascii="Arial" w:hAnsi="Arial" w:cs="Arial"/>
                <w:sz w:val="22"/>
                <w:szCs w:val="22"/>
                <w:lang/>
              </w:rPr>
              <w:t>20</w:t>
            </w:r>
            <w:r w:rsidR="00EA7D4E">
              <w:rPr>
                <w:rFonts w:ascii="Arial" w:hAnsi="Arial" w:cs="Arial"/>
                <w:sz w:val="22"/>
                <w:szCs w:val="22"/>
                <w:lang/>
              </w:rPr>
              <w:t>21</w:t>
            </w:r>
            <w:r w:rsidRPr="007447BF">
              <w:rPr>
                <w:rFonts w:ascii="Arial" w:hAnsi="Arial" w:cs="Arial"/>
                <w:sz w:val="22"/>
                <w:szCs w:val="22"/>
                <w:lang/>
              </w:rPr>
              <w:t>.</w:t>
            </w:r>
            <w:r w:rsidR="002A7472" w:rsidRPr="007447BF">
              <w:rPr>
                <w:rFonts w:ascii="Arial" w:hAnsi="Arial" w:cs="Arial"/>
                <w:sz w:val="22"/>
                <w:szCs w:val="22"/>
                <w:lang/>
              </w:rPr>
              <w:t>4140</w:t>
            </w:r>
            <w:r w:rsidRPr="007447BF">
              <w:rPr>
                <w:rFonts w:ascii="Arial" w:hAnsi="Arial" w:cs="Arial"/>
                <w:sz w:val="22"/>
                <w:szCs w:val="22"/>
                <w:lang/>
              </w:rPr>
              <w:t>.</w:t>
            </w:r>
            <w:r w:rsidR="002A7472" w:rsidRPr="007447BF">
              <w:rPr>
                <w:rFonts w:ascii="Arial" w:hAnsi="Arial" w:cs="Arial"/>
                <w:sz w:val="22"/>
                <w:szCs w:val="22"/>
                <w:lang/>
              </w:rPr>
              <w:t>481.26</w:t>
            </w:r>
            <w:r w:rsidRPr="007447BF">
              <w:rPr>
                <w:rFonts w:ascii="Arial" w:hAnsi="Arial" w:cs="Arial"/>
                <w:sz w:val="22"/>
                <w:szCs w:val="22"/>
                <w:lang/>
              </w:rPr>
              <w:t xml:space="preserve"> “</w:t>
            </w:r>
            <w:r w:rsidR="005C21A7">
              <w:rPr>
                <w:rFonts w:ascii="Arial" w:hAnsi="Arial" w:cs="Arial"/>
                <w:sz w:val="22"/>
                <w:szCs w:val="22"/>
                <w:lang/>
              </w:rPr>
              <w:t>Subvención para promover los trabajos de auzolan</w:t>
            </w:r>
            <w:r w:rsidRPr="007447BF">
              <w:rPr>
                <w:rFonts w:ascii="Arial" w:hAnsi="Arial" w:cs="Arial"/>
                <w:sz w:val="22"/>
                <w:szCs w:val="22"/>
                <w:lang/>
              </w:rPr>
              <w:t>”.</w:t>
            </w: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 </w:t>
            </w: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En el caso de que no se gaste la cantidad prevista en esta convocatoria, cabe la posibilidad de convocar una nueva convocatoria. </w:t>
            </w: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lastRenderedPageBreak/>
              <w:t>3. Onuradunak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Diru-laguntza hauek eskatzeko aukera izango dute legez osatu eta Elkarteen Udal Erregistroan inskribatuta dauden elkarteek. Horrez gain, beren egoitz</w:t>
            </w:r>
            <w:r w:rsidR="002A7472" w:rsidRPr="007447BF">
              <w:rPr>
                <w:rFonts w:ascii="Arial" w:hAnsi="Arial" w:cs="Arial"/>
                <w:b/>
                <w:sz w:val="22"/>
                <w:szCs w:val="22"/>
              </w:rPr>
              <w:t xml:space="preserve">a eta jarduera esparrua </w:t>
            </w:r>
            <w:r w:rsidRPr="007447BF">
              <w:rPr>
                <w:rFonts w:ascii="Arial" w:hAnsi="Arial" w:cs="Arial"/>
                <w:b/>
                <w:sz w:val="22"/>
                <w:szCs w:val="22"/>
              </w:rPr>
              <w:t xml:space="preserve">Elorrion izan beharko dute, noski. </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3. Beneficiarios/as</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rPr>
            </w:pPr>
            <w:r w:rsidRPr="007447BF">
              <w:rPr>
                <w:rFonts w:ascii="Arial" w:hAnsi="Arial" w:cs="Arial"/>
                <w:sz w:val="22"/>
                <w:szCs w:val="22"/>
                <w:lang/>
              </w:rPr>
              <w:t xml:space="preserve">Podrán optar a estas ayudas aquellas asociaciones legalmente constituidas y dadas de alta en el Registro Municipal de Asociaciones y que tengan su sede y marco de actuación en el municipio de Elorrio. </w:t>
            </w:r>
          </w:p>
          <w:p w:rsidR="00C565F8" w:rsidRPr="007447BF" w:rsidRDefault="00C565F8" w:rsidP="00EA7D4E">
            <w:pPr>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C565F8" w:rsidP="00EA7D4E">
            <w:pPr>
              <w:ind w:right="31"/>
              <w:jc w:val="left"/>
              <w:rPr>
                <w:rFonts w:ascii="Arial" w:hAnsi="Arial" w:cs="Arial"/>
                <w:b/>
              </w:rPr>
            </w:pPr>
          </w:p>
          <w:p w:rsidR="00C565F8" w:rsidRPr="007447BF" w:rsidRDefault="00C565F8" w:rsidP="00EA7D4E">
            <w:pPr>
              <w:pStyle w:val="Encabezado"/>
              <w:tabs>
                <w:tab w:val="left" w:pos="708"/>
              </w:tabs>
              <w:ind w:right="31"/>
              <w:jc w:val="left"/>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C565F8" w:rsidP="00EA7D4E">
            <w:pPr>
              <w:pStyle w:val="Encabezado"/>
              <w:tabs>
                <w:tab w:val="left" w:pos="708"/>
              </w:tabs>
              <w:ind w:left="37" w:hanging="37"/>
              <w:rPr>
                <w:rFonts w:ascii="Arial" w:hAnsi="Arial" w:cs="Arial"/>
              </w:rPr>
            </w:pPr>
          </w:p>
        </w:tc>
      </w:tr>
      <w:tr w:rsidR="007447BF" w:rsidRPr="007447BF" w:rsidTr="00EA7D4E">
        <w:trPr>
          <w:trHeight w:val="1007"/>
        </w:trPr>
        <w:tc>
          <w:tcPr>
            <w:tcW w:w="4250" w:type="dxa"/>
            <w:shd w:val="clear" w:color="auto" w:fill="auto"/>
            <w:tcMar>
              <w:top w:w="0" w:type="dxa"/>
              <w:left w:w="108" w:type="dxa"/>
              <w:bottom w:w="0" w:type="dxa"/>
              <w:right w:w="108" w:type="dxa"/>
            </w:tcMar>
          </w:tcPr>
          <w:p w:rsidR="00C565F8" w:rsidRPr="007447BF" w:rsidRDefault="007C4217" w:rsidP="00EA7D4E">
            <w:pPr>
              <w:ind w:right="31"/>
              <w:rPr>
                <w:rFonts w:ascii="Arial" w:hAnsi="Arial" w:cs="Arial"/>
                <w:b/>
              </w:rPr>
            </w:pPr>
            <w:r w:rsidRPr="007447BF">
              <w:rPr>
                <w:rFonts w:ascii="Arial" w:hAnsi="Arial" w:cs="Arial"/>
                <w:b/>
                <w:sz w:val="22"/>
                <w:szCs w:val="22"/>
              </w:rPr>
              <w:t>4</w:t>
            </w:r>
            <w:r w:rsidR="00E403E1" w:rsidRPr="007447BF">
              <w:rPr>
                <w:rFonts w:ascii="Arial" w:hAnsi="Arial" w:cs="Arial"/>
                <w:b/>
                <w:sz w:val="22"/>
                <w:szCs w:val="22"/>
              </w:rPr>
              <w:t>. Eskabideak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Diru</w:t>
            </w:r>
            <w:r w:rsidR="002A7472" w:rsidRPr="007447BF">
              <w:rPr>
                <w:rFonts w:ascii="Arial" w:hAnsi="Arial" w:cs="Arial"/>
                <w:b/>
                <w:sz w:val="22"/>
                <w:szCs w:val="22"/>
              </w:rPr>
              <w:t>-</w:t>
            </w:r>
            <w:r w:rsidRPr="007447BF">
              <w:rPr>
                <w:rFonts w:ascii="Arial" w:hAnsi="Arial" w:cs="Arial"/>
                <w:b/>
                <w:sz w:val="22"/>
                <w:szCs w:val="22"/>
              </w:rPr>
              <w:t>laguntzak hauek jaso ahal izateko, honako dokumentu hauek aurkeztu behar dituzte eskatzaileek: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a) Diru</w:t>
            </w:r>
            <w:r w:rsidR="002A7472" w:rsidRPr="007447BF">
              <w:rPr>
                <w:rFonts w:ascii="Arial" w:hAnsi="Arial" w:cs="Arial"/>
                <w:b/>
                <w:sz w:val="22"/>
                <w:szCs w:val="22"/>
              </w:rPr>
              <w:t>-</w:t>
            </w:r>
            <w:r w:rsidRPr="007447BF">
              <w:rPr>
                <w:rFonts w:ascii="Arial" w:hAnsi="Arial" w:cs="Arial"/>
                <w:b/>
                <w:sz w:val="22"/>
                <w:szCs w:val="22"/>
              </w:rPr>
              <w:t xml:space="preserve">laguntza-eskabide normalizatua, bete eta sinatua </w:t>
            </w:r>
            <w:r w:rsidR="007C4217" w:rsidRPr="007447BF">
              <w:rPr>
                <w:rFonts w:ascii="Arial" w:hAnsi="Arial" w:cs="Arial"/>
                <w:b/>
                <w:sz w:val="22"/>
                <w:szCs w:val="22"/>
              </w:rPr>
              <w:t>(1. eranskina)</w:t>
            </w:r>
            <w:r w:rsidR="007C4217" w:rsidRPr="007447BF">
              <w:rPr>
                <w:rFonts w:ascii="Arial" w:hAnsi="Arial" w:cs="Arial"/>
                <w:b/>
                <w:sz w:val="22"/>
                <w:szCs w:val="22"/>
              </w:rPr>
              <w:br/>
            </w:r>
          </w:p>
          <w:p w:rsidR="00C565F8" w:rsidRPr="007447BF" w:rsidRDefault="00E403E1" w:rsidP="00EA7D4E">
            <w:pPr>
              <w:ind w:right="31"/>
              <w:rPr>
                <w:rFonts w:ascii="Arial" w:hAnsi="Arial" w:cs="Arial"/>
                <w:b/>
              </w:rPr>
            </w:pPr>
            <w:r w:rsidRPr="007447BF">
              <w:rPr>
                <w:rFonts w:ascii="Arial" w:hAnsi="Arial" w:cs="Arial"/>
                <w:b/>
                <w:sz w:val="22"/>
                <w:szCs w:val="22"/>
              </w:rPr>
              <w:t>b) Diru</w:t>
            </w:r>
            <w:r w:rsidR="002A7472" w:rsidRPr="007447BF">
              <w:rPr>
                <w:rFonts w:ascii="Arial" w:hAnsi="Arial" w:cs="Arial"/>
                <w:b/>
                <w:sz w:val="22"/>
                <w:szCs w:val="22"/>
              </w:rPr>
              <w:t>-</w:t>
            </w:r>
            <w:r w:rsidRPr="007447BF">
              <w:rPr>
                <w:rFonts w:ascii="Arial" w:hAnsi="Arial" w:cs="Arial"/>
                <w:b/>
                <w:sz w:val="22"/>
                <w:szCs w:val="22"/>
              </w:rPr>
              <w:t>laguntza xede izango den jardueraren deskribapen</w:t>
            </w:r>
            <w:r w:rsidR="007C4217" w:rsidRPr="007447BF">
              <w:rPr>
                <w:rFonts w:ascii="Arial" w:hAnsi="Arial" w:cs="Arial"/>
                <w:b/>
                <w:sz w:val="22"/>
                <w:szCs w:val="22"/>
              </w:rPr>
              <w:t>a, bai eta  aurrekontuarena ere.</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 </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Edonola ere, 1. eranskinean azaltzen den jarduerari buruzko dokumentazioaz gain, Udalak bestelako informazioa eskatu ahal izango die eskatzaileei, jarduera behar bezala baloratzeko.</w:t>
            </w:r>
          </w:p>
          <w:p w:rsidR="00C565F8" w:rsidRPr="007447BF" w:rsidRDefault="00E403E1" w:rsidP="00EA7D4E">
            <w:pPr>
              <w:pStyle w:val="NormalWeb"/>
              <w:ind w:right="31"/>
              <w:jc w:val="both"/>
              <w:rPr>
                <w:rFonts w:ascii="Arial" w:hAnsi="Arial" w:cs="Arial"/>
                <w:b/>
              </w:rPr>
            </w:pPr>
            <w:r w:rsidRPr="007447BF">
              <w:rPr>
                <w:rFonts w:ascii="Arial" w:hAnsi="Arial" w:cs="Arial"/>
                <w:b/>
                <w:sz w:val="22"/>
                <w:szCs w:val="22"/>
              </w:rPr>
              <w:t>Dokumentazioa eta informazioa lortzeko eta eskabideak aurkezteko lekua:</w:t>
            </w:r>
            <w:r w:rsidRPr="007447BF">
              <w:rPr>
                <w:rFonts w:ascii="Arial" w:hAnsi="Arial" w:cs="Arial"/>
                <w:b/>
                <w:i/>
                <w:iCs/>
                <w:sz w:val="22"/>
                <w:szCs w:val="22"/>
              </w:rPr>
              <w:t xml:space="preserve"> Elorrioko Udaleko </w:t>
            </w:r>
            <w:r w:rsidR="002A7472" w:rsidRPr="007447BF">
              <w:rPr>
                <w:rFonts w:ascii="Arial" w:hAnsi="Arial" w:cs="Arial"/>
                <w:b/>
                <w:i/>
                <w:iCs/>
                <w:sz w:val="22"/>
                <w:szCs w:val="22"/>
              </w:rPr>
              <w:t>HAZ</w:t>
            </w:r>
            <w:r w:rsidR="007C4217" w:rsidRPr="007447BF">
              <w:rPr>
                <w:rFonts w:ascii="Arial" w:hAnsi="Arial" w:cs="Arial"/>
                <w:b/>
                <w:i/>
                <w:iCs/>
                <w:sz w:val="22"/>
                <w:szCs w:val="22"/>
              </w:rPr>
              <w:t>-Herritarren Arreta Zerbitzuan</w:t>
            </w:r>
            <w:r w:rsidRPr="007447BF">
              <w:rPr>
                <w:rFonts w:ascii="Arial" w:hAnsi="Arial" w:cs="Arial"/>
                <w:b/>
                <w:i/>
                <w:iCs/>
                <w:sz w:val="22"/>
                <w:szCs w:val="22"/>
              </w:rPr>
              <w:t>.</w:t>
            </w:r>
          </w:p>
          <w:p w:rsidR="00C565F8" w:rsidRPr="007447BF" w:rsidRDefault="00E403E1" w:rsidP="00EA7D4E">
            <w:pPr>
              <w:pStyle w:val="NormalWeb"/>
              <w:ind w:right="31"/>
              <w:jc w:val="both"/>
              <w:rPr>
                <w:rFonts w:ascii="Arial" w:hAnsi="Arial" w:cs="Arial"/>
                <w:b/>
              </w:rPr>
            </w:pPr>
            <w:r w:rsidRPr="007447BF">
              <w:rPr>
                <w:rFonts w:ascii="Arial" w:hAnsi="Arial" w:cs="Arial"/>
                <w:b/>
                <w:sz w:val="22"/>
                <w:szCs w:val="22"/>
              </w:rPr>
              <w:t xml:space="preserve">Baldin eta eskatzaileak aurkeztutako dokumentazioa osatu gabe balego, edo oinarri hauetako baldintzak beteko ez balitu, 10 lan-eguneko epean forma-akatsak zuzentzeko edo dokumentazioa osatzeko eskatuko zaio. Gainera, ohartaraziko zaio hala egin ezean, eskaera bertan behera utzi duela ulertuko dela, eta, </w:t>
            </w:r>
            <w:r w:rsidRPr="007447BF">
              <w:rPr>
                <w:rFonts w:ascii="Arial" w:hAnsi="Arial" w:cs="Arial"/>
                <w:b/>
                <w:sz w:val="22"/>
                <w:szCs w:val="22"/>
              </w:rPr>
              <w:lastRenderedPageBreak/>
              <w:t>horrenbestez, eskaera besterik gabe artxibatu egingo dela, gaur egungo arauak agintzen duenez.</w:t>
            </w:r>
          </w:p>
          <w:p w:rsidR="00C565F8" w:rsidRPr="007447BF" w:rsidRDefault="00C565F8" w:rsidP="00EA7D4E">
            <w:pPr>
              <w:pStyle w:val="NormalWeb"/>
              <w:ind w:right="31"/>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7C4217" w:rsidP="00EA7D4E">
            <w:pPr>
              <w:ind w:left="37" w:hanging="37"/>
              <w:rPr>
                <w:rFonts w:ascii="Arial" w:hAnsi="Arial" w:cs="Arial"/>
                <w:b/>
                <w:lang/>
              </w:rPr>
            </w:pPr>
            <w:r w:rsidRPr="007447BF">
              <w:rPr>
                <w:rFonts w:ascii="Arial" w:hAnsi="Arial" w:cs="Arial"/>
                <w:b/>
                <w:sz w:val="22"/>
                <w:szCs w:val="22"/>
                <w:lang/>
              </w:rPr>
              <w:lastRenderedPageBreak/>
              <w:t>4</w:t>
            </w:r>
            <w:r w:rsidR="00E403E1" w:rsidRPr="007447BF">
              <w:rPr>
                <w:rFonts w:ascii="Arial" w:hAnsi="Arial" w:cs="Arial"/>
                <w:b/>
                <w:sz w:val="22"/>
                <w:szCs w:val="22"/>
                <w:lang/>
              </w:rPr>
              <w:t>. Solicitudes</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Para optar a las presentes ayudas deberá presentarse la siguiente documentación: </w:t>
            </w:r>
          </w:p>
          <w:p w:rsidR="00C565F8" w:rsidRPr="007447BF" w:rsidRDefault="00C565F8" w:rsidP="00EA7D4E">
            <w:pPr>
              <w:ind w:left="37" w:hanging="37"/>
              <w:rPr>
                <w:rFonts w:ascii="Arial" w:hAnsi="Arial" w:cs="Arial"/>
                <w:lang/>
              </w:rPr>
            </w:pP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a) Soli</w:t>
            </w:r>
            <w:r w:rsidR="00EA7D4E">
              <w:rPr>
                <w:rFonts w:ascii="Arial" w:hAnsi="Arial" w:cs="Arial"/>
                <w:sz w:val="22"/>
                <w:szCs w:val="22"/>
                <w:lang/>
              </w:rPr>
              <w:t>citud de subvención normalizada</w:t>
            </w:r>
            <w:r w:rsidRPr="007447BF">
              <w:rPr>
                <w:rFonts w:ascii="Arial" w:hAnsi="Arial" w:cs="Arial"/>
                <w:sz w:val="22"/>
                <w:szCs w:val="22"/>
                <w:lang/>
              </w:rPr>
              <w:t xml:space="preserve"> debidamente cumplimentada y firmada.</w:t>
            </w:r>
            <w:r w:rsidR="007C4217" w:rsidRPr="007447BF">
              <w:rPr>
                <w:rFonts w:ascii="Arial" w:hAnsi="Arial" w:cs="Arial"/>
                <w:sz w:val="22"/>
                <w:szCs w:val="22"/>
                <w:lang/>
              </w:rPr>
              <w:t xml:space="preserve"> (Anexo 1)</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b) Descripción de la actividad o el proyecto para el que se solicita la subvención y su presupuesto de gastos e ingresos </w:t>
            </w:r>
          </w:p>
          <w:p w:rsidR="007C4217" w:rsidRPr="007447BF" w:rsidRDefault="007C4217" w:rsidP="00EA7D4E">
            <w:pPr>
              <w:ind w:left="37" w:hanging="37"/>
              <w:rPr>
                <w:rFonts w:ascii="Arial" w:hAnsi="Arial" w:cs="Arial"/>
                <w:lang/>
              </w:rPr>
            </w:pP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rPr>
            </w:pPr>
            <w:r w:rsidRPr="007447BF">
              <w:rPr>
                <w:rFonts w:ascii="Arial" w:hAnsi="Arial" w:cs="Arial"/>
                <w:sz w:val="22"/>
                <w:szCs w:val="22"/>
                <w:lang/>
              </w:rPr>
              <w:t xml:space="preserve">El Ayuntamiento de Elorrio, además de solicitar la documentación recogida en el anexo 1, se reserva el derecho a solicitar cuanta información estime oportuna para poder valorar la actividad realizada. </w:t>
            </w:r>
          </w:p>
          <w:p w:rsidR="00C565F8" w:rsidRPr="007447BF" w:rsidRDefault="00E403E1" w:rsidP="00EA7D4E">
            <w:pPr>
              <w:pStyle w:val="NormalWeb"/>
              <w:ind w:left="37" w:hanging="37"/>
              <w:jc w:val="both"/>
              <w:rPr>
                <w:rFonts w:ascii="Arial" w:hAnsi="Arial" w:cs="Arial"/>
              </w:rPr>
            </w:pPr>
            <w:r w:rsidRPr="007447BF">
              <w:rPr>
                <w:rFonts w:ascii="Arial" w:hAnsi="Arial" w:cs="Arial"/>
                <w:sz w:val="22"/>
                <w:szCs w:val="22"/>
                <w:lang w:val="es-ES"/>
              </w:rPr>
              <w:t xml:space="preserve">Obtención de documentación, información y presentación de solicitudes: </w:t>
            </w:r>
            <w:r w:rsidRPr="007447BF">
              <w:rPr>
                <w:rFonts w:ascii="Arial" w:hAnsi="Arial" w:cs="Arial"/>
                <w:i/>
                <w:iCs/>
                <w:sz w:val="22"/>
                <w:szCs w:val="22"/>
                <w:lang w:val="es-ES"/>
              </w:rPr>
              <w:t>Servicio de Atención del Ayuntamiento de Elorrio</w:t>
            </w:r>
            <w:r w:rsidR="007C4217" w:rsidRPr="007447BF">
              <w:rPr>
                <w:rFonts w:ascii="Arial" w:hAnsi="Arial" w:cs="Arial"/>
                <w:i/>
                <w:iCs/>
                <w:sz w:val="22"/>
                <w:szCs w:val="22"/>
                <w:lang w:val="es-ES"/>
              </w:rPr>
              <w:t>.</w:t>
            </w:r>
          </w:p>
          <w:p w:rsidR="00C565F8" w:rsidRPr="007447BF" w:rsidRDefault="007C4217" w:rsidP="00EA7D4E">
            <w:pPr>
              <w:pStyle w:val="NormalWeb"/>
              <w:ind w:left="37" w:hanging="37"/>
              <w:jc w:val="both"/>
              <w:rPr>
                <w:rFonts w:ascii="Arial" w:hAnsi="Arial" w:cs="Arial"/>
                <w:lang w:val="es-ES"/>
              </w:rPr>
            </w:pPr>
            <w:r w:rsidRPr="007447BF">
              <w:rPr>
                <w:rFonts w:ascii="Arial" w:hAnsi="Arial" w:cs="Arial"/>
                <w:sz w:val="22"/>
                <w:szCs w:val="22"/>
                <w:lang w:val="es-ES"/>
              </w:rPr>
              <w:t xml:space="preserve">Si la </w:t>
            </w:r>
            <w:r w:rsidR="00E403E1" w:rsidRPr="007447BF">
              <w:rPr>
                <w:rFonts w:ascii="Arial" w:hAnsi="Arial" w:cs="Arial"/>
                <w:sz w:val="22"/>
                <w:szCs w:val="22"/>
                <w:lang w:val="es-ES"/>
              </w:rPr>
              <w:t>documentación presentada por la entidad solicitante es incompleta o no reúne los requisitos exigidos</w:t>
            </w:r>
            <w:r w:rsidR="00EA7D4E">
              <w:rPr>
                <w:rFonts w:ascii="Arial" w:hAnsi="Arial" w:cs="Arial"/>
                <w:sz w:val="22"/>
                <w:szCs w:val="22"/>
                <w:lang w:val="es-ES"/>
              </w:rPr>
              <w:t xml:space="preserve"> en las presentes Bases, se le </w:t>
            </w:r>
            <w:r w:rsidR="00E403E1" w:rsidRPr="007447BF">
              <w:rPr>
                <w:rFonts w:ascii="Arial" w:hAnsi="Arial" w:cs="Arial"/>
                <w:sz w:val="22"/>
                <w:szCs w:val="22"/>
                <w:lang w:val="es-ES"/>
              </w:rPr>
              <w:t xml:space="preserve">requerirá  para que en un plazo de diez días hábiles subsane los defectos formales o acompañe los documentos preceptivos, con indicación de que, si así no lo </w:t>
            </w:r>
            <w:r w:rsidR="00E403E1" w:rsidRPr="007447BF">
              <w:rPr>
                <w:rFonts w:ascii="Arial" w:hAnsi="Arial" w:cs="Arial"/>
                <w:sz w:val="22"/>
                <w:szCs w:val="22"/>
                <w:lang w:val="es-ES"/>
              </w:rPr>
              <w:lastRenderedPageBreak/>
              <w:t>hiciera, se le tendrá por desistido de su petición, archivándose la solicitud sin más trámite, de acuerdo con la normativa vigente.</w:t>
            </w:r>
          </w:p>
          <w:p w:rsidR="00C565F8" w:rsidRPr="007447BF" w:rsidRDefault="00C565F8" w:rsidP="00EA7D4E">
            <w:pPr>
              <w:pStyle w:val="NormalWeb"/>
              <w:ind w:left="37" w:hanging="37"/>
              <w:jc w:val="both"/>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lastRenderedPageBreak/>
              <w:t>6. Epeak</w:t>
            </w:r>
          </w:p>
          <w:p w:rsidR="00C565F8" w:rsidRPr="007447BF" w:rsidRDefault="00C565F8" w:rsidP="00EA7D4E">
            <w:pPr>
              <w:ind w:right="31"/>
              <w:rPr>
                <w:rFonts w:ascii="Arial" w:hAnsi="Arial" w:cs="Arial"/>
                <w:b/>
              </w:rPr>
            </w:pPr>
          </w:p>
          <w:p w:rsidR="00436F41" w:rsidRPr="007447BF" w:rsidRDefault="007A5822" w:rsidP="00EA7D4E">
            <w:pPr>
              <w:ind w:right="31"/>
              <w:rPr>
                <w:rFonts w:ascii="Arial" w:hAnsi="Arial" w:cs="Arial"/>
                <w:b/>
              </w:rPr>
            </w:pPr>
            <w:r w:rsidRPr="007447BF">
              <w:rPr>
                <w:rFonts w:ascii="Arial" w:hAnsi="Arial" w:cs="Arial"/>
                <w:b/>
                <w:sz w:val="22"/>
                <w:szCs w:val="22"/>
              </w:rPr>
              <w:t xml:space="preserve">Eskabide-orriak aurkezteko </w:t>
            </w:r>
            <w:r w:rsidR="00DC4721">
              <w:rPr>
                <w:rFonts w:ascii="Arial" w:hAnsi="Arial" w:cs="Arial"/>
                <w:b/>
                <w:sz w:val="22"/>
                <w:szCs w:val="22"/>
              </w:rPr>
              <w:t>20 lanegun egongo dira, iragarkia Bizkaiko Aldizkari Ofizialean argitaratzen den biharamunetik kontatzen hasita.</w:t>
            </w:r>
            <w:r w:rsidR="00DC4721" w:rsidRPr="007447BF">
              <w:rPr>
                <w:rFonts w:ascii="Arial" w:hAnsi="Arial" w:cs="Arial"/>
                <w:b/>
                <w:sz w:val="22"/>
                <w:szCs w:val="22"/>
              </w:rPr>
              <w:t xml:space="preserve"> </w:t>
            </w:r>
          </w:p>
          <w:p w:rsidR="007C4217" w:rsidRPr="007447BF" w:rsidRDefault="007C4217"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Ezarritako epeak nahitaez beteko dira, eta ez da salbuespenik egingo.</w:t>
            </w:r>
          </w:p>
          <w:p w:rsidR="00C565F8" w:rsidRPr="007447BF" w:rsidRDefault="00C565F8" w:rsidP="00EA7D4E">
            <w:pPr>
              <w:pStyle w:val="Encabezado"/>
              <w:tabs>
                <w:tab w:val="left" w:pos="708"/>
              </w:tabs>
              <w:ind w:right="31"/>
              <w:jc w:val="left"/>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6. Plazos</w:t>
            </w:r>
          </w:p>
          <w:p w:rsidR="00C565F8" w:rsidRPr="007447BF" w:rsidRDefault="00C565F8" w:rsidP="00EA7D4E">
            <w:pPr>
              <w:ind w:left="37" w:hanging="37"/>
              <w:rPr>
                <w:rFonts w:ascii="Arial" w:hAnsi="Arial" w:cs="Arial"/>
                <w:lang/>
              </w:rPr>
            </w:pPr>
          </w:p>
          <w:p w:rsidR="007C4217" w:rsidRPr="007447BF" w:rsidRDefault="00E403E1" w:rsidP="00EA7D4E">
            <w:pPr>
              <w:ind w:left="37" w:hanging="37"/>
              <w:rPr>
                <w:rFonts w:ascii="Arial" w:hAnsi="Arial" w:cs="Arial"/>
                <w:lang/>
              </w:rPr>
            </w:pPr>
            <w:r w:rsidRPr="007447BF">
              <w:rPr>
                <w:rFonts w:ascii="Arial" w:hAnsi="Arial" w:cs="Arial"/>
                <w:sz w:val="22"/>
                <w:szCs w:val="22"/>
                <w:lang/>
              </w:rPr>
              <w:t xml:space="preserve">Las solicitudes deberán presentarse </w:t>
            </w:r>
            <w:r w:rsidR="00DC4721">
              <w:rPr>
                <w:rFonts w:ascii="Arial" w:hAnsi="Arial" w:cs="Arial"/>
                <w:sz w:val="22"/>
                <w:szCs w:val="22"/>
                <w:lang/>
              </w:rPr>
              <w:t>en un plazo de 20 días hábiles contados a partir del día siguiente al de la publicación del anuncio de convocatoria en el Boletín Oficial de Bizkaia.</w:t>
            </w:r>
          </w:p>
          <w:p w:rsidR="007C4217" w:rsidRPr="007447BF" w:rsidRDefault="007C4217" w:rsidP="00EA7D4E">
            <w:pPr>
              <w:ind w:left="37" w:hanging="37"/>
              <w:rPr>
                <w:rFonts w:ascii="Arial" w:hAnsi="Arial" w:cs="Arial"/>
                <w:lang/>
              </w:rPr>
            </w:pPr>
          </w:p>
          <w:p w:rsidR="00C565F8" w:rsidRPr="007447BF" w:rsidRDefault="00EA7D4E" w:rsidP="00EA7D4E">
            <w:pPr>
              <w:ind w:left="37" w:hanging="37"/>
              <w:rPr>
                <w:rFonts w:ascii="Arial" w:hAnsi="Arial" w:cs="Arial"/>
                <w:lang/>
              </w:rPr>
            </w:pPr>
            <w:r>
              <w:rPr>
                <w:rFonts w:ascii="Arial" w:hAnsi="Arial" w:cs="Arial"/>
                <w:sz w:val="22"/>
                <w:szCs w:val="22"/>
                <w:lang/>
              </w:rPr>
              <w:t>En ningún caso se exceptuará</w:t>
            </w:r>
            <w:r w:rsidR="00E403E1" w:rsidRPr="007447BF">
              <w:rPr>
                <w:rFonts w:ascii="Arial" w:hAnsi="Arial" w:cs="Arial"/>
                <w:sz w:val="22"/>
                <w:szCs w:val="22"/>
                <w:lang/>
              </w:rPr>
              <w:t xml:space="preserve"> el cumplimiento de los plazos establecidos. </w:t>
            </w: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t>7. Diruz lagunduko diren gastuak</w:t>
            </w:r>
          </w:p>
          <w:p w:rsidR="00C565F8" w:rsidRPr="007447BF" w:rsidRDefault="00C565F8" w:rsidP="00EA7D4E">
            <w:pPr>
              <w:ind w:right="31"/>
              <w:rPr>
                <w:rFonts w:ascii="Arial" w:hAnsi="Arial" w:cs="Arial"/>
                <w:b/>
              </w:rPr>
            </w:pPr>
          </w:p>
          <w:p w:rsidR="00C565F8" w:rsidRPr="007447BF" w:rsidRDefault="00436F41" w:rsidP="00EA7D4E">
            <w:pPr>
              <w:ind w:right="31"/>
              <w:rPr>
                <w:rFonts w:ascii="Arial" w:hAnsi="Arial" w:cs="Arial"/>
                <w:b/>
              </w:rPr>
            </w:pPr>
            <w:r w:rsidRPr="007447BF">
              <w:rPr>
                <w:rFonts w:ascii="Arial" w:hAnsi="Arial" w:cs="Arial"/>
                <w:b/>
                <w:sz w:val="22"/>
                <w:szCs w:val="22"/>
              </w:rPr>
              <w:t>Diru-laguntza</w:t>
            </w:r>
            <w:r w:rsidR="00E403E1" w:rsidRPr="007447BF">
              <w:rPr>
                <w:rFonts w:ascii="Arial" w:hAnsi="Arial" w:cs="Arial"/>
                <w:b/>
                <w:sz w:val="22"/>
                <w:szCs w:val="22"/>
              </w:rPr>
              <w:t xml:space="preserve"> hauek auzolan egitasmoak garatzeko behar diren baliabide materialak hornitzeko gastuak izango dira soilik. Kasu justifikatuetan, elkartekideen gaitasuna gainditzen duenetan kanpo kontratazioen gastuak onartuko dira.</w:t>
            </w:r>
          </w:p>
          <w:p w:rsidR="007A5822" w:rsidRPr="007447BF" w:rsidRDefault="007A5822" w:rsidP="00EA7D4E">
            <w:pPr>
              <w:pStyle w:val="Encabezado"/>
              <w:tabs>
                <w:tab w:val="left" w:pos="708"/>
              </w:tabs>
              <w:ind w:right="31"/>
              <w:rPr>
                <w:rFonts w:ascii="Arial" w:hAnsi="Arial" w:cs="Arial"/>
                <w:b/>
              </w:rPr>
            </w:pPr>
          </w:p>
          <w:p w:rsidR="00C565F8" w:rsidRPr="007447BF" w:rsidRDefault="007A5822" w:rsidP="00EA7D4E">
            <w:pPr>
              <w:pStyle w:val="Encabezado"/>
              <w:tabs>
                <w:tab w:val="left" w:pos="708"/>
              </w:tabs>
              <w:ind w:right="31"/>
              <w:rPr>
                <w:rFonts w:ascii="Arial" w:hAnsi="Arial" w:cs="Arial"/>
                <w:b/>
              </w:rPr>
            </w:pPr>
            <w:r w:rsidRPr="007447BF">
              <w:rPr>
                <w:rFonts w:ascii="Arial" w:hAnsi="Arial" w:cs="Arial"/>
                <w:b/>
                <w:sz w:val="22"/>
                <w:szCs w:val="22"/>
              </w:rPr>
              <w:t xml:space="preserve">Edozelan ere, gastua </w:t>
            </w:r>
            <w:r w:rsidRPr="00DC4721">
              <w:rPr>
                <w:rFonts w:ascii="Arial" w:hAnsi="Arial" w:cs="Arial"/>
                <w:b/>
                <w:sz w:val="22"/>
                <w:szCs w:val="22"/>
              </w:rPr>
              <w:t>20</w:t>
            </w:r>
            <w:r w:rsidR="00EA7D4E">
              <w:rPr>
                <w:rFonts w:ascii="Arial" w:hAnsi="Arial" w:cs="Arial"/>
                <w:b/>
                <w:sz w:val="22"/>
                <w:szCs w:val="22"/>
              </w:rPr>
              <w:t>21</w:t>
            </w:r>
            <w:r w:rsidRPr="00DC4721">
              <w:rPr>
                <w:rFonts w:ascii="Arial" w:hAnsi="Arial" w:cs="Arial"/>
                <w:b/>
                <w:sz w:val="22"/>
                <w:szCs w:val="22"/>
              </w:rPr>
              <w:t xml:space="preserve"> urtekoa izango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7. Gastos subvencionables</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Se consideraran gastos subvencionables aquellos gastos que correspondan al suministro de recursos materiales para la realización del trabajo vecinal. Las contrataciones ajenas que se puedan efectuar, deberán ser justificadas por superar la capaci</w:t>
            </w:r>
            <w:r w:rsidR="006E14C9" w:rsidRPr="007447BF">
              <w:rPr>
                <w:rFonts w:ascii="Arial" w:hAnsi="Arial" w:cs="Arial"/>
                <w:sz w:val="22"/>
                <w:szCs w:val="22"/>
                <w:lang/>
              </w:rPr>
              <w:t>tación</w:t>
            </w:r>
            <w:r w:rsidRPr="007447BF">
              <w:rPr>
                <w:rFonts w:ascii="Arial" w:hAnsi="Arial" w:cs="Arial"/>
                <w:sz w:val="22"/>
                <w:szCs w:val="22"/>
                <w:lang/>
              </w:rPr>
              <w:t xml:space="preserve"> de los solicitantes.</w:t>
            </w:r>
          </w:p>
          <w:p w:rsidR="007C4217" w:rsidRPr="007447BF" w:rsidRDefault="007C4217" w:rsidP="00EA7D4E">
            <w:pPr>
              <w:ind w:left="37" w:hanging="37"/>
              <w:rPr>
                <w:rFonts w:ascii="Arial" w:hAnsi="Arial" w:cs="Arial"/>
              </w:rPr>
            </w:pPr>
            <w:r w:rsidRPr="007447BF">
              <w:rPr>
                <w:rFonts w:ascii="Arial" w:hAnsi="Arial" w:cs="Arial"/>
                <w:sz w:val="22"/>
                <w:szCs w:val="22"/>
                <w:lang/>
              </w:rPr>
              <w:t xml:space="preserve">En cualquier caso el gasto realizado deberá ser </w:t>
            </w:r>
            <w:r w:rsidR="006E14C9" w:rsidRPr="007447BF">
              <w:rPr>
                <w:rFonts w:ascii="Arial" w:hAnsi="Arial" w:cs="Arial"/>
                <w:sz w:val="22"/>
                <w:szCs w:val="22"/>
                <w:lang/>
              </w:rPr>
              <w:t>posterior al 1 de enero de 20</w:t>
            </w:r>
            <w:r w:rsidR="00EA7D4E">
              <w:rPr>
                <w:rFonts w:ascii="Arial" w:hAnsi="Arial" w:cs="Arial"/>
                <w:sz w:val="22"/>
                <w:szCs w:val="22"/>
                <w:lang/>
              </w:rPr>
              <w:t>21</w:t>
            </w:r>
            <w:r w:rsidR="006E14C9" w:rsidRPr="007447BF">
              <w:rPr>
                <w:rFonts w:ascii="Arial" w:hAnsi="Arial" w:cs="Arial"/>
                <w:sz w:val="22"/>
                <w:szCs w:val="22"/>
                <w:lang/>
              </w:rPr>
              <w:t>.</w:t>
            </w: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t>8. Eskabideak ebaluatzeko irizpideak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Aurkeztutako eskabideak Auzoak eta landa garapena Batzordeak tramitatutako ditu, bai aztertu eta baloratu ere. </w:t>
            </w:r>
          </w:p>
          <w:p w:rsidR="00C565F8" w:rsidRPr="007447BF" w:rsidRDefault="00C565F8" w:rsidP="00EA7D4E">
            <w:pPr>
              <w:spacing w:line="480" w:lineRule="auto"/>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Hauek izango dira irizpideak:</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a) Auzolanean parte hartzen duten auzokideen partaidetza; kontuan hartuz, sexua, adina, jatorria....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b) Auzoan talde antolatuak badaude, </w:t>
            </w:r>
            <w:r w:rsidRPr="007447BF">
              <w:rPr>
                <w:rFonts w:ascii="Arial" w:hAnsi="Arial" w:cs="Arial"/>
                <w:b/>
                <w:sz w:val="22"/>
                <w:szCs w:val="22"/>
              </w:rPr>
              <w:lastRenderedPageBreak/>
              <w:t>hauekin elkarlanean egitea auzolan proiektua.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c) Auzoan edota auzokideen artean izango duen eragina</w:t>
            </w:r>
            <w:r w:rsidR="002A7472" w:rsidRPr="007447BF">
              <w:rPr>
                <w:rFonts w:ascii="Arial" w:hAnsi="Arial" w:cs="Arial"/>
                <w:b/>
                <w:sz w:val="22"/>
                <w:szCs w:val="22"/>
              </w:rPr>
              <w:t>.</w:t>
            </w:r>
          </w:p>
          <w:p w:rsidR="002A7472" w:rsidRPr="007447BF" w:rsidRDefault="002A7472"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d) Udalean edota auzokide ez direnen artean izango duen eragina</w:t>
            </w:r>
          </w:p>
          <w:p w:rsidR="00C565F8" w:rsidRPr="007447BF" w:rsidRDefault="00C565F8" w:rsidP="00EA7D4E">
            <w:pPr>
              <w:ind w:right="31"/>
              <w:rPr>
                <w:rFonts w:ascii="Arial" w:hAnsi="Arial" w:cs="Arial"/>
                <w:b/>
              </w:rPr>
            </w:pPr>
          </w:p>
          <w:p w:rsidR="00C565F8" w:rsidRPr="007447BF" w:rsidRDefault="00C565F8" w:rsidP="00EA7D4E">
            <w:pPr>
              <w:pStyle w:val="Encabezado"/>
              <w:tabs>
                <w:tab w:val="left" w:pos="708"/>
              </w:tabs>
              <w:ind w:right="31"/>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lastRenderedPageBreak/>
              <w:t>8. Criterios de evaluación de las solicitudes</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rPr>
            </w:pPr>
            <w:r w:rsidRPr="007447BF">
              <w:rPr>
                <w:rFonts w:ascii="Arial" w:hAnsi="Arial" w:cs="Arial"/>
                <w:sz w:val="22"/>
                <w:szCs w:val="22"/>
                <w:lang/>
              </w:rPr>
              <w:t xml:space="preserve">Las propuestas presentadas se tramitaran en la Comisión de barrios y desarrollo rural que se encargará del examen y evaluación de las mismas. </w:t>
            </w:r>
          </w:p>
          <w:p w:rsidR="00C565F8" w:rsidRPr="007447BF" w:rsidRDefault="00C565F8" w:rsidP="00EA7D4E">
            <w:pPr>
              <w:ind w:left="37" w:hanging="37"/>
              <w:rPr>
                <w:rFonts w:ascii="Arial" w:hAnsi="Arial" w:cs="Arial"/>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Criterios de evaluación: </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a) La participación en el auzolan de la vecindad; teniendo en cuenta el sexo, la edad, procedencia...</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b) En el caso de que existan grupos organizados en el barrio, realizar el </w:t>
            </w:r>
            <w:r w:rsidRPr="007447BF">
              <w:rPr>
                <w:rFonts w:ascii="Arial" w:hAnsi="Arial" w:cs="Arial"/>
                <w:sz w:val="22"/>
                <w:szCs w:val="22"/>
                <w:lang/>
              </w:rPr>
              <w:lastRenderedPageBreak/>
              <w:t>auzolan en conjunto.</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c) La influencia que tendrá el auzolan en el barrio y/o en el vecindario.</w:t>
            </w:r>
          </w:p>
          <w:p w:rsidR="002A7472" w:rsidRPr="007447BF" w:rsidRDefault="002A7472"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d) La influencia que tendrá el auzolan en el municipio y/o con el resto de vecinos.</w:t>
            </w:r>
          </w:p>
          <w:p w:rsidR="00C565F8" w:rsidRPr="007447BF" w:rsidRDefault="00C565F8" w:rsidP="00EA7D4E">
            <w:pPr>
              <w:ind w:left="37" w:hanging="37"/>
              <w:rPr>
                <w:rFonts w:ascii="Arial" w:hAnsi="Arial" w:cs="Arial"/>
                <w:lang/>
              </w:rPr>
            </w:pP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lastRenderedPageBreak/>
              <w:t xml:space="preserve">9. </w:t>
            </w:r>
            <w:r w:rsidR="00436F41" w:rsidRPr="007447BF">
              <w:rPr>
                <w:rFonts w:ascii="Arial" w:hAnsi="Arial" w:cs="Arial"/>
                <w:b/>
                <w:sz w:val="22"/>
                <w:szCs w:val="22"/>
              </w:rPr>
              <w:t>Diru-laguntzaren</w:t>
            </w:r>
            <w:r w:rsidRPr="007447BF">
              <w:rPr>
                <w:rFonts w:ascii="Arial" w:hAnsi="Arial" w:cs="Arial"/>
                <w:b/>
                <w:sz w:val="22"/>
                <w:szCs w:val="22"/>
              </w:rPr>
              <w:t xml:space="preserve"> zenbatekoa eta ordainketa</w:t>
            </w:r>
          </w:p>
          <w:p w:rsidR="00C565F8" w:rsidRPr="007447BF" w:rsidRDefault="00C565F8" w:rsidP="00EA7D4E">
            <w:pPr>
              <w:ind w:right="31"/>
              <w:rPr>
                <w:rFonts w:ascii="Arial" w:hAnsi="Arial" w:cs="Arial"/>
                <w:b/>
              </w:rPr>
            </w:pPr>
          </w:p>
          <w:p w:rsidR="00C565F8" w:rsidRPr="007447BF" w:rsidRDefault="00436F41" w:rsidP="00EA7D4E">
            <w:pPr>
              <w:ind w:right="31"/>
              <w:rPr>
                <w:rFonts w:ascii="Arial" w:hAnsi="Arial" w:cs="Arial"/>
                <w:b/>
              </w:rPr>
            </w:pPr>
            <w:r w:rsidRPr="007447BF">
              <w:rPr>
                <w:rFonts w:ascii="Arial" w:hAnsi="Arial" w:cs="Arial"/>
                <w:b/>
                <w:sz w:val="22"/>
                <w:szCs w:val="22"/>
              </w:rPr>
              <w:t>Diru-laguntzak</w:t>
            </w:r>
            <w:r w:rsidR="00E403E1" w:rsidRPr="007447BF">
              <w:rPr>
                <w:rFonts w:ascii="Arial" w:hAnsi="Arial" w:cs="Arial"/>
                <w:b/>
                <w:sz w:val="22"/>
                <w:szCs w:val="22"/>
              </w:rPr>
              <w:t xml:space="preserve"> ezingo du inola ere eskatzaileak egingo duen jardueraren gastua baino handiagoa izan (ez bere horretan, ez eta beste Administrazio Publiko edo bestelako erakunde publiko nahiz pribatuk emandako </w:t>
            </w:r>
            <w:r w:rsidRPr="007447BF">
              <w:rPr>
                <w:rFonts w:ascii="Arial" w:hAnsi="Arial" w:cs="Arial"/>
                <w:b/>
                <w:sz w:val="22"/>
                <w:szCs w:val="22"/>
              </w:rPr>
              <w:t>diru-laguntzak</w:t>
            </w:r>
            <w:r w:rsidR="00E403E1" w:rsidRPr="007447BF">
              <w:rPr>
                <w:rFonts w:ascii="Arial" w:hAnsi="Arial" w:cs="Arial"/>
                <w:b/>
                <w:sz w:val="22"/>
                <w:szCs w:val="22"/>
              </w:rPr>
              <w:t xml:space="preserve"> gehituta).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Erabakia hartzeko organo eskuduna Tokiko Gobernu Batzarra izango da, baina aurrez  Elorrio </w:t>
            </w:r>
            <w:r w:rsidR="006E14C9" w:rsidRPr="007447BF">
              <w:rPr>
                <w:rFonts w:ascii="Arial" w:hAnsi="Arial" w:cs="Arial"/>
                <w:b/>
                <w:sz w:val="22"/>
                <w:szCs w:val="22"/>
              </w:rPr>
              <w:t xml:space="preserve">Hirigintza, Ingurumena eta Auzoak </w:t>
            </w:r>
            <w:r w:rsidRPr="007447BF">
              <w:rPr>
                <w:rFonts w:ascii="Arial" w:hAnsi="Arial" w:cs="Arial"/>
                <w:b/>
                <w:sz w:val="22"/>
                <w:szCs w:val="22"/>
              </w:rPr>
              <w:t>Batzorde</w:t>
            </w:r>
            <w:r w:rsidR="006E14C9" w:rsidRPr="007447BF">
              <w:rPr>
                <w:rFonts w:ascii="Arial" w:hAnsi="Arial" w:cs="Arial"/>
                <w:b/>
                <w:sz w:val="22"/>
                <w:szCs w:val="22"/>
              </w:rPr>
              <w:t xml:space="preserve"> Informatiboan</w:t>
            </w:r>
            <w:r w:rsidRPr="007447BF">
              <w:rPr>
                <w:rFonts w:ascii="Arial" w:hAnsi="Arial" w:cs="Arial"/>
                <w:b/>
                <w:sz w:val="22"/>
                <w:szCs w:val="22"/>
              </w:rPr>
              <w:t xml:space="preserve"> adostuko da auzo elkarteetako ordezkariekin batera.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Eskatzaileak ebazpenaren berri jasoko du idatziz eta arrazoitua betiere. Jasotzekoak diren kasuetan honakoak zehaztuko dira: </w:t>
            </w:r>
            <w:r w:rsidR="00436F41" w:rsidRPr="007447BF">
              <w:rPr>
                <w:rFonts w:ascii="Arial" w:hAnsi="Arial" w:cs="Arial"/>
                <w:b/>
                <w:sz w:val="22"/>
                <w:szCs w:val="22"/>
              </w:rPr>
              <w:t>diru-laguntzaren</w:t>
            </w:r>
            <w:r w:rsidRPr="007447BF">
              <w:rPr>
                <w:rFonts w:ascii="Arial" w:hAnsi="Arial" w:cs="Arial"/>
                <w:b/>
                <w:sz w:val="22"/>
                <w:szCs w:val="22"/>
              </w:rPr>
              <w:t xml:space="preserve"> kopurua, ordainketa modua, zuritzeko modua eta oinarri hauetan zehazten diren beste hainbat baldintza eta betebehar.</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Ordainketa:</w:t>
            </w:r>
          </w:p>
          <w:p w:rsidR="00C565F8" w:rsidRPr="007447BF" w:rsidRDefault="00C565F8" w:rsidP="00EA7D4E">
            <w:pPr>
              <w:ind w:right="31"/>
              <w:rPr>
                <w:rFonts w:ascii="Arial" w:hAnsi="Arial" w:cs="Arial"/>
                <w:b/>
              </w:rPr>
            </w:pPr>
          </w:p>
          <w:p w:rsidR="00C565F8" w:rsidRPr="007447BF" w:rsidRDefault="00436F41" w:rsidP="00EA7D4E">
            <w:pPr>
              <w:ind w:right="31"/>
              <w:rPr>
                <w:rFonts w:ascii="Arial" w:hAnsi="Arial" w:cs="Arial"/>
                <w:b/>
              </w:rPr>
            </w:pPr>
            <w:r w:rsidRPr="007447BF">
              <w:rPr>
                <w:rFonts w:ascii="Arial" w:hAnsi="Arial" w:cs="Arial"/>
                <w:b/>
                <w:sz w:val="22"/>
                <w:szCs w:val="22"/>
              </w:rPr>
              <w:t>Diru-laguntzaren</w:t>
            </w:r>
            <w:r w:rsidR="00E403E1" w:rsidRPr="007447BF">
              <w:rPr>
                <w:rFonts w:ascii="Arial" w:hAnsi="Arial" w:cs="Arial"/>
                <w:b/>
                <w:sz w:val="22"/>
                <w:szCs w:val="22"/>
              </w:rPr>
              <w:t xml:space="preserve"> %80ko kopurua </w:t>
            </w:r>
            <w:r w:rsidRPr="007447BF">
              <w:rPr>
                <w:rFonts w:ascii="Arial" w:hAnsi="Arial" w:cs="Arial"/>
                <w:b/>
                <w:sz w:val="22"/>
                <w:szCs w:val="22"/>
              </w:rPr>
              <w:t>diru laguntza</w:t>
            </w:r>
            <w:r w:rsidR="00E403E1" w:rsidRPr="007447BF">
              <w:rPr>
                <w:rFonts w:ascii="Arial" w:hAnsi="Arial" w:cs="Arial"/>
                <w:b/>
                <w:sz w:val="22"/>
                <w:szCs w:val="22"/>
              </w:rPr>
              <w:t xml:space="preserve"> ematea onartzen denean ordainduko  da. Gainontzeko %20a auzolan gastuen zuriketa egin ondoren ordainduko da. Gastuen zuriketa egitasmoa bukatu eta hilabeteko epean (beranduenez </w:t>
            </w:r>
            <w:r w:rsidR="00E403E1" w:rsidRPr="00DC4721">
              <w:rPr>
                <w:rFonts w:ascii="Arial" w:hAnsi="Arial" w:cs="Arial"/>
                <w:b/>
                <w:bCs/>
                <w:sz w:val="22"/>
                <w:szCs w:val="22"/>
              </w:rPr>
              <w:t>20</w:t>
            </w:r>
            <w:r w:rsidR="00EA7D4E">
              <w:rPr>
                <w:rFonts w:ascii="Arial" w:hAnsi="Arial" w:cs="Arial"/>
                <w:b/>
                <w:bCs/>
                <w:sz w:val="22"/>
                <w:szCs w:val="22"/>
              </w:rPr>
              <w:t>21e</w:t>
            </w:r>
            <w:r w:rsidR="00E403E1" w:rsidRPr="00DC4721">
              <w:rPr>
                <w:rFonts w:ascii="Arial" w:hAnsi="Arial" w:cs="Arial"/>
                <w:b/>
                <w:bCs/>
                <w:sz w:val="22"/>
                <w:szCs w:val="22"/>
              </w:rPr>
              <w:t xml:space="preserve">ko </w:t>
            </w:r>
            <w:r w:rsidRPr="00DC4721">
              <w:rPr>
                <w:rFonts w:ascii="Arial" w:hAnsi="Arial" w:cs="Arial"/>
                <w:b/>
                <w:bCs/>
                <w:sz w:val="22"/>
                <w:szCs w:val="22"/>
              </w:rPr>
              <w:t xml:space="preserve">urriaren </w:t>
            </w:r>
            <w:r w:rsidR="00EA7D4E">
              <w:rPr>
                <w:rFonts w:ascii="Arial" w:hAnsi="Arial" w:cs="Arial"/>
                <w:b/>
                <w:bCs/>
                <w:sz w:val="22"/>
                <w:szCs w:val="22"/>
              </w:rPr>
              <w:t>29</w:t>
            </w:r>
            <w:r w:rsidR="00E403E1" w:rsidRPr="00DC4721">
              <w:rPr>
                <w:rFonts w:ascii="Arial" w:hAnsi="Arial" w:cs="Arial"/>
                <w:b/>
                <w:bCs/>
                <w:sz w:val="22"/>
                <w:szCs w:val="22"/>
              </w:rPr>
              <w:t>an</w:t>
            </w:r>
            <w:r w:rsidR="00E403E1" w:rsidRPr="00DC4721">
              <w:rPr>
                <w:rFonts w:ascii="Arial" w:hAnsi="Arial" w:cs="Arial"/>
                <w:b/>
                <w:sz w:val="22"/>
                <w:szCs w:val="22"/>
              </w:rPr>
              <w:t xml:space="preserve"> </w:t>
            </w:r>
            <w:r w:rsidR="00E403E1" w:rsidRPr="007447BF">
              <w:rPr>
                <w:rFonts w:ascii="Arial" w:hAnsi="Arial" w:cs="Arial"/>
                <w:b/>
                <w:sz w:val="22"/>
                <w:szCs w:val="22"/>
              </w:rPr>
              <w:t xml:space="preserve">) aurkeztu beharko da. Zuriketa egiteko </w:t>
            </w:r>
            <w:r w:rsidR="00E403E1" w:rsidRPr="007447BF">
              <w:rPr>
                <w:rFonts w:ascii="Arial" w:hAnsi="Arial" w:cs="Arial"/>
                <w:b/>
                <w:sz w:val="22"/>
                <w:szCs w:val="22"/>
              </w:rPr>
              <w:lastRenderedPageBreak/>
              <w:t xml:space="preserve">ondorengo dokumentazioa aurkeztu beharko da: </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a) Diruz lagundu den programa edo jardueraren memoria xehatua.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b) Sarreren eta gastuen balantze ekonomikoa. </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c) Egindako gastuen agiriak (fakturak, ordain-agiri eta tiketak edo antzeko dokumentuak).</w:t>
            </w:r>
          </w:p>
          <w:p w:rsidR="00C565F8" w:rsidRPr="007447BF" w:rsidRDefault="00C565F8" w:rsidP="00EA7D4E">
            <w:pPr>
              <w:pStyle w:val="Encabezado"/>
              <w:tabs>
                <w:tab w:val="left" w:pos="708"/>
              </w:tabs>
              <w:ind w:right="31"/>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lastRenderedPageBreak/>
              <w:t>9. Cuantía y abono de la subvención</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El importe total de la subvención en ningún caso podrá ser de tal cuantía que aisladamente, o en concurrencia con subvenciones o ayudas de otras Administraciones Publicas, o de otros Entes públicos o privados, supere el coste de la actividad a desarrollar por el vecindario.</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rPr>
            </w:pPr>
            <w:r w:rsidRPr="007447BF">
              <w:rPr>
                <w:rFonts w:ascii="Arial" w:hAnsi="Arial" w:cs="Arial"/>
                <w:sz w:val="22"/>
                <w:szCs w:val="22"/>
                <w:lang/>
              </w:rPr>
              <w:t xml:space="preserve">El órgano competente para la resolución será la Junta de Gobierno Local previo dictamen de la Comisión </w:t>
            </w:r>
            <w:r w:rsidR="006E14C9" w:rsidRPr="007447BF">
              <w:rPr>
                <w:rFonts w:ascii="Arial" w:hAnsi="Arial" w:cs="Arial"/>
                <w:sz w:val="22"/>
                <w:szCs w:val="22"/>
                <w:lang/>
              </w:rPr>
              <w:t>Informativa de Urbanismo, Medio Ambiente y Barrios</w:t>
            </w:r>
            <w:r w:rsidRPr="007447BF">
              <w:rPr>
                <w:rFonts w:ascii="Arial" w:hAnsi="Arial" w:cs="Arial"/>
                <w:sz w:val="22"/>
                <w:szCs w:val="22"/>
                <w:lang/>
              </w:rPr>
              <w:t xml:space="preserve">, donde se acordará junto a representantes </w:t>
            </w:r>
            <w:r w:rsidR="00436F41" w:rsidRPr="007447BF">
              <w:rPr>
                <w:rFonts w:ascii="Arial" w:hAnsi="Arial" w:cs="Arial"/>
                <w:sz w:val="22"/>
                <w:szCs w:val="22"/>
                <w:lang/>
              </w:rPr>
              <w:t xml:space="preserve">de las asociaciones </w:t>
            </w:r>
            <w:r w:rsidRPr="007447BF">
              <w:rPr>
                <w:rFonts w:ascii="Arial" w:hAnsi="Arial" w:cs="Arial"/>
                <w:sz w:val="22"/>
                <w:szCs w:val="22"/>
                <w:lang/>
              </w:rPr>
              <w:t xml:space="preserve">vecinales. </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La resolución se notificará por escrito y motivada en todos los casos, y en el supuesto de resoluciones positivas se hará constar la cuantía de la subvención, la forma de pago, forma de justificación y demás condiciones y requisitos exigidos en estas bases.</w:t>
            </w:r>
          </w:p>
          <w:p w:rsidR="004351FF" w:rsidRPr="007447BF" w:rsidRDefault="004351FF" w:rsidP="00EA7D4E">
            <w:pPr>
              <w:ind w:left="37" w:hanging="37"/>
              <w:rPr>
                <w:rFonts w:ascii="Arial" w:hAnsi="Arial" w:cs="Arial"/>
                <w:lang/>
              </w:rPr>
            </w:pP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b/>
                <w:lang/>
              </w:rPr>
            </w:pPr>
            <w:r w:rsidRPr="007447BF">
              <w:rPr>
                <w:rFonts w:ascii="Arial" w:hAnsi="Arial" w:cs="Arial"/>
                <w:b/>
                <w:sz w:val="22"/>
                <w:szCs w:val="22"/>
                <w:lang/>
              </w:rPr>
              <w:t xml:space="preserve">Forma de abono: </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Se abonará el 80% de la cantidad, a la concesión de la subvención. El 20% restante se abonará, previa presentación de la justificación de los gastos. La justificación de los gastos deberá presentarse como máximo un mes después de haber efectuado el proyecto (y antes del </w:t>
            </w:r>
            <w:r w:rsidR="00EA7D4E">
              <w:rPr>
                <w:rFonts w:ascii="Arial" w:hAnsi="Arial" w:cs="Arial"/>
                <w:b/>
                <w:bCs/>
                <w:sz w:val="22"/>
                <w:szCs w:val="22"/>
                <w:lang/>
              </w:rPr>
              <w:t>29</w:t>
            </w:r>
            <w:r w:rsidRPr="007447BF">
              <w:rPr>
                <w:rFonts w:ascii="Arial" w:hAnsi="Arial" w:cs="Arial"/>
                <w:b/>
                <w:bCs/>
                <w:sz w:val="22"/>
                <w:szCs w:val="22"/>
                <w:lang/>
              </w:rPr>
              <w:t xml:space="preserve"> de </w:t>
            </w:r>
            <w:r w:rsidR="00436F41" w:rsidRPr="007447BF">
              <w:rPr>
                <w:rFonts w:ascii="Arial" w:hAnsi="Arial" w:cs="Arial"/>
                <w:b/>
                <w:bCs/>
                <w:sz w:val="22"/>
                <w:szCs w:val="22"/>
                <w:lang/>
              </w:rPr>
              <w:t xml:space="preserve">octubre </w:t>
            </w:r>
            <w:r w:rsidRPr="007447BF">
              <w:rPr>
                <w:rFonts w:ascii="Arial" w:hAnsi="Arial" w:cs="Arial"/>
                <w:b/>
                <w:bCs/>
                <w:sz w:val="22"/>
                <w:szCs w:val="22"/>
                <w:lang/>
              </w:rPr>
              <w:t xml:space="preserve">de </w:t>
            </w:r>
            <w:r w:rsidRPr="007447BF">
              <w:rPr>
                <w:rFonts w:ascii="Arial" w:hAnsi="Arial" w:cs="Arial"/>
                <w:b/>
                <w:bCs/>
                <w:sz w:val="22"/>
                <w:szCs w:val="22"/>
                <w:lang/>
              </w:rPr>
              <w:lastRenderedPageBreak/>
              <w:t>20</w:t>
            </w:r>
            <w:r w:rsidR="00EA7D4E">
              <w:rPr>
                <w:rFonts w:ascii="Arial" w:hAnsi="Arial" w:cs="Arial"/>
                <w:b/>
                <w:bCs/>
                <w:sz w:val="22"/>
                <w:szCs w:val="22"/>
                <w:lang/>
              </w:rPr>
              <w:t>21</w:t>
            </w:r>
            <w:r w:rsidRPr="007447BF">
              <w:rPr>
                <w:rFonts w:ascii="Arial" w:hAnsi="Arial" w:cs="Arial"/>
                <w:sz w:val="22"/>
                <w:szCs w:val="22"/>
                <w:lang/>
              </w:rPr>
              <w:t>), presentando la siguiente documentación:</w:t>
            </w:r>
          </w:p>
          <w:p w:rsidR="004351FF" w:rsidRPr="007447BF" w:rsidRDefault="004351FF" w:rsidP="00EA7D4E">
            <w:pPr>
              <w:ind w:left="37" w:hanging="37"/>
              <w:rPr>
                <w:rFonts w:ascii="Arial" w:hAnsi="Arial" w:cs="Arial"/>
                <w:lang/>
              </w:rPr>
            </w:pPr>
          </w:p>
          <w:p w:rsidR="004351FF" w:rsidRPr="007447BF" w:rsidRDefault="004351FF" w:rsidP="00EA7D4E">
            <w:pPr>
              <w:ind w:left="37" w:hanging="37"/>
              <w:rPr>
                <w:rFonts w:ascii="Arial" w:hAnsi="Arial" w:cs="Arial"/>
              </w:rPr>
            </w:pP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a) Memoria detallada del trabajo vecinal realizado</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 xml:space="preserve">b) Balance económico de ingresos y gastos </w:t>
            </w:r>
          </w:p>
          <w:p w:rsidR="00C565F8" w:rsidRPr="007447BF" w:rsidRDefault="00C565F8" w:rsidP="00EA7D4E">
            <w:pPr>
              <w:ind w:left="37" w:hanging="37"/>
              <w:rPr>
                <w:rFonts w:ascii="Arial" w:hAnsi="Arial" w:cs="Arial"/>
                <w:lang/>
              </w:rPr>
            </w:pPr>
          </w:p>
          <w:p w:rsidR="00C565F8" w:rsidRPr="007447BF" w:rsidRDefault="00E403E1" w:rsidP="00EA7D4E">
            <w:pPr>
              <w:ind w:left="37" w:hanging="37"/>
              <w:rPr>
                <w:rFonts w:ascii="Arial" w:hAnsi="Arial" w:cs="Arial"/>
                <w:lang/>
              </w:rPr>
            </w:pPr>
            <w:r w:rsidRPr="007447BF">
              <w:rPr>
                <w:rFonts w:ascii="Arial" w:hAnsi="Arial" w:cs="Arial"/>
                <w:sz w:val="22"/>
                <w:szCs w:val="22"/>
                <w:lang/>
              </w:rPr>
              <w:t>c) Justificantes del gasto realizado soportado en facturas recibos y ticket de caja u otros documentos análogos.</w:t>
            </w: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lastRenderedPageBreak/>
              <w:t>10. Publizitatea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Diruz lagundutako jarduerei publizitatea egiten zaienean, jarduera bultzatzen duten auzo elkarteek Elorrioko Udaleko laguntza jaso dutela adierazi beharko du, irudi korporatiboaren arauen arabera, eta</w:t>
            </w:r>
            <w:r w:rsidR="002A7472" w:rsidRPr="007447BF">
              <w:rPr>
                <w:rFonts w:ascii="Arial" w:hAnsi="Arial" w:cs="Arial"/>
                <w:b/>
                <w:sz w:val="22"/>
                <w:szCs w:val="22"/>
              </w:rPr>
              <w:t xml:space="preserve"> </w:t>
            </w:r>
            <w:r w:rsidRPr="007447BF">
              <w:rPr>
                <w:rFonts w:ascii="Arial" w:hAnsi="Arial" w:cs="Arial"/>
                <w:b/>
                <w:sz w:val="22"/>
                <w:szCs w:val="22"/>
              </w:rPr>
              <w:t xml:space="preserve">Elorrioko Udalak onartuta dituen hizkuntza irizpideak kontuan hartuta: </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Herritar multzo euskaldunari zuzendutako idatzi, publizitate, iragarki ohar eta g</w:t>
            </w:r>
            <w:r w:rsidR="00436F41" w:rsidRPr="007447BF">
              <w:rPr>
                <w:rFonts w:ascii="Arial" w:hAnsi="Arial" w:cs="Arial"/>
                <w:b/>
                <w:sz w:val="22"/>
                <w:szCs w:val="22"/>
              </w:rPr>
              <w:t>ainerakoak ahozkoak z</w:t>
            </w:r>
            <w:r w:rsidRPr="007447BF">
              <w:rPr>
                <w:rFonts w:ascii="Arial" w:hAnsi="Arial" w:cs="Arial"/>
                <w:b/>
                <w:sz w:val="22"/>
                <w:szCs w:val="22"/>
              </w:rPr>
              <w:t>e</w:t>
            </w:r>
            <w:r w:rsidR="00436F41" w:rsidRPr="007447BF">
              <w:rPr>
                <w:rFonts w:ascii="Arial" w:hAnsi="Arial" w:cs="Arial"/>
                <w:b/>
                <w:sz w:val="22"/>
                <w:szCs w:val="22"/>
              </w:rPr>
              <w:t>i</w:t>
            </w:r>
            <w:r w:rsidRPr="007447BF">
              <w:rPr>
                <w:rFonts w:ascii="Arial" w:hAnsi="Arial" w:cs="Arial"/>
                <w:b/>
                <w:sz w:val="22"/>
                <w:szCs w:val="22"/>
              </w:rPr>
              <w:t>n idatzizkoak, euskaraz izango dira.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Beste hizkuntza erabili behar denean euskarazko mezua lehenetsiko da.</w:t>
            </w:r>
          </w:p>
          <w:p w:rsidR="00C565F8" w:rsidRPr="007447BF" w:rsidRDefault="00C565F8" w:rsidP="00EA7D4E">
            <w:pPr>
              <w:ind w:right="31"/>
              <w:rPr>
                <w:rFonts w:ascii="Arial" w:hAnsi="Arial" w:cs="Arial"/>
                <w:b/>
              </w:rPr>
            </w:pPr>
          </w:p>
          <w:p w:rsidR="00436F41" w:rsidRPr="007447BF" w:rsidRDefault="00436F41"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Udaleko Euskara Zerbitzuak beharrezko laguntza emango du, euskarazko testua zuzen eta egokia dela bermatzeko.</w:t>
            </w:r>
          </w:p>
          <w:p w:rsidR="00C565F8" w:rsidRPr="007447BF" w:rsidRDefault="00C565F8" w:rsidP="00EA7D4E">
            <w:pPr>
              <w:ind w:right="31"/>
              <w:rPr>
                <w:rFonts w:ascii="Arial" w:hAnsi="Arial" w:cs="Arial"/>
                <w:b/>
              </w:rPr>
            </w:pP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Horretaz gain, egitasmoarekin lotutako iragarki eta komunikazioetan ez da erabiliko ez hizkuntza ez irudi sexistarik ere. </w:t>
            </w:r>
          </w:p>
          <w:p w:rsidR="00C565F8" w:rsidRPr="007447BF" w:rsidRDefault="00C565F8" w:rsidP="00EA7D4E">
            <w:pPr>
              <w:pStyle w:val="Encabezado"/>
              <w:tabs>
                <w:tab w:val="left" w:pos="708"/>
              </w:tabs>
              <w:ind w:right="31"/>
              <w:jc w:val="left"/>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10. Publicidad</w:t>
            </w:r>
          </w:p>
          <w:p w:rsidR="00C565F8" w:rsidRPr="007447BF" w:rsidRDefault="00C565F8" w:rsidP="00EA7D4E">
            <w:pPr>
              <w:ind w:left="37" w:hanging="37"/>
              <w:rPr>
                <w:rFonts w:ascii="Arial" w:hAnsi="Arial" w:cs="Arial"/>
                <w:lang w:val="es-ES"/>
              </w:rPr>
            </w:pPr>
          </w:p>
          <w:p w:rsidR="00C565F8" w:rsidRPr="007447BF" w:rsidRDefault="00E403E1" w:rsidP="00EA7D4E">
            <w:pPr>
              <w:ind w:left="37" w:hanging="37"/>
              <w:rPr>
                <w:rFonts w:ascii="Arial" w:hAnsi="Arial" w:cs="Arial"/>
              </w:rPr>
            </w:pPr>
            <w:r w:rsidRPr="007447BF">
              <w:rPr>
                <w:rFonts w:ascii="Arial" w:hAnsi="Arial" w:cs="Arial"/>
                <w:sz w:val="22"/>
                <w:szCs w:val="22"/>
                <w:lang w:val="es-ES"/>
              </w:rPr>
              <w:t>En toda publicidad que de las actividades subvencionadas se realice, deberá la persona o entidad promotora hacer constar la colaboración del Ayuntamiento de Elorrio, conforme a las normas de imagen corporativa, y respetando los criterios lingüísticos aprobados por el Ayuntamiento de Elorrio.</w:t>
            </w:r>
          </w:p>
          <w:p w:rsidR="00C565F8" w:rsidRPr="007447BF" w:rsidRDefault="00C565F8" w:rsidP="00EA7D4E">
            <w:pPr>
              <w:pStyle w:val="Textoindependiente"/>
              <w:ind w:left="37" w:hanging="37"/>
              <w:rPr>
                <w:rFonts w:ascii="Arial" w:hAnsi="Arial" w:cs="Arial"/>
              </w:rPr>
            </w:pPr>
          </w:p>
          <w:p w:rsidR="00C565F8" w:rsidRPr="007447BF" w:rsidRDefault="00E403E1" w:rsidP="00EA7D4E">
            <w:pPr>
              <w:pStyle w:val="Textoindependiente"/>
              <w:ind w:left="37" w:hanging="37"/>
              <w:rPr>
                <w:rFonts w:ascii="Arial" w:hAnsi="Arial" w:cs="Arial"/>
              </w:rPr>
            </w:pPr>
            <w:r w:rsidRPr="007447BF">
              <w:rPr>
                <w:rFonts w:ascii="Arial" w:hAnsi="Arial" w:cs="Arial"/>
                <w:sz w:val="22"/>
                <w:szCs w:val="22"/>
              </w:rPr>
              <w:t>Todo escrito, así como publicidad, anuncio, aviso etc., tanto verbal como escrito, dirigido al núcleo de población euskaldun será en euskera.</w:t>
            </w:r>
          </w:p>
          <w:p w:rsidR="00C565F8" w:rsidRPr="007447BF" w:rsidRDefault="00C565F8" w:rsidP="00EA7D4E">
            <w:pPr>
              <w:pStyle w:val="Textoindependiente"/>
              <w:ind w:left="37" w:hanging="37"/>
              <w:rPr>
                <w:rFonts w:ascii="Arial" w:hAnsi="Arial" w:cs="Arial"/>
              </w:rPr>
            </w:pPr>
          </w:p>
          <w:p w:rsidR="00C565F8" w:rsidRPr="007447BF" w:rsidRDefault="00E403E1" w:rsidP="00EA7D4E">
            <w:pPr>
              <w:pStyle w:val="Textoindependiente"/>
              <w:ind w:left="37" w:hanging="37"/>
              <w:rPr>
                <w:rFonts w:ascii="Arial" w:hAnsi="Arial" w:cs="Arial"/>
              </w:rPr>
            </w:pPr>
            <w:r w:rsidRPr="007447BF">
              <w:rPr>
                <w:rFonts w:ascii="Arial" w:hAnsi="Arial" w:cs="Arial"/>
                <w:sz w:val="22"/>
                <w:szCs w:val="22"/>
              </w:rPr>
              <w:t>En los casos en los que deba utilizarse alguna otra lengua, se dará prioridad al texto en euskera.</w:t>
            </w:r>
          </w:p>
          <w:p w:rsidR="00C565F8" w:rsidRPr="007447BF" w:rsidRDefault="00E403E1" w:rsidP="00EA7D4E">
            <w:pPr>
              <w:pStyle w:val="NormalWeb"/>
              <w:ind w:left="37" w:hanging="37"/>
              <w:jc w:val="both"/>
              <w:rPr>
                <w:rFonts w:ascii="Arial" w:hAnsi="Arial" w:cs="Arial"/>
                <w:lang w:val="es-ES"/>
              </w:rPr>
            </w:pPr>
            <w:r w:rsidRPr="007447BF">
              <w:rPr>
                <w:rFonts w:ascii="Arial" w:hAnsi="Arial" w:cs="Arial"/>
                <w:sz w:val="22"/>
                <w:szCs w:val="22"/>
                <w:lang w:val="es-ES"/>
              </w:rPr>
              <w:t>El Servicio de Euskera del Ayuntamiento ofrecerá su ayuda para realizar las correcciones necesarias a fin de garantizar que el texto en euskera sea correcto.</w:t>
            </w:r>
          </w:p>
          <w:p w:rsidR="00C565F8" w:rsidRPr="007447BF" w:rsidRDefault="00E403E1" w:rsidP="00EA7D4E">
            <w:pPr>
              <w:pStyle w:val="NormalWeb"/>
              <w:ind w:left="37" w:hanging="37"/>
              <w:jc w:val="both"/>
              <w:rPr>
                <w:rFonts w:ascii="Arial" w:hAnsi="Arial" w:cs="Arial"/>
              </w:rPr>
            </w:pPr>
            <w:r w:rsidRPr="007447BF">
              <w:rPr>
                <w:rFonts w:ascii="Arial" w:hAnsi="Arial" w:cs="Arial"/>
                <w:sz w:val="22"/>
                <w:szCs w:val="22"/>
                <w:lang w:val="es-ES"/>
              </w:rPr>
              <w:t>Por otro lado, en la publicidad y comunicaciones relacionadas con el proyecto, programa o actividad no deben utilizarse lenguaje ni imágenes sexistas.</w:t>
            </w:r>
          </w:p>
          <w:p w:rsidR="00C565F8" w:rsidRPr="007447BF" w:rsidRDefault="00C565F8" w:rsidP="00EA7D4E">
            <w:pPr>
              <w:pStyle w:val="Encabezado"/>
              <w:tabs>
                <w:tab w:val="left" w:pos="708"/>
              </w:tabs>
              <w:ind w:left="37" w:hanging="37"/>
              <w:rPr>
                <w:rFonts w:ascii="Arial" w:hAnsi="Arial" w:cs="Arial"/>
                <w:lang/>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lastRenderedPageBreak/>
              <w:t>11. Ebazpen-epea eta berri ematea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Ebazpenak eman eta jakinarazteko epea hilabetekoa izango da gehienez ere, eskabideak aurkezteko epea amaitu eta hurrengo egunetik kontatzen hasita. Kasu guztietan auzo-elkarteari ebazpenaren berri emango zaio, </w:t>
            </w:r>
            <w:r w:rsidR="00436F41" w:rsidRPr="007447BF">
              <w:rPr>
                <w:rFonts w:ascii="Arial" w:hAnsi="Arial" w:cs="Arial"/>
                <w:b/>
                <w:sz w:val="22"/>
                <w:szCs w:val="22"/>
              </w:rPr>
              <w:t>diru-laguntza</w:t>
            </w:r>
            <w:r w:rsidRPr="007447BF">
              <w:rPr>
                <w:rFonts w:ascii="Arial" w:hAnsi="Arial" w:cs="Arial"/>
                <w:b/>
                <w:sz w:val="22"/>
                <w:szCs w:val="22"/>
              </w:rPr>
              <w:t xml:space="preserve"> jaso ala ez. </w:t>
            </w:r>
          </w:p>
          <w:p w:rsidR="00C565F8" w:rsidRPr="007447BF" w:rsidRDefault="00C565F8" w:rsidP="00EA7D4E">
            <w:pPr>
              <w:pStyle w:val="Encabezado"/>
              <w:tabs>
                <w:tab w:val="left" w:pos="708"/>
              </w:tabs>
              <w:ind w:right="31"/>
              <w:jc w:val="left"/>
              <w:rPr>
                <w:rFonts w:ascii="Arial" w:hAnsi="Arial" w:cs="Arial"/>
                <w:b/>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11. Plazo de resolución</w:t>
            </w:r>
          </w:p>
          <w:p w:rsidR="00C565F8" w:rsidRPr="007447BF" w:rsidRDefault="00C565F8" w:rsidP="00EA7D4E">
            <w:pPr>
              <w:ind w:left="37" w:hanging="37"/>
              <w:rPr>
                <w:rFonts w:ascii="Arial" w:hAnsi="Arial" w:cs="Arial"/>
                <w:lang w:val="es-ES"/>
              </w:rPr>
            </w:pPr>
          </w:p>
          <w:p w:rsidR="00C565F8" w:rsidRPr="007447BF" w:rsidRDefault="00E403E1" w:rsidP="00EA7D4E">
            <w:pPr>
              <w:ind w:left="37" w:hanging="37"/>
              <w:rPr>
                <w:rFonts w:ascii="Arial" w:hAnsi="Arial" w:cs="Arial"/>
                <w:lang w:val="es-ES"/>
              </w:rPr>
            </w:pPr>
            <w:r w:rsidRPr="007447BF">
              <w:rPr>
                <w:rFonts w:ascii="Arial" w:hAnsi="Arial" w:cs="Arial"/>
                <w:sz w:val="22"/>
                <w:szCs w:val="22"/>
                <w:lang w:val="es-ES"/>
              </w:rPr>
              <w:t>El plazo máximo para dictar y notificar las resoluciones que correspondan será de un mes como máximo, contados a partir del día siguiente en que finalice el plazo para presentar las solicitudes. En todos los casos (se conceda la subvención o no) se comunicará a la asociación.</w:t>
            </w:r>
          </w:p>
          <w:p w:rsidR="00C565F8" w:rsidRPr="007447BF" w:rsidRDefault="00C565F8" w:rsidP="00EA7D4E">
            <w:pPr>
              <w:ind w:left="37" w:hanging="37"/>
              <w:rPr>
                <w:rFonts w:ascii="Arial" w:hAnsi="Arial" w:cs="Arial"/>
                <w:lang w:val="es-ES"/>
              </w:rPr>
            </w:pPr>
          </w:p>
          <w:p w:rsidR="00C565F8" w:rsidRPr="007447BF" w:rsidRDefault="00C565F8" w:rsidP="00EA7D4E">
            <w:pPr>
              <w:pStyle w:val="Encabezado"/>
              <w:tabs>
                <w:tab w:val="left" w:pos="708"/>
              </w:tabs>
              <w:ind w:left="37" w:hanging="37"/>
              <w:rPr>
                <w:rFonts w:ascii="Arial" w:hAnsi="Arial" w:cs="Arial"/>
                <w:lang w:val="es-ES"/>
              </w:rPr>
            </w:pPr>
          </w:p>
        </w:tc>
      </w:tr>
      <w:tr w:rsidR="00C565F8"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rPr>
            </w:pPr>
            <w:r w:rsidRPr="007447BF">
              <w:rPr>
                <w:rFonts w:ascii="Arial" w:hAnsi="Arial" w:cs="Arial"/>
                <w:b/>
                <w:sz w:val="22"/>
                <w:szCs w:val="22"/>
              </w:rPr>
              <w:t>12. Ez-betetzea</w:t>
            </w:r>
          </w:p>
          <w:p w:rsidR="00C565F8" w:rsidRPr="007447BF" w:rsidRDefault="00C565F8" w:rsidP="00EA7D4E">
            <w:pPr>
              <w:ind w:right="31"/>
              <w:rPr>
                <w:rFonts w:ascii="Arial" w:hAnsi="Arial" w:cs="Arial"/>
                <w:b/>
              </w:rPr>
            </w:pPr>
          </w:p>
          <w:p w:rsidR="00C565F8" w:rsidRPr="007447BF" w:rsidRDefault="00E403E1" w:rsidP="00EA7D4E">
            <w:pPr>
              <w:ind w:right="31"/>
              <w:rPr>
                <w:rFonts w:ascii="Arial" w:hAnsi="Arial" w:cs="Arial"/>
                <w:b/>
              </w:rPr>
            </w:pPr>
            <w:r w:rsidRPr="007447BF">
              <w:rPr>
                <w:rFonts w:ascii="Arial" w:hAnsi="Arial" w:cs="Arial"/>
                <w:b/>
                <w:sz w:val="22"/>
                <w:szCs w:val="22"/>
              </w:rPr>
              <w:t xml:space="preserve">Oinarri hauetan ezarritako betebeharren bat betetzen ez bada </w:t>
            </w:r>
            <w:r w:rsidR="00436F41" w:rsidRPr="007447BF">
              <w:rPr>
                <w:rFonts w:ascii="Arial" w:hAnsi="Arial" w:cs="Arial"/>
                <w:b/>
                <w:sz w:val="22"/>
                <w:szCs w:val="22"/>
              </w:rPr>
              <w:t>diru-laguntza</w:t>
            </w:r>
            <w:r w:rsidRPr="007447BF">
              <w:rPr>
                <w:rFonts w:ascii="Arial" w:hAnsi="Arial" w:cs="Arial"/>
                <w:b/>
                <w:sz w:val="22"/>
                <w:szCs w:val="22"/>
              </w:rPr>
              <w:t xml:space="preserve"> berraztertu egingo da eta, hala badagokio, baliogabetu edo emandako diru kopurua itzuli egin beharko da. </w:t>
            </w:r>
          </w:p>
          <w:p w:rsidR="00C565F8" w:rsidRPr="007447BF" w:rsidRDefault="00C565F8" w:rsidP="00EA7D4E">
            <w:pPr>
              <w:ind w:right="31"/>
              <w:rPr>
                <w:rFonts w:ascii="Arial" w:hAnsi="Arial" w:cs="Arial"/>
                <w:b/>
              </w:rPr>
            </w:pPr>
          </w:p>
          <w:p w:rsidR="00C565F8" w:rsidRPr="007447BF" w:rsidRDefault="00C565F8" w:rsidP="00EA7D4E">
            <w:pPr>
              <w:ind w:right="31"/>
              <w:rPr>
                <w:rFonts w:ascii="Arial" w:hAnsi="Arial" w:cs="Arial"/>
                <w:b/>
              </w:rPr>
            </w:pPr>
          </w:p>
          <w:p w:rsidR="00C565F8" w:rsidRPr="007447BF" w:rsidRDefault="00C565F8" w:rsidP="00EA7D4E">
            <w:pPr>
              <w:ind w:right="31"/>
              <w:rPr>
                <w:rFonts w:ascii="Arial" w:hAnsi="Arial" w:cs="Arial"/>
                <w:b/>
              </w:rPr>
            </w:pPr>
          </w:p>
          <w:p w:rsidR="00C565F8" w:rsidRPr="007447BF" w:rsidRDefault="00436F41" w:rsidP="00EA7D4E">
            <w:pPr>
              <w:pStyle w:val="Encabezado"/>
              <w:tabs>
                <w:tab w:val="left" w:pos="708"/>
              </w:tabs>
              <w:ind w:right="31"/>
              <w:rPr>
                <w:rFonts w:ascii="Arial" w:hAnsi="Arial" w:cs="Arial"/>
                <w:b/>
              </w:rPr>
            </w:pPr>
            <w:r w:rsidRPr="007447BF">
              <w:rPr>
                <w:rFonts w:ascii="Arial" w:hAnsi="Arial" w:cs="Arial"/>
                <w:b/>
                <w:sz w:val="22"/>
                <w:szCs w:val="22"/>
              </w:rPr>
              <w:t>Diru-laguntzak</w:t>
            </w:r>
            <w:r w:rsidR="00E403E1" w:rsidRPr="007447BF">
              <w:rPr>
                <w:rFonts w:ascii="Arial" w:hAnsi="Arial" w:cs="Arial"/>
                <w:b/>
                <w:sz w:val="22"/>
                <w:szCs w:val="22"/>
              </w:rPr>
              <w:t xml:space="preserve"> itzultzeko prozesura ofizioz hasiko da, laguntza edo </w:t>
            </w:r>
            <w:r w:rsidRPr="007447BF">
              <w:rPr>
                <w:rFonts w:ascii="Arial" w:hAnsi="Arial" w:cs="Arial"/>
                <w:b/>
                <w:sz w:val="22"/>
                <w:szCs w:val="22"/>
              </w:rPr>
              <w:t>diru-laguntza</w:t>
            </w:r>
            <w:r w:rsidR="00E403E1" w:rsidRPr="007447BF">
              <w:rPr>
                <w:rFonts w:ascii="Arial" w:hAnsi="Arial" w:cs="Arial"/>
                <w:b/>
                <w:sz w:val="22"/>
                <w:szCs w:val="22"/>
              </w:rPr>
              <w:t xml:space="preserve"> eman zuen organoaren eskariz, eta hala badagokio, emandako </w:t>
            </w:r>
            <w:r w:rsidRPr="007447BF">
              <w:rPr>
                <w:rFonts w:ascii="Arial" w:hAnsi="Arial" w:cs="Arial"/>
                <w:b/>
                <w:sz w:val="22"/>
                <w:szCs w:val="22"/>
              </w:rPr>
              <w:t>diru-laguntza</w:t>
            </w:r>
            <w:r w:rsidR="00E403E1" w:rsidRPr="007447BF">
              <w:rPr>
                <w:rFonts w:ascii="Arial" w:hAnsi="Arial" w:cs="Arial"/>
                <w:b/>
                <w:sz w:val="22"/>
                <w:szCs w:val="22"/>
              </w:rPr>
              <w:t xml:space="preserve"> baliogabetzea, murriztea edo itzultzea erabaki ahal izango da, behar bezala arrazoituta. Prozeduraren izapideetan interesatuaren entzute eskubidea bermatuko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lang/>
              </w:rPr>
            </w:pPr>
            <w:r w:rsidRPr="007447BF">
              <w:rPr>
                <w:rFonts w:ascii="Arial" w:hAnsi="Arial" w:cs="Arial"/>
                <w:b/>
                <w:sz w:val="22"/>
                <w:szCs w:val="22"/>
                <w:lang/>
              </w:rPr>
              <w:t>12. Incumplimiento</w:t>
            </w:r>
          </w:p>
          <w:p w:rsidR="00C565F8" w:rsidRPr="007447BF" w:rsidRDefault="00C565F8" w:rsidP="00EA7D4E">
            <w:pPr>
              <w:ind w:left="37" w:hanging="37"/>
              <w:rPr>
                <w:rFonts w:ascii="Arial" w:hAnsi="Arial" w:cs="Arial"/>
                <w:lang w:val="es-ES"/>
              </w:rPr>
            </w:pPr>
          </w:p>
          <w:p w:rsidR="00C565F8" w:rsidRPr="007447BF" w:rsidRDefault="00E403E1" w:rsidP="00EA7D4E">
            <w:pPr>
              <w:ind w:left="37" w:hanging="37"/>
              <w:rPr>
                <w:rFonts w:ascii="Arial" w:hAnsi="Arial" w:cs="Arial"/>
                <w:lang w:val="es-ES"/>
              </w:rPr>
            </w:pPr>
            <w:r w:rsidRPr="007447BF">
              <w:rPr>
                <w:rFonts w:ascii="Arial" w:hAnsi="Arial" w:cs="Arial"/>
                <w:sz w:val="22"/>
                <w:szCs w:val="22"/>
                <w:lang w:val="es-ES"/>
              </w:rPr>
              <w:t>El incumplimiento de cualquiera de las obligaciones que se fijan en las presentes Bases o en la concesión de la subvención, supondrá la revisión de la misma y, en su caso, la anulación, o reintegro de la cantidad otorgada, en la forma prevista en la normativa municipal sobre concesión de subvenciones.</w:t>
            </w:r>
          </w:p>
          <w:p w:rsidR="00C565F8" w:rsidRPr="007447BF" w:rsidRDefault="00C565F8" w:rsidP="00EA7D4E">
            <w:pPr>
              <w:ind w:left="37" w:hanging="37"/>
              <w:rPr>
                <w:rFonts w:ascii="Arial" w:hAnsi="Arial" w:cs="Arial"/>
                <w:lang w:val="es-ES"/>
              </w:rPr>
            </w:pPr>
          </w:p>
          <w:p w:rsidR="00C565F8" w:rsidRPr="007447BF" w:rsidRDefault="00E403E1" w:rsidP="00EA7D4E">
            <w:pPr>
              <w:pStyle w:val="Encabezado"/>
              <w:tabs>
                <w:tab w:val="left" w:pos="708"/>
              </w:tabs>
              <w:ind w:left="37" w:hanging="37"/>
              <w:rPr>
                <w:rFonts w:ascii="Arial" w:hAnsi="Arial" w:cs="Arial"/>
              </w:rPr>
            </w:pPr>
            <w:r w:rsidRPr="007447BF">
              <w:rPr>
                <w:rFonts w:ascii="Arial" w:hAnsi="Arial" w:cs="Arial"/>
                <w:sz w:val="22"/>
                <w:szCs w:val="22"/>
                <w:lang w:val="es-ES"/>
              </w:rPr>
              <w:t>El procedimiento de reintegro de las subvenciones se iniciará de oficio, a instancia del órgano que concedió la ayuda o subvención, y en su caso podrá resolverse, de forma motivada, la anulación, disminución o devolución de la cantidad otorgada. En la tramitación del procedimiento se garantizará en todo caso, el derecho de audiencia del o de la interesada</w:t>
            </w:r>
          </w:p>
        </w:tc>
      </w:tr>
    </w:tbl>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sectPr w:rsidR="00C565F8" w:rsidRPr="007447BF" w:rsidSect="007447BF">
      <w:headerReference w:type="default" r:id="rId8"/>
      <w:footerReference w:type="default" r:id="rId9"/>
      <w:pgSz w:w="11906" w:h="16838"/>
      <w:pgMar w:top="2977" w:right="1701" w:bottom="1418" w:left="1701"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37D" w:rsidRDefault="001C237D">
      <w:r>
        <w:separator/>
      </w:r>
    </w:p>
  </w:endnote>
  <w:endnote w:type="continuationSeparator" w:id="0">
    <w:p w:rsidR="001C237D" w:rsidRDefault="001C23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0072393"/>
      <w:docPartObj>
        <w:docPartGallery w:val="Page Numbers (Bottom of Page)"/>
        <w:docPartUnique/>
      </w:docPartObj>
    </w:sdtPr>
    <w:sdtContent>
      <w:p w:rsidR="00FE25C7" w:rsidRDefault="004B71AA">
        <w:pPr>
          <w:pStyle w:val="Piedepgina"/>
          <w:jc w:val="right"/>
        </w:pPr>
        <w:r>
          <w:fldChar w:fldCharType="begin"/>
        </w:r>
        <w:r w:rsidR="00FE25C7">
          <w:instrText>PAGE   \* MERGEFORMAT</w:instrText>
        </w:r>
        <w:r>
          <w:fldChar w:fldCharType="separate"/>
        </w:r>
        <w:r w:rsidR="009E69EA" w:rsidRPr="009E69EA">
          <w:rPr>
            <w:noProof/>
            <w:lang w:val="es-ES"/>
          </w:rPr>
          <w:t>1</w:t>
        </w:r>
        <w:r>
          <w:fldChar w:fldCharType="end"/>
        </w:r>
      </w:p>
    </w:sdtContent>
  </w:sdt>
  <w:p w:rsidR="00FE25C7" w:rsidRDefault="00FE25C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37D" w:rsidRDefault="001C237D">
      <w:r>
        <w:rPr>
          <w:color w:val="000000"/>
        </w:rPr>
        <w:separator/>
      </w:r>
    </w:p>
  </w:footnote>
  <w:footnote w:type="continuationSeparator" w:id="0">
    <w:p w:rsidR="001C237D" w:rsidRDefault="001C23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7BF" w:rsidRDefault="007447BF">
    <w:pPr>
      <w:pStyle w:val="Encabezado"/>
    </w:pPr>
    <w:r>
      <w:rPr>
        <w:noProof/>
        <w:lang w:val="es-ES" w:eastAsia="es-ES"/>
      </w:rPr>
      <w:drawing>
        <wp:anchor distT="0" distB="0" distL="114300" distR="114300" simplePos="0" relativeHeight="251659264" behindDoc="0" locked="0" layoutInCell="1" allowOverlap="1">
          <wp:simplePos x="0" y="0"/>
          <wp:positionH relativeFrom="column">
            <wp:posOffset>-241935</wp:posOffset>
          </wp:positionH>
          <wp:positionV relativeFrom="paragraph">
            <wp:posOffset>67310</wp:posOffset>
          </wp:positionV>
          <wp:extent cx="1247775" cy="892810"/>
          <wp:effectExtent l="0" t="0" r="9525" b="2540"/>
          <wp:wrapNone/>
          <wp:docPr id="1" name="Imagen 1" descr="M-Erakundea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akundearen"/>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7775" cy="8928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E4BD9"/>
    <w:multiLevelType w:val="hybridMultilevel"/>
    <w:tmpl w:val="B3648CDE"/>
    <w:lvl w:ilvl="0" w:tplc="042D000F">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22415DD4"/>
    <w:multiLevelType w:val="multilevel"/>
    <w:tmpl w:val="D24E854E"/>
    <w:lvl w:ilvl="0">
      <w:numFmt w:val="bullet"/>
      <w:lvlText w:val=""/>
      <w:lvlJc w:val="left"/>
      <w:pPr>
        <w:ind w:left="720" w:hanging="360"/>
      </w:pPr>
      <w:rPr>
        <w:rFonts w:ascii="Wingdings" w:hAnsi="Wingdings" w:cs="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43E56DAA"/>
    <w:multiLevelType w:val="multilevel"/>
    <w:tmpl w:val="E4C02D5A"/>
    <w:lvl w:ilvl="0">
      <w:numFmt w:val="bullet"/>
      <w:lvlText w:val=""/>
      <w:lvlJc w:val="left"/>
      <w:pPr>
        <w:ind w:left="720" w:hanging="360"/>
      </w:pPr>
      <w:rPr>
        <w:rFonts w:ascii="Wingdings" w:hAnsi="Wingdings" w:cs="Wingdings"/>
        <w:sz w:val="20"/>
        <w:szCs w:val="20"/>
        <w:lang/>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autoHyphenation/>
  <w:hyphenationZone w:val="425"/>
  <w:characterSpacingControl w:val="doNotCompress"/>
  <w:footnotePr>
    <w:footnote w:id="-1"/>
    <w:footnote w:id="0"/>
  </w:footnotePr>
  <w:endnotePr>
    <w:endnote w:id="-1"/>
    <w:endnote w:id="0"/>
  </w:endnotePr>
  <w:compat/>
  <w:rsids>
    <w:rsidRoot w:val="00C565F8"/>
    <w:rsid w:val="001961EC"/>
    <w:rsid w:val="001C237D"/>
    <w:rsid w:val="002816B5"/>
    <w:rsid w:val="002A7472"/>
    <w:rsid w:val="002C6E21"/>
    <w:rsid w:val="00303835"/>
    <w:rsid w:val="0038553E"/>
    <w:rsid w:val="004273F2"/>
    <w:rsid w:val="004351FF"/>
    <w:rsid w:val="00436F41"/>
    <w:rsid w:val="004B71AA"/>
    <w:rsid w:val="004E5527"/>
    <w:rsid w:val="005C21A7"/>
    <w:rsid w:val="005C49C6"/>
    <w:rsid w:val="00657624"/>
    <w:rsid w:val="006620B9"/>
    <w:rsid w:val="00691B61"/>
    <w:rsid w:val="006D524D"/>
    <w:rsid w:val="006E14C9"/>
    <w:rsid w:val="006F730D"/>
    <w:rsid w:val="007428FC"/>
    <w:rsid w:val="007447BF"/>
    <w:rsid w:val="007A5822"/>
    <w:rsid w:val="007C1DE5"/>
    <w:rsid w:val="007C4217"/>
    <w:rsid w:val="00831C10"/>
    <w:rsid w:val="009909D1"/>
    <w:rsid w:val="009C09E1"/>
    <w:rsid w:val="009E69EA"/>
    <w:rsid w:val="00A34EF1"/>
    <w:rsid w:val="00A40360"/>
    <w:rsid w:val="00A62899"/>
    <w:rsid w:val="00B66C0A"/>
    <w:rsid w:val="00C565F8"/>
    <w:rsid w:val="00C94489"/>
    <w:rsid w:val="00CA1C41"/>
    <w:rsid w:val="00CB0AED"/>
    <w:rsid w:val="00D5379A"/>
    <w:rsid w:val="00D81C81"/>
    <w:rsid w:val="00DC4721"/>
    <w:rsid w:val="00E403E1"/>
    <w:rsid w:val="00EA7D4E"/>
    <w:rsid w:val="00EF7609"/>
    <w:rsid w:val="00FB5730"/>
    <w:rsid w:val="00FE25C7"/>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B71AA"/>
    <w:pPr>
      <w:suppressAutoHyphens/>
      <w:spacing w:after="0" w:line="240" w:lineRule="auto"/>
      <w:jc w:val="both"/>
    </w:pPr>
    <w:rPr>
      <w:rFonts w:ascii="Times New Roman" w:eastAsia="Times New Roman" w:hAnsi="Times New Roman"/>
      <w:sz w:val="24"/>
      <w:szCs w:val="24"/>
      <w:lang w:val="eu-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4B71AA"/>
    <w:pPr>
      <w:spacing w:before="280" w:after="280"/>
      <w:jc w:val="left"/>
    </w:pPr>
    <w:rPr>
      <w:rFonts w:ascii="Arial Unicode MS" w:eastAsia="Arial Unicode MS" w:hAnsi="Arial Unicode MS" w:cs="Arial Unicode MS"/>
    </w:rPr>
  </w:style>
  <w:style w:type="paragraph" w:styleId="Textonotapie">
    <w:name w:val="footnote text"/>
    <w:basedOn w:val="Normal"/>
    <w:rsid w:val="004B71AA"/>
    <w:rPr>
      <w:sz w:val="20"/>
      <w:szCs w:val="20"/>
    </w:rPr>
  </w:style>
  <w:style w:type="character" w:customStyle="1" w:styleId="TextonotapieCar">
    <w:name w:val="Texto nota pie Car"/>
    <w:basedOn w:val="Fuentedeprrafopredeter"/>
    <w:rsid w:val="004B71AA"/>
    <w:rPr>
      <w:rFonts w:ascii="Times New Roman" w:eastAsia="Times New Roman" w:hAnsi="Times New Roman" w:cs="Times New Roman"/>
      <w:sz w:val="20"/>
      <w:szCs w:val="20"/>
      <w:lang w:val="eu-ES" w:eastAsia="zh-CN"/>
    </w:rPr>
  </w:style>
  <w:style w:type="paragraph" w:styleId="Encabezado">
    <w:name w:val="header"/>
    <w:basedOn w:val="Normal"/>
    <w:rsid w:val="004B71AA"/>
    <w:pPr>
      <w:tabs>
        <w:tab w:val="center" w:pos="4252"/>
        <w:tab w:val="right" w:pos="8504"/>
      </w:tabs>
    </w:pPr>
  </w:style>
  <w:style w:type="character" w:customStyle="1" w:styleId="EncabezadoCar">
    <w:name w:val="Encabezado Car"/>
    <w:basedOn w:val="Fuentedeprrafopredeter"/>
    <w:rsid w:val="004B71AA"/>
    <w:rPr>
      <w:rFonts w:ascii="Times New Roman" w:eastAsia="Times New Roman" w:hAnsi="Times New Roman" w:cs="Times New Roman"/>
      <w:sz w:val="24"/>
      <w:szCs w:val="24"/>
      <w:lang w:val="eu-ES" w:eastAsia="zh-CN"/>
    </w:rPr>
  </w:style>
  <w:style w:type="paragraph" w:styleId="Textoindependiente">
    <w:name w:val="Body Text"/>
    <w:basedOn w:val="Normal"/>
    <w:rsid w:val="004B71AA"/>
    <w:rPr>
      <w:lang w:val="es-ES"/>
    </w:rPr>
  </w:style>
  <w:style w:type="character" w:customStyle="1" w:styleId="TextoindependienteCar">
    <w:name w:val="Texto independiente Car"/>
    <w:basedOn w:val="Fuentedeprrafopredeter"/>
    <w:rsid w:val="004B71AA"/>
    <w:rPr>
      <w:rFonts w:ascii="Times New Roman" w:eastAsia="Times New Roman" w:hAnsi="Times New Roman" w:cs="Times New Roman"/>
      <w:sz w:val="24"/>
      <w:szCs w:val="24"/>
      <w:lang w:eastAsia="zh-CN"/>
    </w:rPr>
  </w:style>
  <w:style w:type="paragraph" w:customStyle="1" w:styleId="Textoindependiente31">
    <w:name w:val="Texto independiente 31"/>
    <w:basedOn w:val="Normal"/>
    <w:rsid w:val="004B71AA"/>
    <w:rPr>
      <w:rFonts w:ascii="Verdana" w:hAnsi="Verdana" w:cs="Verdana"/>
      <w:sz w:val="22"/>
    </w:rPr>
  </w:style>
  <w:style w:type="character" w:styleId="Refdecomentario">
    <w:name w:val="annotation reference"/>
    <w:basedOn w:val="Fuentedeprrafopredeter"/>
    <w:uiPriority w:val="99"/>
    <w:semiHidden/>
    <w:unhideWhenUsed/>
    <w:rsid w:val="002816B5"/>
    <w:rPr>
      <w:sz w:val="16"/>
      <w:szCs w:val="16"/>
    </w:rPr>
  </w:style>
  <w:style w:type="paragraph" w:styleId="Textocomentario">
    <w:name w:val="annotation text"/>
    <w:basedOn w:val="Normal"/>
    <w:link w:val="TextocomentarioCar"/>
    <w:uiPriority w:val="99"/>
    <w:semiHidden/>
    <w:unhideWhenUsed/>
    <w:rsid w:val="002816B5"/>
    <w:rPr>
      <w:sz w:val="20"/>
      <w:szCs w:val="20"/>
    </w:rPr>
  </w:style>
  <w:style w:type="character" w:customStyle="1" w:styleId="TextocomentarioCar">
    <w:name w:val="Texto comentario Car"/>
    <w:basedOn w:val="Fuentedeprrafopredeter"/>
    <w:link w:val="Textocomentario"/>
    <w:uiPriority w:val="99"/>
    <w:semiHidden/>
    <w:rsid w:val="002816B5"/>
    <w:rPr>
      <w:rFonts w:ascii="Times New Roman" w:eastAsia="Times New Roman" w:hAnsi="Times New Roman"/>
      <w:sz w:val="20"/>
      <w:szCs w:val="20"/>
      <w:lang w:val="eu-ES" w:eastAsia="zh-CN"/>
    </w:rPr>
  </w:style>
  <w:style w:type="paragraph" w:styleId="Asuntodelcomentario">
    <w:name w:val="annotation subject"/>
    <w:basedOn w:val="Textocomentario"/>
    <w:next w:val="Textocomentario"/>
    <w:link w:val="AsuntodelcomentarioCar"/>
    <w:uiPriority w:val="99"/>
    <w:semiHidden/>
    <w:unhideWhenUsed/>
    <w:rsid w:val="002816B5"/>
    <w:rPr>
      <w:b/>
      <w:bCs/>
    </w:rPr>
  </w:style>
  <w:style w:type="character" w:customStyle="1" w:styleId="AsuntodelcomentarioCar">
    <w:name w:val="Asunto del comentario Car"/>
    <w:basedOn w:val="TextocomentarioCar"/>
    <w:link w:val="Asuntodelcomentario"/>
    <w:uiPriority w:val="99"/>
    <w:semiHidden/>
    <w:rsid w:val="002816B5"/>
    <w:rPr>
      <w:rFonts w:ascii="Times New Roman" w:eastAsia="Times New Roman" w:hAnsi="Times New Roman"/>
      <w:b/>
      <w:bCs/>
      <w:sz w:val="20"/>
      <w:szCs w:val="20"/>
      <w:lang w:val="eu-ES" w:eastAsia="zh-CN"/>
    </w:rPr>
  </w:style>
  <w:style w:type="paragraph" w:styleId="Textodeglobo">
    <w:name w:val="Balloon Text"/>
    <w:basedOn w:val="Normal"/>
    <w:link w:val="TextodegloboCar"/>
    <w:uiPriority w:val="99"/>
    <w:semiHidden/>
    <w:unhideWhenUsed/>
    <w:rsid w:val="002816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16B5"/>
    <w:rPr>
      <w:rFonts w:ascii="Segoe UI" w:eastAsia="Times New Roman" w:hAnsi="Segoe UI" w:cs="Segoe UI"/>
      <w:sz w:val="18"/>
      <w:szCs w:val="18"/>
      <w:lang w:val="eu-ES" w:eastAsia="zh-CN"/>
    </w:rPr>
  </w:style>
  <w:style w:type="paragraph" w:styleId="Prrafodelista">
    <w:name w:val="List Paragraph"/>
    <w:basedOn w:val="Normal"/>
    <w:uiPriority w:val="34"/>
    <w:qFormat/>
    <w:rsid w:val="00B66C0A"/>
    <w:pPr>
      <w:ind w:left="720"/>
      <w:contextualSpacing/>
    </w:pPr>
  </w:style>
  <w:style w:type="character" w:styleId="Hipervnculo">
    <w:name w:val="Hyperlink"/>
    <w:basedOn w:val="Fuentedeprrafopredeter"/>
    <w:uiPriority w:val="99"/>
    <w:unhideWhenUsed/>
    <w:rsid w:val="007C4217"/>
    <w:rPr>
      <w:color w:val="0000FF" w:themeColor="hyperlink"/>
      <w:u w:val="single"/>
    </w:rPr>
  </w:style>
  <w:style w:type="paragraph" w:styleId="Piedepgina">
    <w:name w:val="footer"/>
    <w:basedOn w:val="Normal"/>
    <w:link w:val="PiedepginaCar"/>
    <w:uiPriority w:val="99"/>
    <w:unhideWhenUsed/>
    <w:rsid w:val="00FE25C7"/>
    <w:pPr>
      <w:tabs>
        <w:tab w:val="center" w:pos="4252"/>
        <w:tab w:val="right" w:pos="8504"/>
      </w:tabs>
    </w:pPr>
  </w:style>
  <w:style w:type="character" w:customStyle="1" w:styleId="PiedepginaCar">
    <w:name w:val="Pie de página Car"/>
    <w:basedOn w:val="Fuentedeprrafopredeter"/>
    <w:link w:val="Piedepgina"/>
    <w:uiPriority w:val="99"/>
    <w:rsid w:val="00FE25C7"/>
    <w:rPr>
      <w:rFonts w:ascii="Times New Roman" w:eastAsia="Times New Roman" w:hAnsi="Times New Roman"/>
      <w:sz w:val="24"/>
      <w:szCs w:val="24"/>
      <w:lang w:val="eu-ES" w:eastAsia="zh-CN"/>
    </w:rPr>
  </w:style>
</w:styles>
</file>

<file path=word/webSettings.xml><?xml version="1.0" encoding="utf-8"?>
<w:webSettings xmlns:r="http://schemas.openxmlformats.org/officeDocument/2006/relationships" xmlns:w="http://schemas.openxmlformats.org/wordprocessingml/2006/main">
  <w:divs>
    <w:div w:id="1761488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26C2A-139D-4197-B266-D07D5E22C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1993</Words>
  <Characters>10965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ander</dc:creator>
  <cp:lastModifiedBy>AB10</cp:lastModifiedBy>
  <cp:revision>2</cp:revision>
  <cp:lastPrinted>2021-05-25T11:36:00Z</cp:lastPrinted>
  <dcterms:created xsi:type="dcterms:W3CDTF">2021-06-11T07:01:00Z</dcterms:created>
  <dcterms:modified xsi:type="dcterms:W3CDTF">2021-06-11T07:01:00Z</dcterms:modified>
</cp:coreProperties>
</file>