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75D" w:rsidRPr="00D669B7" w:rsidRDefault="00C9275D" w:rsidP="00C9275D">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b/>
          <w:bCs/>
          <w:i/>
          <w:sz w:val="22"/>
          <w:szCs w:val="22"/>
        </w:rPr>
      </w:pPr>
      <w:r w:rsidRPr="00736749">
        <w:rPr>
          <w:rFonts w:ascii="Verdana" w:hAnsi="Verdana"/>
          <w:b/>
          <w:bCs/>
          <w:sz w:val="22"/>
          <w:szCs w:val="22"/>
          <w:u w:val="single"/>
        </w:rPr>
        <w:t>Anexo II</w:t>
      </w:r>
      <w:r w:rsidRPr="00D669B7">
        <w:rPr>
          <w:rFonts w:ascii="Verdana" w:hAnsi="Verdana"/>
          <w:b/>
          <w:bCs/>
          <w:i/>
          <w:sz w:val="22"/>
          <w:szCs w:val="22"/>
        </w:rPr>
        <w:t xml:space="preserve"> </w:t>
      </w:r>
      <w:r w:rsidRPr="00E84FB3">
        <w:rPr>
          <w:rFonts w:ascii="Verdana" w:hAnsi="Verdana"/>
          <w:b/>
          <w:bCs/>
          <w:sz w:val="22"/>
          <w:szCs w:val="22"/>
        </w:rPr>
        <w:t>- Declaración responsable A</w:t>
      </w:r>
      <w:r>
        <w:rPr>
          <w:rFonts w:ascii="Verdana" w:hAnsi="Verdana"/>
          <w:b/>
          <w:bCs/>
          <w:sz w:val="22"/>
          <w:szCs w:val="22"/>
        </w:rPr>
        <w:t>lcalde-P</w:t>
      </w:r>
      <w:r w:rsidRPr="00E84FB3">
        <w:rPr>
          <w:rFonts w:ascii="Verdana" w:hAnsi="Verdana"/>
          <w:b/>
          <w:bCs/>
          <w:sz w:val="22"/>
          <w:szCs w:val="22"/>
        </w:rPr>
        <w:t>residente.</w:t>
      </w:r>
      <w:r w:rsidRPr="00E84FB3">
        <w:rPr>
          <w:rFonts w:ascii="Verdana" w:hAnsi="Verdana"/>
          <w:b/>
          <w:bCs/>
          <w:sz w:val="22"/>
          <w:szCs w:val="22"/>
          <w:u w:val="single"/>
        </w:rPr>
        <w:t xml:space="preserve"> </w:t>
      </w:r>
      <w:r w:rsidRPr="00E84FB3">
        <w:rPr>
          <w:rFonts w:ascii="Verdana" w:hAnsi="Verdana" w:cs="Arial"/>
          <w:b/>
          <w:bCs/>
          <w:sz w:val="22"/>
          <w:szCs w:val="22"/>
          <w:lang w:val="es-ES"/>
        </w:rPr>
        <w:t>Convocatoria de subvenciones a favor de Ayuntamientos y Entidades Locales Menores de la provincia de Alicante de hasta 5.000 habitantes, para la realización de inversiones en caminos de titularidad municipal a ejecutar por los Ayuntamientos. Año 2021</w:t>
      </w:r>
      <w:r>
        <w:rPr>
          <w:rFonts w:ascii="Verdana" w:hAnsi="Verdana" w:cs="Arial"/>
          <w:b/>
          <w:bCs/>
          <w:i/>
          <w:sz w:val="22"/>
          <w:szCs w:val="22"/>
          <w:lang w:val="es-ES"/>
        </w:rPr>
        <w:t>.</w:t>
      </w:r>
    </w:p>
    <w:p w:rsidR="00C9275D" w:rsidRDefault="00C9275D" w:rsidP="00C9275D">
      <w:pPr>
        <w:jc w:val="both"/>
        <w:rPr>
          <w:rFonts w:ascii="Verdana" w:hAnsi="Verdana"/>
          <w:b/>
          <w:bCs/>
          <w:i/>
          <w:sz w:val="22"/>
          <w:szCs w:val="22"/>
        </w:rPr>
      </w:pPr>
    </w:p>
    <w:p w:rsidR="00C9275D" w:rsidRPr="002E14FF" w:rsidRDefault="00C9275D" w:rsidP="00C9275D">
      <w:pPr>
        <w:jc w:val="both"/>
        <w:rPr>
          <w:rFonts w:ascii="Verdana" w:hAnsi="Verdana"/>
          <w:b/>
          <w:bCs/>
          <w:sz w:val="22"/>
          <w:szCs w:val="22"/>
        </w:rPr>
      </w:pPr>
      <w:r w:rsidRPr="002E14FF">
        <w:rPr>
          <w:rFonts w:ascii="Verdana" w:hAnsi="Verdana"/>
          <w:b/>
          <w:bCs/>
          <w:sz w:val="22"/>
          <w:szCs w:val="22"/>
        </w:rPr>
        <w:t xml:space="preserve">Área de Servicios e Infraestructuras (Departamento de Carreteras). </w:t>
      </w:r>
      <w:r w:rsidRPr="005B1E31">
        <w:rPr>
          <w:rFonts w:ascii="Verdana" w:hAnsi="Verdana" w:cs="Arial"/>
          <w:b/>
          <w:bCs/>
          <w:sz w:val="22"/>
          <w:szCs w:val="22"/>
          <w:highlight w:val="lightGray"/>
          <w:lang w:val="es-ES"/>
        </w:rPr>
        <w:t>Expediente núm. 6332/2021</w:t>
      </w:r>
      <w:r w:rsidRPr="005B1E31">
        <w:rPr>
          <w:rFonts w:ascii="Verdana" w:hAnsi="Verdana"/>
          <w:b/>
          <w:bCs/>
          <w:sz w:val="22"/>
          <w:szCs w:val="22"/>
          <w:lang w:val="es-ES"/>
        </w:rPr>
        <w:t>.</w:t>
      </w:r>
    </w:p>
    <w:p w:rsidR="00C9275D" w:rsidRPr="00D669B7" w:rsidRDefault="00C9275D" w:rsidP="00C9275D">
      <w:pPr>
        <w:jc w:val="both"/>
        <w:rPr>
          <w:b/>
          <w:bCs/>
          <w:i/>
          <w:sz w:val="22"/>
          <w:szCs w:val="22"/>
        </w:rPr>
      </w:pP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C9275D" w:rsidRPr="007C4D9A" w:rsidTr="007C4D9A">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C9275D" w:rsidRPr="007C4D9A" w:rsidRDefault="00C9275D" w:rsidP="007C4D9A">
            <w:pPr>
              <w:spacing w:line="259" w:lineRule="auto"/>
              <w:rPr>
                <w:rFonts w:ascii="Verdana" w:hAnsi="Verdana" w:cs="Arial"/>
                <w:b/>
                <w:sz w:val="16"/>
                <w:szCs w:val="16"/>
              </w:rPr>
            </w:pPr>
            <w:r w:rsidRPr="007C4D9A">
              <w:rPr>
                <w:rFonts w:ascii="Verdana" w:eastAsia="Arial" w:hAnsi="Verdana" w:cs="Arial"/>
                <w:b/>
                <w:sz w:val="16"/>
                <w:szCs w:val="16"/>
              </w:rPr>
              <w:t>AYUNTAMIENTO</w:t>
            </w:r>
            <w:r w:rsidRPr="007C4D9A">
              <w:rPr>
                <w:rFonts w:ascii="Verdana" w:hAnsi="Verdana" w:cs="Arial"/>
                <w:b/>
                <w:sz w:val="16"/>
                <w:szCs w:val="16"/>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C9275D" w:rsidRPr="007C4D9A" w:rsidRDefault="00C9275D" w:rsidP="007C4D9A">
            <w:pPr>
              <w:spacing w:line="259" w:lineRule="auto"/>
              <w:rPr>
                <w:rFonts w:ascii="Verdana" w:hAnsi="Verdana" w:cs="Arial"/>
                <w:b/>
                <w:sz w:val="16"/>
                <w:szCs w:val="16"/>
              </w:rPr>
            </w:pPr>
            <w:r w:rsidRPr="007C4D9A">
              <w:rPr>
                <w:rFonts w:ascii="Verdana" w:eastAsia="Arial" w:hAnsi="Verdana" w:cs="Arial"/>
                <w:b/>
                <w:sz w:val="16"/>
                <w:szCs w:val="16"/>
              </w:rPr>
              <w:t xml:space="preserve">C.I.F. </w:t>
            </w:r>
          </w:p>
        </w:tc>
      </w:tr>
      <w:tr w:rsidR="00C9275D" w:rsidRPr="00FC6E5E" w:rsidTr="007C4D9A">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vAlign w:val="center"/>
          </w:tcPr>
          <w:p w:rsidR="00C9275D" w:rsidRPr="00FC6E5E" w:rsidRDefault="00C9275D" w:rsidP="007C4D9A">
            <w:pPr>
              <w:spacing w:line="259" w:lineRule="auto"/>
              <w:rPr>
                <w:rFonts w:ascii="Verdana" w:hAnsi="Verdana" w:cs="Arial"/>
                <w:b/>
                <w:sz w:val="18"/>
                <w:szCs w:val="18"/>
              </w:rPr>
            </w:pPr>
            <w:r w:rsidRPr="00FC6E5E">
              <w:rPr>
                <w:rFonts w:ascii="Verdana" w:hAnsi="Verdana" w:cs="Arial"/>
                <w:b/>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vAlign w:val="center"/>
          </w:tcPr>
          <w:p w:rsidR="00C9275D" w:rsidRPr="00FC6E5E" w:rsidRDefault="00C9275D" w:rsidP="007C4D9A">
            <w:pPr>
              <w:spacing w:line="259" w:lineRule="auto"/>
              <w:rPr>
                <w:rFonts w:ascii="Verdana" w:hAnsi="Verdana" w:cs="Arial"/>
                <w:b/>
                <w:sz w:val="18"/>
                <w:szCs w:val="18"/>
              </w:rPr>
            </w:pPr>
            <w:r w:rsidRPr="00FC6E5E">
              <w:rPr>
                <w:rFonts w:ascii="Verdana" w:hAnsi="Verdana" w:cs="Arial"/>
                <w:b/>
                <w:sz w:val="18"/>
                <w:szCs w:val="18"/>
              </w:rPr>
              <w:t xml:space="preserve"> </w:t>
            </w:r>
          </w:p>
        </w:tc>
      </w:tr>
      <w:tr w:rsidR="00C9275D" w:rsidRPr="007C4D9A" w:rsidTr="007C4D9A">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C9275D" w:rsidRPr="007C4D9A" w:rsidRDefault="00C9275D" w:rsidP="007C4D9A">
            <w:pPr>
              <w:spacing w:line="259" w:lineRule="auto"/>
              <w:rPr>
                <w:rFonts w:ascii="Verdana" w:eastAsia="Arial" w:hAnsi="Verdana" w:cs="Arial"/>
                <w:b/>
                <w:sz w:val="16"/>
                <w:szCs w:val="16"/>
              </w:rPr>
            </w:pPr>
            <w:r w:rsidRPr="007C4D9A">
              <w:rPr>
                <w:rFonts w:ascii="Verdana" w:eastAsia="Arial" w:hAnsi="Verdana" w:cs="Arial"/>
                <w:b/>
                <w:sz w:val="16"/>
                <w:szCs w:val="16"/>
              </w:rPr>
              <w:t>APELLIDOS Y NOMBRE REPRESENTANTE</w:t>
            </w:r>
          </w:p>
        </w:tc>
        <w:tc>
          <w:tcPr>
            <w:tcW w:w="3685"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C9275D" w:rsidRPr="007C4D9A" w:rsidRDefault="00C9275D" w:rsidP="007C4D9A">
            <w:pPr>
              <w:spacing w:line="259" w:lineRule="auto"/>
              <w:rPr>
                <w:rFonts w:ascii="Verdana" w:eastAsia="Arial" w:hAnsi="Verdana" w:cs="Arial"/>
                <w:b/>
                <w:sz w:val="16"/>
                <w:szCs w:val="16"/>
              </w:rPr>
            </w:pPr>
            <w:r w:rsidRPr="007C4D9A">
              <w:rPr>
                <w:rFonts w:ascii="Verdana" w:eastAsia="Arial" w:hAnsi="Verdana" w:cs="Arial"/>
                <w:b/>
                <w:sz w:val="16"/>
                <w:szCs w:val="16"/>
              </w:rPr>
              <w:t xml:space="preserve">N.I.F. </w:t>
            </w:r>
          </w:p>
        </w:tc>
      </w:tr>
      <w:tr w:rsidR="00C9275D" w:rsidRPr="00FC6E5E" w:rsidTr="007C4D9A">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vAlign w:val="center"/>
          </w:tcPr>
          <w:p w:rsidR="00C9275D" w:rsidRPr="00FC6E5E" w:rsidRDefault="00C9275D" w:rsidP="007C4D9A">
            <w:pPr>
              <w:spacing w:line="259" w:lineRule="auto"/>
              <w:rPr>
                <w:rFonts w:ascii="Verdana" w:hAnsi="Verdana" w:cs="Arial"/>
                <w:b/>
                <w:sz w:val="18"/>
                <w:szCs w:val="18"/>
              </w:rPr>
            </w:pPr>
            <w:r w:rsidRPr="00FC6E5E">
              <w:rPr>
                <w:rFonts w:ascii="Verdana" w:hAnsi="Verdana" w:cs="Arial"/>
                <w:b/>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vAlign w:val="center"/>
          </w:tcPr>
          <w:p w:rsidR="00C9275D" w:rsidRPr="00FC6E5E" w:rsidRDefault="00C9275D" w:rsidP="007C4D9A">
            <w:pPr>
              <w:spacing w:line="259" w:lineRule="auto"/>
              <w:rPr>
                <w:rFonts w:ascii="Verdana" w:hAnsi="Verdana" w:cs="Arial"/>
                <w:b/>
                <w:sz w:val="18"/>
                <w:szCs w:val="18"/>
              </w:rPr>
            </w:pPr>
            <w:r w:rsidRPr="00FC6E5E">
              <w:rPr>
                <w:rFonts w:ascii="Verdana" w:hAnsi="Verdana" w:cs="Arial"/>
                <w:b/>
                <w:sz w:val="18"/>
                <w:szCs w:val="18"/>
              </w:rPr>
              <w:t xml:space="preserve"> </w:t>
            </w:r>
          </w:p>
        </w:tc>
      </w:tr>
    </w:tbl>
    <w:p w:rsidR="00C9275D" w:rsidRPr="00D669B7" w:rsidRDefault="00C9275D" w:rsidP="00C9275D">
      <w:pPr>
        <w:jc w:val="both"/>
        <w:rPr>
          <w:rFonts w:ascii="Verdana" w:hAnsi="Verdana"/>
          <w:i/>
          <w:sz w:val="22"/>
          <w:szCs w:val="22"/>
        </w:rPr>
      </w:pPr>
    </w:p>
    <w:p w:rsidR="00C9275D" w:rsidRPr="002E14FF" w:rsidRDefault="00C9275D" w:rsidP="00C9275D">
      <w:pPr>
        <w:jc w:val="both"/>
        <w:rPr>
          <w:rFonts w:ascii="Verdana" w:hAnsi="Verdana"/>
          <w:sz w:val="22"/>
          <w:szCs w:val="22"/>
        </w:rPr>
      </w:pPr>
      <w:r w:rsidRPr="002E14FF">
        <w:rPr>
          <w:rFonts w:ascii="Verdana" w:hAnsi="Verdana"/>
          <w:sz w:val="22"/>
          <w:szCs w:val="22"/>
        </w:rPr>
        <w:t>DECLARA:</w:t>
      </w:r>
    </w:p>
    <w:p w:rsidR="00C9275D" w:rsidRPr="002E14FF" w:rsidRDefault="00C9275D" w:rsidP="00C9275D">
      <w:pPr>
        <w:jc w:val="both"/>
        <w:rPr>
          <w:rFonts w:ascii="Verdana" w:hAnsi="Verdana"/>
          <w:sz w:val="6"/>
          <w:szCs w:val="22"/>
        </w:rPr>
      </w:pPr>
    </w:p>
    <w:p w:rsidR="00C9275D" w:rsidRPr="002E14FF" w:rsidRDefault="00C9275D" w:rsidP="00C9275D">
      <w:pPr>
        <w:spacing w:after="160"/>
        <w:jc w:val="both"/>
        <w:rPr>
          <w:rFonts w:ascii="Verdana" w:hAnsi="Verdana"/>
          <w:sz w:val="22"/>
          <w:szCs w:val="22"/>
        </w:rPr>
      </w:pPr>
      <w:r w:rsidRPr="002E14FF">
        <w:rPr>
          <w:rFonts w:ascii="Verdana" w:hAnsi="Verdana"/>
          <w:sz w:val="22"/>
          <w:szCs w:val="22"/>
        </w:rPr>
        <w:t>Que según los antecedentes obrantes en estas dependencias municipales a la fecha de terminación de la presente convocatoria:</w:t>
      </w:r>
    </w:p>
    <w:p w:rsidR="00C9275D" w:rsidRPr="002E14FF" w:rsidRDefault="00C9275D" w:rsidP="00C9275D">
      <w:pPr>
        <w:spacing w:after="160"/>
        <w:jc w:val="both"/>
        <w:rPr>
          <w:rFonts w:ascii="Verdana" w:hAnsi="Verdana"/>
          <w:sz w:val="22"/>
          <w:szCs w:val="22"/>
        </w:rPr>
      </w:pPr>
      <w:r w:rsidRPr="002E14FF">
        <w:rPr>
          <w:rFonts w:ascii="Verdana" w:hAnsi="Verdana"/>
          <w:sz w:val="22"/>
          <w:szCs w:val="22"/>
        </w:rPr>
        <w:t>1º Se halla al corriente en el pago de todas las anualidades de amortización vencidas por reintegros de préstamos o anticipos obtenidos en la Caja de Crédito para Cooperación.</w:t>
      </w:r>
    </w:p>
    <w:p w:rsidR="00C9275D" w:rsidRPr="002E14FF" w:rsidRDefault="00C9275D" w:rsidP="00C9275D">
      <w:pPr>
        <w:spacing w:after="160"/>
        <w:jc w:val="both"/>
        <w:rPr>
          <w:rFonts w:ascii="Verdana" w:hAnsi="Verdana"/>
          <w:sz w:val="22"/>
          <w:szCs w:val="22"/>
        </w:rPr>
      </w:pPr>
      <w:r w:rsidRPr="002E14FF">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C9275D" w:rsidRPr="002E14FF" w:rsidRDefault="00C9275D" w:rsidP="00C9275D">
      <w:pPr>
        <w:spacing w:after="160"/>
        <w:jc w:val="both"/>
        <w:rPr>
          <w:rFonts w:ascii="Verdana" w:hAnsi="Verdana"/>
          <w:sz w:val="22"/>
          <w:szCs w:val="22"/>
        </w:rPr>
      </w:pPr>
      <w:r w:rsidRPr="002E14FF">
        <w:rPr>
          <w:rFonts w:ascii="Verdana" w:hAnsi="Verdana"/>
          <w:sz w:val="22"/>
          <w:szCs w:val="22"/>
        </w:rPr>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C9275D" w:rsidRPr="002E14FF" w:rsidRDefault="00C9275D" w:rsidP="00C9275D">
      <w:pPr>
        <w:spacing w:after="160"/>
        <w:jc w:val="both"/>
        <w:rPr>
          <w:rFonts w:ascii="Verdana" w:hAnsi="Verdana"/>
          <w:sz w:val="22"/>
          <w:szCs w:val="22"/>
        </w:rPr>
      </w:pPr>
      <w:r w:rsidRPr="002E14FF">
        <w:rPr>
          <w:rFonts w:ascii="Verdana" w:hAnsi="Verdana"/>
          <w:sz w:val="22"/>
          <w:szCs w:val="22"/>
        </w:rPr>
        <w:t>3º Que no se encuentra incurso en ninguna de las circunstancias que impiden tener la condición de beneficiario señaladas en el art. 13 de la Ley General de Subvenciones.</w:t>
      </w:r>
    </w:p>
    <w:p w:rsidR="00C9275D" w:rsidRPr="002E14FF" w:rsidRDefault="00C9275D" w:rsidP="00C9275D">
      <w:pPr>
        <w:spacing w:after="160"/>
        <w:jc w:val="both"/>
        <w:rPr>
          <w:rFonts w:ascii="Verdana" w:hAnsi="Verdana"/>
          <w:sz w:val="22"/>
          <w:szCs w:val="22"/>
        </w:rPr>
      </w:pPr>
      <w:r w:rsidRPr="002E14FF">
        <w:rPr>
          <w:rFonts w:ascii="Verdana" w:hAnsi="Verdana"/>
          <w:sz w:val="22"/>
          <w:szCs w:val="22"/>
        </w:rPr>
        <w:t xml:space="preserve">4º Que se reúnen todos y cada uno de los requisitos específicos exigidos en la convocatoria de </w:t>
      </w:r>
      <w:r w:rsidR="007C4D9A" w:rsidRPr="00E84FB3">
        <w:rPr>
          <w:rFonts w:ascii="Verdana" w:hAnsi="Verdana" w:cs="Arial"/>
          <w:b/>
          <w:bCs/>
          <w:sz w:val="22"/>
          <w:szCs w:val="22"/>
          <w:lang w:val="es-ES"/>
        </w:rPr>
        <w:t>subvenciones a favor de Ayuntamientos y Entidades Locales Menores de la provincia de Alicante de hasta 5.000 habitantes, para la realización de inversiones en caminos de titularidad municipal a ejecutar por los Ayuntamientos. Año 2021</w:t>
      </w:r>
      <w:bookmarkStart w:id="0" w:name="_GoBack"/>
      <w:bookmarkEnd w:id="0"/>
      <w:r w:rsidRPr="002E14FF">
        <w:rPr>
          <w:rFonts w:ascii="Verdana" w:hAnsi="Verdana"/>
          <w:sz w:val="22"/>
          <w:szCs w:val="22"/>
        </w:rPr>
        <w:t>.</w:t>
      </w:r>
    </w:p>
    <w:p w:rsidR="00C9275D" w:rsidRPr="002E14FF" w:rsidRDefault="00C9275D" w:rsidP="00C9275D">
      <w:pPr>
        <w:spacing w:after="160"/>
        <w:jc w:val="both"/>
        <w:rPr>
          <w:rFonts w:ascii="Verdana" w:hAnsi="Verdana"/>
          <w:sz w:val="22"/>
          <w:szCs w:val="22"/>
        </w:rPr>
      </w:pPr>
      <w:r w:rsidRPr="002E14FF">
        <w:rPr>
          <w:rFonts w:ascii="Verdana" w:hAnsi="Verdana"/>
          <w:sz w:val="22"/>
          <w:szCs w:val="22"/>
        </w:rPr>
        <w:t>5º Que cumplirá los deberes y obligaciones regulados en las Bases de la convocatoria.</w:t>
      </w:r>
    </w:p>
    <w:p w:rsidR="00C9275D" w:rsidRPr="002E14FF" w:rsidRDefault="00C9275D" w:rsidP="00C9275D">
      <w:pPr>
        <w:jc w:val="center"/>
        <w:rPr>
          <w:rFonts w:ascii="Verdana" w:hAnsi="Verdana"/>
          <w:sz w:val="22"/>
          <w:szCs w:val="22"/>
        </w:rPr>
      </w:pPr>
      <w:r w:rsidRPr="002E14FF">
        <w:rPr>
          <w:rFonts w:ascii="Verdana" w:hAnsi="Verdana"/>
          <w:sz w:val="22"/>
          <w:szCs w:val="22"/>
        </w:rPr>
        <w:t>Documento firmado electrónicamente.</w:t>
      </w:r>
    </w:p>
    <w:p w:rsidR="00C9275D" w:rsidRPr="002E14FF" w:rsidRDefault="00C9275D" w:rsidP="00C9275D">
      <w:pPr>
        <w:pStyle w:val="Default"/>
        <w:rPr>
          <w:sz w:val="18"/>
        </w:rPr>
      </w:pPr>
    </w:p>
    <w:p w:rsidR="00C9275D" w:rsidRPr="00C9275D" w:rsidRDefault="00C9275D" w:rsidP="00C9275D">
      <w:pPr>
        <w:pStyle w:val="Default"/>
        <w:jc w:val="both"/>
        <w:rPr>
          <w:rFonts w:ascii="Verdana" w:hAnsi="Verdana"/>
          <w:b/>
          <w:bCs/>
          <w:sz w:val="22"/>
          <w:szCs w:val="22"/>
        </w:rPr>
      </w:pPr>
      <w:r w:rsidRPr="00C9275D">
        <w:rPr>
          <w:rFonts w:ascii="Verdana" w:hAnsi="Verdana"/>
          <w:b/>
          <w:bCs/>
          <w:sz w:val="22"/>
          <w:szCs w:val="22"/>
        </w:rPr>
        <w:t xml:space="preserve">ILMO. SR. PRESIDENTE DE LA DIPUTACIÓN PROVINCIAL DE ALICANTE </w:t>
      </w:r>
    </w:p>
    <w:p w:rsidR="00C9275D" w:rsidRPr="00D669B7" w:rsidRDefault="00C9275D" w:rsidP="00C9275D">
      <w:pPr>
        <w:pStyle w:val="Default"/>
        <w:rPr>
          <w:i/>
          <w:sz w:val="16"/>
          <w:szCs w:val="22"/>
        </w:rPr>
      </w:pPr>
    </w:p>
    <w:p w:rsidR="00C9275D" w:rsidRPr="002E14FF" w:rsidRDefault="00C9275D" w:rsidP="00C9275D">
      <w:pPr>
        <w:jc w:val="both"/>
        <w:rPr>
          <w:rFonts w:ascii="Verdana" w:hAnsi="Verdana"/>
          <w:sz w:val="16"/>
          <w:szCs w:val="16"/>
        </w:rPr>
      </w:pPr>
      <w:r w:rsidRPr="002E14FF">
        <w:rPr>
          <w:rFonts w:ascii="Verdana" w:hAnsi="Verdana"/>
          <w:sz w:val="16"/>
          <w:szCs w:val="16"/>
        </w:rPr>
        <w:lastRenderedPageBreak/>
        <w:t xml:space="preserve">“INFORMACIÓN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consisten en: acceso, </w:t>
      </w:r>
      <w:proofErr w:type="gramStart"/>
      <w:r w:rsidRPr="002E14FF">
        <w:rPr>
          <w:rFonts w:ascii="Verdana" w:hAnsi="Verdana"/>
          <w:sz w:val="16"/>
          <w:szCs w:val="16"/>
        </w:rPr>
        <w:t>rectificación ,</w:t>
      </w:r>
      <w:proofErr w:type="gramEnd"/>
      <w:r w:rsidRPr="002E14FF">
        <w:rPr>
          <w:rFonts w:ascii="Verdana" w:hAnsi="Verdana"/>
          <w:sz w:val="16"/>
          <w:szCs w:val="16"/>
        </w:rPr>
        <w:t xml:space="preserve"> supresión , oposición , limitación del tratamiento , portabilidad y (en su caso) retirada del consentimiento prestado . El modo de ejercer estos derechos se indica en la información adicional. Debe consultar la información adicional y detallada sobre Protección de Datos en: </w:t>
      </w:r>
      <w:hyperlink r:id="rId9" w:history="1">
        <w:r w:rsidRPr="002E14FF">
          <w:rPr>
            <w:rStyle w:val="Hipervnculo"/>
            <w:rFonts w:ascii="Verdana" w:hAnsi="Verdana"/>
            <w:sz w:val="16"/>
            <w:szCs w:val="16"/>
          </w:rPr>
          <w:t>https://diputacionalicante.sedelectronica.es/privacy.4</w:t>
        </w:r>
      </w:hyperlink>
      <w:r w:rsidRPr="002E14FF">
        <w:rPr>
          <w:rFonts w:ascii="Verdana" w:hAnsi="Verdana"/>
          <w:sz w:val="16"/>
          <w:szCs w:val="16"/>
        </w:rPr>
        <w:t>”.</w:t>
      </w:r>
    </w:p>
    <w:p w:rsidR="00DF249B" w:rsidRDefault="00DF249B" w:rsidP="00DF249B">
      <w:pPr>
        <w:jc w:val="both"/>
        <w:rPr>
          <w:rFonts w:ascii="Verdana" w:hAnsi="Verdana"/>
          <w:b/>
          <w:bCs/>
          <w:i/>
          <w:sz w:val="22"/>
          <w:szCs w:val="22"/>
          <w:u w:val="single"/>
        </w:rPr>
      </w:pPr>
    </w:p>
    <w:p w:rsidR="007D4316" w:rsidRPr="00DF249B" w:rsidRDefault="007D4316" w:rsidP="00DF249B">
      <w:pPr>
        <w:jc w:val="both"/>
        <w:rPr>
          <w:rFonts w:ascii="Verdana" w:hAnsi="Verdana"/>
          <w:sz w:val="22"/>
          <w:szCs w:val="22"/>
        </w:rPr>
      </w:pPr>
    </w:p>
    <w:sectPr w:rsidR="007D4316" w:rsidRPr="00DF249B" w:rsidSect="00E77A50">
      <w:headerReference w:type="default" r:id="rId10"/>
      <w:footerReference w:type="default" r:id="rId11"/>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05E" w:rsidRDefault="00CD005E">
      <w:r>
        <w:separator/>
      </w:r>
    </w:p>
  </w:endnote>
  <w:endnote w:type="continuationSeparator" w:id="0">
    <w:p w:rsidR="00CD005E" w:rsidRDefault="00CD0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29F04D9F" wp14:editId="02DEA0AF">
          <wp:simplePos x="0" y="0"/>
          <wp:positionH relativeFrom="column">
            <wp:posOffset>3429000</wp:posOffset>
          </wp:positionH>
          <wp:positionV relativeFrom="paragraph">
            <wp:posOffset>-3393440</wp:posOffset>
          </wp:positionV>
          <wp:extent cx="3419475" cy="3884295"/>
          <wp:effectExtent l="0" t="0" r="9525" b="1905"/>
          <wp:wrapNone/>
          <wp:docPr id="3" name="Imagen 3"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proofErr w:type="spellStart"/>
    <w:r w:rsidR="00083E72" w:rsidRPr="00AD7E22">
      <w:rPr>
        <w:rFonts w:ascii="Verdana" w:hAnsi="Verdana"/>
        <w:sz w:val="16"/>
        <w:szCs w:val="16"/>
        <w:lang w:val="fr-FR"/>
      </w:rPr>
      <w:t>Avenida</w:t>
    </w:r>
    <w:proofErr w:type="spellEnd"/>
    <w:r w:rsidR="00083E72" w:rsidRPr="00AD7E22">
      <w:rPr>
        <w:rFonts w:ascii="Verdana" w:hAnsi="Verdana"/>
        <w:sz w:val="16"/>
        <w:szCs w:val="16"/>
        <w:lang w:val="fr-FR"/>
      </w:rPr>
      <w:t xml:space="preserve"> de </w:t>
    </w:r>
    <w:proofErr w:type="gramStart"/>
    <w:r w:rsidR="00083E72" w:rsidRPr="00AD7E22">
      <w:rPr>
        <w:rFonts w:ascii="Verdana" w:hAnsi="Verdana"/>
        <w:sz w:val="16"/>
        <w:szCs w:val="16"/>
        <w:lang w:val="fr-FR"/>
      </w:rPr>
      <w:t xml:space="preserve">la </w:t>
    </w:r>
    <w:proofErr w:type="spellStart"/>
    <w:r w:rsidR="00083E72" w:rsidRPr="00AD7E22">
      <w:rPr>
        <w:rFonts w:ascii="Verdana" w:hAnsi="Verdana"/>
        <w:sz w:val="16"/>
        <w:szCs w:val="16"/>
        <w:lang w:val="fr-FR"/>
      </w:rPr>
      <w:t>Estación</w:t>
    </w:r>
    <w:proofErr w:type="spellEnd"/>
    <w:proofErr w:type="gramEnd"/>
    <w:r w:rsidR="00083E72" w:rsidRPr="00AD7E22">
      <w:rPr>
        <w:rFonts w:ascii="Verdana" w:hAnsi="Verdana"/>
        <w:sz w:val="16"/>
        <w:szCs w:val="16"/>
        <w:lang w:val="fr-FR"/>
      </w:rPr>
      <w:t>,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r>
    <w:proofErr w:type="spellStart"/>
    <w:r w:rsidR="008C09C4" w:rsidRPr="00AD7E22">
      <w:rPr>
        <w:rFonts w:ascii="Verdana" w:hAnsi="Verdana"/>
        <w:sz w:val="16"/>
        <w:szCs w:val="16"/>
        <w:lang w:val="fr-FR"/>
      </w:rPr>
      <w:t>Pág</w:t>
    </w:r>
    <w:proofErr w:type="spellEnd"/>
    <w:r w:rsidR="008C09C4" w:rsidRPr="00AD7E22">
      <w:rPr>
        <w:rFonts w:ascii="Verdana" w:hAnsi="Verdana"/>
        <w:sz w:val="16"/>
        <w:szCs w:val="16"/>
        <w:lang w:val="fr-FR"/>
      </w:rPr>
      <w:t xml:space="preserve">.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7C4D9A">
      <w:rPr>
        <w:rFonts w:ascii="Verdana" w:hAnsi="Verdana"/>
        <w:noProof/>
        <w:sz w:val="16"/>
        <w:szCs w:val="16"/>
        <w:lang w:val="fr-FR"/>
      </w:rPr>
      <w:t>2</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05E" w:rsidRDefault="00CD005E">
      <w:r>
        <w:separator/>
      </w:r>
    </w:p>
  </w:footnote>
  <w:footnote w:type="continuationSeparator" w:id="0">
    <w:p w:rsidR="00CD005E" w:rsidRDefault="00CD00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99C" w:rsidRPr="006811F6" w:rsidRDefault="00E1699C"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264" behindDoc="0" locked="0" layoutInCell="1" allowOverlap="1" wp14:anchorId="20C22D61" wp14:editId="5453B269">
          <wp:simplePos x="0" y="0"/>
          <wp:positionH relativeFrom="column">
            <wp:posOffset>-517525</wp:posOffset>
          </wp:positionH>
          <wp:positionV relativeFrom="paragraph">
            <wp:posOffset>-342265</wp:posOffset>
          </wp:positionV>
          <wp:extent cx="628650" cy="717482"/>
          <wp:effectExtent l="0" t="0" r="0" b="6985"/>
          <wp:wrapNone/>
          <wp:docPr id="2"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F11C18"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836226"/>
    <w:multiLevelType w:val="hybridMultilevel"/>
    <w:tmpl w:val="42C02180"/>
    <w:lvl w:ilvl="0" w:tplc="D55A9F74">
      <w:numFmt w:val="bullet"/>
      <w:lvlText w:val="-"/>
      <w:lvlJc w:val="left"/>
      <w:pPr>
        <w:ind w:left="1854" w:hanging="360"/>
      </w:pPr>
      <w:rPr>
        <w:rFonts w:ascii="Verdana" w:eastAsia="Times New Roman" w:hAnsi="Verdana"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
    <w:nsid w:val="2CFB6372"/>
    <w:multiLevelType w:val="hybridMultilevel"/>
    <w:tmpl w:val="C5E09670"/>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nsid w:val="56ED0512"/>
    <w:multiLevelType w:val="hybridMultilevel"/>
    <w:tmpl w:val="881C43BC"/>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659842E7"/>
    <w:multiLevelType w:val="hybridMultilevel"/>
    <w:tmpl w:val="D130C6E4"/>
    <w:lvl w:ilvl="0" w:tplc="0C0A0001">
      <w:start w:val="1"/>
      <w:numFmt w:val="bullet"/>
      <w:lvlText w:val=""/>
      <w:lvlJc w:val="left"/>
      <w:pPr>
        <w:ind w:left="1854" w:hanging="360"/>
      </w:pPr>
      <w:rPr>
        <w:rFonts w:ascii="Symbol" w:hAnsi="Symbol" w:hint="default"/>
      </w:rPr>
    </w:lvl>
    <w:lvl w:ilvl="1" w:tplc="D55A9F74">
      <w:numFmt w:val="bullet"/>
      <w:lvlText w:val="-"/>
      <w:lvlJc w:val="left"/>
      <w:pPr>
        <w:ind w:left="2574" w:hanging="360"/>
      </w:pPr>
      <w:rPr>
        <w:rFonts w:ascii="Verdana" w:eastAsia="Times New Roman" w:hAnsi="Verdana" w:cs="Times New Roman"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
    <w:nsid w:val="677C3C1E"/>
    <w:multiLevelType w:val="hybridMultilevel"/>
    <w:tmpl w:val="0C14978E"/>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DFE69EE"/>
    <w:multiLevelType w:val="hybridMultilevel"/>
    <w:tmpl w:val="585056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879"/>
    <w:rsid w:val="00013DD5"/>
    <w:rsid w:val="00083E72"/>
    <w:rsid w:val="00084181"/>
    <w:rsid w:val="00085868"/>
    <w:rsid w:val="00087CEB"/>
    <w:rsid w:val="00097898"/>
    <w:rsid w:val="000C2B48"/>
    <w:rsid w:val="000D6232"/>
    <w:rsid w:val="000F54BB"/>
    <w:rsid w:val="00143998"/>
    <w:rsid w:val="0017437E"/>
    <w:rsid w:val="001D7D8F"/>
    <w:rsid w:val="001F155B"/>
    <w:rsid w:val="00210D34"/>
    <w:rsid w:val="00224E10"/>
    <w:rsid w:val="00251772"/>
    <w:rsid w:val="0025540E"/>
    <w:rsid w:val="00313EDE"/>
    <w:rsid w:val="003664CE"/>
    <w:rsid w:val="003B23AC"/>
    <w:rsid w:val="003D27BA"/>
    <w:rsid w:val="003F59AC"/>
    <w:rsid w:val="00407C02"/>
    <w:rsid w:val="004A471D"/>
    <w:rsid w:val="004D7260"/>
    <w:rsid w:val="00513AD3"/>
    <w:rsid w:val="00531B5C"/>
    <w:rsid w:val="00542410"/>
    <w:rsid w:val="00542C48"/>
    <w:rsid w:val="005B1E31"/>
    <w:rsid w:val="005D3781"/>
    <w:rsid w:val="005D6923"/>
    <w:rsid w:val="005E26FA"/>
    <w:rsid w:val="005F1156"/>
    <w:rsid w:val="00610EEF"/>
    <w:rsid w:val="00612917"/>
    <w:rsid w:val="0062045B"/>
    <w:rsid w:val="006920B4"/>
    <w:rsid w:val="006A1065"/>
    <w:rsid w:val="006B5225"/>
    <w:rsid w:val="006B560F"/>
    <w:rsid w:val="006C5315"/>
    <w:rsid w:val="006E0242"/>
    <w:rsid w:val="006E799C"/>
    <w:rsid w:val="0072724C"/>
    <w:rsid w:val="00736749"/>
    <w:rsid w:val="00741189"/>
    <w:rsid w:val="00751296"/>
    <w:rsid w:val="00760BA3"/>
    <w:rsid w:val="00764EAA"/>
    <w:rsid w:val="00795D4F"/>
    <w:rsid w:val="007A2ED0"/>
    <w:rsid w:val="007C4D9A"/>
    <w:rsid w:val="007D4316"/>
    <w:rsid w:val="007D4A6B"/>
    <w:rsid w:val="007E1C53"/>
    <w:rsid w:val="00806819"/>
    <w:rsid w:val="0081229B"/>
    <w:rsid w:val="008256E4"/>
    <w:rsid w:val="00853349"/>
    <w:rsid w:val="00893BB3"/>
    <w:rsid w:val="0089585E"/>
    <w:rsid w:val="008A7BEA"/>
    <w:rsid w:val="008C09C4"/>
    <w:rsid w:val="008F1111"/>
    <w:rsid w:val="009354E8"/>
    <w:rsid w:val="009374D9"/>
    <w:rsid w:val="009437D1"/>
    <w:rsid w:val="00953BEB"/>
    <w:rsid w:val="009639DD"/>
    <w:rsid w:val="00986382"/>
    <w:rsid w:val="009A08BD"/>
    <w:rsid w:val="009C129D"/>
    <w:rsid w:val="00A218F7"/>
    <w:rsid w:val="00A2519C"/>
    <w:rsid w:val="00A44590"/>
    <w:rsid w:val="00A46EC6"/>
    <w:rsid w:val="00AB6742"/>
    <w:rsid w:val="00AB7CD5"/>
    <w:rsid w:val="00AD7E22"/>
    <w:rsid w:val="00AE5023"/>
    <w:rsid w:val="00B00BBD"/>
    <w:rsid w:val="00B10446"/>
    <w:rsid w:val="00B1666B"/>
    <w:rsid w:val="00B62879"/>
    <w:rsid w:val="00B64AB0"/>
    <w:rsid w:val="00BB0040"/>
    <w:rsid w:val="00BD132C"/>
    <w:rsid w:val="00BD1FBE"/>
    <w:rsid w:val="00C07DF3"/>
    <w:rsid w:val="00C3139E"/>
    <w:rsid w:val="00C91468"/>
    <w:rsid w:val="00C91EE7"/>
    <w:rsid w:val="00C9275D"/>
    <w:rsid w:val="00C93D05"/>
    <w:rsid w:val="00CA5DA0"/>
    <w:rsid w:val="00CB7D14"/>
    <w:rsid w:val="00CC7A7A"/>
    <w:rsid w:val="00CD005E"/>
    <w:rsid w:val="00CD14AD"/>
    <w:rsid w:val="00CF6AE1"/>
    <w:rsid w:val="00D27A07"/>
    <w:rsid w:val="00D669B7"/>
    <w:rsid w:val="00D945C7"/>
    <w:rsid w:val="00D948C8"/>
    <w:rsid w:val="00DD5E2B"/>
    <w:rsid w:val="00DF249B"/>
    <w:rsid w:val="00E014EC"/>
    <w:rsid w:val="00E12B32"/>
    <w:rsid w:val="00E1699C"/>
    <w:rsid w:val="00E2325E"/>
    <w:rsid w:val="00E52E9A"/>
    <w:rsid w:val="00E61765"/>
    <w:rsid w:val="00E65879"/>
    <w:rsid w:val="00E77A50"/>
    <w:rsid w:val="00E80726"/>
    <w:rsid w:val="00EA0D74"/>
    <w:rsid w:val="00EC3E47"/>
    <w:rsid w:val="00F11C18"/>
    <w:rsid w:val="00F15501"/>
    <w:rsid w:val="00F155BB"/>
    <w:rsid w:val="00F227F3"/>
    <w:rsid w:val="00F261E8"/>
    <w:rsid w:val="00F26C22"/>
    <w:rsid w:val="00FA6750"/>
    <w:rsid w:val="00FA6CC7"/>
    <w:rsid w:val="00FC1000"/>
    <w:rsid w:val="00FC48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Prrafodelista">
    <w:name w:val="List Paragraph"/>
    <w:basedOn w:val="Normal"/>
    <w:uiPriority w:val="34"/>
    <w:qFormat/>
    <w:rsid w:val="007E1C53"/>
    <w:pPr>
      <w:ind w:left="720"/>
      <w:contextualSpacing/>
    </w:pPr>
  </w:style>
  <w:style w:type="table" w:styleId="Tablaconcuadrcula">
    <w:name w:val="Table Grid"/>
    <w:basedOn w:val="Tablanormal"/>
    <w:rsid w:val="007E1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CC7"/>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Prrafodelista">
    <w:name w:val="List Paragraph"/>
    <w:basedOn w:val="Normal"/>
    <w:uiPriority w:val="34"/>
    <w:qFormat/>
    <w:rsid w:val="007E1C53"/>
    <w:pPr>
      <w:ind w:left="720"/>
      <w:contextualSpacing/>
    </w:pPr>
  </w:style>
  <w:style w:type="table" w:styleId="Tablaconcuadrcula">
    <w:name w:val="Table Grid"/>
    <w:basedOn w:val="Tablanormal"/>
    <w:rsid w:val="007E1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CC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256441">
      <w:bodyDiv w:val="1"/>
      <w:marLeft w:val="0"/>
      <w:marRight w:val="0"/>
      <w:marTop w:val="0"/>
      <w:marBottom w:val="0"/>
      <w:divBdr>
        <w:top w:val="none" w:sz="0" w:space="0" w:color="auto"/>
        <w:left w:val="none" w:sz="0" w:space="0" w:color="auto"/>
        <w:bottom w:val="none" w:sz="0" w:space="0" w:color="auto"/>
        <w:right w:val="none" w:sz="0" w:space="0" w:color="auto"/>
      </w:divBdr>
    </w:div>
    <w:div w:id="978649761">
      <w:bodyDiv w:val="1"/>
      <w:marLeft w:val="0"/>
      <w:marRight w:val="0"/>
      <w:marTop w:val="0"/>
      <w:marBottom w:val="0"/>
      <w:divBdr>
        <w:top w:val="none" w:sz="0" w:space="0" w:color="auto"/>
        <w:left w:val="none" w:sz="0" w:space="0" w:color="auto"/>
        <w:bottom w:val="none" w:sz="0" w:space="0" w:color="auto"/>
        <w:right w:val="none" w:sz="0" w:space="0" w:color="auto"/>
      </w:divBdr>
    </w:div>
    <w:div w:id="116189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diputacionalicante.sedelectronica.es/privacy.4"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95649-557F-4222-B495-336C7F2E4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483</Words>
  <Characters>2848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3325</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CHACON MARQUEZ, NATALIA</cp:lastModifiedBy>
  <cp:revision>14</cp:revision>
  <cp:lastPrinted>2019-10-31T07:37:00Z</cp:lastPrinted>
  <dcterms:created xsi:type="dcterms:W3CDTF">2021-02-04T13:43:00Z</dcterms:created>
  <dcterms:modified xsi:type="dcterms:W3CDTF">2021-05-25T07:01:00Z</dcterms:modified>
</cp:coreProperties>
</file>