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336E" w:rsidRPr="00C463AA" w:rsidRDefault="00AF634F" w:rsidP="006C28A7">
      <w:pPr>
        <w:autoSpaceDE w:val="0"/>
        <w:autoSpaceDN w:val="0"/>
        <w:adjustRightInd w:val="0"/>
        <w:jc w:val="both"/>
        <w:rPr>
          <w:rFonts w:ascii="Arial" w:hAnsi="Arial"/>
          <w:color w:val="000000"/>
          <w:sz w:val="20"/>
          <w:szCs w:val="20"/>
          <w:lang w:val="eu-ES"/>
        </w:rPr>
      </w:pPr>
      <w:bookmarkStart w:id="0" w:name="_GoBack"/>
      <w:bookmarkEnd w:id="0"/>
      <w:r w:rsidRPr="003954CA">
        <w:rPr>
          <w:rFonts w:ascii="Arial" w:hAnsi="Arial"/>
          <w:b/>
          <w:sz w:val="20"/>
          <w:lang w:val="eu-ES"/>
        </w:rPr>
        <w:t>20</w:t>
      </w:r>
      <w:r w:rsidR="003954CA" w:rsidRPr="003954CA">
        <w:rPr>
          <w:rFonts w:ascii="Arial" w:hAnsi="Arial"/>
          <w:b/>
          <w:sz w:val="20"/>
          <w:lang w:val="eu-ES"/>
        </w:rPr>
        <w:t>2</w:t>
      </w:r>
      <w:r w:rsidR="00F46CD8">
        <w:rPr>
          <w:rFonts w:ascii="Arial" w:hAnsi="Arial"/>
          <w:b/>
          <w:sz w:val="20"/>
          <w:lang w:val="eu-ES"/>
        </w:rPr>
        <w:t>1e</w:t>
      </w:r>
      <w:r w:rsidRPr="003954CA">
        <w:rPr>
          <w:rFonts w:ascii="Arial" w:hAnsi="Arial"/>
          <w:b/>
          <w:sz w:val="20"/>
          <w:lang w:val="eu-ES"/>
        </w:rPr>
        <w:t>ko</w:t>
      </w:r>
      <w:r w:rsidR="001171AC" w:rsidRPr="003954CA">
        <w:rPr>
          <w:rFonts w:ascii="Arial" w:hAnsi="Arial"/>
          <w:b/>
          <w:sz w:val="20"/>
          <w:lang w:val="eu-ES"/>
        </w:rPr>
        <w:t xml:space="preserve"> </w:t>
      </w:r>
      <w:r w:rsidR="003954CA" w:rsidRPr="003954CA">
        <w:rPr>
          <w:rFonts w:ascii="Arial" w:hAnsi="Arial"/>
          <w:b/>
          <w:sz w:val="20"/>
          <w:lang w:val="eu-ES"/>
        </w:rPr>
        <w:t>ma</w:t>
      </w:r>
      <w:r w:rsidR="00F46CD8">
        <w:rPr>
          <w:rFonts w:ascii="Arial" w:hAnsi="Arial"/>
          <w:b/>
          <w:sz w:val="20"/>
          <w:lang w:val="eu-ES"/>
        </w:rPr>
        <w:t>iatz</w:t>
      </w:r>
      <w:r w:rsidR="001171AC" w:rsidRPr="003954CA">
        <w:rPr>
          <w:rFonts w:ascii="Arial" w:hAnsi="Arial"/>
          <w:b/>
          <w:sz w:val="20"/>
          <w:lang w:val="eu-ES"/>
        </w:rPr>
        <w:t xml:space="preserve">aren </w:t>
      </w:r>
      <w:r w:rsidR="00F46CD8">
        <w:rPr>
          <w:rFonts w:ascii="Arial" w:hAnsi="Arial"/>
          <w:b/>
          <w:sz w:val="20"/>
          <w:lang w:val="eu-ES"/>
        </w:rPr>
        <w:t>2</w:t>
      </w:r>
      <w:r w:rsidR="003954CA" w:rsidRPr="003954CA">
        <w:rPr>
          <w:rFonts w:ascii="Arial" w:hAnsi="Arial"/>
          <w:b/>
          <w:sz w:val="20"/>
          <w:lang w:val="eu-ES"/>
        </w:rPr>
        <w:t>6</w:t>
      </w:r>
      <w:r w:rsidR="001171AC" w:rsidRPr="003954CA">
        <w:rPr>
          <w:rFonts w:ascii="Arial" w:hAnsi="Arial"/>
          <w:b/>
          <w:sz w:val="20"/>
          <w:lang w:val="eu-ES"/>
        </w:rPr>
        <w:t xml:space="preserve">ko </w:t>
      </w:r>
      <w:r w:rsidR="00F46CD8">
        <w:rPr>
          <w:rFonts w:ascii="Arial" w:hAnsi="Arial"/>
          <w:b/>
          <w:sz w:val="20"/>
          <w:lang w:val="eu-ES"/>
        </w:rPr>
        <w:t>2021</w:t>
      </w:r>
      <w:r w:rsidR="00215FD0">
        <w:rPr>
          <w:rFonts w:ascii="Arial" w:hAnsi="Arial"/>
          <w:b/>
          <w:sz w:val="20"/>
          <w:lang w:val="eu-ES"/>
        </w:rPr>
        <w:t>/</w:t>
      </w:r>
      <w:r w:rsidR="003954CA" w:rsidRPr="003954CA">
        <w:rPr>
          <w:rFonts w:ascii="Arial" w:hAnsi="Arial"/>
          <w:b/>
          <w:sz w:val="20"/>
          <w:lang w:val="eu-ES"/>
        </w:rPr>
        <w:t>00</w:t>
      </w:r>
      <w:r w:rsidR="00F46CD8">
        <w:rPr>
          <w:rFonts w:ascii="Arial" w:hAnsi="Arial"/>
          <w:b/>
          <w:sz w:val="20"/>
          <w:lang w:val="eu-ES"/>
        </w:rPr>
        <w:t>200</w:t>
      </w:r>
      <w:r w:rsidR="003954CA" w:rsidRPr="003954CA">
        <w:rPr>
          <w:rFonts w:ascii="Arial" w:hAnsi="Arial"/>
          <w:b/>
          <w:sz w:val="20"/>
          <w:lang w:val="eu-ES"/>
        </w:rPr>
        <w:t>0</w:t>
      </w:r>
      <w:r w:rsidR="00215FD0">
        <w:rPr>
          <w:rFonts w:ascii="Arial" w:hAnsi="Arial"/>
          <w:b/>
          <w:sz w:val="20"/>
          <w:lang w:val="eu-ES"/>
        </w:rPr>
        <w:t xml:space="preserve"> </w:t>
      </w:r>
      <w:r w:rsidRPr="00AF634F">
        <w:rPr>
          <w:rFonts w:ascii="Arial" w:hAnsi="Arial"/>
          <w:b/>
          <w:color w:val="000000"/>
          <w:sz w:val="20"/>
          <w:lang w:val="eu-ES"/>
        </w:rPr>
        <w:t>Alkatetza Dekretuaren laburpena: «Desgaituen eta gaixo kronikoen elkarteei udal</w:t>
      </w:r>
      <w:r w:rsidR="00930EC4">
        <w:rPr>
          <w:rFonts w:ascii="Arial" w:hAnsi="Arial"/>
          <w:b/>
          <w:color w:val="000000"/>
          <w:sz w:val="20"/>
          <w:lang w:val="eu-ES"/>
        </w:rPr>
        <w:t xml:space="preserve"> </w:t>
      </w:r>
      <w:r w:rsidRPr="00AF634F">
        <w:rPr>
          <w:rFonts w:ascii="Arial" w:hAnsi="Arial"/>
          <w:b/>
          <w:color w:val="000000"/>
          <w:sz w:val="20"/>
          <w:lang w:val="eu-ES"/>
        </w:rPr>
        <w:t>dirulaguntzak emateko deialdia 20</w:t>
      </w:r>
      <w:r w:rsidR="00CB03B0">
        <w:rPr>
          <w:rFonts w:ascii="Arial" w:hAnsi="Arial"/>
          <w:b/>
          <w:color w:val="000000"/>
          <w:sz w:val="20"/>
          <w:lang w:val="eu-ES"/>
        </w:rPr>
        <w:t>2</w:t>
      </w:r>
      <w:r w:rsidR="00F46CD8">
        <w:rPr>
          <w:rFonts w:ascii="Arial" w:hAnsi="Arial"/>
          <w:b/>
          <w:color w:val="000000"/>
          <w:sz w:val="20"/>
          <w:lang w:val="eu-ES"/>
        </w:rPr>
        <w:t>1</w:t>
      </w:r>
      <w:r w:rsidR="00291339">
        <w:rPr>
          <w:rFonts w:ascii="Arial" w:hAnsi="Arial"/>
          <w:b/>
          <w:color w:val="000000"/>
          <w:sz w:val="20"/>
          <w:lang w:val="eu-ES"/>
        </w:rPr>
        <w:t>. Gizarte P</w:t>
      </w:r>
      <w:r w:rsidRPr="00AF634F">
        <w:rPr>
          <w:rFonts w:ascii="Arial" w:hAnsi="Arial"/>
          <w:b/>
          <w:color w:val="000000"/>
          <w:sz w:val="20"/>
          <w:lang w:val="eu-ES"/>
        </w:rPr>
        <w:t>olitika Arloa, Gizarte-ongizate Atala.</w:t>
      </w:r>
      <w:r w:rsidR="000928CC">
        <w:rPr>
          <w:rFonts w:ascii="Arial" w:hAnsi="Arial"/>
          <w:b/>
          <w:color w:val="000000"/>
          <w:sz w:val="20"/>
          <w:lang w:val="eu-ES"/>
        </w:rPr>
        <w:t>”</w:t>
      </w:r>
    </w:p>
    <w:p w:rsidR="00C1336E" w:rsidRPr="00C463AA" w:rsidRDefault="00C1336E" w:rsidP="006C28A7">
      <w:pPr>
        <w:autoSpaceDE w:val="0"/>
        <w:autoSpaceDN w:val="0"/>
        <w:adjustRightInd w:val="0"/>
        <w:rPr>
          <w:rFonts w:ascii="Arial" w:hAnsi="Arial"/>
          <w:color w:val="000000"/>
          <w:sz w:val="20"/>
          <w:lang w:val="eu-ES"/>
        </w:rPr>
      </w:pPr>
    </w:p>
    <w:p w:rsidR="00C1336E" w:rsidRPr="00C463AA" w:rsidRDefault="00C1336E">
      <w:pPr>
        <w:autoSpaceDE w:val="0"/>
        <w:autoSpaceDN w:val="0"/>
        <w:adjustRightInd w:val="0"/>
        <w:rPr>
          <w:rFonts w:ascii="Arial" w:hAnsi="Arial"/>
          <w:sz w:val="20"/>
          <w:lang w:val="eu-ES"/>
        </w:rPr>
      </w:pPr>
    </w:p>
    <w:p w:rsidR="00E93176" w:rsidRPr="00C463AA" w:rsidRDefault="00AF634F" w:rsidP="00E93176">
      <w:pPr>
        <w:autoSpaceDE w:val="0"/>
        <w:autoSpaceDN w:val="0"/>
        <w:adjustRightInd w:val="0"/>
        <w:ind w:firstLine="708"/>
        <w:jc w:val="both"/>
        <w:rPr>
          <w:rFonts w:ascii="Arial" w:hAnsi="Arial"/>
          <w:sz w:val="20"/>
          <w:lang w:val="eu-ES"/>
        </w:rPr>
      </w:pPr>
      <w:r w:rsidRPr="00AF634F">
        <w:rPr>
          <w:rFonts w:ascii="Arial" w:hAnsi="Arial"/>
          <w:sz w:val="20"/>
          <w:lang w:val="eu-ES"/>
        </w:rPr>
        <w:t>Diru-laguntzei buruzko azaroaren 17ko 38/2003 Lege Orokorraren 17.3 b) eta 20.8 artikuluetan xedatutakoarekin bat eginez (testua, osorik, Diru-Laguntzen datu-base nazionalean: htpp:www.pap.minhap.gob.es/bdnstrans), honako testu hau argitaratzen da:</w:t>
      </w:r>
    </w:p>
    <w:p w:rsidR="00E93176" w:rsidRPr="00C463AA" w:rsidRDefault="00E93176" w:rsidP="00E93176">
      <w:pPr>
        <w:autoSpaceDE w:val="0"/>
        <w:autoSpaceDN w:val="0"/>
        <w:adjustRightInd w:val="0"/>
        <w:jc w:val="both"/>
        <w:rPr>
          <w:rFonts w:ascii="Arial" w:hAnsi="Arial"/>
          <w:sz w:val="20"/>
          <w:lang w:val="eu-ES"/>
        </w:rPr>
      </w:pPr>
    </w:p>
    <w:p w:rsidR="00E93176" w:rsidRPr="00C463AA" w:rsidRDefault="00AF634F" w:rsidP="0022523C">
      <w:pPr>
        <w:autoSpaceDE w:val="0"/>
        <w:autoSpaceDN w:val="0"/>
        <w:adjustRightInd w:val="0"/>
        <w:ind w:firstLine="708"/>
        <w:jc w:val="both"/>
        <w:rPr>
          <w:rFonts w:ascii="Arial" w:hAnsi="Arial"/>
          <w:i/>
          <w:sz w:val="20"/>
          <w:lang w:val="eu-ES"/>
        </w:rPr>
      </w:pPr>
      <w:r w:rsidRPr="00AF634F">
        <w:rPr>
          <w:rFonts w:ascii="Arial" w:hAnsi="Arial"/>
          <w:i/>
          <w:sz w:val="20"/>
          <w:lang w:val="eu-ES"/>
        </w:rPr>
        <w:t>Lehenengoa.- Onuradunak.</w:t>
      </w:r>
    </w:p>
    <w:p w:rsidR="005C0DE9" w:rsidRPr="00C463AA" w:rsidRDefault="005C0DE9" w:rsidP="005C0DE9">
      <w:pPr>
        <w:autoSpaceDE w:val="0"/>
        <w:autoSpaceDN w:val="0"/>
        <w:adjustRightInd w:val="0"/>
        <w:jc w:val="both"/>
        <w:rPr>
          <w:rFonts w:ascii="Arial" w:hAnsi="Arial"/>
          <w:sz w:val="20"/>
          <w:lang w:val="eu-ES"/>
        </w:rPr>
      </w:pPr>
    </w:p>
    <w:p w:rsidR="005C0DE9" w:rsidRDefault="00AF634F" w:rsidP="005C0DE9">
      <w:pPr>
        <w:autoSpaceDE w:val="0"/>
        <w:autoSpaceDN w:val="0"/>
        <w:adjustRightInd w:val="0"/>
        <w:jc w:val="both"/>
        <w:rPr>
          <w:rFonts w:ascii="Arial" w:hAnsi="Arial"/>
          <w:sz w:val="20"/>
          <w:lang w:val="eu-ES"/>
        </w:rPr>
      </w:pPr>
      <w:r w:rsidRPr="00AF634F">
        <w:rPr>
          <w:rFonts w:ascii="Arial" w:hAnsi="Arial"/>
          <w:sz w:val="20"/>
          <w:lang w:val="eu-ES"/>
        </w:rPr>
        <w:t>Desgaituen eta gaixo kronikoen erakunde edo elkarteak, hain zuzen ere, udalerrikoak direna edo, udalerrikoak izan gabe, basauriarrak zaintzen dituztenak. Eta gizarte izaerako beste elkarte batzuk.</w:t>
      </w:r>
    </w:p>
    <w:p w:rsidR="00AC6BB4" w:rsidRDefault="00AC6BB4" w:rsidP="005C0DE9">
      <w:pPr>
        <w:autoSpaceDE w:val="0"/>
        <w:autoSpaceDN w:val="0"/>
        <w:adjustRightInd w:val="0"/>
        <w:jc w:val="both"/>
        <w:rPr>
          <w:rFonts w:ascii="Arial" w:hAnsi="Arial"/>
          <w:b/>
          <w:sz w:val="20"/>
          <w:u w:val="single"/>
        </w:rPr>
      </w:pPr>
    </w:p>
    <w:p w:rsidR="005C0DE9" w:rsidRPr="00AF634F" w:rsidRDefault="00AF634F" w:rsidP="00AF634F">
      <w:pPr>
        <w:numPr>
          <w:ilvl w:val="1"/>
          <w:numId w:val="24"/>
        </w:numPr>
        <w:autoSpaceDE w:val="0"/>
        <w:autoSpaceDN w:val="0"/>
        <w:adjustRightInd w:val="0"/>
        <w:spacing w:after="80"/>
        <w:ind w:right="20"/>
        <w:jc w:val="both"/>
        <w:outlineLvl w:val="0"/>
        <w:rPr>
          <w:rFonts w:ascii="Arial" w:hAnsi="Arial"/>
          <w:sz w:val="20"/>
        </w:rPr>
      </w:pPr>
      <w:r w:rsidRPr="00AF634F">
        <w:rPr>
          <w:rFonts w:ascii="Arial" w:hAnsi="Arial"/>
          <w:sz w:val="20"/>
          <w:lang w:val="eu-ES"/>
        </w:rPr>
        <w:t>Bazter utzitakoak:</w:t>
      </w:r>
      <w:r w:rsidR="005C0DE9" w:rsidRPr="00AF634F">
        <w:rPr>
          <w:rFonts w:ascii="Arial" w:hAnsi="Arial"/>
          <w:sz w:val="20"/>
        </w:rPr>
        <w:t xml:space="preserve"> </w:t>
      </w:r>
    </w:p>
    <w:p w:rsidR="003425B4" w:rsidRDefault="00AF634F" w:rsidP="005C0DE9">
      <w:pPr>
        <w:autoSpaceDE w:val="0"/>
        <w:autoSpaceDN w:val="0"/>
        <w:adjustRightInd w:val="0"/>
        <w:ind w:right="12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  <w:lang w:val="eu-ES"/>
        </w:rPr>
        <w:t>A</w:t>
      </w:r>
      <w:r w:rsidRPr="00AF634F">
        <w:rPr>
          <w:rFonts w:ascii="Arial" w:hAnsi="Arial"/>
          <w:sz w:val="20"/>
          <w:lang w:val="eu-ES"/>
        </w:rPr>
        <w:t>ipatutako alorrean edo adierazitako kolektiboarekin lan egiten ez duen beste edozein elkarte edo erakunde.</w:t>
      </w:r>
    </w:p>
    <w:p w:rsidR="0022523C" w:rsidRDefault="0022523C" w:rsidP="0022523C">
      <w:pPr>
        <w:jc w:val="both"/>
        <w:rPr>
          <w:rFonts w:ascii="Arial" w:hAnsi="Arial"/>
          <w:sz w:val="20"/>
        </w:rPr>
      </w:pPr>
    </w:p>
    <w:p w:rsidR="00E93176" w:rsidRPr="0022523C" w:rsidRDefault="00AF634F" w:rsidP="0022523C">
      <w:pPr>
        <w:autoSpaceDE w:val="0"/>
        <w:autoSpaceDN w:val="0"/>
        <w:adjustRightInd w:val="0"/>
        <w:ind w:firstLine="708"/>
        <w:rPr>
          <w:rFonts w:ascii="Arial" w:hAnsi="Arial"/>
          <w:i/>
          <w:sz w:val="20"/>
        </w:rPr>
      </w:pPr>
      <w:r w:rsidRPr="00AF634F">
        <w:rPr>
          <w:rFonts w:ascii="Arial" w:hAnsi="Arial"/>
          <w:i/>
          <w:sz w:val="20"/>
          <w:lang w:val="eu-ES"/>
        </w:rPr>
        <w:t>Bigarrena.- Xedea.</w:t>
      </w:r>
    </w:p>
    <w:p w:rsidR="005C0DE9" w:rsidRDefault="005C0DE9" w:rsidP="005C0DE9">
      <w:pPr>
        <w:autoSpaceDE w:val="0"/>
        <w:autoSpaceDN w:val="0"/>
        <w:adjustRightInd w:val="0"/>
        <w:ind w:right="120"/>
        <w:jc w:val="both"/>
        <w:rPr>
          <w:rFonts w:ascii="Arial" w:hAnsi="Arial"/>
          <w:sz w:val="20"/>
        </w:rPr>
      </w:pPr>
    </w:p>
    <w:p w:rsidR="005C0DE9" w:rsidRDefault="00AF634F" w:rsidP="005C0DE9">
      <w:pPr>
        <w:autoSpaceDE w:val="0"/>
        <w:autoSpaceDN w:val="0"/>
        <w:adjustRightInd w:val="0"/>
        <w:ind w:right="120"/>
        <w:jc w:val="both"/>
        <w:rPr>
          <w:rFonts w:ascii="Arial" w:hAnsi="Arial"/>
          <w:sz w:val="20"/>
        </w:rPr>
      </w:pPr>
      <w:r w:rsidRPr="00AF634F">
        <w:rPr>
          <w:rFonts w:ascii="Arial" w:hAnsi="Arial"/>
          <w:sz w:val="20"/>
          <w:lang w:val="eu-ES"/>
        </w:rPr>
        <w:t>Desgaituen, gaixo kronikoen eta gizarte izaerako beste zenbait elkarteren garapena, eta elkarte horiek egindako jarduerak bultzatzea.</w:t>
      </w:r>
    </w:p>
    <w:p w:rsidR="005C0DE9" w:rsidRDefault="005C0DE9" w:rsidP="005C0DE9">
      <w:pPr>
        <w:jc w:val="both"/>
        <w:rPr>
          <w:rFonts w:ascii="Arial" w:hAnsi="Arial"/>
          <w:sz w:val="20"/>
        </w:rPr>
      </w:pPr>
    </w:p>
    <w:p w:rsidR="0022523C" w:rsidRPr="00932D4E" w:rsidRDefault="00AF634F" w:rsidP="00AC6BB4">
      <w:pPr>
        <w:autoSpaceDE w:val="0"/>
        <w:autoSpaceDN w:val="0"/>
        <w:adjustRightInd w:val="0"/>
        <w:ind w:firstLine="709"/>
        <w:rPr>
          <w:rFonts w:ascii="Arial" w:hAnsi="Arial"/>
          <w:i/>
          <w:sz w:val="20"/>
        </w:rPr>
      </w:pPr>
      <w:r w:rsidRPr="00AF634F">
        <w:rPr>
          <w:rFonts w:ascii="Arial" w:hAnsi="Arial"/>
          <w:i/>
          <w:sz w:val="20"/>
          <w:lang w:val="eu-ES"/>
        </w:rPr>
        <w:t>Hirugarrena.- Oinarri arautzaileak.</w:t>
      </w: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</w:p>
    <w:p w:rsidR="001171AC" w:rsidRPr="00140143" w:rsidRDefault="00CB03B0" w:rsidP="00CB03B0">
      <w:pPr>
        <w:autoSpaceDE w:val="0"/>
        <w:autoSpaceDN w:val="0"/>
        <w:adjustRightInd w:val="0"/>
        <w:jc w:val="both"/>
        <w:rPr>
          <w:rFonts w:ascii="Arial" w:hAnsi="Arial"/>
          <w:sz w:val="20"/>
          <w:lang w:val="eu-ES"/>
        </w:rPr>
      </w:pPr>
      <w:r>
        <w:rPr>
          <w:rFonts w:ascii="Arial" w:hAnsi="Arial"/>
          <w:sz w:val="20"/>
          <w:lang w:val="eu-ES"/>
        </w:rPr>
        <w:t>202</w:t>
      </w:r>
      <w:r w:rsidR="00F46CD8">
        <w:rPr>
          <w:rFonts w:ascii="Arial" w:hAnsi="Arial"/>
          <w:sz w:val="20"/>
          <w:lang w:val="eu-ES"/>
        </w:rPr>
        <w:t>1ek</w:t>
      </w:r>
      <w:r w:rsidR="001171AC" w:rsidRPr="004D46D7">
        <w:rPr>
          <w:rFonts w:ascii="Arial" w:hAnsi="Arial"/>
          <w:sz w:val="20"/>
          <w:lang w:val="eu-ES"/>
        </w:rPr>
        <w:t>o</w:t>
      </w:r>
      <w:r>
        <w:rPr>
          <w:rFonts w:ascii="Arial" w:hAnsi="Arial"/>
          <w:sz w:val="20"/>
          <w:lang w:val="eu-ES"/>
        </w:rPr>
        <w:t xml:space="preserve"> </w:t>
      </w:r>
      <w:r w:rsidR="00F46CD8">
        <w:rPr>
          <w:rFonts w:ascii="Arial" w:hAnsi="Arial"/>
          <w:sz w:val="20"/>
          <w:lang w:val="eu-ES"/>
        </w:rPr>
        <w:t>maiatz</w:t>
      </w:r>
      <w:r>
        <w:rPr>
          <w:rFonts w:ascii="Arial" w:hAnsi="Arial"/>
          <w:sz w:val="20"/>
          <w:lang w:val="eu-ES"/>
        </w:rPr>
        <w:t>aren 7</w:t>
      </w:r>
      <w:r w:rsidR="001171AC" w:rsidRPr="004D46D7">
        <w:rPr>
          <w:rFonts w:ascii="Arial" w:hAnsi="Arial"/>
          <w:sz w:val="20"/>
          <w:lang w:val="eu-ES"/>
        </w:rPr>
        <w:t xml:space="preserve">ko </w:t>
      </w:r>
      <w:r>
        <w:rPr>
          <w:rFonts w:ascii="Arial" w:hAnsi="Arial"/>
          <w:sz w:val="20"/>
          <w:lang w:val="eu-ES"/>
        </w:rPr>
        <w:t>202</w:t>
      </w:r>
      <w:r w:rsidR="00F46CD8">
        <w:rPr>
          <w:rFonts w:ascii="Arial" w:hAnsi="Arial"/>
          <w:sz w:val="20"/>
          <w:lang w:val="eu-ES"/>
        </w:rPr>
        <w:t>1</w:t>
      </w:r>
      <w:r w:rsidR="001171AC" w:rsidRPr="004D46D7">
        <w:rPr>
          <w:rFonts w:ascii="Arial" w:hAnsi="Arial"/>
          <w:sz w:val="20"/>
          <w:lang w:val="eu-ES"/>
        </w:rPr>
        <w:t>/</w:t>
      </w:r>
      <w:r>
        <w:rPr>
          <w:rFonts w:ascii="Arial" w:hAnsi="Arial"/>
          <w:sz w:val="20"/>
          <w:lang w:val="eu-ES"/>
        </w:rPr>
        <w:t>00</w:t>
      </w:r>
      <w:r w:rsidR="00F46CD8">
        <w:rPr>
          <w:rFonts w:ascii="Arial" w:hAnsi="Arial"/>
          <w:sz w:val="20"/>
          <w:lang w:val="eu-ES"/>
        </w:rPr>
        <w:t>1741</w:t>
      </w:r>
      <w:r w:rsidR="001171AC" w:rsidRPr="004D46D7">
        <w:rPr>
          <w:rFonts w:ascii="Arial" w:hAnsi="Arial"/>
          <w:sz w:val="20"/>
          <w:lang w:val="eu-ES"/>
        </w:rPr>
        <w:t xml:space="preserve"> </w:t>
      </w:r>
      <w:r w:rsidR="001171AC" w:rsidRPr="00394E93">
        <w:rPr>
          <w:rFonts w:ascii="Arial" w:hAnsi="Arial"/>
          <w:sz w:val="20"/>
          <w:lang w:val="eu-ES"/>
        </w:rPr>
        <w:t xml:space="preserve"> Alkatetza Dekretuak onetsi ditu Gizarte</w:t>
      </w:r>
      <w:r>
        <w:rPr>
          <w:rFonts w:ascii="Arial" w:hAnsi="Arial"/>
          <w:sz w:val="20"/>
          <w:lang w:val="eu-ES"/>
        </w:rPr>
        <w:t xml:space="preserve"> Politika</w:t>
      </w:r>
      <w:r w:rsidR="001171AC" w:rsidRPr="00394E93">
        <w:rPr>
          <w:rFonts w:ascii="Arial" w:hAnsi="Arial"/>
          <w:sz w:val="20"/>
          <w:lang w:val="eu-ES"/>
        </w:rPr>
        <w:t xml:space="preserve"> </w:t>
      </w:r>
      <w:r>
        <w:rPr>
          <w:rFonts w:ascii="Arial" w:hAnsi="Arial"/>
          <w:sz w:val="20"/>
          <w:lang w:val="eu-ES"/>
        </w:rPr>
        <w:t>eta Berdintasunaren</w:t>
      </w:r>
      <w:r w:rsidR="001171AC" w:rsidRPr="00394E93">
        <w:rPr>
          <w:rFonts w:ascii="Arial" w:hAnsi="Arial"/>
          <w:sz w:val="20"/>
          <w:lang w:val="eu-ES"/>
        </w:rPr>
        <w:t xml:space="preserve"> </w:t>
      </w:r>
      <w:r>
        <w:rPr>
          <w:rFonts w:ascii="Arial" w:hAnsi="Arial"/>
          <w:sz w:val="20"/>
          <w:lang w:val="eu-ES"/>
        </w:rPr>
        <w:t xml:space="preserve">udal </w:t>
      </w:r>
      <w:r w:rsidR="001171AC" w:rsidRPr="00394E93">
        <w:rPr>
          <w:rFonts w:ascii="Arial" w:hAnsi="Arial"/>
          <w:sz w:val="20"/>
          <w:lang w:val="eu-ES"/>
        </w:rPr>
        <w:t>dirulaguntzak emateko oinarri arautzaileak, eta</w:t>
      </w:r>
      <w:r w:rsidR="001171AC">
        <w:rPr>
          <w:rFonts w:ascii="Arial" w:hAnsi="Arial"/>
          <w:sz w:val="20"/>
          <w:lang w:val="eu-ES"/>
        </w:rPr>
        <w:t xml:space="preserve"> </w:t>
      </w:r>
      <w:r w:rsidR="001171AC" w:rsidRPr="004D46D7">
        <w:rPr>
          <w:rFonts w:ascii="Arial" w:hAnsi="Arial"/>
          <w:sz w:val="20"/>
          <w:lang w:val="eu-ES"/>
        </w:rPr>
        <w:t>20</w:t>
      </w:r>
      <w:r>
        <w:rPr>
          <w:rFonts w:ascii="Arial" w:hAnsi="Arial"/>
          <w:sz w:val="20"/>
          <w:lang w:val="eu-ES"/>
        </w:rPr>
        <w:t>2</w:t>
      </w:r>
      <w:r w:rsidR="00F46CD8">
        <w:rPr>
          <w:rFonts w:ascii="Arial" w:hAnsi="Arial"/>
          <w:sz w:val="20"/>
          <w:lang w:val="eu-ES"/>
        </w:rPr>
        <w:t>1</w:t>
      </w:r>
      <w:r w:rsidR="001171AC" w:rsidRPr="004D46D7">
        <w:rPr>
          <w:rFonts w:ascii="Arial" w:hAnsi="Arial"/>
          <w:sz w:val="20"/>
          <w:lang w:val="eu-ES"/>
        </w:rPr>
        <w:t xml:space="preserve">ko </w:t>
      </w:r>
      <w:r w:rsidR="00F46CD8">
        <w:rPr>
          <w:rFonts w:ascii="Arial" w:hAnsi="Arial"/>
          <w:sz w:val="20"/>
          <w:lang w:val="eu-ES"/>
        </w:rPr>
        <w:t>maiatzaren 18</w:t>
      </w:r>
      <w:r w:rsidR="001171AC" w:rsidRPr="004D46D7">
        <w:rPr>
          <w:rFonts w:ascii="Arial" w:hAnsi="Arial"/>
          <w:sz w:val="20"/>
          <w:lang w:val="eu-ES"/>
        </w:rPr>
        <w:t>ko B</w:t>
      </w:r>
      <w:r w:rsidR="001171AC">
        <w:rPr>
          <w:rFonts w:ascii="Arial" w:hAnsi="Arial"/>
          <w:sz w:val="20"/>
          <w:lang w:val="eu-ES"/>
        </w:rPr>
        <w:t xml:space="preserve">izkaiko </w:t>
      </w:r>
      <w:r w:rsidR="001171AC" w:rsidRPr="004D46D7">
        <w:rPr>
          <w:rFonts w:ascii="Arial" w:hAnsi="Arial"/>
          <w:sz w:val="20"/>
          <w:lang w:val="eu-ES"/>
        </w:rPr>
        <w:t>A</w:t>
      </w:r>
      <w:r w:rsidR="001171AC">
        <w:rPr>
          <w:rFonts w:ascii="Arial" w:hAnsi="Arial"/>
          <w:sz w:val="20"/>
          <w:lang w:val="eu-ES"/>
        </w:rPr>
        <w:t xml:space="preserve">ldizkari </w:t>
      </w:r>
      <w:r w:rsidR="001171AC" w:rsidRPr="004D46D7">
        <w:rPr>
          <w:rFonts w:ascii="Arial" w:hAnsi="Arial"/>
          <w:sz w:val="20"/>
          <w:lang w:val="eu-ES"/>
        </w:rPr>
        <w:t>O</w:t>
      </w:r>
      <w:r w:rsidR="001171AC">
        <w:rPr>
          <w:rFonts w:ascii="Arial" w:hAnsi="Arial"/>
          <w:sz w:val="20"/>
          <w:lang w:val="eu-ES"/>
        </w:rPr>
        <w:t>fizialea</w:t>
      </w:r>
      <w:r w:rsidR="001171AC" w:rsidRPr="004D46D7">
        <w:rPr>
          <w:rFonts w:ascii="Arial" w:hAnsi="Arial"/>
          <w:sz w:val="20"/>
          <w:lang w:val="eu-ES"/>
        </w:rPr>
        <w:t xml:space="preserve">n — </w:t>
      </w:r>
      <w:r w:rsidR="00F46CD8">
        <w:rPr>
          <w:rFonts w:ascii="Arial" w:hAnsi="Arial"/>
          <w:sz w:val="20"/>
          <w:lang w:val="eu-ES"/>
        </w:rPr>
        <w:t>92</w:t>
      </w:r>
      <w:r w:rsidR="001171AC">
        <w:rPr>
          <w:rFonts w:ascii="Arial" w:hAnsi="Arial"/>
          <w:sz w:val="20"/>
          <w:lang w:val="eu-ES"/>
        </w:rPr>
        <w:t xml:space="preserve"> </w:t>
      </w:r>
      <w:r w:rsidR="001171AC" w:rsidRPr="004D46D7">
        <w:rPr>
          <w:rFonts w:ascii="Arial" w:hAnsi="Arial"/>
          <w:sz w:val="20"/>
          <w:lang w:val="eu-ES"/>
        </w:rPr>
        <w:t xml:space="preserve"> zenbakiduna— argitaratu dira.</w:t>
      </w:r>
    </w:p>
    <w:p w:rsidR="00C111C9" w:rsidRPr="002256A9" w:rsidRDefault="00AF634F">
      <w:pPr>
        <w:autoSpaceDE w:val="0"/>
        <w:autoSpaceDN w:val="0"/>
        <w:adjustRightInd w:val="0"/>
        <w:rPr>
          <w:rFonts w:ascii="Arial" w:hAnsi="Arial"/>
          <w:sz w:val="20"/>
          <w:lang w:val="eu-ES"/>
        </w:rPr>
      </w:pPr>
      <w:r w:rsidRPr="00AF634F">
        <w:rPr>
          <w:rFonts w:ascii="Arial" w:hAnsi="Arial"/>
          <w:sz w:val="20"/>
          <w:lang w:val="eu-ES"/>
        </w:rPr>
        <w:t xml:space="preserve"> </w:t>
      </w: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  <w:r w:rsidRPr="002256A9">
        <w:rPr>
          <w:rFonts w:ascii="Arial" w:hAnsi="Arial"/>
          <w:sz w:val="20"/>
          <w:lang w:val="eu-ES"/>
        </w:rPr>
        <w:tab/>
      </w:r>
      <w:r w:rsidR="00AF634F" w:rsidRPr="00AF634F">
        <w:rPr>
          <w:rFonts w:ascii="Arial" w:hAnsi="Arial"/>
          <w:i/>
          <w:sz w:val="20"/>
          <w:lang w:val="eu-ES"/>
        </w:rPr>
        <w:t>Laugarrena.- Zenbatekoa.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2523C" w:rsidRDefault="00AF634F">
      <w:pPr>
        <w:autoSpaceDE w:val="0"/>
        <w:autoSpaceDN w:val="0"/>
        <w:adjustRightInd w:val="0"/>
        <w:rPr>
          <w:rFonts w:ascii="Arial" w:hAnsi="Arial"/>
          <w:sz w:val="20"/>
        </w:rPr>
      </w:pPr>
      <w:r w:rsidRPr="00AF634F">
        <w:rPr>
          <w:rFonts w:ascii="Arial" w:hAnsi="Arial"/>
          <w:sz w:val="20"/>
          <w:lang w:val="eu-ES"/>
        </w:rPr>
        <w:t>Deialdi honen zenbateko osoa 19.378,24 € da.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  <w:r>
        <w:rPr>
          <w:rFonts w:ascii="Arial" w:hAnsi="Arial"/>
          <w:sz w:val="20"/>
        </w:rPr>
        <w:tab/>
      </w:r>
      <w:r w:rsidR="00AF634F" w:rsidRPr="00AF634F">
        <w:rPr>
          <w:rFonts w:ascii="Arial" w:hAnsi="Arial"/>
          <w:i/>
          <w:sz w:val="20"/>
          <w:lang w:val="eu-ES"/>
        </w:rPr>
        <w:t>Bosgarrena.- Eskabideak aurkezteko epea.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B37D4" w:rsidRDefault="00AF634F" w:rsidP="002B37D4">
      <w:pPr>
        <w:pStyle w:val="Textoindependiente"/>
        <w:jc w:val="both"/>
        <w:rPr>
          <w:rFonts w:ascii="Arial" w:hAnsi="Arial"/>
          <w:lang w:eastAsia="en-US"/>
        </w:rPr>
      </w:pPr>
      <w:r w:rsidRPr="00AF634F">
        <w:rPr>
          <w:rFonts w:ascii="Arial" w:hAnsi="Arial"/>
          <w:lang w:val="eu-ES"/>
        </w:rPr>
        <w:t>Hilabete, deialdi hau Bizkaiko Aldizkari Ofizialean argitaratu osteko biharamunetik hasita.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AC6BB4" w:rsidRDefault="00AC6BB4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AC6BB4" w:rsidRDefault="00AC6BB4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141170" w:rsidRDefault="00141170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141170" w:rsidRDefault="00337052" w:rsidP="00014539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  <w:lang w:val="eu-ES"/>
        </w:rPr>
        <w:lastRenderedPageBreak/>
        <w:t xml:space="preserve">Basaurin, </w:t>
      </w:r>
      <w:r w:rsidRPr="003954CA">
        <w:rPr>
          <w:rFonts w:ascii="Arial" w:hAnsi="Arial"/>
          <w:sz w:val="20"/>
          <w:lang w:val="eu-ES"/>
        </w:rPr>
        <w:t>20</w:t>
      </w:r>
      <w:r w:rsidR="003954CA" w:rsidRPr="003954CA">
        <w:rPr>
          <w:rFonts w:ascii="Arial" w:hAnsi="Arial"/>
          <w:sz w:val="20"/>
          <w:lang w:val="eu-ES"/>
        </w:rPr>
        <w:t>2</w:t>
      </w:r>
      <w:r w:rsidR="00F46CD8">
        <w:rPr>
          <w:rFonts w:ascii="Arial" w:hAnsi="Arial"/>
          <w:sz w:val="20"/>
          <w:lang w:val="eu-ES"/>
        </w:rPr>
        <w:t>1e</w:t>
      </w:r>
      <w:r w:rsidR="00AF634F" w:rsidRPr="003954CA">
        <w:rPr>
          <w:rFonts w:ascii="Arial" w:hAnsi="Arial"/>
          <w:sz w:val="20"/>
          <w:lang w:val="eu-ES"/>
        </w:rPr>
        <w:t>ko</w:t>
      </w:r>
      <w:r w:rsidR="001171AC" w:rsidRPr="003954CA">
        <w:rPr>
          <w:rFonts w:ascii="Arial" w:hAnsi="Arial"/>
          <w:sz w:val="20"/>
          <w:lang w:val="eu-ES"/>
        </w:rPr>
        <w:t xml:space="preserve"> </w:t>
      </w:r>
      <w:r w:rsidR="003954CA" w:rsidRPr="003954CA">
        <w:rPr>
          <w:rFonts w:ascii="Arial" w:hAnsi="Arial"/>
          <w:sz w:val="20"/>
          <w:lang w:val="eu-ES"/>
        </w:rPr>
        <w:t>ma</w:t>
      </w:r>
      <w:r w:rsidR="00F46CD8">
        <w:rPr>
          <w:rFonts w:ascii="Arial" w:hAnsi="Arial"/>
          <w:sz w:val="20"/>
          <w:lang w:val="eu-ES"/>
        </w:rPr>
        <w:t>iatz</w:t>
      </w:r>
      <w:r w:rsidR="003954CA" w:rsidRPr="003954CA">
        <w:rPr>
          <w:rFonts w:ascii="Arial" w:hAnsi="Arial"/>
          <w:sz w:val="20"/>
          <w:lang w:val="eu-ES"/>
        </w:rPr>
        <w:t xml:space="preserve">aren </w:t>
      </w:r>
      <w:r w:rsidR="00F46CD8">
        <w:rPr>
          <w:rFonts w:ascii="Arial" w:hAnsi="Arial"/>
          <w:sz w:val="20"/>
          <w:lang w:val="eu-ES"/>
        </w:rPr>
        <w:t>2</w:t>
      </w:r>
      <w:r w:rsidR="003954CA" w:rsidRPr="003954CA">
        <w:rPr>
          <w:rFonts w:ascii="Arial" w:hAnsi="Arial"/>
          <w:sz w:val="20"/>
          <w:lang w:val="eu-ES"/>
        </w:rPr>
        <w:t>6</w:t>
      </w:r>
      <w:r w:rsidR="00011418" w:rsidRPr="003954CA">
        <w:rPr>
          <w:rFonts w:ascii="Arial" w:hAnsi="Arial"/>
          <w:sz w:val="20"/>
          <w:lang w:val="eu-ES"/>
        </w:rPr>
        <w:t>an</w:t>
      </w:r>
      <w:r w:rsidR="00AF634F" w:rsidRPr="00AF634F">
        <w:rPr>
          <w:rFonts w:ascii="Arial" w:hAnsi="Arial"/>
          <w:sz w:val="20"/>
          <w:lang w:val="eu-ES"/>
        </w:rPr>
        <w:t>. Alkatea,</w:t>
      </w:r>
      <w:r w:rsidR="004B2CB8">
        <w:rPr>
          <w:rFonts w:ascii="Arial" w:hAnsi="Arial"/>
          <w:sz w:val="20"/>
          <w:lang w:val="eu-ES"/>
        </w:rPr>
        <w:t xml:space="preserve"> Asier Iragorri Basaguren</w:t>
      </w:r>
      <w:r w:rsidR="00AF634F" w:rsidRPr="00AF634F">
        <w:rPr>
          <w:rFonts w:ascii="Arial" w:hAnsi="Arial"/>
          <w:sz w:val="20"/>
          <w:lang w:val="eu-ES"/>
        </w:rPr>
        <w:t>.</w:t>
      </w:r>
    </w:p>
    <w:sectPr w:rsidR="00141170">
      <w:footerReference w:type="even" r:id="rId7"/>
      <w:footerReference w:type="default" r:id="rId8"/>
      <w:pgSz w:w="12240" w:h="15840"/>
      <w:pgMar w:top="1985" w:right="1701" w:bottom="1418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4C36" w:rsidRDefault="00E64C36">
      <w:r>
        <w:separator/>
      </w:r>
    </w:p>
  </w:endnote>
  <w:endnote w:type="continuationSeparator" w:id="0">
    <w:p w:rsidR="00E64C36" w:rsidRDefault="00E64C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23C" w:rsidRDefault="002252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2523C" w:rsidRDefault="0022523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23C" w:rsidRDefault="002252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168C9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22523C" w:rsidRDefault="0022523C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4C36" w:rsidRDefault="00E64C36">
      <w:r>
        <w:separator/>
      </w:r>
    </w:p>
  </w:footnote>
  <w:footnote w:type="continuationSeparator" w:id="0">
    <w:p w:rsidR="00E64C36" w:rsidRDefault="00E64C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9C61DBF0"/>
    <w:multiLevelType w:val="hybridMultilevel"/>
    <w:tmpl w:val="16E10DB2"/>
    <w:lvl w:ilvl="0">
      <w:start w:val="1"/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B30AD633"/>
    <w:multiLevelType w:val="hybridMultilevel"/>
    <w:tmpl w:val="A5657EF2"/>
    <w:lvl w:ilvl="0">
      <w:start w:val="1"/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BEFDB2B9"/>
    <w:multiLevelType w:val="hybridMultilevel"/>
    <w:tmpl w:val="8B806433"/>
    <w:lvl w:ilvl="0">
      <w:start w:val="1"/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4387650"/>
    <w:multiLevelType w:val="hybridMultilevel"/>
    <w:tmpl w:val="A0126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140529"/>
    <w:multiLevelType w:val="multilevel"/>
    <w:tmpl w:val="A41420A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5" w15:restartNumberingAfterBreak="0">
    <w:nsid w:val="14DE2EF9"/>
    <w:multiLevelType w:val="multilevel"/>
    <w:tmpl w:val="3F88A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205D62"/>
    <w:multiLevelType w:val="hybridMultilevel"/>
    <w:tmpl w:val="96B66D0C"/>
    <w:lvl w:ilvl="0">
      <w:start w:val="1"/>
      <w:numFmt w:val="decimal"/>
      <w:lvlText w:val="%1."/>
      <w:lvlJc w:val="left"/>
      <w:pPr>
        <w:tabs>
          <w:tab w:val="num" w:pos="2478"/>
        </w:tabs>
        <w:ind w:left="247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3198"/>
        </w:tabs>
        <w:ind w:left="319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918"/>
        </w:tabs>
        <w:ind w:left="3918" w:hanging="180"/>
      </w:pPr>
    </w:lvl>
    <w:lvl w:ilvl="3" w:tentative="1">
      <w:start w:val="1"/>
      <w:numFmt w:val="decimal"/>
      <w:lvlText w:val="%4."/>
      <w:lvlJc w:val="left"/>
      <w:pPr>
        <w:tabs>
          <w:tab w:val="num" w:pos="4638"/>
        </w:tabs>
        <w:ind w:left="463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5358"/>
        </w:tabs>
        <w:ind w:left="535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6078"/>
        </w:tabs>
        <w:ind w:left="6078" w:hanging="180"/>
      </w:pPr>
    </w:lvl>
    <w:lvl w:ilvl="6" w:tentative="1">
      <w:start w:val="1"/>
      <w:numFmt w:val="decimal"/>
      <w:lvlText w:val="%7."/>
      <w:lvlJc w:val="left"/>
      <w:pPr>
        <w:tabs>
          <w:tab w:val="num" w:pos="6798"/>
        </w:tabs>
        <w:ind w:left="679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518"/>
        </w:tabs>
        <w:ind w:left="751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8238"/>
        </w:tabs>
        <w:ind w:left="8238" w:hanging="180"/>
      </w:pPr>
    </w:lvl>
  </w:abstractNum>
  <w:abstractNum w:abstractNumId="7" w15:restartNumberingAfterBreak="0">
    <w:nsid w:val="188F48E9"/>
    <w:multiLevelType w:val="hybridMultilevel"/>
    <w:tmpl w:val="6896D794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1578"/>
        </w:tabs>
        <w:ind w:left="1578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8" w15:restartNumberingAfterBreak="0">
    <w:nsid w:val="216A114E"/>
    <w:multiLevelType w:val="hybridMultilevel"/>
    <w:tmpl w:val="08D29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D115F7"/>
    <w:multiLevelType w:val="multilevel"/>
    <w:tmpl w:val="B23AD222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0" w15:restartNumberingAfterBreak="0">
    <w:nsid w:val="25AE33CB"/>
    <w:multiLevelType w:val="hybridMultilevel"/>
    <w:tmpl w:val="5A4682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5D513A4"/>
    <w:multiLevelType w:val="hybridMultilevel"/>
    <w:tmpl w:val="3F88A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5C1ECB"/>
    <w:multiLevelType w:val="hybridMultilevel"/>
    <w:tmpl w:val="41F829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DC47567"/>
    <w:multiLevelType w:val="hybridMultilevel"/>
    <w:tmpl w:val="7B864C2C"/>
    <w:lvl w:ilvl="0">
      <w:start w:val="1"/>
      <w:numFmt w:val="bullet"/>
      <w:lvlText w:val=""/>
      <w:lvlJc w:val="left"/>
      <w:pPr>
        <w:tabs>
          <w:tab w:val="num" w:pos="858"/>
        </w:tabs>
        <w:ind w:left="858" w:hanging="360"/>
      </w:pPr>
      <w:rPr>
        <w:rFonts w:ascii="Symbol" w:hAnsi="Symbol" w:hint="default"/>
        <w:b/>
      </w:rPr>
    </w:lvl>
    <w:lvl w:ilvl="1">
      <w:start w:val="1"/>
      <w:numFmt w:val="decimal"/>
      <w:lvlText w:val="%2."/>
      <w:lvlJc w:val="left"/>
      <w:pPr>
        <w:tabs>
          <w:tab w:val="num" w:pos="1578"/>
        </w:tabs>
        <w:ind w:left="1578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14" w15:restartNumberingAfterBreak="0">
    <w:nsid w:val="2FA86EE2"/>
    <w:multiLevelType w:val="multilevel"/>
    <w:tmpl w:val="193C8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7A91801"/>
    <w:multiLevelType w:val="hybridMultilevel"/>
    <w:tmpl w:val="49B89FF0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6" w15:restartNumberingAfterBreak="0">
    <w:nsid w:val="449D7133"/>
    <w:multiLevelType w:val="hybridMultilevel"/>
    <w:tmpl w:val="A41420A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7" w15:restartNumberingAfterBreak="0">
    <w:nsid w:val="4BF00142"/>
    <w:multiLevelType w:val="hybridMultilevel"/>
    <w:tmpl w:val="D96806B2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2C6ECD"/>
    <w:multiLevelType w:val="hybridMultilevel"/>
    <w:tmpl w:val="193C8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C2E4449"/>
    <w:multiLevelType w:val="hybridMultilevel"/>
    <w:tmpl w:val="C32ADD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CA05CAB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1" w15:restartNumberingAfterBreak="0">
    <w:nsid w:val="4DFB6193"/>
    <w:multiLevelType w:val="hybridMultilevel"/>
    <w:tmpl w:val="E0A4A5F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0F3577"/>
    <w:multiLevelType w:val="hybridMultilevel"/>
    <w:tmpl w:val="956851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56009BB"/>
    <w:multiLevelType w:val="hybridMultilevel"/>
    <w:tmpl w:val="8F70276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24" w15:restartNumberingAfterBreak="0">
    <w:nsid w:val="57082B1E"/>
    <w:multiLevelType w:val="hybridMultilevel"/>
    <w:tmpl w:val="1BCFB997"/>
    <w:lvl w:ilvl="0">
      <w:start w:val="1"/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BF59817"/>
    <w:multiLevelType w:val="hybridMultilevel"/>
    <w:tmpl w:val="A0F1BE86"/>
    <w:lvl w:ilvl="0">
      <w:start w:val="1"/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5C9F1469"/>
    <w:multiLevelType w:val="multilevel"/>
    <w:tmpl w:val="08D29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D24DB4"/>
    <w:multiLevelType w:val="hybridMultilevel"/>
    <w:tmpl w:val="7966A0A6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6778A8"/>
    <w:multiLevelType w:val="multilevel"/>
    <w:tmpl w:val="D96806B2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6080466"/>
    <w:multiLevelType w:val="multilevel"/>
    <w:tmpl w:val="BD38ADD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0" w15:restartNumberingAfterBreak="0">
    <w:nsid w:val="66D00844"/>
    <w:multiLevelType w:val="hybridMultilevel"/>
    <w:tmpl w:val="9E384A60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1" w15:restartNumberingAfterBreak="0">
    <w:nsid w:val="67266BD4"/>
    <w:multiLevelType w:val="multilevel"/>
    <w:tmpl w:val="A41420A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2" w15:restartNumberingAfterBreak="0">
    <w:nsid w:val="68920065"/>
    <w:multiLevelType w:val="hybridMultilevel"/>
    <w:tmpl w:val="9120D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BA90823"/>
    <w:multiLevelType w:val="hybridMultilevel"/>
    <w:tmpl w:val="C7E40B7E"/>
    <w:lvl w:ilvl="0">
      <w:start w:val="1"/>
      <w:numFmt w:val="bullet"/>
      <w:lvlText w:val=""/>
      <w:lvlJc w:val="left"/>
      <w:pPr>
        <w:tabs>
          <w:tab w:val="num" w:pos="858"/>
        </w:tabs>
        <w:ind w:left="858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578"/>
        </w:tabs>
        <w:ind w:left="1578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34" w15:restartNumberingAfterBreak="0">
    <w:nsid w:val="6CA95874"/>
    <w:multiLevelType w:val="singleLevel"/>
    <w:tmpl w:val="30CC723A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</w:abstractNum>
  <w:abstractNum w:abstractNumId="35" w15:restartNumberingAfterBreak="0">
    <w:nsid w:val="6DE7099D"/>
    <w:multiLevelType w:val="hybridMultilevel"/>
    <w:tmpl w:val="11F079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52219B"/>
    <w:multiLevelType w:val="singleLevel"/>
    <w:tmpl w:val="F9748FBC"/>
    <w:lvl w:ilvl="0">
      <w:start w:val="10"/>
      <w:numFmt w:val="upp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</w:abstractNum>
  <w:abstractNum w:abstractNumId="37" w15:restartNumberingAfterBreak="0">
    <w:nsid w:val="6E9F24F5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8" w15:restartNumberingAfterBreak="0">
    <w:nsid w:val="6FE91582"/>
    <w:multiLevelType w:val="multilevel"/>
    <w:tmpl w:val="922C394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01F2F75"/>
    <w:multiLevelType w:val="hybridMultilevel"/>
    <w:tmpl w:val="05420A9E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0" w15:restartNumberingAfterBreak="0">
    <w:nsid w:val="70263F7B"/>
    <w:multiLevelType w:val="hybridMultilevel"/>
    <w:tmpl w:val="B23AD222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1" w15:restartNumberingAfterBreak="0">
    <w:nsid w:val="72834F21"/>
    <w:multiLevelType w:val="hybridMultilevel"/>
    <w:tmpl w:val="B47C8E7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2" w15:restartNumberingAfterBreak="0">
    <w:nsid w:val="73B11182"/>
    <w:multiLevelType w:val="hybridMultilevel"/>
    <w:tmpl w:val="6D5CE4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24"/>
  </w:num>
  <w:num w:numId="4">
    <w:abstractNumId w:val="25"/>
  </w:num>
  <w:num w:numId="5">
    <w:abstractNumId w:val="1"/>
  </w:num>
  <w:num w:numId="6">
    <w:abstractNumId w:val="37"/>
  </w:num>
  <w:num w:numId="7">
    <w:abstractNumId w:val="20"/>
  </w:num>
  <w:num w:numId="8">
    <w:abstractNumId w:val="3"/>
  </w:num>
  <w:num w:numId="9">
    <w:abstractNumId w:val="34"/>
  </w:num>
  <w:num w:numId="10">
    <w:abstractNumId w:val="36"/>
  </w:num>
  <w:num w:numId="11">
    <w:abstractNumId w:val="27"/>
  </w:num>
  <w:num w:numId="12">
    <w:abstractNumId w:val="17"/>
  </w:num>
  <w:num w:numId="13">
    <w:abstractNumId w:val="28"/>
  </w:num>
  <w:num w:numId="14">
    <w:abstractNumId w:val="7"/>
  </w:num>
  <w:num w:numId="15">
    <w:abstractNumId w:val="33"/>
  </w:num>
  <w:num w:numId="16">
    <w:abstractNumId w:val="12"/>
  </w:num>
  <w:num w:numId="17">
    <w:abstractNumId w:val="42"/>
  </w:num>
  <w:num w:numId="18">
    <w:abstractNumId w:val="11"/>
  </w:num>
  <w:num w:numId="19">
    <w:abstractNumId w:val="5"/>
  </w:num>
  <w:num w:numId="20">
    <w:abstractNumId w:val="39"/>
  </w:num>
  <w:num w:numId="21">
    <w:abstractNumId w:val="13"/>
  </w:num>
  <w:num w:numId="22">
    <w:abstractNumId w:val="10"/>
  </w:num>
  <w:num w:numId="23">
    <w:abstractNumId w:val="22"/>
  </w:num>
  <w:num w:numId="24">
    <w:abstractNumId w:val="40"/>
  </w:num>
  <w:num w:numId="25">
    <w:abstractNumId w:val="35"/>
  </w:num>
  <w:num w:numId="26">
    <w:abstractNumId w:val="6"/>
  </w:num>
  <w:num w:numId="27">
    <w:abstractNumId w:val="16"/>
  </w:num>
  <w:num w:numId="28">
    <w:abstractNumId w:val="8"/>
  </w:num>
  <w:num w:numId="29">
    <w:abstractNumId w:val="26"/>
  </w:num>
  <w:num w:numId="30">
    <w:abstractNumId w:val="4"/>
  </w:num>
  <w:num w:numId="31">
    <w:abstractNumId w:val="15"/>
  </w:num>
  <w:num w:numId="32">
    <w:abstractNumId w:val="18"/>
  </w:num>
  <w:num w:numId="33">
    <w:abstractNumId w:val="14"/>
  </w:num>
  <w:num w:numId="34">
    <w:abstractNumId w:val="29"/>
  </w:num>
  <w:num w:numId="35">
    <w:abstractNumId w:val="30"/>
  </w:num>
  <w:num w:numId="36">
    <w:abstractNumId w:val="31"/>
  </w:num>
  <w:num w:numId="37">
    <w:abstractNumId w:val="41"/>
  </w:num>
  <w:num w:numId="38">
    <w:abstractNumId w:val="9"/>
  </w:num>
  <w:num w:numId="39">
    <w:abstractNumId w:val="23"/>
  </w:num>
  <w:num w:numId="40">
    <w:abstractNumId w:val="19"/>
  </w:num>
  <w:num w:numId="41">
    <w:abstractNumId w:val="32"/>
  </w:num>
  <w:num w:numId="42">
    <w:abstractNumId w:val="38"/>
  </w:num>
  <w:num w:numId="4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5C8"/>
    <w:rsid w:val="00011418"/>
    <w:rsid w:val="00014539"/>
    <w:rsid w:val="00085ECB"/>
    <w:rsid w:val="0008601A"/>
    <w:rsid w:val="000928CC"/>
    <w:rsid w:val="001061ED"/>
    <w:rsid w:val="001171AC"/>
    <w:rsid w:val="00125979"/>
    <w:rsid w:val="001316BE"/>
    <w:rsid w:val="00135900"/>
    <w:rsid w:val="00141170"/>
    <w:rsid w:val="001659F1"/>
    <w:rsid w:val="001701AA"/>
    <w:rsid w:val="0018103E"/>
    <w:rsid w:val="001A4BBE"/>
    <w:rsid w:val="00215FD0"/>
    <w:rsid w:val="0022523C"/>
    <w:rsid w:val="002256A9"/>
    <w:rsid w:val="00227CE4"/>
    <w:rsid w:val="00291339"/>
    <w:rsid w:val="00293F9A"/>
    <w:rsid w:val="002B37D4"/>
    <w:rsid w:val="00306902"/>
    <w:rsid w:val="00322EA3"/>
    <w:rsid w:val="0032544F"/>
    <w:rsid w:val="00337052"/>
    <w:rsid w:val="003425B4"/>
    <w:rsid w:val="00353B12"/>
    <w:rsid w:val="003954CA"/>
    <w:rsid w:val="004604DD"/>
    <w:rsid w:val="004B2CB8"/>
    <w:rsid w:val="004C7389"/>
    <w:rsid w:val="00561F59"/>
    <w:rsid w:val="00567D07"/>
    <w:rsid w:val="005C0DE9"/>
    <w:rsid w:val="005F35C8"/>
    <w:rsid w:val="005F5E14"/>
    <w:rsid w:val="00601815"/>
    <w:rsid w:val="00602715"/>
    <w:rsid w:val="00610737"/>
    <w:rsid w:val="00612A93"/>
    <w:rsid w:val="00636AE3"/>
    <w:rsid w:val="00695926"/>
    <w:rsid w:val="006B7640"/>
    <w:rsid w:val="006C28A7"/>
    <w:rsid w:val="006C3A79"/>
    <w:rsid w:val="007337D7"/>
    <w:rsid w:val="00747A96"/>
    <w:rsid w:val="007539AC"/>
    <w:rsid w:val="00773301"/>
    <w:rsid w:val="007B6E9B"/>
    <w:rsid w:val="0083319A"/>
    <w:rsid w:val="00872506"/>
    <w:rsid w:val="008F6D4A"/>
    <w:rsid w:val="00923DF7"/>
    <w:rsid w:val="00930EC4"/>
    <w:rsid w:val="00932D4E"/>
    <w:rsid w:val="00982F62"/>
    <w:rsid w:val="009B5FD7"/>
    <w:rsid w:val="00A10EF0"/>
    <w:rsid w:val="00AC6BB4"/>
    <w:rsid w:val="00AF5F16"/>
    <w:rsid w:val="00AF634F"/>
    <w:rsid w:val="00B36527"/>
    <w:rsid w:val="00C111C9"/>
    <w:rsid w:val="00C1336E"/>
    <w:rsid w:val="00C168C9"/>
    <w:rsid w:val="00C463AA"/>
    <w:rsid w:val="00CB03B0"/>
    <w:rsid w:val="00CD6022"/>
    <w:rsid w:val="00D009B5"/>
    <w:rsid w:val="00D67100"/>
    <w:rsid w:val="00DF7FFA"/>
    <w:rsid w:val="00E15DB1"/>
    <w:rsid w:val="00E261AE"/>
    <w:rsid w:val="00E64C36"/>
    <w:rsid w:val="00E93176"/>
    <w:rsid w:val="00F46CD8"/>
    <w:rsid w:val="00F67CC8"/>
    <w:rsid w:val="00FD26F7"/>
    <w:rsid w:val="00FD3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CFCBB3-6475-4747-BEAB-C0B34A749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Default"/>
    <w:next w:val="Default"/>
    <w:qFormat/>
    <w:pPr>
      <w:spacing w:after="80"/>
      <w:outlineLvl w:val="0"/>
    </w:pPr>
    <w:rPr>
      <w:rFonts w:cs="Times New Roman"/>
      <w:color w:val="auto"/>
    </w:rPr>
  </w:style>
  <w:style w:type="paragraph" w:styleId="Ttulo2">
    <w:name w:val="heading 2"/>
    <w:basedOn w:val="Default"/>
    <w:next w:val="Default"/>
    <w:qFormat/>
    <w:pPr>
      <w:spacing w:before="240" w:after="240"/>
      <w:outlineLvl w:val="1"/>
    </w:pPr>
    <w:rPr>
      <w:rFonts w:cs="Times New Roman"/>
      <w:color w:val="auto"/>
    </w:rPr>
  </w:style>
  <w:style w:type="paragraph" w:styleId="Ttulo4">
    <w:name w:val="heading 4"/>
    <w:basedOn w:val="Default"/>
    <w:next w:val="Default"/>
    <w:qFormat/>
    <w:pPr>
      <w:outlineLvl w:val="3"/>
    </w:pPr>
    <w:rPr>
      <w:rFonts w:cs="Times New Roman"/>
      <w:color w:val="auto"/>
    </w:rPr>
  </w:style>
  <w:style w:type="paragraph" w:styleId="Ttulo7">
    <w:name w:val="heading 7"/>
    <w:basedOn w:val="Default"/>
    <w:next w:val="Default"/>
    <w:qFormat/>
    <w:pPr>
      <w:spacing w:after="80"/>
      <w:outlineLvl w:val="6"/>
    </w:pPr>
    <w:rPr>
      <w:rFonts w:cs="Times New Roman"/>
      <w:color w:val="auto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uesto">
    <w:name w:val="Title"/>
    <w:aliases w:val="Título"/>
    <w:basedOn w:val="Default"/>
    <w:next w:val="Default"/>
    <w:qFormat/>
    <w:rPr>
      <w:rFonts w:cs="Times New Roman"/>
      <w:color w:val="auto"/>
    </w:rPr>
  </w:style>
  <w:style w:type="paragraph" w:styleId="Textoindependiente2">
    <w:name w:val="Body Text 2"/>
    <w:basedOn w:val="Default"/>
    <w:next w:val="Default"/>
    <w:pPr>
      <w:spacing w:after="480"/>
    </w:pPr>
    <w:rPr>
      <w:rFonts w:cs="Times New Roman"/>
      <w:color w:val="auto"/>
    </w:rPr>
  </w:style>
  <w:style w:type="paragraph" w:customStyle="1" w:styleId="Textopredeterminado">
    <w:name w:val="Texto predeterminado"/>
    <w:basedOn w:val="Default"/>
    <w:next w:val="Default"/>
    <w:pPr>
      <w:spacing w:after="120"/>
    </w:pPr>
    <w:rPr>
      <w:rFonts w:cs="Times New Roman"/>
      <w:color w:val="auto"/>
    </w:rPr>
  </w:style>
  <w:style w:type="paragraph" w:styleId="Sangradetextonormal">
    <w:name w:val="Body Text Indent"/>
    <w:basedOn w:val="Default"/>
    <w:next w:val="Default"/>
    <w:rPr>
      <w:rFonts w:cs="Times New Roman"/>
      <w:color w:val="auto"/>
    </w:rPr>
  </w:style>
  <w:style w:type="paragraph" w:styleId="Textoindependiente">
    <w:name w:val="Body Text"/>
    <w:basedOn w:val="Normal"/>
    <w:rPr>
      <w:sz w:val="20"/>
    </w:rPr>
  </w:style>
  <w:style w:type="paragraph" w:customStyle="1" w:styleId="Fuentedeprrafopredet">
    <w:name w:val="Fuente de párrafo predet"/>
    <w:next w:val="Normal"/>
    <w:rPr>
      <w:rFonts w:ascii="Dutch" w:hAnsi="Dutch"/>
    </w:rPr>
  </w:style>
  <w:style w:type="character" w:styleId="Nmerodepgina">
    <w:name w:val="page number"/>
    <w:basedOn w:val="Fuentedeprrafoprede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97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235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SUBVENCIONES 2009</vt:lpstr>
    </vt:vector>
  </TitlesOfParts>
  <Company>.....</Company>
  <LinksUpToDate>false</LinksUpToDate>
  <CharactersWithSpaces>1527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SUBVENCIONES 2009</dc:title>
  <dc:subject/>
  <dc:creator>fmuguerza</dc:creator>
  <cp:keywords/>
  <dc:description/>
  <cp:lastModifiedBy>SILVIA LATXAGA</cp:lastModifiedBy>
  <cp:revision>2</cp:revision>
  <cp:lastPrinted>2013-05-28T09:22:00Z</cp:lastPrinted>
  <dcterms:created xsi:type="dcterms:W3CDTF">2021-05-31T06:20:00Z</dcterms:created>
  <dcterms:modified xsi:type="dcterms:W3CDTF">2021-05-31T06:20:00Z</dcterms:modified>
</cp:coreProperties>
</file>