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80E10" w14:textId="77777777" w:rsidR="00742345" w:rsidRDefault="00742345">
      <w:pPr>
        <w:jc w:val="right"/>
        <w:rPr>
          <w:color w:val="5B9BD5"/>
        </w:rPr>
      </w:pPr>
    </w:p>
    <w:p w14:paraId="1C405E6C" w14:textId="77777777" w:rsidR="00742345" w:rsidRDefault="00742345">
      <w:pPr>
        <w:jc w:val="right"/>
        <w:rPr>
          <w:color w:val="CC0000"/>
          <w:sz w:val="32"/>
          <w:szCs w:val="32"/>
        </w:rPr>
      </w:pPr>
    </w:p>
    <w:p w14:paraId="6C730A35" w14:textId="77777777" w:rsidR="00742345" w:rsidRDefault="00742345">
      <w:pPr>
        <w:jc w:val="right"/>
        <w:rPr>
          <w:color w:val="CC0000"/>
          <w:sz w:val="32"/>
          <w:szCs w:val="32"/>
        </w:rPr>
      </w:pPr>
    </w:p>
    <w:p w14:paraId="145B7D35" w14:textId="77777777" w:rsidR="00742345" w:rsidRDefault="00C31183">
      <w:pPr>
        <w:jc w:val="right"/>
        <w:rPr>
          <w:color w:val="CC0000"/>
          <w:sz w:val="32"/>
          <w:szCs w:val="32"/>
        </w:rPr>
      </w:pPr>
      <w:r>
        <w:rPr>
          <w:color w:val="CC0000"/>
          <w:sz w:val="32"/>
          <w:szCs w:val="32"/>
        </w:rPr>
        <w:t>Anexo II de la convocatoria</w:t>
      </w:r>
    </w:p>
    <w:p w14:paraId="14DF07BD" w14:textId="77777777" w:rsidR="00742345" w:rsidRDefault="00C31183">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14:anchorId="61C75666" wp14:editId="374A75F3">
            <wp:extent cx="3621600" cy="716400"/>
            <wp:effectExtent l="0" t="0" r="0" b="0"/>
            <wp:docPr id="2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3621600" cy="716400"/>
                    </a:xfrm>
                    <a:prstGeom prst="rect">
                      <a:avLst/>
                    </a:prstGeom>
                    <a:ln/>
                  </pic:spPr>
                </pic:pic>
              </a:graphicData>
            </a:graphic>
          </wp:inline>
        </w:drawing>
      </w:r>
    </w:p>
    <w:p w14:paraId="4B389AF3" w14:textId="77777777" w:rsidR="00742345" w:rsidRDefault="00C31183">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s">
            <w:drawing>
              <wp:anchor distT="0" distB="0" distL="0" distR="0" simplePos="0" relativeHeight="251658240" behindDoc="0" locked="0" layoutInCell="1" hidden="0" allowOverlap="1" wp14:anchorId="3E9BBE86" wp14:editId="77E8ECF3">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27" name="Rectángulo 27"/>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0EB2A80D" w14:textId="77777777" w:rsidR="00742345" w:rsidRDefault="00C31183">
                            <w:pPr>
                              <w:spacing w:line="240" w:lineRule="auto"/>
                              <w:jc w:val="center"/>
                              <w:textDirection w:val="btLr"/>
                            </w:pPr>
                            <w:r>
                              <w:rPr>
                                <w:rFonts w:ascii="Calibri" w:eastAsia="Calibri" w:hAnsi="Calibri" w:cs="Calibri"/>
                                <w:color w:val="FFFFFF"/>
                                <w:sz w:val="40"/>
                              </w:rPr>
                              <w:t>DECLARACIONES RESPONSABLES -</w:t>
                            </w:r>
                          </w:p>
                          <w:p w14:paraId="76E5A701" w14:textId="77777777" w:rsidR="00742345" w:rsidRDefault="00C31183">
                            <w:pPr>
                              <w:spacing w:line="240" w:lineRule="auto"/>
                              <w:jc w:val="center"/>
                              <w:textDirection w:val="btLr"/>
                            </w:pPr>
                            <w:r>
                              <w:rPr>
                                <w:rFonts w:ascii="Calibri" w:eastAsia="Calibri" w:hAnsi="Calibri" w:cs="Calibri"/>
                                <w:color w:val="FFFFFF"/>
                                <w:sz w:val="36"/>
                              </w:rPr>
                              <w:t>Condiciones de participación convocatoria agroaindustrial</w:t>
                            </w:r>
                          </w:p>
                          <w:p w14:paraId="6344B89D" w14:textId="77777777" w:rsidR="00742345" w:rsidRDefault="00C31183">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5E6B4490" w14:textId="77777777" w:rsidR="00742345" w:rsidRDefault="00C31183">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w:pict>
              <v:rect w14:anchorId="3E9BBE86" id="Rectángulo 27" o:spid="_x0000_s1026" style="position:absolute;left:0;text-align:left;margin-left:-50pt;margin-top:78pt;width:593.5pt;height:10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P/8AEAAK4DAAAOAAAAZHJzL2Uyb0RvYy54bWysU9uO0zAQfUfiHyy/01y2ISVqukJdFSGt&#10;oNqFD3Acp7Hk2GbsNunn8C38GGOnbAu8IfLgzHhOjs8ZT9b306DISYCTRtc0W6SUCM1NK/Whpl+/&#10;7N6sKHGe6ZYpo0VNz8LR+83rV+vRViI3vVGtAIIk2lWjrWnvva2SxPFeDMwtjBUai52BgXlM4ZC0&#10;wEZkH1SSp+nbZDTQWjBcOIe7D3ORbiJ/1wnuP3edE56omqI2H1eIaxPWZLNm1QGY7SW/yGD/oGJg&#10;UuOhL1QPzDNyBPkX1SA5GGc6v+BmSEzXSS6iB3STpX+4ee6ZFdELNsfZlza5/0fLP532QGRb07yk&#10;RLMB7+gJu/bjuz4clSG4iy0arasQ+Wz3cMkchsHv1MEQ3uiETDgAxSpPy4KSc03vsjwvMY4tFpMn&#10;HAFlkZerIqOEIyK7y5bLIl5CcqWy4PwHYQYSgpoCqomtZadH55EMob8g4WRnlGx3UqmYwKHZKiAn&#10;hve93ab4hPPxk99gSgewNuGzuRx2kmBzNhYiPzUTFkPYmPaMbXKW7ySKemTO7xngoKCREYenpu7b&#10;kYGgRH3UeDvvsmWOTfAxWRYlqiBwW2luK0zz3uBMekrmcOvjhM4a3x+96WQ0fpVyEYtDEc1dBjhM&#10;3W0eUdffbPMTAAD//wMAUEsDBBQABgAIAAAAIQAWO8F/4QAAAA0BAAAPAAAAZHJzL2Rvd25yZXYu&#10;eG1sTI/BTsMwEETvSPyDtUjcWrtA0irEqSokLnAJhUNzc+NtEhGvo9hNw9+zPcFtVjOafZNvZ9eL&#10;CcfQedKwWioQSLW3HTUavj5fFxsQIRqypveEGn4wwLa4vclNZv2FPnDax0ZwCYXMaGhjHDIpQ92i&#10;M2HpByT2Tn50JvI5NtKO5sLlrpcPSqXSmY74Q2sGfGmx/t6fnYZkboZYle+hXJenw9tE1bA7VFrf&#10;3827ZxAR5/gXhis+o0PBTEd/JhtEr2GxUorHRHaSlMU1ojZrVkcNj+lTArLI5f8VxS8AAAD//wMA&#10;UEsBAi0AFAAGAAgAAAAhALaDOJL+AAAA4QEAABMAAAAAAAAAAAAAAAAAAAAAAFtDb250ZW50X1R5&#10;cGVzXS54bWxQSwECLQAUAAYACAAAACEAOP0h/9YAAACUAQAACwAAAAAAAAAAAAAAAAAvAQAAX3Jl&#10;bHMvLnJlbHNQSwECLQAUAAYACAAAACEAjxVT//ABAACuAwAADgAAAAAAAAAAAAAAAAAuAgAAZHJz&#10;L2Uyb0RvYy54bWxQSwECLQAUAAYACAAAACEAFjvBf+EAAAANAQAADwAAAAAAAAAAAAAAAABKBAAA&#10;ZHJzL2Rvd25yZXYueG1sUEsFBgAAAAAEAAQA8wAAAFgFAAAAAA==&#10;" fillcolor="#c00" stroked="f">
                <v:textbox inset="2.53958mm,1.2694mm,2.53958mm,1.2694mm">
                  <w:txbxContent>
                    <w:p w14:paraId="0EB2A80D" w14:textId="77777777" w:rsidR="00742345" w:rsidRDefault="00C31183">
                      <w:pPr>
                        <w:spacing w:line="240" w:lineRule="auto"/>
                        <w:jc w:val="center"/>
                        <w:textDirection w:val="btLr"/>
                      </w:pPr>
                      <w:r>
                        <w:rPr>
                          <w:rFonts w:ascii="Calibri" w:eastAsia="Calibri" w:hAnsi="Calibri" w:cs="Calibri"/>
                          <w:color w:val="FFFFFF"/>
                          <w:sz w:val="40"/>
                        </w:rPr>
                        <w:t>DECLARACIONES RESPONSABLES -</w:t>
                      </w:r>
                    </w:p>
                    <w:p w14:paraId="76E5A701" w14:textId="77777777" w:rsidR="00742345" w:rsidRDefault="00C31183">
                      <w:pPr>
                        <w:spacing w:line="240" w:lineRule="auto"/>
                        <w:jc w:val="center"/>
                        <w:textDirection w:val="btLr"/>
                      </w:pPr>
                      <w:r>
                        <w:rPr>
                          <w:rFonts w:ascii="Calibri" w:eastAsia="Calibri" w:hAnsi="Calibri" w:cs="Calibri"/>
                          <w:color w:val="FFFFFF"/>
                          <w:sz w:val="36"/>
                        </w:rPr>
                        <w:t>Condiciones de participación convocatoria agroaindustrial</w:t>
                      </w:r>
                    </w:p>
                    <w:p w14:paraId="6344B89D" w14:textId="77777777" w:rsidR="00742345" w:rsidRDefault="00C31183">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5E6B4490" w14:textId="77777777" w:rsidR="00742345" w:rsidRDefault="00C31183">
                      <w:pPr>
                        <w:spacing w:line="240" w:lineRule="auto"/>
                        <w:jc w:val="center"/>
                        <w:textDirection w:val="btLr"/>
                      </w:pPr>
                      <w:r>
                        <w:rPr>
                          <w:rFonts w:ascii="Calibri" w:eastAsia="Calibri" w:hAnsi="Calibri" w:cs="Calibri"/>
                          <w:color w:val="FFFFFF"/>
                          <w:sz w:val="36"/>
                        </w:rPr>
                        <w:t>Condición de PYME</w:t>
                      </w:r>
                    </w:p>
                  </w:txbxContent>
                </v:textbox>
                <w10:wrap type="square"/>
              </v:rect>
            </w:pict>
          </mc:Fallback>
        </mc:AlternateContent>
      </w:r>
    </w:p>
    <w:p w14:paraId="559D4C72" w14:textId="77777777" w:rsidR="00742345" w:rsidRDefault="00C31183">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sz w:val="22"/>
          <w:szCs w:val="22"/>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E8A8809" w14:textId="77777777" w:rsidR="00742345" w:rsidRDefault="00C31183">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739173D8" w14:textId="77777777" w:rsidR="00742345" w:rsidRDefault="00C31183">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2E16169D" w14:textId="77777777" w:rsidR="00742345" w:rsidRDefault="00C31183">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206E434E" w14:textId="77777777" w:rsidR="00742345" w:rsidRDefault="00C31183">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4118B8A4" w14:textId="77777777" w:rsidR="00742345" w:rsidRDefault="00C31183">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6C7032FB" w14:textId="77777777" w:rsidR="00742345" w:rsidRDefault="00742345">
      <w:pPr>
        <w:widowControl/>
        <w:spacing w:line="259" w:lineRule="auto"/>
        <w:rPr>
          <w:rFonts w:ascii="Calibri" w:eastAsia="Calibri" w:hAnsi="Calibri" w:cs="Calibri"/>
          <w:sz w:val="22"/>
          <w:szCs w:val="22"/>
        </w:rPr>
      </w:pPr>
    </w:p>
    <w:p w14:paraId="2760CB5C" w14:textId="77777777" w:rsidR="00742345" w:rsidRDefault="00C31183">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47664BC8" w14:textId="703F01F7" w:rsidR="00742345" w:rsidRDefault="00C31183" w:rsidP="000F3B02">
      <w:pPr>
        <w:widowControl/>
        <w:numPr>
          <w:ilvl w:val="0"/>
          <w:numId w:val="12"/>
        </w:numPr>
        <w:pBdr>
          <w:top w:val="nil"/>
          <w:left w:val="nil"/>
          <w:bottom w:val="nil"/>
          <w:right w:val="nil"/>
          <w:between w:val="nil"/>
        </w:pBdr>
        <w:spacing w:before="120" w:after="12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3A761CCF" w14:textId="77777777" w:rsidR="00742345" w:rsidRDefault="00C31183" w:rsidP="000F3B02">
      <w:pPr>
        <w:widowControl/>
        <w:numPr>
          <w:ilvl w:val="0"/>
          <w:numId w:val="12"/>
        </w:numPr>
        <w:pBdr>
          <w:top w:val="nil"/>
          <w:left w:val="nil"/>
          <w:bottom w:val="nil"/>
          <w:right w:val="nil"/>
          <w:between w:val="nil"/>
        </w:pBdr>
        <w:spacing w:before="120" w:after="120" w:line="240" w:lineRule="auto"/>
        <w:ind w:right="284"/>
        <w:rPr>
          <w:rFonts w:ascii="Calibri" w:eastAsia="Calibri" w:hAnsi="Calibri" w:cs="Calibri"/>
          <w:b/>
          <w:i/>
          <w:color w:val="000000"/>
          <w:sz w:val="22"/>
          <w:szCs w:val="22"/>
        </w:rPr>
      </w:pPr>
      <w:bookmarkStart w:id="0" w:name="_heading=h.gjdgxs" w:colFirst="0" w:colLast="0"/>
      <w:bookmarkEnd w:id="0"/>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603C1347" w14:textId="77777777" w:rsidR="00742345" w:rsidRDefault="00C31183" w:rsidP="000F3B02">
      <w:pPr>
        <w:widowControl/>
        <w:numPr>
          <w:ilvl w:val="0"/>
          <w:numId w:val="12"/>
        </w:numPr>
        <w:pBdr>
          <w:top w:val="nil"/>
          <w:left w:val="nil"/>
          <w:bottom w:val="nil"/>
          <w:right w:val="nil"/>
          <w:between w:val="nil"/>
        </w:pBdr>
        <w:spacing w:before="240" w:after="12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alta en el Censo del IAE en el epígrafe nº</w:t>
      </w:r>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en cualquier caso, la Cámara podrá exigir el Certificado de Actividades Económicas que acredite este extremo.</w:t>
      </w:r>
    </w:p>
    <w:p w14:paraId="7BBC8213" w14:textId="77777777" w:rsidR="00742345" w:rsidRDefault="00C31183" w:rsidP="000F3B02">
      <w:pPr>
        <w:widowControl/>
        <w:numPr>
          <w:ilvl w:val="0"/>
          <w:numId w:val="12"/>
        </w:numPr>
        <w:pBdr>
          <w:top w:val="nil"/>
          <w:left w:val="nil"/>
          <w:bottom w:val="nil"/>
          <w:right w:val="nil"/>
          <w:between w:val="nil"/>
        </w:pBdr>
        <w:spacing w:before="120" w:after="120" w:line="240" w:lineRule="auto"/>
        <w:ind w:right="284"/>
        <w:rPr>
          <w:rFonts w:ascii="Calibri" w:eastAsia="Calibri" w:hAnsi="Calibri" w:cs="Calibri"/>
          <w:b/>
          <w:i/>
          <w:color w:val="000000"/>
          <w:sz w:val="22"/>
          <w:szCs w:val="22"/>
        </w:rPr>
      </w:pPr>
      <w:r>
        <w:rPr>
          <w:rFonts w:ascii="Calibri" w:eastAsia="Calibri" w:hAnsi="Calibri" w:cs="Calibri"/>
          <w:color w:val="000000"/>
          <w:sz w:val="22"/>
          <w:szCs w:val="22"/>
        </w:rPr>
        <w:t xml:space="preserve">Declaro estar dada en fecha anterior a la publicación de la presente convocatoria en el </w:t>
      </w:r>
      <w:r>
        <w:rPr>
          <w:rFonts w:ascii="Calibri" w:eastAsia="Calibri" w:hAnsi="Calibri" w:cs="Calibri"/>
          <w:b/>
          <w:color w:val="000000"/>
          <w:sz w:val="22"/>
          <w:szCs w:val="22"/>
        </w:rPr>
        <w:t xml:space="preserve">Registro de Industrias Agroalimentarias </w:t>
      </w:r>
      <w:r>
        <w:rPr>
          <w:rFonts w:ascii="Calibri" w:eastAsia="Calibri" w:hAnsi="Calibri" w:cs="Calibri"/>
          <w:color w:val="000000"/>
          <w:sz w:val="22"/>
          <w:szCs w:val="22"/>
        </w:rPr>
        <w:t>de la Consejería de Agricultura, Pesca y Desarrollo Rural de la Junta de Andalucía. La Cámara podrá exigir el certificado de inscripción en el Registro que acredite este extremo.</w:t>
      </w:r>
    </w:p>
    <w:p w14:paraId="09D719B4" w14:textId="77777777" w:rsidR="00742345" w:rsidRDefault="00C31183" w:rsidP="000F3B02">
      <w:pPr>
        <w:widowControl/>
        <w:numPr>
          <w:ilvl w:val="0"/>
          <w:numId w:val="12"/>
        </w:numPr>
        <w:pBdr>
          <w:top w:val="nil"/>
          <w:left w:val="nil"/>
          <w:bottom w:val="nil"/>
          <w:right w:val="nil"/>
          <w:between w:val="nil"/>
        </w:pBdr>
        <w:spacing w:before="240" w:after="12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Declaro que no realizo actividad en los sectores de la pesca, el carbón y la acuicultura, ni tampoco en la producción primaria de los productos derivados de la agricultura y ganadería recogidos en el Anexo I del TFUE</w:t>
      </w:r>
    </w:p>
    <w:p w14:paraId="1C01B92D" w14:textId="77777777" w:rsidR="00742345" w:rsidRDefault="00C31183" w:rsidP="000F3B02">
      <w:pPr>
        <w:widowControl/>
        <w:numPr>
          <w:ilvl w:val="0"/>
          <w:numId w:val="12"/>
        </w:numPr>
        <w:pBdr>
          <w:top w:val="nil"/>
          <w:left w:val="nil"/>
          <w:bottom w:val="nil"/>
          <w:right w:val="nil"/>
          <w:between w:val="nil"/>
        </w:pBdr>
        <w:spacing w:before="120" w:after="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xml:space="preserve">, según lo dispuesto en el Reglamento (UE) Nº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742345" w14:paraId="75111D6A" w14:textId="77777777">
        <w:trPr>
          <w:trHeight w:val="445"/>
        </w:trPr>
        <w:tc>
          <w:tcPr>
            <w:tcW w:w="992" w:type="dxa"/>
          </w:tcPr>
          <w:p w14:paraId="0929C253" w14:textId="77777777" w:rsidR="00742345" w:rsidRDefault="00742345">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2210AEDD" w14:textId="77777777" w:rsidR="00742345" w:rsidRDefault="00C31183">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742345" w14:paraId="307524E1" w14:textId="77777777">
        <w:tc>
          <w:tcPr>
            <w:tcW w:w="992" w:type="dxa"/>
          </w:tcPr>
          <w:p w14:paraId="2CA25023" w14:textId="77777777" w:rsidR="00742345" w:rsidRDefault="00742345">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69E92674" w14:textId="77777777" w:rsidR="00742345" w:rsidRDefault="00C31183">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742345" w14:paraId="6B75FAE8" w14:textId="77777777">
        <w:trPr>
          <w:trHeight w:val="437"/>
        </w:trPr>
        <w:tc>
          <w:tcPr>
            <w:tcW w:w="2125" w:type="dxa"/>
            <w:shd w:val="clear" w:color="auto" w:fill="auto"/>
            <w:vAlign w:val="center"/>
          </w:tcPr>
          <w:p w14:paraId="57537716"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lastRenderedPageBreak/>
              <w:t>ORGANISMO CONCEDENTE</w:t>
            </w:r>
          </w:p>
        </w:tc>
        <w:tc>
          <w:tcPr>
            <w:tcW w:w="1131" w:type="dxa"/>
            <w:vAlign w:val="center"/>
          </w:tcPr>
          <w:p w14:paraId="380C59CA"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4CDD6935"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6519F363"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2F9B14B4"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742345" w14:paraId="763E829F" w14:textId="77777777">
        <w:tc>
          <w:tcPr>
            <w:tcW w:w="2125" w:type="dxa"/>
            <w:shd w:val="clear" w:color="auto" w:fill="auto"/>
            <w:vAlign w:val="center"/>
          </w:tcPr>
          <w:p w14:paraId="282774FE" w14:textId="77777777" w:rsidR="00742345" w:rsidRDefault="00742345"/>
        </w:tc>
        <w:tc>
          <w:tcPr>
            <w:tcW w:w="1131" w:type="dxa"/>
          </w:tcPr>
          <w:p w14:paraId="0CBFFE88" w14:textId="77777777" w:rsidR="00742345" w:rsidRDefault="00742345">
            <w:pPr>
              <w:jc w:val="center"/>
            </w:pPr>
          </w:p>
        </w:tc>
        <w:tc>
          <w:tcPr>
            <w:tcW w:w="1848" w:type="dxa"/>
          </w:tcPr>
          <w:p w14:paraId="3C945B1B" w14:textId="77777777" w:rsidR="00742345" w:rsidRDefault="00742345"/>
        </w:tc>
        <w:tc>
          <w:tcPr>
            <w:tcW w:w="1449" w:type="dxa"/>
            <w:shd w:val="clear" w:color="auto" w:fill="auto"/>
            <w:vAlign w:val="center"/>
          </w:tcPr>
          <w:p w14:paraId="22780163" w14:textId="77777777" w:rsidR="00742345" w:rsidRDefault="00742345"/>
        </w:tc>
        <w:tc>
          <w:tcPr>
            <w:tcW w:w="2241" w:type="dxa"/>
            <w:shd w:val="clear" w:color="auto" w:fill="auto"/>
            <w:vAlign w:val="center"/>
          </w:tcPr>
          <w:p w14:paraId="70D9FFFD" w14:textId="77777777" w:rsidR="00742345" w:rsidRDefault="00742345"/>
        </w:tc>
      </w:tr>
      <w:tr w:rsidR="00742345" w14:paraId="765564BA" w14:textId="77777777">
        <w:tc>
          <w:tcPr>
            <w:tcW w:w="2125" w:type="dxa"/>
            <w:shd w:val="clear" w:color="auto" w:fill="auto"/>
            <w:vAlign w:val="center"/>
          </w:tcPr>
          <w:p w14:paraId="5725F563" w14:textId="77777777" w:rsidR="00742345" w:rsidRDefault="00742345"/>
        </w:tc>
        <w:tc>
          <w:tcPr>
            <w:tcW w:w="1131" w:type="dxa"/>
          </w:tcPr>
          <w:p w14:paraId="6643B8E5" w14:textId="77777777" w:rsidR="00742345" w:rsidRDefault="00742345">
            <w:pPr>
              <w:jc w:val="center"/>
            </w:pPr>
          </w:p>
        </w:tc>
        <w:tc>
          <w:tcPr>
            <w:tcW w:w="1848" w:type="dxa"/>
          </w:tcPr>
          <w:p w14:paraId="4F19128A" w14:textId="77777777" w:rsidR="00742345" w:rsidRDefault="00742345"/>
        </w:tc>
        <w:tc>
          <w:tcPr>
            <w:tcW w:w="1449" w:type="dxa"/>
            <w:shd w:val="clear" w:color="auto" w:fill="auto"/>
            <w:vAlign w:val="center"/>
          </w:tcPr>
          <w:p w14:paraId="0FE920D0" w14:textId="77777777" w:rsidR="00742345" w:rsidRDefault="00742345"/>
        </w:tc>
        <w:tc>
          <w:tcPr>
            <w:tcW w:w="2241" w:type="dxa"/>
            <w:shd w:val="clear" w:color="auto" w:fill="auto"/>
            <w:vAlign w:val="center"/>
          </w:tcPr>
          <w:p w14:paraId="7D9C7585" w14:textId="77777777" w:rsidR="00742345" w:rsidRDefault="00742345"/>
        </w:tc>
      </w:tr>
      <w:tr w:rsidR="00742345" w14:paraId="243B0045" w14:textId="77777777">
        <w:tc>
          <w:tcPr>
            <w:tcW w:w="2125" w:type="dxa"/>
            <w:shd w:val="clear" w:color="auto" w:fill="auto"/>
            <w:vAlign w:val="center"/>
          </w:tcPr>
          <w:p w14:paraId="450625B0" w14:textId="77777777" w:rsidR="00742345" w:rsidRDefault="00742345"/>
        </w:tc>
        <w:tc>
          <w:tcPr>
            <w:tcW w:w="1131" w:type="dxa"/>
          </w:tcPr>
          <w:p w14:paraId="17E09CFE" w14:textId="77777777" w:rsidR="00742345" w:rsidRDefault="00742345"/>
        </w:tc>
        <w:tc>
          <w:tcPr>
            <w:tcW w:w="1848" w:type="dxa"/>
          </w:tcPr>
          <w:p w14:paraId="1EF37DC3" w14:textId="77777777" w:rsidR="00742345" w:rsidRDefault="00742345"/>
        </w:tc>
        <w:tc>
          <w:tcPr>
            <w:tcW w:w="1449" w:type="dxa"/>
            <w:shd w:val="clear" w:color="auto" w:fill="auto"/>
            <w:vAlign w:val="center"/>
          </w:tcPr>
          <w:p w14:paraId="7E2C723C" w14:textId="77777777" w:rsidR="00742345" w:rsidRDefault="00742345"/>
        </w:tc>
        <w:tc>
          <w:tcPr>
            <w:tcW w:w="2241" w:type="dxa"/>
            <w:shd w:val="clear" w:color="auto" w:fill="auto"/>
            <w:vAlign w:val="center"/>
          </w:tcPr>
          <w:p w14:paraId="0A27642E" w14:textId="77777777" w:rsidR="00742345" w:rsidRDefault="00742345"/>
        </w:tc>
      </w:tr>
    </w:tbl>
    <w:p w14:paraId="06861C74" w14:textId="77777777" w:rsidR="00742345" w:rsidRDefault="00C31183">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61FE4942" w14:textId="77777777" w:rsidR="00742345" w:rsidRDefault="00C31183">
      <w:r>
        <w:t xml:space="preserve"> </w:t>
      </w:r>
    </w:p>
    <w:p w14:paraId="734D4EE0" w14:textId="77777777" w:rsidR="00742345" w:rsidRDefault="00C31183">
      <w:pPr>
        <w:pStyle w:val="Ttulo1"/>
        <w:rPr>
          <w:sz w:val="24"/>
          <w:szCs w:val="24"/>
        </w:rPr>
      </w:pPr>
      <w:r>
        <w:rPr>
          <w:rFonts w:ascii="Arial" w:eastAsia="Arial" w:hAnsi="Arial" w:cs="Arial"/>
          <w:b w:val="0"/>
          <w:color w:val="FFFFFF"/>
          <w:sz w:val="24"/>
          <w:szCs w:val="24"/>
        </w:rPr>
        <w:t xml:space="preserve">II </w:t>
      </w:r>
      <w:r>
        <w:rPr>
          <w:sz w:val="24"/>
          <w:szCs w:val="24"/>
        </w:rPr>
        <w:t>DECLARACIÓN JURADA DE AYUDAS RECIBIDAS PARA LA OPERACIÓN DE REFERENCIA</w:t>
      </w:r>
    </w:p>
    <w:p w14:paraId="77D7E8C6" w14:textId="77777777" w:rsidR="00742345" w:rsidRDefault="00C31183">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TICCámaras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742345" w14:paraId="4C5AAE7F" w14:textId="77777777">
        <w:trPr>
          <w:trHeight w:val="329"/>
        </w:trPr>
        <w:tc>
          <w:tcPr>
            <w:tcW w:w="988" w:type="dxa"/>
            <w:tcBorders>
              <w:right w:val="single" w:sz="4" w:space="0" w:color="000000"/>
            </w:tcBorders>
          </w:tcPr>
          <w:p w14:paraId="3109E872" w14:textId="77777777" w:rsidR="00742345" w:rsidRDefault="00742345">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64272245" w14:textId="77777777" w:rsidR="00742345" w:rsidRDefault="00C31183">
            <w:pPr>
              <w:widowControl/>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742345" w14:paraId="0C480273" w14:textId="77777777">
        <w:trPr>
          <w:trHeight w:val="369"/>
        </w:trPr>
        <w:tc>
          <w:tcPr>
            <w:tcW w:w="988" w:type="dxa"/>
            <w:tcBorders>
              <w:right w:val="single" w:sz="4" w:space="0" w:color="000000"/>
            </w:tcBorders>
          </w:tcPr>
          <w:p w14:paraId="4DE51A86" w14:textId="77777777" w:rsidR="00742345" w:rsidRDefault="00742345">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69375F18" w14:textId="77777777" w:rsidR="00742345" w:rsidRDefault="00C31183">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4192AA61" w14:textId="77777777" w:rsidR="00742345" w:rsidRDefault="0074234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742345" w14:paraId="2DAC61BA" w14:textId="77777777">
        <w:trPr>
          <w:trHeight w:val="430"/>
        </w:trPr>
        <w:tc>
          <w:tcPr>
            <w:tcW w:w="2209" w:type="dxa"/>
            <w:shd w:val="clear" w:color="auto" w:fill="auto"/>
            <w:vAlign w:val="center"/>
          </w:tcPr>
          <w:p w14:paraId="329F1259"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1B8FA245"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705104E9"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6F36424C"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F9A4DEE" w14:textId="77777777" w:rsidR="00742345" w:rsidRDefault="00C31183">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742345" w14:paraId="52191439" w14:textId="77777777">
        <w:trPr>
          <w:trHeight w:val="20"/>
        </w:trPr>
        <w:tc>
          <w:tcPr>
            <w:tcW w:w="2209" w:type="dxa"/>
            <w:shd w:val="clear" w:color="auto" w:fill="auto"/>
            <w:vAlign w:val="center"/>
          </w:tcPr>
          <w:p w14:paraId="492DF43C" w14:textId="77777777" w:rsidR="00742345" w:rsidRDefault="00742345">
            <w:pPr>
              <w:rPr>
                <w:sz w:val="22"/>
                <w:szCs w:val="22"/>
              </w:rPr>
            </w:pPr>
          </w:p>
        </w:tc>
        <w:tc>
          <w:tcPr>
            <w:tcW w:w="1472" w:type="dxa"/>
          </w:tcPr>
          <w:p w14:paraId="02FF8F92" w14:textId="77777777" w:rsidR="00742345" w:rsidRDefault="00742345">
            <w:pPr>
              <w:rPr>
                <w:sz w:val="22"/>
                <w:szCs w:val="22"/>
              </w:rPr>
            </w:pPr>
          </w:p>
        </w:tc>
        <w:tc>
          <w:tcPr>
            <w:tcW w:w="1559" w:type="dxa"/>
          </w:tcPr>
          <w:p w14:paraId="21338B7D" w14:textId="77777777" w:rsidR="00742345" w:rsidRDefault="00742345">
            <w:pPr>
              <w:rPr>
                <w:sz w:val="22"/>
                <w:szCs w:val="22"/>
              </w:rPr>
            </w:pPr>
          </w:p>
        </w:tc>
        <w:tc>
          <w:tcPr>
            <w:tcW w:w="1843" w:type="dxa"/>
            <w:shd w:val="clear" w:color="auto" w:fill="auto"/>
            <w:vAlign w:val="center"/>
          </w:tcPr>
          <w:p w14:paraId="517AFDC6" w14:textId="77777777" w:rsidR="00742345" w:rsidRDefault="00742345">
            <w:pPr>
              <w:rPr>
                <w:sz w:val="22"/>
                <w:szCs w:val="22"/>
              </w:rPr>
            </w:pPr>
          </w:p>
        </w:tc>
        <w:tc>
          <w:tcPr>
            <w:tcW w:w="1984" w:type="dxa"/>
            <w:shd w:val="clear" w:color="auto" w:fill="auto"/>
            <w:vAlign w:val="center"/>
          </w:tcPr>
          <w:p w14:paraId="76666AB8" w14:textId="77777777" w:rsidR="00742345" w:rsidRDefault="00742345">
            <w:pPr>
              <w:rPr>
                <w:sz w:val="22"/>
                <w:szCs w:val="22"/>
              </w:rPr>
            </w:pPr>
          </w:p>
        </w:tc>
      </w:tr>
      <w:tr w:rsidR="00742345" w14:paraId="4A2A0D04" w14:textId="77777777">
        <w:trPr>
          <w:trHeight w:val="20"/>
        </w:trPr>
        <w:tc>
          <w:tcPr>
            <w:tcW w:w="2209" w:type="dxa"/>
            <w:shd w:val="clear" w:color="auto" w:fill="auto"/>
            <w:vAlign w:val="center"/>
          </w:tcPr>
          <w:p w14:paraId="2729A075" w14:textId="77777777" w:rsidR="00742345" w:rsidRDefault="00742345">
            <w:pPr>
              <w:rPr>
                <w:sz w:val="22"/>
                <w:szCs w:val="22"/>
              </w:rPr>
            </w:pPr>
          </w:p>
        </w:tc>
        <w:tc>
          <w:tcPr>
            <w:tcW w:w="1472" w:type="dxa"/>
          </w:tcPr>
          <w:p w14:paraId="02FD6281" w14:textId="77777777" w:rsidR="00742345" w:rsidRDefault="00742345">
            <w:pPr>
              <w:rPr>
                <w:sz w:val="22"/>
                <w:szCs w:val="22"/>
              </w:rPr>
            </w:pPr>
          </w:p>
        </w:tc>
        <w:tc>
          <w:tcPr>
            <w:tcW w:w="1559" w:type="dxa"/>
          </w:tcPr>
          <w:p w14:paraId="4DB8929B" w14:textId="77777777" w:rsidR="00742345" w:rsidRDefault="00742345">
            <w:pPr>
              <w:rPr>
                <w:sz w:val="22"/>
                <w:szCs w:val="22"/>
              </w:rPr>
            </w:pPr>
          </w:p>
        </w:tc>
        <w:tc>
          <w:tcPr>
            <w:tcW w:w="1843" w:type="dxa"/>
            <w:shd w:val="clear" w:color="auto" w:fill="auto"/>
            <w:vAlign w:val="center"/>
          </w:tcPr>
          <w:p w14:paraId="3CDD1070" w14:textId="77777777" w:rsidR="00742345" w:rsidRDefault="00742345">
            <w:pPr>
              <w:rPr>
                <w:sz w:val="22"/>
                <w:szCs w:val="22"/>
              </w:rPr>
            </w:pPr>
          </w:p>
        </w:tc>
        <w:tc>
          <w:tcPr>
            <w:tcW w:w="1984" w:type="dxa"/>
            <w:shd w:val="clear" w:color="auto" w:fill="auto"/>
            <w:vAlign w:val="center"/>
          </w:tcPr>
          <w:p w14:paraId="07CC7826" w14:textId="77777777" w:rsidR="00742345" w:rsidRDefault="00742345">
            <w:pPr>
              <w:rPr>
                <w:sz w:val="22"/>
                <w:szCs w:val="22"/>
              </w:rPr>
            </w:pPr>
          </w:p>
        </w:tc>
      </w:tr>
      <w:tr w:rsidR="00742345" w14:paraId="7527C495" w14:textId="77777777">
        <w:trPr>
          <w:trHeight w:val="20"/>
        </w:trPr>
        <w:tc>
          <w:tcPr>
            <w:tcW w:w="2209" w:type="dxa"/>
            <w:shd w:val="clear" w:color="auto" w:fill="auto"/>
            <w:vAlign w:val="center"/>
          </w:tcPr>
          <w:p w14:paraId="4A4229AB" w14:textId="77777777" w:rsidR="00742345" w:rsidRDefault="00742345">
            <w:pPr>
              <w:rPr>
                <w:sz w:val="22"/>
                <w:szCs w:val="22"/>
              </w:rPr>
            </w:pPr>
          </w:p>
        </w:tc>
        <w:tc>
          <w:tcPr>
            <w:tcW w:w="1472" w:type="dxa"/>
          </w:tcPr>
          <w:p w14:paraId="67456F71" w14:textId="77777777" w:rsidR="00742345" w:rsidRDefault="00742345">
            <w:pPr>
              <w:rPr>
                <w:sz w:val="22"/>
                <w:szCs w:val="22"/>
              </w:rPr>
            </w:pPr>
          </w:p>
        </w:tc>
        <w:tc>
          <w:tcPr>
            <w:tcW w:w="1559" w:type="dxa"/>
          </w:tcPr>
          <w:p w14:paraId="6DD13896" w14:textId="77777777" w:rsidR="00742345" w:rsidRDefault="00742345">
            <w:pPr>
              <w:rPr>
                <w:sz w:val="22"/>
                <w:szCs w:val="22"/>
              </w:rPr>
            </w:pPr>
          </w:p>
        </w:tc>
        <w:tc>
          <w:tcPr>
            <w:tcW w:w="1843" w:type="dxa"/>
            <w:shd w:val="clear" w:color="auto" w:fill="auto"/>
            <w:vAlign w:val="center"/>
          </w:tcPr>
          <w:p w14:paraId="0E74B9F9" w14:textId="77777777" w:rsidR="00742345" w:rsidRDefault="00742345">
            <w:pPr>
              <w:rPr>
                <w:sz w:val="22"/>
                <w:szCs w:val="22"/>
              </w:rPr>
            </w:pPr>
          </w:p>
        </w:tc>
        <w:tc>
          <w:tcPr>
            <w:tcW w:w="1984" w:type="dxa"/>
            <w:shd w:val="clear" w:color="auto" w:fill="auto"/>
            <w:vAlign w:val="center"/>
          </w:tcPr>
          <w:p w14:paraId="2F0F3317" w14:textId="77777777" w:rsidR="00742345" w:rsidRDefault="00742345">
            <w:pPr>
              <w:rPr>
                <w:sz w:val="22"/>
                <w:szCs w:val="22"/>
              </w:rPr>
            </w:pPr>
          </w:p>
        </w:tc>
      </w:tr>
      <w:tr w:rsidR="00742345" w14:paraId="4F1BC161" w14:textId="77777777">
        <w:trPr>
          <w:trHeight w:val="20"/>
        </w:trPr>
        <w:tc>
          <w:tcPr>
            <w:tcW w:w="2209" w:type="dxa"/>
            <w:shd w:val="clear" w:color="auto" w:fill="auto"/>
            <w:vAlign w:val="center"/>
          </w:tcPr>
          <w:p w14:paraId="11AD700F" w14:textId="77777777" w:rsidR="00742345" w:rsidRDefault="00742345">
            <w:pPr>
              <w:rPr>
                <w:sz w:val="22"/>
                <w:szCs w:val="22"/>
              </w:rPr>
            </w:pPr>
          </w:p>
        </w:tc>
        <w:tc>
          <w:tcPr>
            <w:tcW w:w="1472" w:type="dxa"/>
          </w:tcPr>
          <w:p w14:paraId="45B0A087" w14:textId="77777777" w:rsidR="00742345" w:rsidRDefault="00742345">
            <w:pPr>
              <w:rPr>
                <w:sz w:val="22"/>
                <w:szCs w:val="22"/>
              </w:rPr>
            </w:pPr>
          </w:p>
        </w:tc>
        <w:tc>
          <w:tcPr>
            <w:tcW w:w="1559" w:type="dxa"/>
          </w:tcPr>
          <w:p w14:paraId="240B33E9" w14:textId="77777777" w:rsidR="00742345" w:rsidRDefault="00742345">
            <w:pPr>
              <w:rPr>
                <w:sz w:val="22"/>
                <w:szCs w:val="22"/>
              </w:rPr>
            </w:pPr>
          </w:p>
        </w:tc>
        <w:tc>
          <w:tcPr>
            <w:tcW w:w="1843" w:type="dxa"/>
            <w:shd w:val="clear" w:color="auto" w:fill="auto"/>
            <w:vAlign w:val="center"/>
          </w:tcPr>
          <w:p w14:paraId="5CD33574" w14:textId="77777777" w:rsidR="00742345" w:rsidRDefault="00742345">
            <w:pPr>
              <w:rPr>
                <w:sz w:val="22"/>
                <w:szCs w:val="22"/>
              </w:rPr>
            </w:pPr>
          </w:p>
        </w:tc>
        <w:tc>
          <w:tcPr>
            <w:tcW w:w="1984" w:type="dxa"/>
            <w:shd w:val="clear" w:color="auto" w:fill="auto"/>
            <w:vAlign w:val="center"/>
          </w:tcPr>
          <w:p w14:paraId="2DB68BBE" w14:textId="77777777" w:rsidR="00742345" w:rsidRDefault="00742345">
            <w:pPr>
              <w:rPr>
                <w:sz w:val="22"/>
                <w:szCs w:val="22"/>
              </w:rPr>
            </w:pPr>
          </w:p>
        </w:tc>
      </w:tr>
    </w:tbl>
    <w:p w14:paraId="76D67968" w14:textId="77777777" w:rsidR="00742345" w:rsidRDefault="00C3118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Los gastos que sean financiados por FEDER en el marco del Programa de TICCámaras NO han generado ingresos para dicha empresa.</w:t>
      </w:r>
    </w:p>
    <w:p w14:paraId="1CFC7C73" w14:textId="77777777" w:rsidR="00742345" w:rsidRDefault="00C31183">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1D3F1063" w14:textId="77777777" w:rsidR="00742345" w:rsidRDefault="00742345"/>
    <w:p w14:paraId="176459D1" w14:textId="77777777" w:rsidR="00742345" w:rsidRDefault="00742345"/>
    <w:p w14:paraId="7FD67513" w14:textId="77777777" w:rsidR="00742345" w:rsidRDefault="00C31183">
      <w:r>
        <w:t>CONDICIÓN DE PYME</w:t>
      </w:r>
    </w:p>
    <w:p w14:paraId="6156450C" w14:textId="77777777" w:rsidR="00742345" w:rsidRDefault="00C31183">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r>
          <w:rPr>
            <w:rFonts w:ascii="Calibri" w:eastAsia="Calibri" w:hAnsi="Calibri" w:cs="Calibri"/>
            <w:color w:val="0563C1"/>
            <w:sz w:val="22"/>
            <w:szCs w:val="22"/>
            <w:u w:val="single"/>
          </w:rPr>
          <w:t>h</w:t>
        </w:r>
      </w:hyperlink>
      <w:hyperlink r:id="rId10">
        <w:r>
          <w:rPr>
            <w:rFonts w:ascii="Calibri" w:eastAsia="Calibri" w:hAnsi="Calibri" w:cs="Calibri"/>
            <w:i/>
            <w:color w:val="0563C1"/>
            <w:sz w:val="22"/>
            <w:szCs w:val="22"/>
            <w:u w:val="single"/>
          </w:rPr>
          <w:t>ttp://www.boe.es/doue/2014/187/L00001-00078.pdf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45A3D3F9" w14:textId="77777777" w:rsidR="00742345" w:rsidRDefault="00742345">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3907BF8A" w14:textId="77777777" w:rsidR="00742345" w:rsidRDefault="00C3118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lastRenderedPageBreak/>
        <w:t>En este sentido, atendiendo a su tipología, la empresa a la que represento se encuadra en uno de los siguientes supuestos:</w:t>
      </w:r>
    </w:p>
    <w:p w14:paraId="794BE0EE" w14:textId="77777777" w:rsidR="00742345" w:rsidRDefault="0074234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345" w:type="dxa"/>
        <w:tblInd w:w="0" w:type="dxa"/>
        <w:tblLayout w:type="fixed"/>
        <w:tblLook w:val="0400" w:firstRow="0" w:lastRow="0" w:firstColumn="0" w:lastColumn="0" w:noHBand="0" w:noVBand="1"/>
      </w:tblPr>
      <w:tblGrid>
        <w:gridCol w:w="4499"/>
        <w:gridCol w:w="1568"/>
        <w:gridCol w:w="1568"/>
        <w:gridCol w:w="1710"/>
      </w:tblGrid>
      <w:tr w:rsidR="00742345" w14:paraId="48F40624" w14:textId="77777777">
        <w:trPr>
          <w:trHeight w:val="399"/>
        </w:trPr>
        <w:tc>
          <w:tcPr>
            <w:tcW w:w="4499" w:type="dxa"/>
            <w:vMerge w:val="restart"/>
            <w:tcBorders>
              <w:top w:val="single" w:sz="4" w:space="0" w:color="000000"/>
              <w:left w:val="single" w:sz="4" w:space="0" w:color="000000"/>
              <w:right w:val="single" w:sz="4" w:space="0" w:color="000000"/>
            </w:tcBorders>
            <w:shd w:val="clear" w:color="auto" w:fill="auto"/>
            <w:vAlign w:val="center"/>
          </w:tcPr>
          <w:p w14:paraId="6F00F575" w14:textId="77777777" w:rsidR="00742345" w:rsidRDefault="00C31183">
            <w:pPr>
              <w:jc w:val="center"/>
              <w:rPr>
                <w:color w:val="0563C1"/>
                <w:u w:val="single"/>
              </w:rPr>
            </w:pPr>
            <w:r>
              <w:rPr>
                <w:b/>
                <w:vertAlign w:val="superscript"/>
              </w:rPr>
              <w:footnoteReference w:id="2"/>
            </w:r>
            <w:r>
              <w:rPr>
                <w:b/>
              </w:rPr>
              <w:t>Tipo de empresa</w:t>
            </w:r>
            <w:r>
              <w:rPr>
                <w:u w:val="single"/>
                <w:vertAlign w:val="superscript"/>
              </w:rPr>
              <w:footnoteReference w:id="3"/>
            </w:r>
          </w:p>
          <w:p w14:paraId="12D57208" w14:textId="77777777" w:rsidR="00742345" w:rsidRDefault="00C31183">
            <w:pPr>
              <w:jc w:val="center"/>
              <w:rPr>
                <w:i/>
                <w:color w:val="C00000"/>
              </w:rPr>
            </w:pPr>
            <w:r>
              <w:rPr>
                <w:i/>
                <w:color w:val="C00000"/>
              </w:rPr>
              <w:t>Marcar la categoría que proceda (X)</w:t>
            </w:r>
          </w:p>
        </w:tc>
        <w:tc>
          <w:tcPr>
            <w:tcW w:w="1568" w:type="dxa"/>
            <w:tcBorders>
              <w:top w:val="single" w:sz="4" w:space="0" w:color="000000"/>
              <w:left w:val="nil"/>
              <w:bottom w:val="single" w:sz="4" w:space="0" w:color="000000"/>
              <w:right w:val="single" w:sz="4" w:space="0" w:color="000000"/>
            </w:tcBorders>
            <w:shd w:val="clear" w:color="auto" w:fill="auto"/>
            <w:vAlign w:val="center"/>
          </w:tcPr>
          <w:p w14:paraId="21845F5F" w14:textId="77777777" w:rsidR="00742345" w:rsidRDefault="00C31183">
            <w:pPr>
              <w:jc w:val="center"/>
              <w:rPr>
                <w:b/>
              </w:rPr>
            </w:pPr>
            <w:r>
              <w:rPr>
                <w:b/>
              </w:rPr>
              <w:t>Autónoma</w:t>
            </w:r>
          </w:p>
        </w:tc>
        <w:tc>
          <w:tcPr>
            <w:tcW w:w="1568" w:type="dxa"/>
            <w:tcBorders>
              <w:top w:val="single" w:sz="4" w:space="0" w:color="000000"/>
              <w:left w:val="nil"/>
              <w:bottom w:val="single" w:sz="4" w:space="0" w:color="000000"/>
              <w:right w:val="single" w:sz="4" w:space="0" w:color="000000"/>
            </w:tcBorders>
            <w:shd w:val="clear" w:color="auto" w:fill="auto"/>
            <w:vAlign w:val="center"/>
          </w:tcPr>
          <w:p w14:paraId="6E4B7768" w14:textId="77777777" w:rsidR="00742345" w:rsidRDefault="00C31183">
            <w:pPr>
              <w:jc w:val="center"/>
              <w:rPr>
                <w:b/>
              </w:rPr>
            </w:pPr>
            <w:r>
              <w:rPr>
                <w:b/>
              </w:rPr>
              <w:t>Asociada</w:t>
            </w:r>
          </w:p>
        </w:tc>
        <w:tc>
          <w:tcPr>
            <w:tcW w:w="1710" w:type="dxa"/>
            <w:tcBorders>
              <w:top w:val="single" w:sz="4" w:space="0" w:color="000000"/>
              <w:left w:val="nil"/>
              <w:bottom w:val="single" w:sz="4" w:space="0" w:color="000000"/>
              <w:right w:val="single" w:sz="4" w:space="0" w:color="000000"/>
            </w:tcBorders>
            <w:shd w:val="clear" w:color="auto" w:fill="auto"/>
            <w:vAlign w:val="center"/>
          </w:tcPr>
          <w:p w14:paraId="6030BDF3" w14:textId="77777777" w:rsidR="00742345" w:rsidRDefault="00C31183">
            <w:pPr>
              <w:jc w:val="center"/>
              <w:rPr>
                <w:b/>
              </w:rPr>
            </w:pPr>
            <w:r>
              <w:rPr>
                <w:b/>
              </w:rPr>
              <w:t>Vinculada</w:t>
            </w:r>
          </w:p>
        </w:tc>
      </w:tr>
      <w:tr w:rsidR="00742345" w14:paraId="471FCC9B" w14:textId="77777777">
        <w:trPr>
          <w:trHeight w:val="111"/>
        </w:trPr>
        <w:tc>
          <w:tcPr>
            <w:tcW w:w="4499" w:type="dxa"/>
            <w:vMerge/>
            <w:tcBorders>
              <w:top w:val="single" w:sz="4" w:space="0" w:color="000000"/>
              <w:left w:val="single" w:sz="4" w:space="0" w:color="000000"/>
              <w:right w:val="single" w:sz="4" w:space="0" w:color="000000"/>
            </w:tcBorders>
            <w:shd w:val="clear" w:color="auto" w:fill="auto"/>
            <w:vAlign w:val="center"/>
          </w:tcPr>
          <w:p w14:paraId="549C7E60" w14:textId="77777777" w:rsidR="00742345" w:rsidRDefault="00742345">
            <w:pPr>
              <w:pBdr>
                <w:top w:val="nil"/>
                <w:left w:val="nil"/>
                <w:bottom w:val="nil"/>
                <w:right w:val="nil"/>
                <w:between w:val="nil"/>
              </w:pBdr>
              <w:spacing w:line="276" w:lineRule="auto"/>
              <w:jc w:val="left"/>
              <w:rPr>
                <w:b/>
              </w:rPr>
            </w:pPr>
          </w:p>
        </w:tc>
        <w:tc>
          <w:tcPr>
            <w:tcW w:w="1568" w:type="dxa"/>
            <w:tcBorders>
              <w:top w:val="nil"/>
              <w:left w:val="single" w:sz="4" w:space="0" w:color="000000"/>
              <w:bottom w:val="single" w:sz="4" w:space="0" w:color="000000"/>
              <w:right w:val="single" w:sz="4" w:space="0" w:color="000000"/>
            </w:tcBorders>
            <w:shd w:val="clear" w:color="auto" w:fill="FFF2CC"/>
            <w:vAlign w:val="center"/>
          </w:tcPr>
          <w:p w14:paraId="12A906EA" w14:textId="77777777" w:rsidR="00742345" w:rsidRDefault="00C31183">
            <w:r>
              <w:t> </w:t>
            </w:r>
          </w:p>
        </w:tc>
        <w:tc>
          <w:tcPr>
            <w:tcW w:w="1568" w:type="dxa"/>
            <w:tcBorders>
              <w:top w:val="nil"/>
              <w:left w:val="nil"/>
              <w:bottom w:val="single" w:sz="4" w:space="0" w:color="000000"/>
              <w:right w:val="single" w:sz="4" w:space="0" w:color="000000"/>
            </w:tcBorders>
            <w:shd w:val="clear" w:color="auto" w:fill="FFF2CC"/>
            <w:vAlign w:val="bottom"/>
          </w:tcPr>
          <w:p w14:paraId="797AF0E8" w14:textId="77777777" w:rsidR="00742345" w:rsidRDefault="00C31183">
            <w:pPr>
              <w:jc w:val="left"/>
              <w:rPr>
                <w:sz w:val="18"/>
                <w:szCs w:val="18"/>
              </w:rPr>
            </w:pPr>
            <w:r>
              <w:rPr>
                <w:sz w:val="18"/>
                <w:szCs w:val="18"/>
              </w:rPr>
              <w:t> </w:t>
            </w:r>
          </w:p>
        </w:tc>
        <w:tc>
          <w:tcPr>
            <w:tcW w:w="1710" w:type="dxa"/>
            <w:tcBorders>
              <w:top w:val="nil"/>
              <w:left w:val="nil"/>
              <w:bottom w:val="single" w:sz="4" w:space="0" w:color="000000"/>
              <w:right w:val="single" w:sz="4" w:space="0" w:color="000000"/>
            </w:tcBorders>
            <w:shd w:val="clear" w:color="auto" w:fill="FFF2CC"/>
            <w:vAlign w:val="bottom"/>
          </w:tcPr>
          <w:p w14:paraId="7C78F36E" w14:textId="77777777" w:rsidR="00742345" w:rsidRDefault="00C31183">
            <w:pPr>
              <w:jc w:val="left"/>
              <w:rPr>
                <w:sz w:val="18"/>
                <w:szCs w:val="18"/>
              </w:rPr>
            </w:pPr>
            <w:r>
              <w:rPr>
                <w:sz w:val="18"/>
                <w:szCs w:val="18"/>
              </w:rPr>
              <w:t> </w:t>
            </w:r>
          </w:p>
        </w:tc>
      </w:tr>
      <w:tr w:rsidR="00742345" w14:paraId="55DBC8F2" w14:textId="77777777">
        <w:trPr>
          <w:trHeight w:val="240"/>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tcPr>
          <w:p w14:paraId="29F923B6" w14:textId="77777777" w:rsidR="00742345" w:rsidRDefault="00C31183">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742345" w14:paraId="297EDAAF" w14:textId="77777777">
        <w:trPr>
          <w:trHeight w:val="1540"/>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tcPr>
          <w:p w14:paraId="6BB8BEDB" w14:textId="77777777" w:rsidR="00742345" w:rsidRDefault="00C31183">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y  ninguna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742345" w14:paraId="25F3CD75" w14:textId="77777777">
        <w:trPr>
          <w:trHeight w:val="1028"/>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298409F" w14:textId="77777777" w:rsidR="00742345" w:rsidRDefault="00C31183">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742345" w14:paraId="34AB70B3" w14:textId="77777777">
        <w:trPr>
          <w:trHeight w:val="1920"/>
        </w:trPr>
        <w:tc>
          <w:tcPr>
            <w:tcW w:w="9345" w:type="dxa"/>
            <w:gridSpan w:val="4"/>
            <w:tcBorders>
              <w:top w:val="nil"/>
              <w:left w:val="single" w:sz="4" w:space="0" w:color="000000"/>
              <w:bottom w:val="single" w:sz="4" w:space="0" w:color="000000"/>
              <w:right w:val="single" w:sz="4" w:space="0" w:color="000000"/>
            </w:tcBorders>
            <w:shd w:val="clear" w:color="auto" w:fill="auto"/>
            <w:vAlign w:val="bottom"/>
          </w:tcPr>
          <w:p w14:paraId="151DD61A" w14:textId="77777777" w:rsidR="00742345" w:rsidRDefault="00C31183">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300F40EB" w14:textId="77777777" w:rsidR="00742345" w:rsidRDefault="00C3118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543A528F" w14:textId="77777777" w:rsidR="00742345" w:rsidRDefault="0074234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3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07"/>
        <w:gridCol w:w="500"/>
        <w:gridCol w:w="643"/>
        <w:gridCol w:w="895"/>
      </w:tblGrid>
      <w:tr w:rsidR="00742345" w14:paraId="04912D16" w14:textId="77777777">
        <w:trPr>
          <w:trHeight w:val="20"/>
        </w:trPr>
        <w:tc>
          <w:tcPr>
            <w:tcW w:w="7307" w:type="dxa"/>
          </w:tcPr>
          <w:p w14:paraId="5C7E13F6" w14:textId="77777777" w:rsidR="00742345" w:rsidRDefault="00C31183">
            <w:pPr>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6BD0A04D" w14:textId="77777777" w:rsidR="00742345" w:rsidRDefault="00C31183">
            <w:pPr>
              <w:rPr>
                <w:rFonts w:ascii="Calibri" w:eastAsia="Calibri" w:hAnsi="Calibri" w:cs="Calibri"/>
                <w:b/>
              </w:rPr>
            </w:pPr>
            <w:r>
              <w:rPr>
                <w:rFonts w:ascii="Calibri" w:eastAsia="Calibri" w:hAnsi="Calibri" w:cs="Calibri"/>
                <w:b/>
                <w:color w:val="C00000"/>
              </w:rPr>
              <w:t>(Ver nota 5 en caso de trabajadores autónomos)</w:t>
            </w:r>
          </w:p>
        </w:tc>
        <w:tc>
          <w:tcPr>
            <w:tcW w:w="500" w:type="dxa"/>
            <w:vAlign w:val="center"/>
          </w:tcPr>
          <w:p w14:paraId="3DA2A54E" w14:textId="77777777" w:rsidR="00742345" w:rsidRDefault="00C31183">
            <w:pPr>
              <w:jc w:val="center"/>
              <w:rPr>
                <w:rFonts w:ascii="Calibri" w:eastAsia="Calibri" w:hAnsi="Calibri" w:cs="Calibri"/>
                <w:b/>
              </w:rPr>
            </w:pPr>
            <w:r>
              <w:rPr>
                <w:rFonts w:ascii="Calibri" w:eastAsia="Calibri" w:hAnsi="Calibri" w:cs="Calibri"/>
                <w:b/>
              </w:rPr>
              <w:t>SI</w:t>
            </w:r>
          </w:p>
        </w:tc>
        <w:tc>
          <w:tcPr>
            <w:tcW w:w="643" w:type="dxa"/>
            <w:vAlign w:val="center"/>
          </w:tcPr>
          <w:p w14:paraId="23AC7A94" w14:textId="77777777" w:rsidR="00742345" w:rsidRDefault="00C31183">
            <w:pPr>
              <w:jc w:val="center"/>
              <w:rPr>
                <w:rFonts w:ascii="Calibri" w:eastAsia="Calibri" w:hAnsi="Calibri" w:cs="Calibri"/>
                <w:b/>
              </w:rPr>
            </w:pPr>
            <w:r>
              <w:rPr>
                <w:rFonts w:ascii="Calibri" w:eastAsia="Calibri" w:hAnsi="Calibri" w:cs="Calibri"/>
                <w:b/>
              </w:rPr>
              <w:t>NO</w:t>
            </w:r>
          </w:p>
        </w:tc>
        <w:tc>
          <w:tcPr>
            <w:tcW w:w="895" w:type="dxa"/>
            <w:vAlign w:val="center"/>
          </w:tcPr>
          <w:p w14:paraId="2AE7400E" w14:textId="77777777" w:rsidR="00742345" w:rsidRDefault="00C31183">
            <w:pPr>
              <w:jc w:val="center"/>
              <w:rPr>
                <w:rFonts w:ascii="Calibri" w:eastAsia="Calibri" w:hAnsi="Calibri" w:cs="Calibri"/>
                <w:b/>
              </w:rPr>
            </w:pPr>
            <w:r>
              <w:rPr>
                <w:rFonts w:ascii="Calibri" w:eastAsia="Calibri" w:hAnsi="Calibri" w:cs="Calibri"/>
                <w:b/>
              </w:rPr>
              <w:t>No procede</w:t>
            </w:r>
          </w:p>
        </w:tc>
      </w:tr>
      <w:tr w:rsidR="00742345" w14:paraId="6832E536" w14:textId="77777777">
        <w:trPr>
          <w:trHeight w:val="20"/>
        </w:trPr>
        <w:tc>
          <w:tcPr>
            <w:tcW w:w="7307" w:type="dxa"/>
          </w:tcPr>
          <w:p w14:paraId="507B49DB" w14:textId="77777777" w:rsidR="00742345" w:rsidRDefault="00C31183">
            <w:pPr>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y  el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24CD3E7C" w14:textId="77777777" w:rsidR="00742345" w:rsidRDefault="00C31183">
            <w:pPr>
              <w:rPr>
                <w:rFonts w:ascii="Calibri" w:eastAsia="Calibri" w:hAnsi="Calibri" w:cs="Calibri"/>
                <w:b/>
              </w:rPr>
            </w:pPr>
            <w:r>
              <w:rPr>
                <w:rFonts w:ascii="Calibri" w:eastAsia="Calibri" w:hAnsi="Calibri" w:cs="Calibri"/>
                <w:b/>
                <w:color w:val="C00000"/>
              </w:rPr>
              <w:t xml:space="preserve">¿Se han calculado los efectivos e importes financieros conforme se indica en el párrafo anterior? </w:t>
            </w:r>
          </w:p>
        </w:tc>
        <w:tc>
          <w:tcPr>
            <w:tcW w:w="500" w:type="dxa"/>
          </w:tcPr>
          <w:p w14:paraId="70E2F269" w14:textId="77777777" w:rsidR="00742345" w:rsidRDefault="00742345">
            <w:pPr>
              <w:rPr>
                <w:rFonts w:ascii="Calibri" w:eastAsia="Calibri" w:hAnsi="Calibri" w:cs="Calibri"/>
                <w:b/>
              </w:rPr>
            </w:pPr>
          </w:p>
        </w:tc>
        <w:tc>
          <w:tcPr>
            <w:tcW w:w="643" w:type="dxa"/>
          </w:tcPr>
          <w:p w14:paraId="4D7A9E67" w14:textId="77777777" w:rsidR="00742345" w:rsidRDefault="00742345">
            <w:pPr>
              <w:rPr>
                <w:rFonts w:ascii="Calibri" w:eastAsia="Calibri" w:hAnsi="Calibri" w:cs="Calibri"/>
                <w:b/>
              </w:rPr>
            </w:pPr>
          </w:p>
        </w:tc>
        <w:tc>
          <w:tcPr>
            <w:tcW w:w="895" w:type="dxa"/>
          </w:tcPr>
          <w:p w14:paraId="741BC3C9" w14:textId="77777777" w:rsidR="00742345" w:rsidRDefault="00742345">
            <w:pPr>
              <w:rPr>
                <w:rFonts w:ascii="Calibri" w:eastAsia="Calibri" w:hAnsi="Calibri" w:cs="Calibri"/>
                <w:b/>
              </w:rPr>
            </w:pPr>
          </w:p>
        </w:tc>
      </w:tr>
      <w:tr w:rsidR="00742345" w14:paraId="751200BF" w14:textId="77777777">
        <w:trPr>
          <w:trHeight w:val="20"/>
        </w:trPr>
        <w:tc>
          <w:tcPr>
            <w:tcW w:w="7307" w:type="dxa"/>
          </w:tcPr>
          <w:p w14:paraId="039037BD" w14:textId="77777777" w:rsidR="00742345" w:rsidRDefault="00C31183">
            <w:pPr>
              <w:rPr>
                <w:rFonts w:ascii="Calibri" w:eastAsia="Calibri" w:hAnsi="Calibri" w:cs="Calibri"/>
              </w:rPr>
            </w:pPr>
            <w:r>
              <w:rPr>
                <w:rFonts w:ascii="Calibri" w:eastAsia="Calibri" w:hAnsi="Calibri" w:cs="Calibri"/>
              </w:rPr>
              <w:t xml:space="preserve">Cuando una empresa, en la fecha de cierre de las cuentas, constate que se han excedido en un sentido o en otro, y sobre una base anual, los límites de efectivos o financieros, esta circunstancia solo le hará adquirir o perder la calidad de mediana o pequeña </w:t>
            </w:r>
            <w:r>
              <w:rPr>
                <w:rFonts w:ascii="Calibri" w:eastAsia="Calibri" w:hAnsi="Calibri" w:cs="Calibri"/>
              </w:rPr>
              <w:lastRenderedPageBreak/>
              <w:t>empresa, o de microempresa, si este exceso se produce en dos ejercicios consecutivos. (art. 4.2 Anexo I de la Recomendación 2003/361/CE de la Comisión).</w:t>
            </w:r>
          </w:p>
          <w:p w14:paraId="4EB70F72" w14:textId="77777777" w:rsidR="00742345" w:rsidRDefault="00C31183">
            <w:pPr>
              <w:rPr>
                <w:rFonts w:ascii="Calibri" w:eastAsia="Calibri" w:hAnsi="Calibri" w:cs="Calibri"/>
                <w:b/>
              </w:rPr>
            </w:pPr>
            <w:r>
              <w:rPr>
                <w:rFonts w:ascii="Calibri" w:eastAsia="Calibri" w:hAnsi="Calibri" w:cs="Calibri"/>
                <w:b/>
                <w:color w:val="C00000"/>
              </w:rPr>
              <w:t>¿Se han superado los límites establecidos durante dos ejercicios?</w:t>
            </w:r>
          </w:p>
        </w:tc>
        <w:tc>
          <w:tcPr>
            <w:tcW w:w="500" w:type="dxa"/>
          </w:tcPr>
          <w:p w14:paraId="5FD874AF" w14:textId="77777777" w:rsidR="00742345" w:rsidRDefault="00742345">
            <w:pPr>
              <w:rPr>
                <w:rFonts w:ascii="Calibri" w:eastAsia="Calibri" w:hAnsi="Calibri" w:cs="Calibri"/>
                <w:b/>
              </w:rPr>
            </w:pPr>
          </w:p>
        </w:tc>
        <w:tc>
          <w:tcPr>
            <w:tcW w:w="643" w:type="dxa"/>
          </w:tcPr>
          <w:p w14:paraId="0E014979" w14:textId="77777777" w:rsidR="00742345" w:rsidRDefault="00742345">
            <w:pPr>
              <w:rPr>
                <w:rFonts w:ascii="Calibri" w:eastAsia="Calibri" w:hAnsi="Calibri" w:cs="Calibri"/>
                <w:b/>
              </w:rPr>
            </w:pPr>
          </w:p>
        </w:tc>
        <w:tc>
          <w:tcPr>
            <w:tcW w:w="895" w:type="dxa"/>
          </w:tcPr>
          <w:p w14:paraId="626C7003" w14:textId="77777777" w:rsidR="00742345" w:rsidRDefault="00742345">
            <w:pPr>
              <w:rPr>
                <w:rFonts w:ascii="Calibri" w:eastAsia="Calibri" w:hAnsi="Calibri" w:cs="Calibri"/>
                <w:b/>
              </w:rPr>
            </w:pPr>
          </w:p>
        </w:tc>
      </w:tr>
      <w:tr w:rsidR="00742345" w14:paraId="53821A9B" w14:textId="77777777">
        <w:trPr>
          <w:trHeight w:val="20"/>
        </w:trPr>
        <w:tc>
          <w:tcPr>
            <w:tcW w:w="7307" w:type="dxa"/>
          </w:tcPr>
          <w:p w14:paraId="4EB3A189" w14:textId="77777777" w:rsidR="00742345" w:rsidRDefault="00C31183">
            <w:pPr>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5C48F23D" w14:textId="77777777" w:rsidR="00742345" w:rsidRDefault="00C31183">
            <w:pPr>
              <w:rPr>
                <w:rFonts w:ascii="Calibri" w:eastAsia="Calibri" w:hAnsi="Calibri" w:cs="Calibri"/>
                <w:b/>
              </w:rPr>
            </w:pPr>
            <w:r>
              <w:rPr>
                <w:rFonts w:ascii="Calibri" w:eastAsia="Calibri" w:hAnsi="Calibri" w:cs="Calibri"/>
                <w:b/>
                <w:color w:val="C00000"/>
              </w:rPr>
              <w:t>La declaración se hace en base a cuentas cerradas</w:t>
            </w:r>
          </w:p>
        </w:tc>
        <w:tc>
          <w:tcPr>
            <w:tcW w:w="500" w:type="dxa"/>
          </w:tcPr>
          <w:p w14:paraId="7581F675" w14:textId="77777777" w:rsidR="00742345" w:rsidRDefault="00742345">
            <w:pPr>
              <w:rPr>
                <w:rFonts w:ascii="Calibri" w:eastAsia="Calibri" w:hAnsi="Calibri" w:cs="Calibri"/>
                <w:b/>
              </w:rPr>
            </w:pPr>
          </w:p>
        </w:tc>
        <w:tc>
          <w:tcPr>
            <w:tcW w:w="643" w:type="dxa"/>
          </w:tcPr>
          <w:p w14:paraId="15D8E0B7" w14:textId="77777777" w:rsidR="00742345" w:rsidRDefault="00742345">
            <w:pPr>
              <w:rPr>
                <w:rFonts w:ascii="Calibri" w:eastAsia="Calibri" w:hAnsi="Calibri" w:cs="Calibri"/>
                <w:b/>
              </w:rPr>
            </w:pPr>
          </w:p>
        </w:tc>
        <w:tc>
          <w:tcPr>
            <w:tcW w:w="895" w:type="dxa"/>
          </w:tcPr>
          <w:p w14:paraId="3C3189D9" w14:textId="77777777" w:rsidR="00742345" w:rsidRDefault="00742345">
            <w:pPr>
              <w:rPr>
                <w:rFonts w:ascii="Calibri" w:eastAsia="Calibri" w:hAnsi="Calibri" w:cs="Calibri"/>
                <w:b/>
              </w:rPr>
            </w:pPr>
          </w:p>
        </w:tc>
      </w:tr>
      <w:tr w:rsidR="00742345" w14:paraId="719BAB8F" w14:textId="77777777">
        <w:trPr>
          <w:trHeight w:val="20"/>
        </w:trPr>
        <w:tc>
          <w:tcPr>
            <w:tcW w:w="7307" w:type="dxa"/>
          </w:tcPr>
          <w:p w14:paraId="41437ECE" w14:textId="77777777" w:rsidR="00742345" w:rsidRDefault="00C31183">
            <w:pPr>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500" w:type="dxa"/>
          </w:tcPr>
          <w:p w14:paraId="55647E26" w14:textId="77777777" w:rsidR="00742345" w:rsidRDefault="00742345">
            <w:pPr>
              <w:rPr>
                <w:rFonts w:ascii="Calibri" w:eastAsia="Calibri" w:hAnsi="Calibri" w:cs="Calibri"/>
                <w:b/>
              </w:rPr>
            </w:pPr>
          </w:p>
        </w:tc>
        <w:tc>
          <w:tcPr>
            <w:tcW w:w="643" w:type="dxa"/>
          </w:tcPr>
          <w:p w14:paraId="0B48656E" w14:textId="77777777" w:rsidR="00742345" w:rsidRDefault="00742345">
            <w:pPr>
              <w:rPr>
                <w:rFonts w:ascii="Calibri" w:eastAsia="Calibri" w:hAnsi="Calibri" w:cs="Calibri"/>
                <w:b/>
              </w:rPr>
            </w:pPr>
          </w:p>
        </w:tc>
        <w:tc>
          <w:tcPr>
            <w:tcW w:w="895" w:type="dxa"/>
          </w:tcPr>
          <w:p w14:paraId="7367D678" w14:textId="77777777" w:rsidR="00742345" w:rsidRDefault="00742345">
            <w:pPr>
              <w:rPr>
                <w:rFonts w:ascii="Calibri" w:eastAsia="Calibri" w:hAnsi="Calibri" w:cs="Calibri"/>
                <w:b/>
              </w:rPr>
            </w:pPr>
          </w:p>
        </w:tc>
      </w:tr>
    </w:tbl>
    <w:p w14:paraId="7C11716D" w14:textId="77777777" w:rsidR="00742345" w:rsidRDefault="00742345">
      <w:pPr>
        <w:rPr>
          <w:sz w:val="16"/>
          <w:szCs w:val="16"/>
        </w:rPr>
      </w:pP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61"/>
      </w:tblGrid>
      <w:tr w:rsidR="00742345" w14:paraId="4DEDD419" w14:textId="77777777">
        <w:tc>
          <w:tcPr>
            <w:tcW w:w="4106" w:type="dxa"/>
          </w:tcPr>
          <w:p w14:paraId="443952C4" w14:textId="77777777" w:rsidR="00742345" w:rsidRDefault="00C31183">
            <w:pPr>
              <w:rPr>
                <w:sz w:val="16"/>
                <w:szCs w:val="16"/>
              </w:rPr>
            </w:pPr>
            <w:r>
              <w:rPr>
                <w:sz w:val="16"/>
                <w:szCs w:val="16"/>
              </w:rPr>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4961" w:type="dxa"/>
          </w:tcPr>
          <w:p w14:paraId="6628FFE5" w14:textId="77777777" w:rsidR="00742345" w:rsidRDefault="00742345">
            <w:pPr>
              <w:rPr>
                <w:sz w:val="16"/>
                <w:szCs w:val="16"/>
              </w:rPr>
            </w:pPr>
          </w:p>
        </w:tc>
      </w:tr>
    </w:tbl>
    <w:p w14:paraId="37EEB01A" w14:textId="77777777" w:rsidR="00742345" w:rsidRDefault="00C3118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5AE6BA4C" w14:textId="77777777" w:rsidR="00742345" w:rsidRDefault="00742345">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742345" w14:paraId="5FEEAD5B" w14:textId="77777777">
        <w:trPr>
          <w:trHeight w:val="1125"/>
        </w:trPr>
        <w:tc>
          <w:tcPr>
            <w:tcW w:w="988" w:type="dxa"/>
          </w:tcPr>
          <w:p w14:paraId="6085E22E"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B42E01F"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1F9CBDD6"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5B2B7389"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2CFC42D6"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649CCD14"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6E746116"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1BD8D9F" w14:textId="77777777" w:rsidR="00742345" w:rsidRDefault="00C31183">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742345" w14:paraId="4D0AC4F5" w14:textId="77777777">
        <w:trPr>
          <w:trHeight w:val="425"/>
        </w:trPr>
        <w:tc>
          <w:tcPr>
            <w:tcW w:w="988" w:type="dxa"/>
            <w:vAlign w:val="center"/>
          </w:tcPr>
          <w:p w14:paraId="627D566C" w14:textId="77777777" w:rsidR="00742345" w:rsidRDefault="00C31183">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7D696052" w14:textId="77777777" w:rsidR="00742345" w:rsidRDefault="00C31183">
            <w:pPr>
              <w:jc w:val="center"/>
              <w:rPr>
                <w:rFonts w:ascii="Calibri" w:eastAsia="Calibri" w:hAnsi="Calibri" w:cs="Calibri"/>
                <w:color w:val="444444"/>
              </w:rPr>
            </w:pPr>
            <w:r>
              <w:rPr>
                <w:rFonts w:ascii="Calibri" w:eastAsia="Calibri" w:hAnsi="Calibri" w:cs="Calibri"/>
                <w:color w:val="444444"/>
              </w:rPr>
              <w:t>&lt;250 (UTAS)</w:t>
            </w:r>
          </w:p>
          <w:p w14:paraId="4EA129FE" w14:textId="77777777" w:rsidR="00742345" w:rsidRDefault="00742345">
            <w:pPr>
              <w:jc w:val="center"/>
              <w:rPr>
                <w:rFonts w:ascii="Calibri" w:eastAsia="Calibri" w:hAnsi="Calibri" w:cs="Calibri"/>
                <w:color w:val="444444"/>
              </w:rPr>
            </w:pPr>
          </w:p>
        </w:tc>
        <w:tc>
          <w:tcPr>
            <w:tcW w:w="1276" w:type="dxa"/>
            <w:vAlign w:val="center"/>
          </w:tcPr>
          <w:p w14:paraId="17D4C706" w14:textId="77777777" w:rsidR="00742345" w:rsidRDefault="00742345">
            <w:pPr>
              <w:jc w:val="center"/>
              <w:rPr>
                <w:rFonts w:ascii="Calibri" w:eastAsia="Calibri" w:hAnsi="Calibri" w:cs="Calibri"/>
                <w:color w:val="444444"/>
              </w:rPr>
            </w:pPr>
          </w:p>
        </w:tc>
        <w:tc>
          <w:tcPr>
            <w:tcW w:w="1418" w:type="dxa"/>
            <w:vAlign w:val="center"/>
          </w:tcPr>
          <w:p w14:paraId="58E3EB2C" w14:textId="77777777" w:rsidR="00742345" w:rsidRDefault="00C31183">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3AC1E774" w14:textId="77777777" w:rsidR="00742345" w:rsidRDefault="00742345">
            <w:pPr>
              <w:jc w:val="center"/>
              <w:rPr>
                <w:rFonts w:ascii="Calibri" w:eastAsia="Calibri" w:hAnsi="Calibri" w:cs="Calibri"/>
                <w:color w:val="444444"/>
              </w:rPr>
            </w:pPr>
          </w:p>
        </w:tc>
        <w:tc>
          <w:tcPr>
            <w:tcW w:w="1410" w:type="dxa"/>
            <w:vAlign w:val="center"/>
          </w:tcPr>
          <w:p w14:paraId="3BD91945" w14:textId="77777777" w:rsidR="00742345" w:rsidRDefault="00C31183">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12AB3486" w14:textId="77777777" w:rsidR="00742345" w:rsidRDefault="00742345">
            <w:pPr>
              <w:jc w:val="center"/>
              <w:rPr>
                <w:rFonts w:ascii="Calibri" w:eastAsia="Calibri" w:hAnsi="Calibri" w:cs="Calibri"/>
                <w:color w:val="444444"/>
                <w:sz w:val="16"/>
                <w:szCs w:val="16"/>
              </w:rPr>
            </w:pPr>
          </w:p>
        </w:tc>
      </w:tr>
      <w:tr w:rsidR="00742345" w14:paraId="098C16EA" w14:textId="77777777">
        <w:trPr>
          <w:trHeight w:val="418"/>
        </w:trPr>
        <w:tc>
          <w:tcPr>
            <w:tcW w:w="988" w:type="dxa"/>
            <w:vAlign w:val="center"/>
          </w:tcPr>
          <w:p w14:paraId="3132C166" w14:textId="77777777" w:rsidR="00742345" w:rsidRDefault="00C31183">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3322A18" w14:textId="77777777" w:rsidR="00742345" w:rsidRDefault="00C31183">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36858B7F" w14:textId="77777777" w:rsidR="00742345" w:rsidRDefault="00742345">
            <w:pPr>
              <w:jc w:val="center"/>
              <w:rPr>
                <w:rFonts w:ascii="Calibri" w:eastAsia="Calibri" w:hAnsi="Calibri" w:cs="Calibri"/>
                <w:color w:val="444444"/>
              </w:rPr>
            </w:pPr>
          </w:p>
        </w:tc>
        <w:tc>
          <w:tcPr>
            <w:tcW w:w="1418" w:type="dxa"/>
            <w:vAlign w:val="center"/>
          </w:tcPr>
          <w:p w14:paraId="3C456A7F" w14:textId="77777777" w:rsidR="00742345" w:rsidRDefault="00C31183">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4E134F12" w14:textId="77777777" w:rsidR="00742345" w:rsidRDefault="00742345">
            <w:pPr>
              <w:jc w:val="center"/>
              <w:rPr>
                <w:rFonts w:ascii="Calibri" w:eastAsia="Calibri" w:hAnsi="Calibri" w:cs="Calibri"/>
                <w:color w:val="444444"/>
              </w:rPr>
            </w:pPr>
          </w:p>
        </w:tc>
        <w:tc>
          <w:tcPr>
            <w:tcW w:w="1410" w:type="dxa"/>
            <w:vAlign w:val="center"/>
          </w:tcPr>
          <w:p w14:paraId="55CD4393" w14:textId="77777777" w:rsidR="00742345" w:rsidRDefault="00C31183">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3EA636AB" w14:textId="77777777" w:rsidR="00742345" w:rsidRDefault="00742345">
            <w:pPr>
              <w:jc w:val="center"/>
              <w:rPr>
                <w:rFonts w:ascii="Calibri" w:eastAsia="Calibri" w:hAnsi="Calibri" w:cs="Calibri"/>
                <w:color w:val="444444"/>
                <w:sz w:val="16"/>
                <w:szCs w:val="16"/>
              </w:rPr>
            </w:pPr>
          </w:p>
        </w:tc>
      </w:tr>
      <w:tr w:rsidR="00742345" w14:paraId="6CCED4F7" w14:textId="77777777">
        <w:trPr>
          <w:trHeight w:val="424"/>
        </w:trPr>
        <w:tc>
          <w:tcPr>
            <w:tcW w:w="988" w:type="dxa"/>
            <w:vAlign w:val="center"/>
          </w:tcPr>
          <w:p w14:paraId="5E57CBD9" w14:textId="77777777" w:rsidR="00742345" w:rsidRDefault="00C31183">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6934308D" w14:textId="77777777" w:rsidR="00742345" w:rsidRDefault="00C31183">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12378092" w14:textId="77777777" w:rsidR="00742345" w:rsidRDefault="00742345">
            <w:pPr>
              <w:jc w:val="center"/>
              <w:rPr>
                <w:rFonts w:ascii="Calibri" w:eastAsia="Calibri" w:hAnsi="Calibri" w:cs="Calibri"/>
                <w:color w:val="444444"/>
              </w:rPr>
            </w:pPr>
          </w:p>
        </w:tc>
        <w:tc>
          <w:tcPr>
            <w:tcW w:w="1418" w:type="dxa"/>
            <w:vAlign w:val="center"/>
          </w:tcPr>
          <w:p w14:paraId="764C115D" w14:textId="77777777" w:rsidR="00742345" w:rsidRDefault="00C31183">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5F43230E" w14:textId="77777777" w:rsidR="00742345" w:rsidRDefault="00742345">
            <w:pPr>
              <w:jc w:val="center"/>
              <w:rPr>
                <w:rFonts w:ascii="Calibri" w:eastAsia="Calibri" w:hAnsi="Calibri" w:cs="Calibri"/>
                <w:color w:val="444444"/>
              </w:rPr>
            </w:pPr>
          </w:p>
        </w:tc>
        <w:tc>
          <w:tcPr>
            <w:tcW w:w="1410" w:type="dxa"/>
            <w:vAlign w:val="center"/>
          </w:tcPr>
          <w:p w14:paraId="2DA4BD1C" w14:textId="77777777" w:rsidR="00742345" w:rsidRDefault="00C31183">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23F799AA" w14:textId="77777777" w:rsidR="00742345" w:rsidRDefault="00742345">
            <w:pPr>
              <w:jc w:val="center"/>
              <w:rPr>
                <w:rFonts w:ascii="Calibri" w:eastAsia="Calibri" w:hAnsi="Calibri" w:cs="Calibri"/>
                <w:color w:val="444444"/>
                <w:sz w:val="16"/>
                <w:szCs w:val="16"/>
              </w:rPr>
            </w:pPr>
          </w:p>
        </w:tc>
      </w:tr>
    </w:tbl>
    <w:p w14:paraId="55CCE923" w14:textId="77777777" w:rsidR="00742345" w:rsidRDefault="00742345"/>
    <w:p w14:paraId="3118C2A6" w14:textId="77777777" w:rsidR="00742345" w:rsidRDefault="00742345">
      <w:pPr>
        <w:rPr>
          <w:highlight w:val="yellow"/>
        </w:rPr>
      </w:pPr>
    </w:p>
    <w:p w14:paraId="1DF03977" w14:textId="77777777" w:rsidR="00742345" w:rsidRDefault="00C31183">
      <w:pPr>
        <w:rPr>
          <w:highlight w:val="yellow"/>
        </w:rPr>
      </w:pPr>
      <w:r>
        <w:rPr>
          <w:highlight w:val="yellow"/>
        </w:rPr>
        <w:t xml:space="preserve">En                        , a        de             de              </w:t>
      </w:r>
    </w:p>
    <w:p w14:paraId="23D957EF" w14:textId="77777777" w:rsidR="00742345" w:rsidRDefault="00C31183">
      <w:pPr>
        <w:rPr>
          <w:highlight w:val="yellow"/>
        </w:rPr>
      </w:pPr>
      <w:r>
        <w:rPr>
          <w:highlight w:val="yellow"/>
        </w:rPr>
        <w:t>Nombre:</w:t>
      </w:r>
    </w:p>
    <w:p w14:paraId="640F2D29" w14:textId="77777777" w:rsidR="00742345" w:rsidRDefault="00C31183">
      <w:pPr>
        <w:rPr>
          <w:highlight w:val="yellow"/>
        </w:rPr>
      </w:pPr>
      <w:r>
        <w:rPr>
          <w:highlight w:val="yellow"/>
        </w:rPr>
        <w:t xml:space="preserve">Firma ELECTRÓNICA o FIRMA MANUSCRITA </w:t>
      </w:r>
    </w:p>
    <w:p w14:paraId="354466B8" w14:textId="77777777" w:rsidR="00742345" w:rsidRDefault="00742345">
      <w:pPr>
        <w:rPr>
          <w:highlight w:val="yellow"/>
        </w:rPr>
      </w:pPr>
    </w:p>
    <w:p w14:paraId="1C257F1B" w14:textId="77777777" w:rsidR="00742345" w:rsidRDefault="00742345">
      <w:pPr>
        <w:rPr>
          <w:highlight w:val="yellow"/>
        </w:rPr>
        <w:sectPr w:rsidR="00742345">
          <w:headerReference w:type="default" r:id="rId11"/>
          <w:footerReference w:type="default" r:id="rId12"/>
          <w:pgSz w:w="11906" w:h="16838"/>
          <w:pgMar w:top="851" w:right="1558" w:bottom="1417" w:left="993" w:header="1134" w:footer="0" w:gutter="0"/>
          <w:pgNumType w:start="1"/>
          <w:cols w:space="720"/>
        </w:sectPr>
      </w:pPr>
    </w:p>
    <w:p w14:paraId="6589F59D" w14:textId="77777777" w:rsidR="00742345" w:rsidRDefault="00C31183">
      <w:pPr>
        <w:widowControl/>
        <w:shd w:val="clear" w:color="auto" w:fill="FFFFFF"/>
        <w:spacing w:before="100" w:line="240" w:lineRule="auto"/>
        <w:rPr>
          <w:rFonts w:ascii="Calibri" w:eastAsia="Calibri" w:hAnsi="Calibri" w:cs="Calibri"/>
          <w:i/>
          <w:color w:val="384A53"/>
          <w:sz w:val="16"/>
          <w:szCs w:val="16"/>
          <w:highlight w:val="yellow"/>
        </w:rPr>
        <w:sectPr w:rsidR="00742345">
          <w:headerReference w:type="first" r:id="rId13"/>
          <w:type w:val="continuous"/>
          <w:pgSz w:w="11906" w:h="16838"/>
          <w:pgMar w:top="1134" w:right="1134" w:bottom="1134" w:left="1134" w:header="0" w:footer="0" w:gutter="0"/>
          <w:pgNumType w:start="0"/>
          <w:cols w:space="720"/>
          <w:titlePg/>
        </w:sectPr>
      </w:pPr>
      <w:bookmarkStart w:id="1" w:name="_heading=h.30j0zll" w:colFirst="0" w:colLast="0"/>
      <w:bookmarkEnd w:id="1"/>
      <w:r>
        <w:rPr>
          <w:rFonts w:ascii="Calibri" w:eastAsia="Calibri" w:hAnsi="Calibri" w:cs="Calibri"/>
          <w:i/>
          <w:color w:val="384A53"/>
          <w:sz w:val="16"/>
          <w:szCs w:val="16"/>
          <w:highlight w:val="yellow"/>
        </w:rPr>
        <w:t>(no incluir instrucciones en la declaración firmada)</w:t>
      </w:r>
    </w:p>
    <w:p w14:paraId="78A07AD2" w14:textId="77777777" w:rsidR="00742345" w:rsidRDefault="00C31183">
      <w:pPr>
        <w:pStyle w:val="Ttulo1"/>
        <w:pBdr>
          <w:left w:val="single" w:sz="18" w:space="1" w:color="C00000"/>
          <w:right w:val="single" w:sz="18" w:space="0" w:color="C00000"/>
        </w:pBdr>
        <w:ind w:right="-142"/>
        <w:rPr>
          <w:b w:val="0"/>
          <w:sz w:val="20"/>
          <w:szCs w:val="20"/>
        </w:rPr>
      </w:pPr>
      <w:r>
        <w:rPr>
          <w:sz w:val="20"/>
          <w:szCs w:val="20"/>
        </w:rPr>
        <w:lastRenderedPageBreak/>
        <w:t>INSTRUCCIONES - Cómo determinar la categoría de la empresa en función de su tamaño PASO A PASO</w:t>
      </w:r>
    </w:p>
    <w:p w14:paraId="3F94D4FB" w14:textId="77777777" w:rsidR="00742345" w:rsidRDefault="00C31183">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BBB836A" w14:textId="77777777" w:rsidR="00742345" w:rsidRDefault="00742345">
      <w:pPr>
        <w:shd w:val="clear" w:color="auto" w:fill="FFFFFF"/>
        <w:rPr>
          <w:rFonts w:ascii="Calibri" w:eastAsia="Calibri" w:hAnsi="Calibri" w:cs="Calibri"/>
          <w:color w:val="384A53"/>
          <w:sz w:val="16"/>
          <w:szCs w:val="16"/>
        </w:rPr>
      </w:pPr>
    </w:p>
    <w:p w14:paraId="73AD585D" w14:textId="77777777" w:rsidR="00742345" w:rsidRDefault="00C31183">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5C23E656"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8486980"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3D0441CC" w14:textId="77777777" w:rsidR="00742345" w:rsidRDefault="00C31183">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675CF0F8" w14:textId="77777777" w:rsidR="00742345" w:rsidRDefault="00C31183">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3954D55" w14:textId="77777777" w:rsidR="00742345" w:rsidRDefault="00C31183">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41C49DA8" w14:textId="77777777" w:rsidR="00742345" w:rsidRDefault="00C31183">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el 25% o más del capital o derechos de voto de la empresa están controlados directa o indirectamente, conjunta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2EE0FF8A" w14:textId="77777777" w:rsidR="00742345" w:rsidRDefault="00C31183">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8B80BE1" w14:textId="77777777" w:rsidR="00742345" w:rsidRDefault="00742345">
      <w:pPr>
        <w:shd w:val="clear" w:color="auto" w:fill="FFFFFF"/>
        <w:ind w:left="720"/>
        <w:rPr>
          <w:rFonts w:ascii="Calibri" w:eastAsia="Calibri" w:hAnsi="Calibri" w:cs="Calibri"/>
          <w:color w:val="384A53"/>
          <w:sz w:val="16"/>
          <w:szCs w:val="16"/>
        </w:rPr>
      </w:pPr>
    </w:p>
    <w:p w14:paraId="17AC79CD" w14:textId="77777777" w:rsidR="00742345" w:rsidRDefault="00C31183">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4EC976C0"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21DD9651"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CDC70D9" w14:textId="77777777" w:rsidR="00742345" w:rsidRDefault="00C31183">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3FE2235A" w14:textId="77777777" w:rsidR="00742345" w:rsidRDefault="00C31183">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cuentas no hayan sido aprobadas, los datos aplicables se han de tomar de una estimación de buena fe efectuada en el curso del ejercicio financiero.</w:t>
      </w:r>
    </w:p>
    <w:p w14:paraId="61730A76" w14:textId="77777777" w:rsidR="00742345" w:rsidRDefault="00742345">
      <w:pPr>
        <w:shd w:val="clear" w:color="auto" w:fill="FFFFFF"/>
        <w:rPr>
          <w:rFonts w:ascii="Calibri" w:eastAsia="Calibri" w:hAnsi="Calibri" w:cs="Calibri"/>
          <w:color w:val="384A53"/>
          <w:sz w:val="16"/>
          <w:szCs w:val="16"/>
        </w:rPr>
      </w:pPr>
    </w:p>
    <w:p w14:paraId="156537BF" w14:textId="77777777" w:rsidR="00742345" w:rsidRDefault="00C31183">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67185CEC"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El tercer paso consiste en determinar la plantilla, la facturación y el total del balance, de acuerdo con lo dispuesto en los artículos 4 y 5 del Anexo a la </w:t>
      </w:r>
      <w:r>
        <w:rPr>
          <w:rFonts w:ascii="Calibri" w:eastAsia="Calibri" w:hAnsi="Calibri" w:cs="Calibri"/>
          <w:color w:val="384A53"/>
          <w:sz w:val="16"/>
          <w:szCs w:val="16"/>
        </w:rPr>
        <w:t>Recomendación de la Comisión 2003/361/EC.</w:t>
      </w:r>
    </w:p>
    <w:p w14:paraId="2CB1AEF7" w14:textId="77777777" w:rsidR="00742345" w:rsidRDefault="00C31183">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791FC6B" w14:textId="77777777" w:rsidR="00742345" w:rsidRDefault="00C31183">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68D61AB" w14:textId="77777777" w:rsidR="00742345" w:rsidRDefault="00C31183">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8E8E44B" w14:textId="77777777" w:rsidR="00742345" w:rsidRDefault="00C31183">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98ADECD" w14:textId="77777777" w:rsidR="00742345" w:rsidRDefault="00742345">
      <w:pPr>
        <w:shd w:val="clear" w:color="auto" w:fill="FFFFFF"/>
        <w:spacing w:line="240" w:lineRule="auto"/>
        <w:rPr>
          <w:rFonts w:ascii="Calibri" w:eastAsia="Calibri" w:hAnsi="Calibri" w:cs="Calibri"/>
          <w:color w:val="384A53"/>
          <w:sz w:val="16"/>
          <w:szCs w:val="16"/>
        </w:rPr>
      </w:pPr>
    </w:p>
    <w:p w14:paraId="2F9211E0"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11C48915" w14:textId="77777777" w:rsidR="00742345" w:rsidRDefault="00742345">
      <w:pPr>
        <w:shd w:val="clear" w:color="auto" w:fill="FFFFFF"/>
        <w:rPr>
          <w:rFonts w:ascii="Calibri" w:eastAsia="Calibri" w:hAnsi="Calibri" w:cs="Calibri"/>
          <w:color w:val="384A53"/>
          <w:sz w:val="16"/>
          <w:szCs w:val="16"/>
        </w:rPr>
      </w:pPr>
    </w:p>
    <w:p w14:paraId="3BCBA1C7" w14:textId="77777777" w:rsidR="00742345" w:rsidRDefault="00C31183">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E0A1D26"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350CE3B7"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 todas las empresas asociadas y/o conexas:</w:t>
      </w:r>
    </w:p>
    <w:p w14:paraId="4A88C410" w14:textId="77777777" w:rsidR="00742345" w:rsidRDefault="00C31183">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vinculadas debe incluirse en los datos de la empresa asociada.</w:t>
      </w:r>
    </w:p>
    <w:p w14:paraId="7BD678D1" w14:textId="77777777" w:rsidR="00742345" w:rsidRDefault="00C31183">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6DE5F66A"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A2B3087" w14:textId="77777777" w:rsidR="00742345" w:rsidRDefault="00742345">
      <w:pPr>
        <w:shd w:val="clear" w:color="auto" w:fill="FFFFFF"/>
        <w:rPr>
          <w:rFonts w:ascii="Calibri" w:eastAsia="Calibri" w:hAnsi="Calibri" w:cs="Calibri"/>
          <w:color w:val="384A53"/>
          <w:sz w:val="16"/>
          <w:szCs w:val="16"/>
        </w:rPr>
      </w:pPr>
    </w:p>
    <w:p w14:paraId="55F173CC" w14:textId="77777777" w:rsidR="00742345" w:rsidRDefault="00C31183">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2AF44143" w14:textId="77777777" w:rsidR="00742345" w:rsidRDefault="00C31183">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Style w:val="a7"/>
        <w:tblW w:w="5129" w:type="dxa"/>
        <w:tblInd w:w="0" w:type="dxa"/>
        <w:tblLayout w:type="fixed"/>
        <w:tblLook w:val="0400" w:firstRow="0" w:lastRow="0" w:firstColumn="0" w:lastColumn="0" w:noHBand="0" w:noVBand="1"/>
      </w:tblPr>
      <w:tblGrid>
        <w:gridCol w:w="1098"/>
        <w:gridCol w:w="1097"/>
        <w:gridCol w:w="1473"/>
        <w:gridCol w:w="1461"/>
      </w:tblGrid>
      <w:tr w:rsidR="00742345" w14:paraId="04125B91" w14:textId="77777777">
        <w:tc>
          <w:tcPr>
            <w:tcW w:w="1098"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77786D3F" w14:textId="77777777" w:rsidR="00742345" w:rsidRDefault="00C31183">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097"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6203F5C8" w14:textId="77777777" w:rsidR="00742345" w:rsidRDefault="00C31183">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2934"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4CF8E913" w14:textId="77777777" w:rsidR="00742345" w:rsidRDefault="00C31183">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742345" w14:paraId="684A0C21" w14:textId="77777777">
        <w:trPr>
          <w:trHeight w:val="408"/>
        </w:trPr>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F4F7F19"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Mediana</w:t>
            </w:r>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37CBCF7A"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&lt; 250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20E35CA8"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50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4D664AA2"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43 millones de euros</w:t>
            </w:r>
          </w:p>
        </w:tc>
      </w:tr>
      <w:tr w:rsidR="00742345" w14:paraId="19C3C6F9" w14:textId="77777777">
        <w:tc>
          <w:tcPr>
            <w:tcW w:w="1098"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7BC041AD"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Pequeña</w:t>
            </w:r>
          </w:p>
        </w:tc>
        <w:tc>
          <w:tcPr>
            <w:tcW w:w="1097"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19A47513"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&lt; 50</w:t>
            </w:r>
          </w:p>
        </w:tc>
        <w:tc>
          <w:tcPr>
            <w:tcW w:w="147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552C0AAE"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10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15A29892"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10 millones de euros</w:t>
            </w:r>
          </w:p>
        </w:tc>
      </w:tr>
      <w:tr w:rsidR="00742345" w14:paraId="19F9E422" w14:textId="77777777">
        <w:tc>
          <w:tcPr>
            <w:tcW w:w="1098"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6B4FF33"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Micro-empresa</w:t>
            </w:r>
          </w:p>
        </w:tc>
        <w:tc>
          <w:tcPr>
            <w:tcW w:w="1097"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68AEF89A"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&lt; 10</w:t>
            </w:r>
          </w:p>
        </w:tc>
        <w:tc>
          <w:tcPr>
            <w:tcW w:w="147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1B842B2D"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2 millones de euros</w:t>
            </w:r>
          </w:p>
        </w:tc>
        <w:tc>
          <w:tcPr>
            <w:tcW w:w="146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38792129" w14:textId="77777777" w:rsidR="00742345" w:rsidRDefault="00C31183">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22B1B5B5" w14:textId="77777777" w:rsidR="00742345" w:rsidRDefault="00C31183">
      <w:pPr>
        <w:shd w:val="clear" w:color="auto" w:fill="FFFFFF"/>
        <w:spacing w:after="225"/>
        <w:rPr>
          <w:color w:val="384A53"/>
          <w:sz w:val="16"/>
          <w:szCs w:val="16"/>
        </w:rPr>
        <w:sectPr w:rsidR="00742345">
          <w:headerReference w:type="first" r:id="rId14"/>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1694B3ED" w14:textId="77777777" w:rsidR="00742345" w:rsidRDefault="00742345">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742345">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8FBE4" w14:textId="77777777" w:rsidR="002D6F49" w:rsidRDefault="002D6F49">
      <w:pPr>
        <w:spacing w:line="240" w:lineRule="auto"/>
      </w:pPr>
      <w:r>
        <w:separator/>
      </w:r>
    </w:p>
  </w:endnote>
  <w:endnote w:type="continuationSeparator" w:id="0">
    <w:p w14:paraId="52842133" w14:textId="77777777" w:rsidR="002D6F49" w:rsidRDefault="002D6F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3102" w14:textId="77777777" w:rsidR="00742345" w:rsidRDefault="00C31183">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1D064A">
      <w:rPr>
        <w:rFonts w:eastAsia="Arial" w:cs="Arial"/>
        <w:noProof/>
        <w:color w:val="000000"/>
      </w:rPr>
      <w:t>1</w:t>
    </w:r>
    <w:r>
      <w:rPr>
        <w:rFonts w:eastAsia="Arial" w:cs="Arial"/>
        <w:color w:val="000000"/>
      </w:rPr>
      <w:fldChar w:fldCharType="end"/>
    </w:r>
  </w:p>
  <w:p w14:paraId="2037D466" w14:textId="77777777" w:rsidR="00742345" w:rsidRDefault="00742345">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5F13A" w14:textId="77777777" w:rsidR="002D6F49" w:rsidRDefault="002D6F49">
      <w:pPr>
        <w:spacing w:line="240" w:lineRule="auto"/>
      </w:pPr>
      <w:r>
        <w:separator/>
      </w:r>
    </w:p>
  </w:footnote>
  <w:footnote w:type="continuationSeparator" w:id="0">
    <w:p w14:paraId="02353FAC" w14:textId="77777777" w:rsidR="002D6F49" w:rsidRDefault="002D6F49">
      <w:pPr>
        <w:spacing w:line="240" w:lineRule="auto"/>
      </w:pPr>
      <w:r>
        <w:continuationSeparator/>
      </w:r>
    </w:p>
  </w:footnote>
  <w:footnote w:id="1">
    <w:p w14:paraId="05C7CE42" w14:textId="77777777" w:rsidR="00742345" w:rsidRDefault="00C31183">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5D40722C" w14:textId="77777777" w:rsidR="00742345" w:rsidRDefault="00C31183">
      <w:pPr>
        <w:rPr>
          <w:rFonts w:ascii="Calibri" w:eastAsia="Calibri" w:hAnsi="Calibri" w:cs="Calibri"/>
          <w:sz w:val="4"/>
          <w:szCs w:val="4"/>
        </w:rPr>
      </w:pPr>
      <w:r>
        <w:rPr>
          <w:vertAlign w:val="superscript"/>
        </w:rPr>
        <w:footnoteRef/>
      </w:r>
    </w:p>
  </w:footnote>
  <w:footnote w:id="3">
    <w:p w14:paraId="0C68E4AB" w14:textId="77777777" w:rsidR="00742345" w:rsidRDefault="00C31183">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F193011" w14:textId="77777777" w:rsidR="00742345" w:rsidRDefault="002D6F49">
      <w:pPr>
        <w:pBdr>
          <w:top w:val="nil"/>
          <w:left w:val="nil"/>
          <w:bottom w:val="nil"/>
          <w:right w:val="nil"/>
          <w:between w:val="nil"/>
        </w:pBdr>
        <w:spacing w:line="240" w:lineRule="auto"/>
        <w:rPr>
          <w:rFonts w:eastAsia="Arial" w:cs="Arial"/>
          <w:color w:val="000000"/>
        </w:rPr>
      </w:pPr>
      <w:hyperlink r:id="rId1">
        <w:r w:rsidR="00C31183">
          <w:rPr>
            <w:rFonts w:ascii="Calibri" w:eastAsia="Calibri" w:hAnsi="Calibri" w:cs="Calibri"/>
            <w:color w:val="0563C1"/>
            <w:sz w:val="18"/>
            <w:szCs w:val="18"/>
            <w:u w:val="single"/>
          </w:rPr>
          <w:t>https://op.europa.eu/es/publication-detail/-/publication/79c0ce87-f4dc-11e6-8a35-01aa75ed71a1</w:t>
        </w:r>
      </w:hyperlink>
      <w:r w:rsidR="00C31183">
        <w:rPr>
          <w:rFonts w:ascii="Calibri" w:eastAsia="Calibri" w:hAnsi="Calibri" w:cs="Calibri"/>
          <w:color w:val="000000"/>
          <w:sz w:val="18"/>
          <w:szCs w:val="18"/>
        </w:rPr>
        <w:t xml:space="preserve">. </w:t>
      </w:r>
    </w:p>
  </w:footnote>
  <w:footnote w:id="4">
    <w:p w14:paraId="7455BBA3" w14:textId="77777777" w:rsidR="00742345" w:rsidRDefault="00C31183">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180C56A7" w14:textId="77777777" w:rsidR="00742345" w:rsidRDefault="00C31183">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 del Consejo, capítulo 2</w:t>
      </w:r>
      <w:r>
        <w:rPr>
          <w:rFonts w:eastAsia="Arial" w:cs="Arial"/>
          <w:color w:val="000000"/>
          <w:sz w:val="18"/>
          <w:szCs w:val="18"/>
        </w:rPr>
        <w:t>.</w:t>
      </w:r>
    </w:p>
  </w:footnote>
  <w:footnote w:id="6">
    <w:p w14:paraId="2C64F0A7" w14:textId="77777777" w:rsidR="00742345" w:rsidRDefault="00C31183">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xml:space="preserve">)], 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fuente de los datos que han utilizado.</w:t>
      </w:r>
    </w:p>
  </w:footnote>
  <w:footnote w:id="7">
    <w:p w14:paraId="3771020C" w14:textId="77777777" w:rsidR="00742345" w:rsidRDefault="00C31183">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BB286" w14:textId="77777777" w:rsidR="00742345" w:rsidRDefault="00C31183">
    <w:pPr>
      <w:pBdr>
        <w:top w:val="nil"/>
        <w:left w:val="nil"/>
        <w:bottom w:val="nil"/>
        <w:right w:val="nil"/>
        <w:between w:val="nil"/>
      </w:pBdr>
      <w:tabs>
        <w:tab w:val="center" w:pos="4252"/>
        <w:tab w:val="right" w:pos="8504"/>
      </w:tabs>
      <w:spacing w:line="240" w:lineRule="auto"/>
      <w:rPr>
        <w:rFonts w:eastAsia="Arial" w:cs="Arial"/>
        <w:color w:val="000000"/>
      </w:rPr>
    </w:pPr>
    <w:r>
      <w:rPr>
        <w:noProof/>
      </w:rPr>
      <w:drawing>
        <wp:anchor distT="114300" distB="114300" distL="114300" distR="114300" simplePos="0" relativeHeight="251658240" behindDoc="0" locked="0" layoutInCell="1" hidden="0" allowOverlap="1" wp14:anchorId="3EBC1F01" wp14:editId="51FE30B2">
          <wp:simplePos x="0" y="0"/>
          <wp:positionH relativeFrom="column">
            <wp:posOffset>-138112</wp:posOffset>
          </wp:positionH>
          <wp:positionV relativeFrom="paragraph">
            <wp:posOffset>-605789</wp:posOffset>
          </wp:positionV>
          <wp:extent cx="6536286" cy="933755"/>
          <wp:effectExtent l="0" t="0" r="0" b="0"/>
          <wp:wrapSquare wrapText="bothSides" distT="114300" distB="114300" distL="114300" distR="11430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536286" cy="93375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7C435" w14:textId="77777777" w:rsidR="00742345" w:rsidRDefault="00C31183">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r>
      <w:rPr>
        <w:noProof/>
      </w:rPr>
      <w:drawing>
        <wp:anchor distT="0" distB="0" distL="114300" distR="114300" simplePos="0" relativeHeight="251659264" behindDoc="0" locked="0" layoutInCell="1" hidden="0" allowOverlap="1" wp14:anchorId="1F9EF382" wp14:editId="2FF089B6">
          <wp:simplePos x="0" y="0"/>
          <wp:positionH relativeFrom="column">
            <wp:posOffset>8256</wp:posOffset>
          </wp:positionH>
          <wp:positionV relativeFrom="paragraph">
            <wp:posOffset>50165</wp:posOffset>
          </wp:positionV>
          <wp:extent cx="737870" cy="622300"/>
          <wp:effectExtent l="0" t="0" r="0" b="0"/>
          <wp:wrapNone/>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37870" cy="622300"/>
                  </a:xfrm>
                  <a:prstGeom prst="rect">
                    <a:avLst/>
                  </a:prstGeom>
                  <a:ln/>
                </pic:spPr>
              </pic:pic>
            </a:graphicData>
          </a:graphic>
        </wp:anchor>
      </w:drawing>
    </w:r>
  </w:p>
  <w:p w14:paraId="5E0EF114" w14:textId="77777777" w:rsidR="00742345" w:rsidRDefault="00C31183">
    <w:pPr>
      <w:pBdr>
        <w:top w:val="nil"/>
        <w:left w:val="nil"/>
        <w:bottom w:val="nil"/>
        <w:right w:val="nil"/>
        <w:between w:val="nil"/>
      </w:pBdr>
      <w:tabs>
        <w:tab w:val="center" w:pos="4252"/>
        <w:tab w:val="right" w:pos="8504"/>
        <w:tab w:val="left" w:pos="5235"/>
      </w:tabs>
      <w:spacing w:line="240" w:lineRule="auto"/>
      <w:rPr>
        <w:rFonts w:eastAsia="Arial" w:cs="Arial"/>
        <w:color w:val="000000"/>
      </w:rPr>
    </w:pPr>
    <w:r>
      <w:rPr>
        <w:noProof/>
      </w:rPr>
      <w:drawing>
        <wp:anchor distT="0" distB="0" distL="114300" distR="114300" simplePos="0" relativeHeight="251660288" behindDoc="0" locked="0" layoutInCell="1" hidden="0" allowOverlap="1" wp14:anchorId="39DFC988" wp14:editId="59434C02">
          <wp:simplePos x="0" y="0"/>
          <wp:positionH relativeFrom="column">
            <wp:posOffset>4605020</wp:posOffset>
          </wp:positionH>
          <wp:positionV relativeFrom="paragraph">
            <wp:posOffset>6985</wp:posOffset>
          </wp:positionV>
          <wp:extent cx="1576800" cy="410400"/>
          <wp:effectExtent l="0" t="0" r="0" b="0"/>
          <wp:wrapNone/>
          <wp:docPr id="31" name="image1.jpg" descr="nuevo logo Camaras 2014"/>
          <wp:cNvGraphicFramePr/>
          <a:graphic xmlns:a="http://schemas.openxmlformats.org/drawingml/2006/main">
            <a:graphicData uri="http://schemas.openxmlformats.org/drawingml/2006/picture">
              <pic:pic xmlns:pic="http://schemas.openxmlformats.org/drawingml/2006/picture">
                <pic:nvPicPr>
                  <pic:cNvPr id="0" name="image1.jpg" descr="nuevo logo Camaras 2014"/>
                  <pic:cNvPicPr preferRelativeResize="0"/>
                </pic:nvPicPr>
                <pic:blipFill>
                  <a:blip r:embed="rId2"/>
                  <a:srcRect/>
                  <a:stretch>
                    <a:fillRect/>
                  </a:stretch>
                </pic:blipFill>
                <pic:spPr>
                  <a:xfrm>
                    <a:off x="0" y="0"/>
                    <a:ext cx="1576800" cy="4104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3529" w14:textId="77777777" w:rsidR="00742345" w:rsidRDefault="00C31183">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5BCC614D" w14:textId="77777777" w:rsidR="00742345" w:rsidRDefault="00742345">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32D52"/>
    <w:multiLevelType w:val="multilevel"/>
    <w:tmpl w:val="CBFAF202"/>
    <w:lvl w:ilvl="0">
      <w:start w:val="1"/>
      <w:numFmt w:val="bullet"/>
      <w:lvlText w:val=""/>
      <w:lvlJc w:val="left"/>
      <w:pPr>
        <w:ind w:left="360" w:hanging="360"/>
      </w:pPr>
      <w:rPr>
        <w:rFonts w:ascii="Wingdings" w:hAnsi="Wingding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75D07C4"/>
    <w:multiLevelType w:val="multilevel"/>
    <w:tmpl w:val="50D0CA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9063982"/>
    <w:multiLevelType w:val="multilevel"/>
    <w:tmpl w:val="F1F62DD8"/>
    <w:lvl w:ilvl="0">
      <w:start w:val="1"/>
      <w:numFmt w:val="bullet"/>
      <w:lvlText w:val=""/>
      <w:lvlJc w:val="left"/>
      <w:pPr>
        <w:ind w:left="360" w:hanging="360"/>
      </w:pPr>
      <w:rPr>
        <w:rFonts w:ascii="Wingdings" w:hAnsi="Wingding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EE7117A"/>
    <w:multiLevelType w:val="multilevel"/>
    <w:tmpl w:val="65D661A0"/>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39754F6"/>
    <w:multiLevelType w:val="multilevel"/>
    <w:tmpl w:val="75325CC4"/>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3E70891"/>
    <w:multiLevelType w:val="multilevel"/>
    <w:tmpl w:val="C2BAF864"/>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A361CBF"/>
    <w:multiLevelType w:val="multilevel"/>
    <w:tmpl w:val="2A6E106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7" w15:restartNumberingAfterBreak="0">
    <w:nsid w:val="5A5F39F8"/>
    <w:multiLevelType w:val="multilevel"/>
    <w:tmpl w:val="21B214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8683AF1"/>
    <w:multiLevelType w:val="multilevel"/>
    <w:tmpl w:val="F86AAE22"/>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89146D2"/>
    <w:multiLevelType w:val="multilevel"/>
    <w:tmpl w:val="6BC6F3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C082E6D"/>
    <w:multiLevelType w:val="multilevel"/>
    <w:tmpl w:val="20EA13C2"/>
    <w:lvl w:ilvl="0">
      <w:start w:val="1"/>
      <w:numFmt w:val="bullet"/>
      <w:lvlText w:val=""/>
      <w:lvlJc w:val="left"/>
      <w:pPr>
        <w:ind w:left="360" w:hanging="360"/>
      </w:pPr>
      <w:rPr>
        <w:rFonts w:ascii="Wingdings" w:hAnsi="Wingdings" w:hint="default"/>
        <w:b w:val="0"/>
        <w:i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0CA3658"/>
    <w:multiLevelType w:val="multilevel"/>
    <w:tmpl w:val="21FC45AC"/>
    <w:lvl w:ilvl="0">
      <w:start w:val="1"/>
      <w:numFmt w:val="bullet"/>
      <w:lvlText w:val=""/>
      <w:lvlJc w:val="left"/>
      <w:pPr>
        <w:ind w:left="360" w:hanging="360"/>
      </w:pPr>
      <w:rPr>
        <w:rFonts w:ascii="Wingdings" w:hAnsi="Wingding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
  </w:num>
  <w:num w:numId="2">
    <w:abstractNumId w:val="1"/>
  </w:num>
  <w:num w:numId="3">
    <w:abstractNumId w:val="5"/>
  </w:num>
  <w:num w:numId="4">
    <w:abstractNumId w:val="8"/>
  </w:num>
  <w:num w:numId="5">
    <w:abstractNumId w:val="9"/>
  </w:num>
  <w:num w:numId="6">
    <w:abstractNumId w:val="4"/>
  </w:num>
  <w:num w:numId="7">
    <w:abstractNumId w:val="3"/>
  </w:num>
  <w:num w:numId="8">
    <w:abstractNumId w:val="6"/>
  </w:num>
  <w:num w:numId="9">
    <w:abstractNumId w:val="2"/>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345"/>
    <w:rsid w:val="000F3B02"/>
    <w:rsid w:val="001D064A"/>
    <w:rsid w:val="002D6F49"/>
    <w:rsid w:val="00742345"/>
    <w:rsid w:val="00A45F08"/>
    <w:rsid w:val="00C311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31B22"/>
  <w15:docId w15:val="{2C93483B-2B4D-4469-B9C8-4A4FA96C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line="240" w:lineRule="auto"/>
    </w:pPr>
    <w:tblPr>
      <w:tblStyleRowBandSize w:val="1"/>
      <w:tblStyleColBandSize w:val="1"/>
      <w:tblCellMar>
        <w:left w:w="108" w:type="dxa"/>
        <w:right w:w="108" w:type="dxa"/>
      </w:tblCellMar>
    </w:tbl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pPr>
      <w:spacing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mXFWJ6JT8RqIG7PTOwKP+pFj7Q==">AMUW2mWk6TZrpWEDgWG9QvgN3lF7nprkv0+gu21DM7qCdxqWNrSsMaZr5df0v2t7uWvYinjggE6ZfdHtjZIHG5HTqu5eECdzKNiOCUh4116pZ4OqmMzk7B2N2SUrkH3+GZf2HfI531FI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2605</Words>
  <Characters>14329</Characters>
  <Application>Microsoft Office Word</Application>
  <DocSecurity>0</DocSecurity>
  <Lines>119</Lines>
  <Paragraphs>33</Paragraphs>
  <ScaleCrop>false</ScaleCrop>
  <Company/>
  <LinksUpToDate>false</LinksUpToDate>
  <CharactersWithSpaces>16901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García</cp:lastModifiedBy>
  <cp:revision>4</cp:revision>
  <dcterms:created xsi:type="dcterms:W3CDTF">2021-05-12T10:11:00Z</dcterms:created>
  <dcterms:modified xsi:type="dcterms:W3CDTF">2021-05-28T10:08:00Z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