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273" w:rsidRPr="00EF0D2A" w:rsidRDefault="00B11273" w:rsidP="00B11273">
      <w:pPr>
        <w:jc w:val="left"/>
      </w:pPr>
      <w:bookmarkStart w:id="0" w:name="_GoBack"/>
      <w:bookmarkEnd w:id="0"/>
      <w:r w:rsidRPr="00EF0D2A">
        <w:t>Expediente núm.</w:t>
      </w:r>
      <w:proofErr w:type="gramStart"/>
      <w:r w:rsidRPr="00EF0D2A">
        <w:t xml:space="preserve">: </w:t>
      </w:r>
      <w:r w:rsidR="00980F9E">
        <w:t>:</w:t>
      </w:r>
      <w:proofErr w:type="gramEnd"/>
      <w:r w:rsidR="00980F9E">
        <w:t xml:space="preserve"> X2020000526 - 2769-000005-2020  </w:t>
      </w:r>
    </w:p>
    <w:p w:rsidR="00B11273" w:rsidRPr="00EF0D2A" w:rsidRDefault="00980F9E" w:rsidP="00B11273">
      <w:pPr>
        <w:jc w:val="left"/>
      </w:pPr>
      <w:r>
        <w:t>Ref.: SAP/XDV/lllf</w:t>
      </w:r>
    </w:p>
    <w:p w:rsidR="00B11273" w:rsidRPr="00EF0D2A" w:rsidRDefault="00B11273" w:rsidP="00B11273">
      <w:pPr>
        <w:jc w:val="center"/>
        <w:rPr>
          <w:b/>
          <w:lang w:eastAsia="es-ES"/>
        </w:rPr>
      </w:pPr>
    </w:p>
    <w:p w:rsidR="00B11273" w:rsidRPr="00EF0D2A" w:rsidRDefault="00B11273" w:rsidP="00B11273">
      <w:pPr>
        <w:jc w:val="center"/>
        <w:rPr>
          <w:b/>
        </w:rPr>
      </w:pPr>
      <w:r w:rsidRPr="00EF0D2A">
        <w:rPr>
          <w:b/>
        </w:rPr>
        <w:t>DECRETO</w:t>
      </w:r>
    </w:p>
    <w:p w:rsidR="00B11273" w:rsidRPr="00EF0D2A" w:rsidRDefault="00B11273" w:rsidP="00B11273">
      <w:pPr>
        <w:pStyle w:val="Default"/>
        <w:rPr>
          <w:sz w:val="22"/>
          <w:szCs w:val="22"/>
          <w:lang w:val="es-ES"/>
        </w:rPr>
      </w:pPr>
    </w:p>
    <w:p w:rsidR="00B11273" w:rsidRPr="00EF0D2A" w:rsidRDefault="00B11273" w:rsidP="00B11273">
      <w:pPr>
        <w:pStyle w:val="Default"/>
        <w:rPr>
          <w:sz w:val="22"/>
          <w:szCs w:val="22"/>
          <w:lang w:val="es-ES"/>
        </w:rPr>
      </w:pPr>
      <w:r w:rsidRPr="00EF0D2A">
        <w:rPr>
          <w:b/>
          <w:bCs/>
          <w:sz w:val="22"/>
          <w:szCs w:val="22"/>
          <w:lang w:val="es-ES"/>
        </w:rPr>
        <w:t xml:space="preserve">Identificación del expediente- </w:t>
      </w:r>
    </w:p>
    <w:p w:rsidR="00B11273" w:rsidRPr="00EF0D2A" w:rsidRDefault="00B11273" w:rsidP="00B11273">
      <w:pPr>
        <w:rPr>
          <w:i/>
        </w:rPr>
      </w:pPr>
      <w:r w:rsidRPr="00EF0D2A">
        <w:rPr>
          <w:color w:val="222222"/>
        </w:rPr>
        <w:t xml:space="preserve">Expediente relativo a la aprobación del establecimiento de un convenio de colaboración entre el Ayuntamiento de la Jonquera y la </w:t>
      </w:r>
      <w:r w:rsidRPr="00EF0D2A">
        <w:rPr>
          <w:rFonts w:cs="Arial"/>
        </w:rPr>
        <w:t xml:space="preserve">Associació Cultural i Esportiva Jonquerenca (ACEJ) </w:t>
      </w:r>
      <w:r w:rsidRPr="00EF0D2A">
        <w:rPr>
          <w:color w:val="222222"/>
        </w:rPr>
        <w:t xml:space="preserve">para la realización del </w:t>
      </w:r>
      <w:r w:rsidRPr="00EF0D2A">
        <w:rPr>
          <w:rFonts w:cs="Arial"/>
          <w:i/>
        </w:rPr>
        <w:t>“Projecte en lleure e</w:t>
      </w:r>
      <w:r w:rsidR="00980F9E">
        <w:rPr>
          <w:rFonts w:cs="Arial"/>
          <w:i/>
        </w:rPr>
        <w:t>ducatiu per infants i joves 2020</w:t>
      </w:r>
      <w:r w:rsidRPr="00EF0D2A">
        <w:rPr>
          <w:rFonts w:cs="Arial"/>
          <w:i/>
        </w:rPr>
        <w:t>”</w:t>
      </w:r>
      <w:r w:rsidRPr="00EF0D2A">
        <w:rPr>
          <w:i/>
        </w:rPr>
        <w:t>.</w:t>
      </w:r>
    </w:p>
    <w:p w:rsidR="00B11273" w:rsidRPr="00EF0D2A" w:rsidRDefault="00B11273" w:rsidP="00B11273">
      <w:pPr>
        <w:rPr>
          <w:rFonts w:cs="Arial"/>
        </w:rPr>
      </w:pPr>
    </w:p>
    <w:p w:rsidR="00B11273" w:rsidRPr="00EF0D2A" w:rsidRDefault="00B11273" w:rsidP="00B11273">
      <w:pPr>
        <w:pStyle w:val="Default"/>
        <w:rPr>
          <w:sz w:val="22"/>
          <w:szCs w:val="22"/>
          <w:lang w:val="es-ES"/>
        </w:rPr>
      </w:pPr>
      <w:bookmarkStart w:id="1" w:name="X2018000003"/>
      <w:r w:rsidRPr="00EF0D2A">
        <w:rPr>
          <w:b/>
          <w:bCs/>
          <w:sz w:val="22"/>
          <w:szCs w:val="22"/>
          <w:lang w:val="es-ES"/>
        </w:rPr>
        <w:t xml:space="preserve">Hechos.- </w:t>
      </w:r>
    </w:p>
    <w:p w:rsidR="00B11273" w:rsidRPr="00EF0D2A" w:rsidRDefault="00980F9E" w:rsidP="00B11273">
      <w:pPr>
        <w:rPr>
          <w:rFonts w:cs="Arial"/>
        </w:rPr>
      </w:pPr>
      <w:r>
        <w:rPr>
          <w:color w:val="222222"/>
        </w:rPr>
        <w:t>En fecha 30 de mayo de 2020</w:t>
      </w:r>
      <w:r w:rsidR="00B11273" w:rsidRPr="00EF0D2A">
        <w:rPr>
          <w:color w:val="222222"/>
        </w:rPr>
        <w:t xml:space="preserve">, la </w:t>
      </w:r>
      <w:r w:rsidR="00B11273" w:rsidRPr="00EF0D2A">
        <w:rPr>
          <w:rFonts w:cs="Arial"/>
        </w:rPr>
        <w:t>Associació Cultural i Esportiva Jonquerenca (ACEJ)</w:t>
      </w:r>
      <w:r w:rsidR="00B11273" w:rsidRPr="00EF0D2A">
        <w:rPr>
          <w:color w:val="222222"/>
        </w:rPr>
        <w:t>, presentó la instancia con registro de en</w:t>
      </w:r>
      <w:r>
        <w:rPr>
          <w:color w:val="222222"/>
        </w:rPr>
        <w:t>trada núm. E202002469</w:t>
      </w:r>
      <w:r w:rsidR="00B11273" w:rsidRPr="00EF0D2A">
        <w:rPr>
          <w:color w:val="222222"/>
        </w:rPr>
        <w:t>, en la que presentaba un proyecto de actividades anuales bajo el título</w:t>
      </w:r>
      <w:r w:rsidR="00B11273" w:rsidRPr="00EF0D2A">
        <w:rPr>
          <w:rFonts w:cs="Arial"/>
          <w:i/>
        </w:rPr>
        <w:t>“Projecte en lleure e</w:t>
      </w:r>
      <w:r>
        <w:rPr>
          <w:rFonts w:cs="Arial"/>
          <w:i/>
        </w:rPr>
        <w:t>ducatiu per infants i joves 2020</w:t>
      </w:r>
      <w:r w:rsidR="00B11273" w:rsidRPr="00EF0D2A">
        <w:rPr>
          <w:rFonts w:cs="Arial"/>
          <w:i/>
        </w:rPr>
        <w:t>”</w:t>
      </w:r>
      <w:r w:rsidR="00B11273" w:rsidRPr="00EF0D2A">
        <w:rPr>
          <w:rFonts w:cs="Arial"/>
        </w:rPr>
        <w:t xml:space="preserve">. </w:t>
      </w:r>
      <w:r w:rsidR="00B11273" w:rsidRPr="00EF0D2A">
        <w:rPr>
          <w:color w:val="222222"/>
        </w:rPr>
        <w:t>En la misma instancia, la entidad solicitaba al Ayuntamiento de La Jonquera, en caso de que sea de su interés, que este se aviniera a subvencionar el proyecto para hacerlo posible.</w:t>
      </w:r>
    </w:p>
    <w:p w:rsidR="00B11273" w:rsidRPr="00EF0D2A" w:rsidRDefault="00B11273" w:rsidP="00B11273">
      <w:pPr>
        <w:pStyle w:val="Default"/>
        <w:jc w:val="both"/>
        <w:rPr>
          <w:sz w:val="22"/>
          <w:szCs w:val="22"/>
          <w:lang w:val="es-ES"/>
        </w:rPr>
      </w:pPr>
    </w:p>
    <w:p w:rsidR="00063349" w:rsidRDefault="00322083" w:rsidP="00B11273">
      <w:pPr>
        <w:rPr>
          <w:color w:val="222222"/>
        </w:rPr>
      </w:pPr>
      <w:r>
        <w:rPr>
          <w:color w:val="222222"/>
        </w:rPr>
        <w:t xml:space="preserve">El coste total de la ejecución </w:t>
      </w:r>
      <w:r w:rsidR="00980F9E">
        <w:rPr>
          <w:color w:val="222222"/>
        </w:rPr>
        <w:t xml:space="preserve">del </w:t>
      </w:r>
      <w:r>
        <w:rPr>
          <w:color w:val="222222"/>
        </w:rPr>
        <w:t xml:space="preserve">proyecto, basado en el </w:t>
      </w:r>
      <w:r w:rsidR="00980F9E">
        <w:rPr>
          <w:color w:val="222222"/>
        </w:rPr>
        <w:t xml:space="preserve"> presupuesto detallado en el </w:t>
      </w:r>
      <w:r>
        <w:rPr>
          <w:color w:val="222222"/>
        </w:rPr>
        <w:t>proyecto, es</w:t>
      </w:r>
      <w:r w:rsidR="00980F9E">
        <w:rPr>
          <w:color w:val="222222"/>
        </w:rPr>
        <w:t xml:space="preserve"> de 62.411,80 €</w:t>
      </w:r>
      <w:r>
        <w:rPr>
          <w:color w:val="222222"/>
        </w:rPr>
        <w:t>,</w:t>
      </w:r>
      <w:r w:rsidR="00980F9E">
        <w:rPr>
          <w:color w:val="222222"/>
        </w:rPr>
        <w:t xml:space="preserve"> con unos ingresos propios previstos de 22.647,86 €. </w:t>
      </w:r>
      <w:r>
        <w:rPr>
          <w:color w:val="222222"/>
        </w:rPr>
        <w:t xml:space="preserve">La diferencia entre gastos e ingresos es el importe de la subvención que la entidad solicita al Ayuntamiento con el fin de desarrollar la </w:t>
      </w:r>
      <w:r w:rsidR="00B47B2C">
        <w:rPr>
          <w:color w:val="222222"/>
        </w:rPr>
        <w:t>propuesta. En</w:t>
      </w:r>
      <w:r w:rsidR="00063349">
        <w:rPr>
          <w:color w:val="222222"/>
        </w:rPr>
        <w:t xml:space="preserve"> </w:t>
      </w:r>
      <w:r w:rsidR="00B47B2C">
        <w:rPr>
          <w:color w:val="222222"/>
        </w:rPr>
        <w:t>concreto, la</w:t>
      </w:r>
      <w:r w:rsidR="00063349">
        <w:rPr>
          <w:color w:val="222222"/>
        </w:rPr>
        <w:t xml:space="preserve"> entidad solicita una subvención de 39.000,00 €. El porcentaje de la subvención solicitada por </w:t>
      </w:r>
      <w:r w:rsidR="00063349" w:rsidRPr="00EF0D2A">
        <w:rPr>
          <w:rFonts w:cs="Arial"/>
        </w:rPr>
        <w:t>Associació Cultural i Esportiva Jonquerenca (ACEJ)</w:t>
      </w:r>
      <w:r w:rsidR="00063349" w:rsidRPr="00EF0D2A">
        <w:rPr>
          <w:color w:val="222222"/>
        </w:rPr>
        <w:t xml:space="preserve">, </w:t>
      </w:r>
      <w:r w:rsidR="00063349">
        <w:rPr>
          <w:color w:val="222222"/>
        </w:rPr>
        <w:t xml:space="preserve">en relación con el presupuesto total del proyecto es del 62,48 </w:t>
      </w:r>
      <w:r w:rsidR="00B47B2C">
        <w:rPr>
          <w:color w:val="222222"/>
        </w:rPr>
        <w:t>%.</w:t>
      </w:r>
    </w:p>
    <w:p w:rsidR="00B11273" w:rsidRPr="00EF0D2A" w:rsidRDefault="00B11273" w:rsidP="00B11273">
      <w:pPr>
        <w:rPr>
          <w:color w:val="222222"/>
        </w:rPr>
      </w:pPr>
      <w:r w:rsidRPr="00EF0D2A">
        <w:rPr>
          <w:color w:val="222222"/>
        </w:rPr>
        <w:t>.</w:t>
      </w:r>
    </w:p>
    <w:p w:rsidR="00DF6C7F" w:rsidRDefault="00063349" w:rsidP="00DF6C7F">
      <w:pPr>
        <w:rPr>
          <w:color w:val="222222"/>
        </w:rPr>
      </w:pPr>
      <w:r>
        <w:rPr>
          <w:color w:val="222222"/>
        </w:rPr>
        <w:t>El Técnico del Área de Servicios a la</w:t>
      </w:r>
      <w:r w:rsidR="00DF6C7F">
        <w:rPr>
          <w:color w:val="222222"/>
        </w:rPr>
        <w:t>s Personas ha estudiado el proyecto presentado por la entidad jonquerenca, con el fin de evaluar el interés de la propuesta y ha emitido un informe el 3 de junio de 2020,que incluye las principales características del proyecto: motivaciones, objetivos, justificaciones de la propuesta y la especificación de las actividades propuestas .</w:t>
      </w:r>
    </w:p>
    <w:p w:rsidR="00DF6C7F" w:rsidRDefault="00DF6C7F" w:rsidP="00DF6C7F">
      <w:pPr>
        <w:rPr>
          <w:color w:val="222222"/>
        </w:rPr>
      </w:pPr>
    </w:p>
    <w:p w:rsidR="00B11273" w:rsidRDefault="00DF6C7F" w:rsidP="00DF6C7F">
      <w:pPr>
        <w:rPr>
          <w:rFonts w:cs="Arial"/>
        </w:rPr>
      </w:pPr>
      <w:r>
        <w:rPr>
          <w:color w:val="222222"/>
        </w:rPr>
        <w:t xml:space="preserve">Para evaluar el interés de la propuesta y la justificación del establecimiento del acuerdo entre el Ayuntamiento de la Jonquera y </w:t>
      </w:r>
      <w:r w:rsidR="002E5807">
        <w:rPr>
          <w:color w:val="222222"/>
        </w:rPr>
        <w:t xml:space="preserve">la </w:t>
      </w:r>
      <w:r w:rsidRPr="00EF0D2A">
        <w:t xml:space="preserve"> </w:t>
      </w:r>
      <w:r w:rsidR="002E5807" w:rsidRPr="00EF0D2A">
        <w:rPr>
          <w:rFonts w:cs="Arial"/>
        </w:rPr>
        <w:t>Associació Cultural i Esportiva Jonquerenca</w:t>
      </w:r>
      <w:r w:rsidR="002E5807">
        <w:rPr>
          <w:rFonts w:cs="Arial"/>
        </w:rPr>
        <w:t xml:space="preserve"> , el Técnico del Área de Servicios a las personas se basa en los estudios realizados en 2016 “Diagnóstico de niños y adolescentes jóvenes en el municipio de La Jonquera realizado por la empresa externa Orió Serveis Socio Educativas S.l., en el marco del proyecto de medio abierto , así como en el “Pla Local de Juventud de la Jonquera</w:t>
      </w:r>
      <w:r w:rsidR="00B47B2C">
        <w:rPr>
          <w:rFonts w:cs="Arial"/>
        </w:rPr>
        <w:t xml:space="preserve"> </w:t>
      </w:r>
      <w:r w:rsidR="002E5807">
        <w:rPr>
          <w:rFonts w:cs="Arial"/>
        </w:rPr>
        <w:t xml:space="preserve"> 2016-2019</w:t>
      </w:r>
      <w:r w:rsidR="00E95EDC">
        <w:rPr>
          <w:rFonts w:cs="Arial"/>
        </w:rPr>
        <w:t>”.</w:t>
      </w:r>
    </w:p>
    <w:p w:rsidR="00E95EDC" w:rsidRDefault="00E95EDC" w:rsidP="00DF6C7F">
      <w:pPr>
        <w:rPr>
          <w:rFonts w:cs="Arial"/>
        </w:rPr>
      </w:pPr>
    </w:p>
    <w:p w:rsidR="00453FD8" w:rsidRDefault="00E95EDC" w:rsidP="00DF6C7F">
      <w:pPr>
        <w:rPr>
          <w:rFonts w:cs="Arial"/>
        </w:rPr>
      </w:pPr>
      <w:r>
        <w:rPr>
          <w:rFonts w:cs="Arial"/>
        </w:rPr>
        <w:t xml:space="preserve">La conclusión del informe técnico es que se trata de un proyecto de interés y factible, tanto en términos de planteamiento como en la viabilidad económica , dado que la entidad tiene experiencia y una trayectoria </w:t>
      </w:r>
      <w:r w:rsidR="00A73306">
        <w:rPr>
          <w:rFonts w:cs="Arial"/>
        </w:rPr>
        <w:t>demostrada, dado</w:t>
      </w:r>
      <w:r>
        <w:rPr>
          <w:rFonts w:cs="Arial"/>
        </w:rPr>
        <w:t xml:space="preserve"> que el enfoque cumple con las disposiciones de las actividades de ocio educativo (ratios monitores-partic</w:t>
      </w:r>
      <w:r w:rsidR="00A73306">
        <w:rPr>
          <w:rFonts w:cs="Arial"/>
        </w:rPr>
        <w:t xml:space="preserve">ipantes, </w:t>
      </w:r>
      <w:r>
        <w:rPr>
          <w:rFonts w:cs="Arial"/>
        </w:rPr>
        <w:t>salarios,</w:t>
      </w:r>
      <w:r w:rsidR="00A73306">
        <w:rPr>
          <w:rFonts w:cs="Arial"/>
        </w:rPr>
        <w:t xml:space="preserve"> </w:t>
      </w:r>
      <w:r>
        <w:rPr>
          <w:rFonts w:cs="Arial"/>
        </w:rPr>
        <w:t>contratos</w:t>
      </w:r>
      <w:r w:rsidR="00A73306">
        <w:rPr>
          <w:rFonts w:cs="Arial"/>
        </w:rPr>
        <w:t xml:space="preserve"> </w:t>
      </w:r>
      <w:r>
        <w:rPr>
          <w:rFonts w:cs="Arial"/>
        </w:rPr>
        <w:t>,seguro,…)</w:t>
      </w:r>
      <w:r w:rsidR="00837F09">
        <w:rPr>
          <w:rFonts w:cs="Arial"/>
        </w:rPr>
        <w:t xml:space="preserve"> recogida del Decreto 267/2016, de 5 de julio, sobre actividades de ocio en las que participan niños menores de 18 años, y dado que el pres</w:t>
      </w:r>
      <w:r w:rsidR="00453FD8">
        <w:rPr>
          <w:rFonts w:cs="Arial"/>
        </w:rPr>
        <w:t>upuesto se corresponde ,tanto en salarios de acuerdo con el convenio profesional (resolución TSF/514/2019,de 25 de febrero) como en el resto de partidas para hacer posible las actividades ,con la realidad de los precios del mercado.</w:t>
      </w:r>
    </w:p>
    <w:p w:rsidR="00453FD8" w:rsidRDefault="00453FD8" w:rsidP="00DF6C7F">
      <w:pPr>
        <w:rPr>
          <w:rFonts w:cs="Arial"/>
        </w:rPr>
      </w:pPr>
    </w:p>
    <w:p w:rsidR="00E95EDC" w:rsidRDefault="00557314" w:rsidP="00DF6C7F">
      <w:pPr>
        <w:rPr>
          <w:rFonts w:cs="Arial"/>
        </w:rPr>
      </w:pPr>
      <w:r>
        <w:rPr>
          <w:rFonts w:cs="Arial"/>
        </w:rPr>
        <w:t xml:space="preserve">El “Plan Estratégico de subvenciones del ejercicio 2020 del Ayuntamiento de la Jonquera”, incluye en el artículo 5. Requisitos básicos y limitaciones al </w:t>
      </w:r>
      <w:r w:rsidR="00533044">
        <w:rPr>
          <w:rFonts w:cs="Arial"/>
        </w:rPr>
        <w:t xml:space="preserve">establecimiento de subvenciones, es un requisito básico para el establecimiento efectivo de las subvenciones previstas en este Plan la </w:t>
      </w:r>
      <w:r>
        <w:rPr>
          <w:rFonts w:cs="Arial"/>
        </w:rPr>
        <w:t>inclusión de las correspondientes partidas presupuestarias en los Presupuestos</w:t>
      </w:r>
      <w:r w:rsidR="00533044">
        <w:rPr>
          <w:rFonts w:cs="Arial"/>
        </w:rPr>
        <w:t xml:space="preserve"> anuales y la aprobación de las bases reguladoras de su concesión </w:t>
      </w:r>
      <w:r>
        <w:rPr>
          <w:rFonts w:cs="Arial"/>
        </w:rPr>
        <w:t xml:space="preserve"> </w:t>
      </w:r>
      <w:r w:rsidR="00276585">
        <w:rPr>
          <w:rFonts w:cs="Arial"/>
        </w:rPr>
        <w:t>o bien el correspondiente Convenio regulador de las mismas en caso que sean de concesión directa</w:t>
      </w:r>
      <w:r w:rsidR="00B633CA">
        <w:rPr>
          <w:rFonts w:cs="Arial"/>
        </w:rPr>
        <w:t xml:space="preserve"> según los casos legalmente previstos </w:t>
      </w:r>
      <w:r w:rsidR="00B633CA">
        <w:rPr>
          <w:rFonts w:cs="Arial"/>
        </w:rPr>
        <w:lastRenderedPageBreak/>
        <w:t xml:space="preserve">Motivo por el que se adjunta al expediente la propuesta de convenio como marco regulador de la ayuda en cuanto a objetivos, programas </w:t>
      </w:r>
      <w:r w:rsidR="00230FCD">
        <w:rPr>
          <w:rFonts w:cs="Arial"/>
        </w:rPr>
        <w:t>e</w:t>
      </w:r>
      <w:r w:rsidR="00B633CA">
        <w:rPr>
          <w:rFonts w:cs="Arial"/>
        </w:rPr>
        <w:t xml:space="preserve"> indicadores de seguimiento. Asimismo, el “Plan estratégico de subvenciones ejercicio 2019 del ayuntamiento de la Jonquera “, también recoge es su Artículo 6. Modalidades de concesión, en cuanto a las concesiones </w:t>
      </w:r>
      <w:r w:rsidR="00230FCD">
        <w:rPr>
          <w:rFonts w:cs="Arial"/>
        </w:rPr>
        <w:t>directas, se</w:t>
      </w:r>
      <w:r w:rsidR="00B633CA">
        <w:rPr>
          <w:rFonts w:cs="Arial"/>
        </w:rPr>
        <w:t xml:space="preserve"> refiere a que </w:t>
      </w:r>
      <w:r w:rsidR="003046A7">
        <w:rPr>
          <w:rFonts w:cs="Arial"/>
        </w:rPr>
        <w:t>serán</w:t>
      </w:r>
      <w:r w:rsidR="00230FCD">
        <w:rPr>
          <w:rFonts w:cs="Arial"/>
        </w:rPr>
        <w:t xml:space="preserve"> </w:t>
      </w:r>
      <w:r w:rsidR="003046A7">
        <w:rPr>
          <w:rFonts w:cs="Arial"/>
        </w:rPr>
        <w:t>otorgadas, entre</w:t>
      </w:r>
      <w:r w:rsidR="00230FCD">
        <w:rPr>
          <w:rFonts w:cs="Arial"/>
        </w:rPr>
        <w:t xml:space="preserve"> otros </w:t>
      </w:r>
      <w:r w:rsidR="003046A7">
        <w:rPr>
          <w:rFonts w:cs="Arial"/>
        </w:rPr>
        <w:t>casos, cuando</w:t>
      </w:r>
      <w:r w:rsidR="00230FCD">
        <w:rPr>
          <w:rFonts w:cs="Arial"/>
        </w:rPr>
        <w:t xml:space="preserve"> estén previstas nominativamente en el presupuesto del ayuntamiento de la Jonquera.</w:t>
      </w:r>
    </w:p>
    <w:p w:rsidR="00230FCD" w:rsidRDefault="00230FCD" w:rsidP="00DF6C7F">
      <w:pPr>
        <w:rPr>
          <w:rFonts w:cs="Arial"/>
        </w:rPr>
      </w:pPr>
    </w:p>
    <w:p w:rsidR="00230FCD" w:rsidRDefault="00230FCD" w:rsidP="00DF6C7F">
      <w:pPr>
        <w:rPr>
          <w:rFonts w:cs="Arial"/>
        </w:rPr>
      </w:pPr>
      <w:r>
        <w:rPr>
          <w:rFonts w:cs="Arial"/>
        </w:rPr>
        <w:t>El presupuesto municipal 2020, contempla la partida nominativa 3-326-48031 Convenio ACEJ, que posibilita otorgar una ayuda directa a l’associació ACEJ</w:t>
      </w:r>
      <w:r w:rsidR="003046A7">
        <w:rPr>
          <w:rFonts w:cs="Arial"/>
        </w:rPr>
        <w:t>, para</w:t>
      </w:r>
      <w:r>
        <w:rPr>
          <w:rFonts w:cs="Arial"/>
        </w:rPr>
        <w:t xml:space="preserve"> el desarrollo de su proyecto anual. La partida en cuestión la cuantía de 39.000,00 </w:t>
      </w:r>
      <w:r w:rsidR="003046A7">
        <w:rPr>
          <w:rFonts w:cs="Arial"/>
        </w:rPr>
        <w:t>€.</w:t>
      </w:r>
    </w:p>
    <w:p w:rsidR="00230FCD" w:rsidRDefault="00230FCD" w:rsidP="00DF6C7F">
      <w:pPr>
        <w:rPr>
          <w:rFonts w:cs="Arial"/>
        </w:rPr>
      </w:pPr>
    </w:p>
    <w:p w:rsidR="00230FCD" w:rsidRPr="00B633CA" w:rsidRDefault="00230FCD" w:rsidP="00DF6C7F">
      <w:pPr>
        <w:rPr>
          <w:smallCaps/>
        </w:rPr>
      </w:pPr>
    </w:p>
    <w:p w:rsidR="00B11273" w:rsidRPr="00EF0D2A" w:rsidRDefault="00B11273" w:rsidP="00B11273">
      <w:pPr>
        <w:pStyle w:val="Default"/>
        <w:rPr>
          <w:sz w:val="22"/>
          <w:szCs w:val="22"/>
          <w:lang w:val="es-ES"/>
        </w:rPr>
      </w:pPr>
      <w:r w:rsidRPr="00EF0D2A">
        <w:rPr>
          <w:b/>
          <w:bCs/>
          <w:sz w:val="22"/>
          <w:szCs w:val="22"/>
          <w:lang w:val="es-ES"/>
        </w:rPr>
        <w:t xml:space="preserve">Fundamentos de derecho.- </w:t>
      </w:r>
    </w:p>
    <w:p w:rsidR="00962D94" w:rsidRDefault="00D53710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Ley 7/1985, de 2 de abril, reguladora de las bases del régimen local (LRBRL).</w:t>
      </w:r>
    </w:p>
    <w:p w:rsidR="00D53710" w:rsidRDefault="00D53710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Decreto Legislativo 2/2003, de 28 de </w:t>
      </w:r>
      <w:r w:rsidR="003046A7">
        <w:rPr>
          <w:sz w:val="22"/>
          <w:szCs w:val="22"/>
          <w:lang w:val="es-ES"/>
        </w:rPr>
        <w:t>abril, por</w:t>
      </w:r>
      <w:r>
        <w:rPr>
          <w:sz w:val="22"/>
          <w:szCs w:val="22"/>
          <w:lang w:val="es-ES"/>
        </w:rPr>
        <w:t xml:space="preserve"> el que se aprueba el Texto </w:t>
      </w:r>
      <w:r w:rsidR="00861922">
        <w:rPr>
          <w:sz w:val="22"/>
          <w:szCs w:val="22"/>
          <w:lang w:val="es-ES"/>
        </w:rPr>
        <w:t>refundido</w:t>
      </w:r>
      <w:r>
        <w:rPr>
          <w:sz w:val="22"/>
          <w:szCs w:val="22"/>
          <w:lang w:val="es-ES"/>
        </w:rPr>
        <w:t xml:space="preserve"> de la Ley municipal y de régimen local de Cataluña (TRLMRLC).</w:t>
      </w:r>
    </w:p>
    <w:p w:rsidR="00D53710" w:rsidRDefault="00D53710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Ley 26/2010</w:t>
      </w:r>
      <w:proofErr w:type="gramStart"/>
      <w:r>
        <w:rPr>
          <w:sz w:val="22"/>
          <w:szCs w:val="22"/>
          <w:lang w:val="es-ES"/>
        </w:rPr>
        <w:t>,de</w:t>
      </w:r>
      <w:proofErr w:type="gramEnd"/>
      <w:r>
        <w:rPr>
          <w:sz w:val="22"/>
          <w:szCs w:val="22"/>
          <w:lang w:val="es-ES"/>
        </w:rPr>
        <w:t xml:space="preserve"> 3 de agosto, de régimen jurídico y del procedimiento de las administraciones públicas de Cataluña.</w:t>
      </w:r>
    </w:p>
    <w:p w:rsidR="00D53710" w:rsidRDefault="00D53710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Ley 40/2015, de 1 de octubre, de régimen jurídico del sector público.</w:t>
      </w:r>
    </w:p>
    <w:p w:rsidR="00D53710" w:rsidRDefault="00D53710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Ley 39/2015, de 1 de octubre, del  procedimiento administrativo común.</w:t>
      </w:r>
    </w:p>
    <w:p w:rsidR="00D53710" w:rsidRDefault="00D53710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Decreto Legislativo 2/2003, de 28 de </w:t>
      </w:r>
      <w:r w:rsidR="00861922">
        <w:rPr>
          <w:sz w:val="22"/>
          <w:szCs w:val="22"/>
          <w:lang w:val="es-ES"/>
        </w:rPr>
        <w:t>abril, por</w:t>
      </w:r>
      <w:r>
        <w:rPr>
          <w:sz w:val="22"/>
          <w:szCs w:val="22"/>
          <w:lang w:val="es-ES"/>
        </w:rPr>
        <w:t xml:space="preserve"> el que se aprueba el texto refundido de la Ley municipal y de régimen local de Cataluña</w:t>
      </w:r>
      <w:r w:rsidR="00861922">
        <w:rPr>
          <w:sz w:val="22"/>
          <w:szCs w:val="22"/>
          <w:lang w:val="es-ES"/>
        </w:rPr>
        <w:t>.</w:t>
      </w:r>
    </w:p>
    <w:p w:rsidR="00861922" w:rsidRDefault="00861922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Ley 5/2017 de 28 de marzo, de medidas fiscales, administrativas, financieras y del sector público, en el artículo 155, modifica el apartado 5 del artículo 94 del texto refundido de la Ley de finanzas públicas de Cataluña, aprobado por el Decreto Legislativo 3/2002, de 24 de diciembre. </w:t>
      </w:r>
    </w:p>
    <w:p w:rsidR="00861922" w:rsidRDefault="00861922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>Ley 38/2003, de 17 de noviembre, general de subvenciones.</w:t>
      </w:r>
    </w:p>
    <w:p w:rsidR="00861922" w:rsidRPr="00EF0D2A" w:rsidRDefault="00861922" w:rsidP="00D53710">
      <w:pPr>
        <w:pStyle w:val="Default"/>
        <w:numPr>
          <w:ilvl w:val="0"/>
          <w:numId w:val="1"/>
        </w:numPr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Real Decreto 887/2006, de 21 de </w:t>
      </w:r>
      <w:r w:rsidR="003046A7">
        <w:rPr>
          <w:sz w:val="22"/>
          <w:szCs w:val="22"/>
          <w:lang w:val="es-ES"/>
        </w:rPr>
        <w:t>julio, por</w:t>
      </w:r>
      <w:r>
        <w:rPr>
          <w:sz w:val="22"/>
          <w:szCs w:val="22"/>
          <w:lang w:val="es-ES"/>
        </w:rPr>
        <w:t xml:space="preserve"> el que se aprueba el Reglamento de la Ley de 17 de </w:t>
      </w:r>
      <w:r w:rsidR="00B47B2C">
        <w:rPr>
          <w:sz w:val="22"/>
          <w:szCs w:val="22"/>
          <w:lang w:val="es-ES"/>
        </w:rPr>
        <w:t>noviembre,</w:t>
      </w:r>
      <w:r>
        <w:rPr>
          <w:sz w:val="22"/>
          <w:szCs w:val="22"/>
          <w:lang w:val="es-ES"/>
        </w:rPr>
        <w:t xml:space="preserve"> general de subvenciones.</w:t>
      </w:r>
    </w:p>
    <w:p w:rsidR="00552218" w:rsidRPr="00EF0D2A" w:rsidRDefault="00552218" w:rsidP="00B11273">
      <w:pPr>
        <w:pStyle w:val="Default"/>
        <w:rPr>
          <w:sz w:val="22"/>
          <w:szCs w:val="22"/>
          <w:lang w:val="es-ES"/>
        </w:rPr>
      </w:pPr>
      <w:r>
        <w:rPr>
          <w:sz w:val="22"/>
          <w:szCs w:val="22"/>
          <w:lang w:val="es-ES"/>
        </w:rPr>
        <w:t xml:space="preserve"> </w:t>
      </w:r>
    </w:p>
    <w:p w:rsidR="00B11273" w:rsidRPr="00EF0D2A" w:rsidRDefault="00962D94" w:rsidP="00B11273">
      <w:pPr>
        <w:pStyle w:val="Default"/>
        <w:rPr>
          <w:sz w:val="22"/>
          <w:szCs w:val="22"/>
          <w:lang w:val="es-ES"/>
        </w:rPr>
      </w:pPr>
      <w:r w:rsidRPr="00EF0D2A">
        <w:rPr>
          <w:b/>
          <w:bCs/>
          <w:sz w:val="22"/>
          <w:szCs w:val="22"/>
          <w:lang w:val="es-ES"/>
        </w:rPr>
        <w:t>RESUELVO</w:t>
      </w:r>
      <w:r w:rsidR="00B11273" w:rsidRPr="00EF0D2A">
        <w:rPr>
          <w:b/>
          <w:bCs/>
          <w:sz w:val="22"/>
          <w:szCs w:val="22"/>
          <w:lang w:val="es-ES"/>
        </w:rPr>
        <w:t>:</w:t>
      </w:r>
    </w:p>
    <w:p w:rsidR="00552218" w:rsidRDefault="00552218" w:rsidP="00B11273">
      <w:pPr>
        <w:pStyle w:val="Default"/>
        <w:spacing w:after="14"/>
        <w:jc w:val="both"/>
        <w:rPr>
          <w:b/>
          <w:bCs/>
          <w:sz w:val="22"/>
          <w:szCs w:val="22"/>
          <w:lang w:val="es-ES"/>
        </w:rPr>
      </w:pPr>
    </w:p>
    <w:p w:rsidR="00552218" w:rsidRPr="00EF0D2A" w:rsidRDefault="00B11273" w:rsidP="00552218">
      <w:pPr>
        <w:pStyle w:val="Default"/>
        <w:spacing w:after="14"/>
        <w:jc w:val="both"/>
        <w:rPr>
          <w:sz w:val="22"/>
          <w:szCs w:val="22"/>
          <w:lang w:val="es-ES"/>
        </w:rPr>
      </w:pPr>
      <w:r w:rsidRPr="00EF0D2A">
        <w:rPr>
          <w:b/>
          <w:bCs/>
          <w:sz w:val="22"/>
          <w:szCs w:val="22"/>
          <w:lang w:val="es-ES"/>
        </w:rPr>
        <w:t>Primer</w:t>
      </w:r>
      <w:r w:rsidR="00962D94" w:rsidRPr="00EF0D2A">
        <w:rPr>
          <w:b/>
          <w:bCs/>
          <w:sz w:val="22"/>
          <w:szCs w:val="22"/>
          <w:lang w:val="es-ES"/>
        </w:rPr>
        <w:t>o</w:t>
      </w:r>
      <w:r w:rsidRPr="00EF0D2A">
        <w:rPr>
          <w:b/>
          <w:bCs/>
          <w:sz w:val="22"/>
          <w:szCs w:val="22"/>
          <w:lang w:val="es-ES"/>
        </w:rPr>
        <w:t xml:space="preserve">.- </w:t>
      </w:r>
      <w:r w:rsidR="00962D94" w:rsidRPr="00EF0D2A">
        <w:rPr>
          <w:color w:val="222222"/>
          <w:sz w:val="22"/>
          <w:szCs w:val="22"/>
          <w:lang w:val="es-ES"/>
        </w:rPr>
        <w:t xml:space="preserve">Aprobar </w:t>
      </w:r>
      <w:r w:rsidR="00552218">
        <w:rPr>
          <w:color w:val="222222"/>
          <w:sz w:val="22"/>
          <w:szCs w:val="22"/>
          <w:lang w:val="es-ES"/>
        </w:rPr>
        <w:t>el proyecto “Proyecto en ocio educativo para niños y jóvenes 2020”al municipio de la Jonq</w:t>
      </w:r>
      <w:r w:rsidR="003046A7">
        <w:rPr>
          <w:color w:val="222222"/>
          <w:sz w:val="22"/>
          <w:szCs w:val="22"/>
          <w:lang w:val="es-ES"/>
        </w:rPr>
        <w:t>uera, presentado por parte de l’</w:t>
      </w:r>
      <w:r w:rsidR="00552218" w:rsidRPr="00552218">
        <w:rPr>
          <w:sz w:val="22"/>
          <w:szCs w:val="22"/>
          <w:lang w:val="es-ES"/>
        </w:rPr>
        <w:t xml:space="preserve"> </w:t>
      </w:r>
      <w:r w:rsidR="00552218" w:rsidRPr="00EF0D2A">
        <w:rPr>
          <w:sz w:val="22"/>
          <w:szCs w:val="22"/>
          <w:lang w:val="es-ES"/>
        </w:rPr>
        <w:t>Associació Cultural i Esportiva Jonquerenca (ACEJ).</w:t>
      </w:r>
      <w:r w:rsidR="00552218">
        <w:rPr>
          <w:sz w:val="22"/>
          <w:szCs w:val="22"/>
          <w:lang w:val="es-ES"/>
        </w:rPr>
        <w:t xml:space="preserve"> </w:t>
      </w:r>
    </w:p>
    <w:p w:rsidR="00552218" w:rsidRPr="00EF0D2A" w:rsidRDefault="00552218" w:rsidP="00B11273">
      <w:pPr>
        <w:pStyle w:val="Default"/>
        <w:spacing w:after="14"/>
        <w:jc w:val="both"/>
        <w:rPr>
          <w:b/>
          <w:bCs/>
          <w:sz w:val="22"/>
          <w:szCs w:val="22"/>
          <w:lang w:val="es-ES"/>
        </w:rPr>
      </w:pPr>
    </w:p>
    <w:p w:rsidR="00B11273" w:rsidRPr="00EF0D2A" w:rsidRDefault="00B11273" w:rsidP="00B11273">
      <w:pPr>
        <w:pStyle w:val="Default"/>
        <w:spacing w:after="14"/>
        <w:jc w:val="both"/>
        <w:rPr>
          <w:b/>
          <w:bCs/>
          <w:sz w:val="22"/>
          <w:szCs w:val="22"/>
          <w:lang w:val="es-ES"/>
        </w:rPr>
      </w:pPr>
      <w:r w:rsidRPr="00EF0D2A">
        <w:rPr>
          <w:b/>
          <w:bCs/>
          <w:sz w:val="22"/>
          <w:szCs w:val="22"/>
          <w:lang w:val="es-ES"/>
        </w:rPr>
        <w:t>Seg</w:t>
      </w:r>
      <w:r w:rsidR="00962D94" w:rsidRPr="00EF0D2A">
        <w:rPr>
          <w:b/>
          <w:bCs/>
          <w:sz w:val="22"/>
          <w:szCs w:val="22"/>
          <w:lang w:val="es-ES"/>
        </w:rPr>
        <w:t>undo</w:t>
      </w:r>
      <w:r w:rsidRPr="00EF0D2A">
        <w:rPr>
          <w:b/>
          <w:bCs/>
          <w:sz w:val="22"/>
          <w:szCs w:val="22"/>
          <w:lang w:val="es-ES"/>
        </w:rPr>
        <w:t>.-</w:t>
      </w:r>
      <w:r w:rsidR="003046A7">
        <w:rPr>
          <w:b/>
          <w:bCs/>
          <w:sz w:val="22"/>
          <w:szCs w:val="22"/>
          <w:lang w:val="es-ES"/>
        </w:rPr>
        <w:t xml:space="preserve"> Determinar </w:t>
      </w:r>
      <w:r w:rsidR="003046A7">
        <w:rPr>
          <w:bCs/>
          <w:sz w:val="22"/>
          <w:szCs w:val="22"/>
          <w:lang w:val="es-ES"/>
        </w:rPr>
        <w:t xml:space="preserve">que la subvención referida se regulará mediante el convenio que </w:t>
      </w:r>
      <w:r w:rsidR="00B47B2C">
        <w:rPr>
          <w:bCs/>
          <w:sz w:val="22"/>
          <w:szCs w:val="22"/>
          <w:lang w:val="es-ES"/>
        </w:rPr>
        <w:t>consta el</w:t>
      </w:r>
      <w:r w:rsidR="003046A7">
        <w:rPr>
          <w:bCs/>
          <w:sz w:val="22"/>
          <w:szCs w:val="22"/>
          <w:lang w:val="es-ES"/>
        </w:rPr>
        <w:t xml:space="preserve"> expediente. </w:t>
      </w:r>
    </w:p>
    <w:p w:rsidR="003046A7" w:rsidRDefault="003046A7" w:rsidP="00B11273">
      <w:pPr>
        <w:pStyle w:val="Default"/>
        <w:spacing w:after="14"/>
        <w:jc w:val="both"/>
        <w:rPr>
          <w:b/>
          <w:bCs/>
          <w:sz w:val="22"/>
          <w:szCs w:val="22"/>
          <w:lang w:val="es-ES"/>
        </w:rPr>
      </w:pPr>
    </w:p>
    <w:p w:rsidR="00B11273" w:rsidRPr="00EF0D2A" w:rsidRDefault="00B11273" w:rsidP="00B11273">
      <w:pPr>
        <w:pStyle w:val="Default"/>
        <w:spacing w:after="14"/>
        <w:jc w:val="both"/>
        <w:rPr>
          <w:sz w:val="22"/>
          <w:szCs w:val="22"/>
          <w:lang w:val="es-ES"/>
        </w:rPr>
      </w:pPr>
      <w:r w:rsidRPr="00EF0D2A">
        <w:rPr>
          <w:b/>
          <w:bCs/>
          <w:sz w:val="22"/>
          <w:szCs w:val="22"/>
          <w:lang w:val="es-ES"/>
        </w:rPr>
        <w:t>Tercer</w:t>
      </w:r>
      <w:r w:rsidR="00962D94" w:rsidRPr="00EF0D2A">
        <w:rPr>
          <w:b/>
          <w:bCs/>
          <w:sz w:val="22"/>
          <w:szCs w:val="22"/>
          <w:lang w:val="es-ES"/>
        </w:rPr>
        <w:t>o</w:t>
      </w:r>
      <w:r w:rsidR="003046A7">
        <w:rPr>
          <w:b/>
          <w:bCs/>
          <w:sz w:val="22"/>
          <w:szCs w:val="22"/>
          <w:lang w:val="es-ES"/>
        </w:rPr>
        <w:t xml:space="preserve">.- </w:t>
      </w:r>
      <w:r w:rsidRPr="00EF0D2A">
        <w:rPr>
          <w:b/>
          <w:bCs/>
          <w:sz w:val="22"/>
          <w:szCs w:val="22"/>
          <w:lang w:val="es-ES"/>
        </w:rPr>
        <w:t xml:space="preserve">Comunicar </w:t>
      </w:r>
      <w:r w:rsidRPr="00EF0D2A">
        <w:rPr>
          <w:sz w:val="22"/>
          <w:szCs w:val="22"/>
          <w:lang w:val="es-ES"/>
        </w:rPr>
        <w:t>la present</w:t>
      </w:r>
      <w:r w:rsidR="00962D94" w:rsidRPr="00EF0D2A">
        <w:rPr>
          <w:sz w:val="22"/>
          <w:szCs w:val="22"/>
          <w:lang w:val="es-ES"/>
        </w:rPr>
        <w:t>e</w:t>
      </w:r>
      <w:r w:rsidR="00EF0D2A">
        <w:rPr>
          <w:sz w:val="22"/>
          <w:szCs w:val="22"/>
          <w:lang w:val="es-ES"/>
        </w:rPr>
        <w:t xml:space="preserve"> </w:t>
      </w:r>
      <w:r w:rsidRPr="00EF0D2A">
        <w:rPr>
          <w:sz w:val="22"/>
          <w:szCs w:val="22"/>
          <w:lang w:val="es-ES"/>
        </w:rPr>
        <w:t>resolució</w:t>
      </w:r>
      <w:r w:rsidR="00962D94" w:rsidRPr="00EF0D2A">
        <w:rPr>
          <w:sz w:val="22"/>
          <w:szCs w:val="22"/>
          <w:lang w:val="es-ES"/>
        </w:rPr>
        <w:t>n</w:t>
      </w:r>
      <w:r w:rsidRPr="00EF0D2A">
        <w:rPr>
          <w:sz w:val="22"/>
          <w:szCs w:val="22"/>
          <w:lang w:val="es-ES"/>
        </w:rPr>
        <w:t xml:space="preserve"> a</w:t>
      </w:r>
      <w:r w:rsidR="00962D94" w:rsidRPr="00EF0D2A">
        <w:rPr>
          <w:sz w:val="22"/>
          <w:szCs w:val="22"/>
          <w:lang w:val="es-ES"/>
        </w:rPr>
        <w:t>l Á</w:t>
      </w:r>
      <w:r w:rsidRPr="00EF0D2A">
        <w:rPr>
          <w:sz w:val="22"/>
          <w:szCs w:val="22"/>
          <w:lang w:val="es-ES"/>
        </w:rPr>
        <w:t>rea d</w:t>
      </w:r>
      <w:r w:rsidR="00962D94" w:rsidRPr="00EF0D2A">
        <w:rPr>
          <w:sz w:val="22"/>
          <w:szCs w:val="22"/>
          <w:lang w:val="es-ES"/>
        </w:rPr>
        <w:t xml:space="preserve">e </w:t>
      </w:r>
      <w:r w:rsidRPr="00EF0D2A">
        <w:rPr>
          <w:sz w:val="22"/>
          <w:szCs w:val="22"/>
          <w:lang w:val="es-ES"/>
        </w:rPr>
        <w:t>Intervenció</w:t>
      </w:r>
      <w:r w:rsidR="00962D94" w:rsidRPr="00EF0D2A">
        <w:rPr>
          <w:sz w:val="22"/>
          <w:szCs w:val="22"/>
          <w:lang w:val="es-ES"/>
        </w:rPr>
        <w:t>n</w:t>
      </w:r>
      <w:r w:rsidRPr="00EF0D2A">
        <w:rPr>
          <w:sz w:val="22"/>
          <w:szCs w:val="22"/>
          <w:lang w:val="es-ES"/>
        </w:rPr>
        <w:t>-</w:t>
      </w:r>
      <w:r w:rsidR="003046A7" w:rsidRPr="00EF0D2A">
        <w:rPr>
          <w:sz w:val="22"/>
          <w:szCs w:val="22"/>
          <w:lang w:val="es-ES"/>
        </w:rPr>
        <w:t>Tesorería</w:t>
      </w:r>
      <w:r w:rsidRPr="00EF0D2A">
        <w:rPr>
          <w:sz w:val="22"/>
          <w:szCs w:val="22"/>
          <w:lang w:val="es-ES"/>
        </w:rPr>
        <w:t xml:space="preserve"> municipal. </w:t>
      </w:r>
    </w:p>
    <w:p w:rsidR="00B11273" w:rsidRPr="00EF0D2A" w:rsidRDefault="00B11273" w:rsidP="00B11273">
      <w:pPr>
        <w:pStyle w:val="Default"/>
        <w:spacing w:after="14"/>
        <w:rPr>
          <w:sz w:val="22"/>
          <w:szCs w:val="22"/>
          <w:lang w:val="es-ES"/>
        </w:rPr>
      </w:pPr>
    </w:p>
    <w:p w:rsidR="003046A7" w:rsidRDefault="003046A7" w:rsidP="003046A7">
      <w:pPr>
        <w:pStyle w:val="Default"/>
        <w:spacing w:after="14"/>
        <w:jc w:val="both"/>
        <w:rPr>
          <w:sz w:val="22"/>
          <w:szCs w:val="22"/>
          <w:lang w:val="es-ES"/>
        </w:rPr>
      </w:pPr>
      <w:r>
        <w:rPr>
          <w:b/>
          <w:bCs/>
          <w:sz w:val="22"/>
          <w:szCs w:val="22"/>
          <w:lang w:val="es-ES"/>
        </w:rPr>
        <w:t xml:space="preserve">Cuarto.-  Notificar </w:t>
      </w:r>
      <w:r>
        <w:rPr>
          <w:sz w:val="22"/>
          <w:szCs w:val="22"/>
          <w:lang w:val="es-ES"/>
        </w:rPr>
        <w:t xml:space="preserve"> los acuerdos precedentes a l’Associació Cultural i Esportiva Jonquerenca (ACEJ).</w:t>
      </w:r>
    </w:p>
    <w:p w:rsidR="003046A7" w:rsidRDefault="003046A7" w:rsidP="003046A7">
      <w:pPr>
        <w:pStyle w:val="Default"/>
        <w:spacing w:after="14"/>
        <w:jc w:val="both"/>
        <w:rPr>
          <w:sz w:val="22"/>
          <w:szCs w:val="22"/>
          <w:lang w:val="es-ES"/>
        </w:rPr>
      </w:pPr>
    </w:p>
    <w:p w:rsidR="003046A7" w:rsidRDefault="003046A7" w:rsidP="003046A7">
      <w:pPr>
        <w:pStyle w:val="Default"/>
        <w:spacing w:after="14"/>
        <w:jc w:val="both"/>
        <w:rPr>
          <w:sz w:val="22"/>
          <w:szCs w:val="22"/>
          <w:lang w:val="es-ES"/>
        </w:rPr>
      </w:pPr>
      <w:r w:rsidRPr="003046A7">
        <w:rPr>
          <w:b/>
          <w:sz w:val="22"/>
          <w:szCs w:val="22"/>
          <w:lang w:val="es-ES"/>
        </w:rPr>
        <w:t>Quinto.- Comunicar</w:t>
      </w:r>
      <w:r>
        <w:rPr>
          <w:sz w:val="22"/>
          <w:szCs w:val="22"/>
          <w:lang w:val="es-ES"/>
        </w:rPr>
        <w:t xml:space="preserve"> la presente resolución en el Área de intervención-Tesorería municipal.</w:t>
      </w:r>
    </w:p>
    <w:p w:rsidR="003046A7" w:rsidRPr="003046A7" w:rsidRDefault="003046A7" w:rsidP="003046A7">
      <w:pPr>
        <w:pStyle w:val="Default"/>
        <w:spacing w:after="14"/>
        <w:jc w:val="both"/>
        <w:rPr>
          <w:b/>
          <w:sz w:val="22"/>
          <w:szCs w:val="22"/>
          <w:lang w:val="es-ES"/>
        </w:rPr>
      </w:pPr>
    </w:p>
    <w:p w:rsidR="003046A7" w:rsidRPr="00EF0D2A" w:rsidRDefault="003046A7" w:rsidP="003046A7">
      <w:pPr>
        <w:pStyle w:val="Default"/>
        <w:spacing w:after="14"/>
        <w:jc w:val="both"/>
        <w:rPr>
          <w:sz w:val="22"/>
          <w:szCs w:val="22"/>
          <w:lang w:val="es-ES"/>
        </w:rPr>
      </w:pPr>
      <w:r w:rsidRPr="003046A7">
        <w:rPr>
          <w:b/>
          <w:sz w:val="22"/>
          <w:szCs w:val="22"/>
          <w:lang w:val="es-ES"/>
        </w:rPr>
        <w:t>Sexto.-</w:t>
      </w:r>
      <w:r>
        <w:rPr>
          <w:sz w:val="22"/>
          <w:szCs w:val="22"/>
          <w:lang w:val="es-ES"/>
        </w:rPr>
        <w:t xml:space="preserve"> </w:t>
      </w:r>
      <w:r w:rsidRPr="003046A7">
        <w:rPr>
          <w:b/>
          <w:sz w:val="22"/>
          <w:szCs w:val="22"/>
          <w:lang w:val="es-ES"/>
        </w:rPr>
        <w:t>Facultar</w:t>
      </w:r>
      <w:r>
        <w:rPr>
          <w:sz w:val="22"/>
          <w:szCs w:val="22"/>
          <w:lang w:val="es-ES"/>
        </w:rPr>
        <w:t xml:space="preserve"> a la Alcaldía-Presidencia para que lleven a cabo tantos actos y gestiones como sean necesarias para ejecutar los presentes acuerdos.</w:t>
      </w:r>
    </w:p>
    <w:p w:rsidR="003046A7" w:rsidRPr="00EF0D2A" w:rsidRDefault="003046A7" w:rsidP="003046A7">
      <w:pPr>
        <w:pStyle w:val="Default"/>
        <w:spacing w:after="14"/>
        <w:rPr>
          <w:sz w:val="22"/>
          <w:szCs w:val="22"/>
          <w:lang w:val="es-ES"/>
        </w:rPr>
      </w:pPr>
    </w:p>
    <w:p w:rsidR="00B11273" w:rsidRPr="00EF0D2A" w:rsidRDefault="00B11273" w:rsidP="00B11273">
      <w:pPr>
        <w:pStyle w:val="Default"/>
        <w:spacing w:after="14"/>
        <w:rPr>
          <w:sz w:val="22"/>
          <w:szCs w:val="22"/>
          <w:lang w:val="es-ES"/>
        </w:rPr>
      </w:pPr>
    </w:p>
    <w:p w:rsidR="00B11273" w:rsidRPr="00EF0D2A" w:rsidRDefault="00B11273" w:rsidP="00B11273">
      <w:pPr>
        <w:pStyle w:val="Default"/>
        <w:spacing w:after="14"/>
        <w:rPr>
          <w:b/>
          <w:sz w:val="22"/>
          <w:szCs w:val="22"/>
          <w:lang w:val="es-ES"/>
        </w:rPr>
      </w:pPr>
      <w:proofErr w:type="spellStart"/>
      <w:r w:rsidRPr="00EF0D2A">
        <w:rPr>
          <w:b/>
          <w:sz w:val="22"/>
          <w:szCs w:val="22"/>
          <w:lang w:val="es-ES"/>
        </w:rPr>
        <w:t>Sònia</w:t>
      </w:r>
      <w:proofErr w:type="spellEnd"/>
      <w:r w:rsidRPr="00EF0D2A">
        <w:rPr>
          <w:b/>
          <w:sz w:val="22"/>
          <w:szCs w:val="22"/>
          <w:lang w:val="es-ES"/>
        </w:rPr>
        <w:t xml:space="preserve"> Martínez </w:t>
      </w:r>
      <w:proofErr w:type="spellStart"/>
      <w:r w:rsidRPr="00EF0D2A">
        <w:rPr>
          <w:b/>
          <w:sz w:val="22"/>
          <w:szCs w:val="22"/>
          <w:lang w:val="es-ES"/>
        </w:rPr>
        <w:t>Juli</w:t>
      </w:r>
      <w:proofErr w:type="spellEnd"/>
      <w:r w:rsidR="00B47B2C">
        <w:rPr>
          <w:b/>
          <w:sz w:val="22"/>
          <w:szCs w:val="22"/>
          <w:lang w:val="es-ES"/>
        </w:rPr>
        <w:t xml:space="preserve"> </w:t>
      </w:r>
      <w:r w:rsidRPr="00EF0D2A">
        <w:rPr>
          <w:b/>
          <w:sz w:val="22"/>
          <w:szCs w:val="22"/>
          <w:lang w:val="es-ES"/>
        </w:rPr>
        <w:t xml:space="preserve"> </w:t>
      </w:r>
    </w:p>
    <w:p w:rsidR="00B11273" w:rsidRPr="00EF0D2A" w:rsidRDefault="00B47B2C" w:rsidP="00B11273">
      <w:pPr>
        <w:pStyle w:val="Default"/>
        <w:spacing w:after="14"/>
        <w:rPr>
          <w:sz w:val="22"/>
          <w:szCs w:val="22"/>
          <w:lang w:val="es-ES"/>
        </w:rPr>
      </w:pPr>
      <w:r w:rsidRPr="00EF0D2A">
        <w:rPr>
          <w:sz w:val="22"/>
          <w:szCs w:val="22"/>
          <w:lang w:val="es-ES"/>
        </w:rPr>
        <w:t>Alcaldesa y Concejala de Cultura y</w:t>
      </w:r>
      <w:r>
        <w:rPr>
          <w:sz w:val="22"/>
          <w:szCs w:val="22"/>
          <w:lang w:val="es-ES"/>
        </w:rPr>
        <w:t xml:space="preserve"> </w:t>
      </w:r>
      <w:r w:rsidRPr="00EF0D2A">
        <w:rPr>
          <w:sz w:val="22"/>
          <w:szCs w:val="22"/>
          <w:lang w:val="es-ES"/>
        </w:rPr>
        <w:t>Fiestas Populares</w:t>
      </w:r>
    </w:p>
    <w:bookmarkEnd w:id="1"/>
    <w:p w:rsidR="00B11273" w:rsidRPr="00EF0D2A" w:rsidRDefault="00B11273" w:rsidP="00B11273"/>
    <w:p w:rsidR="00B11273" w:rsidRPr="00EF0D2A" w:rsidRDefault="00962D94" w:rsidP="00B11273">
      <w:r w:rsidRPr="00EF0D2A">
        <w:t>Firmado electrónicamente</w:t>
      </w:r>
      <w:r w:rsidR="00B11273" w:rsidRPr="00EF0D2A">
        <w:t>,</w:t>
      </w:r>
    </w:p>
    <w:p w:rsidR="00B4632E" w:rsidRPr="00EF0D2A" w:rsidRDefault="00B4632E"/>
    <w:sectPr w:rsidR="00B4632E" w:rsidRPr="00EF0D2A" w:rsidSect="00B47B2C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46279"/>
    <w:multiLevelType w:val="hybridMultilevel"/>
    <w:tmpl w:val="5A82A75A"/>
    <w:lvl w:ilvl="0" w:tplc="BD3071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2222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73"/>
    <w:rsid w:val="00063349"/>
    <w:rsid w:val="0016436A"/>
    <w:rsid w:val="00230FCD"/>
    <w:rsid w:val="00276585"/>
    <w:rsid w:val="002E5807"/>
    <w:rsid w:val="003046A7"/>
    <w:rsid w:val="00322083"/>
    <w:rsid w:val="00453FD8"/>
    <w:rsid w:val="00533044"/>
    <w:rsid w:val="00552218"/>
    <w:rsid w:val="00557314"/>
    <w:rsid w:val="006A2FAA"/>
    <w:rsid w:val="00777608"/>
    <w:rsid w:val="00837F09"/>
    <w:rsid w:val="00861922"/>
    <w:rsid w:val="00920277"/>
    <w:rsid w:val="00962D94"/>
    <w:rsid w:val="00980F9E"/>
    <w:rsid w:val="00A73306"/>
    <w:rsid w:val="00B11273"/>
    <w:rsid w:val="00B4632E"/>
    <w:rsid w:val="00B47B2C"/>
    <w:rsid w:val="00B633CA"/>
    <w:rsid w:val="00D53710"/>
    <w:rsid w:val="00DF6C7F"/>
    <w:rsid w:val="00E95EDC"/>
    <w:rsid w:val="00EF0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273"/>
    <w:pPr>
      <w:spacing w:after="0" w:line="240" w:lineRule="auto"/>
      <w:jc w:val="both"/>
    </w:pPr>
    <w:rPr>
      <w:rFonts w:ascii="Arial" w:eastAsia="Calibri" w:hAnsi="Arial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1127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273"/>
    <w:pPr>
      <w:spacing w:after="0" w:line="240" w:lineRule="auto"/>
      <w:jc w:val="both"/>
    </w:pPr>
    <w:rPr>
      <w:rFonts w:ascii="Arial" w:eastAsia="Calibri" w:hAnsi="Arial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1127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1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agomez</dc:creator>
  <cp:lastModifiedBy>Noelia Espinosa</cp:lastModifiedBy>
  <cp:revision>2</cp:revision>
  <dcterms:created xsi:type="dcterms:W3CDTF">2021-05-28T07:25:00Z</dcterms:created>
  <dcterms:modified xsi:type="dcterms:W3CDTF">2021-05-28T07:25:00Z</dcterms:modified>
</cp:coreProperties>
</file>