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443B00">
        <w:rPr>
          <w:rFonts w:ascii="Arial" w:hAnsi="Arial" w:cs="Arial"/>
          <w:b/>
          <w:bCs/>
          <w:spacing w:val="0"/>
          <w:sz w:val="22"/>
          <w:szCs w:val="22"/>
        </w:rPr>
        <w:t xml:space="preserve">ANEXO 1: </w:t>
      </w:r>
      <w:r w:rsidRPr="00443B00">
        <w:rPr>
          <w:rFonts w:ascii="Arial" w:hAnsi="Arial" w:cs="Arial"/>
          <w:b/>
          <w:spacing w:val="0"/>
          <w:sz w:val="22"/>
          <w:szCs w:val="22"/>
        </w:rPr>
        <w:t xml:space="preserve">CONVENIO POR EL QUE SE REGULA LA CONCESIÓN DE UNA SUBVENCIÓN DIRECTA </w:t>
      </w:r>
      <w:r w:rsidR="00C20EB8" w:rsidRPr="008C4BA7">
        <w:rPr>
          <w:rFonts w:ascii="Arial" w:hAnsi="Arial" w:cs="Arial"/>
          <w:b/>
          <w:spacing w:val="0"/>
          <w:sz w:val="22"/>
          <w:szCs w:val="22"/>
        </w:rPr>
        <w:t>AYUNTAMIENTO DE ALLO PARA LA EJECUCIÓN DE LA OBRA DE “</w:t>
      </w:r>
      <w:r w:rsidR="00C20EB8" w:rsidRPr="008C4BA7">
        <w:rPr>
          <w:rFonts w:ascii="Arial" w:hAnsi="Arial" w:cs="Arial"/>
          <w:b/>
          <w:caps/>
          <w:spacing w:val="0"/>
          <w:sz w:val="22"/>
          <w:szCs w:val="22"/>
        </w:rPr>
        <w:t>CENTRO JUVENIL DE ALLO</w:t>
      </w:r>
      <w:r w:rsidR="00C20EB8" w:rsidRPr="008C4BA7">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C20EB8">
        <w:rPr>
          <w:rFonts w:ascii="Arial" w:hAnsi="Arial" w:cs="Arial"/>
          <w:spacing w:val="0"/>
          <w:sz w:val="22"/>
          <w:szCs w:val="22"/>
        </w:rPr>
        <w:t xml:space="preserve">DE OTRA PARTE, </w:t>
      </w:r>
      <w:r w:rsidR="00C20EB8" w:rsidRPr="00D649BA">
        <w:rPr>
          <w:rFonts w:ascii="Arial" w:hAnsi="Arial" w:cs="Arial"/>
          <w:spacing w:val="0"/>
          <w:sz w:val="22"/>
          <w:szCs w:val="22"/>
        </w:rPr>
        <w:t>Doña Susana Castanera Gómez, alcaldesa del Ayuntamiento de Allo, actuando en nombre y representación del mismo, con N.I.F. P3101200H y con dirección en Plaza de los Fueros 7, de Allo,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C20EB8" w:rsidRPr="000664E7" w:rsidRDefault="000664E7" w:rsidP="00C20EB8">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gastos </w:t>
      </w:r>
      <w:r w:rsidR="00C20EB8" w:rsidRPr="008C4BA7">
        <w:rPr>
          <w:rFonts w:ascii="Arial" w:hAnsi="Arial" w:cs="Arial"/>
          <w:spacing w:val="0"/>
          <w:sz w:val="22"/>
          <w:szCs w:val="22"/>
        </w:rPr>
        <w:t>210001 21300 7609 45B114 denominada “(E) Centro juvenil de Allo” por un importe máximo total de 80.000 euros y cuyo beneficiario es el Ayuntamiento de Allo.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expediente </w:t>
      </w:r>
      <w:r w:rsidRPr="00C20EB8">
        <w:rPr>
          <w:rFonts w:ascii="Arial" w:hAnsi="Arial" w:cs="Arial"/>
          <w:spacing w:val="0"/>
          <w:sz w:val="22"/>
          <w:szCs w:val="22"/>
        </w:rPr>
        <w:t xml:space="preserve">un proyecto, entregado mediante instancia el </w:t>
      </w:r>
      <w:r w:rsidR="00C20EB8" w:rsidRPr="00C20EB8">
        <w:rPr>
          <w:rFonts w:ascii="Arial" w:hAnsi="Arial" w:cs="Arial"/>
          <w:spacing w:val="0"/>
          <w:sz w:val="22"/>
          <w:szCs w:val="22"/>
        </w:rPr>
        <w:t>7 de abril</w:t>
      </w:r>
      <w:r w:rsidRPr="00C20EB8">
        <w:rPr>
          <w:rFonts w:ascii="Arial" w:hAnsi="Arial" w:cs="Arial"/>
          <w:spacing w:val="0"/>
          <w:sz w:val="22"/>
          <w:szCs w:val="22"/>
        </w:rPr>
        <w:t xml:space="preserve"> de 2021, con las actuaciones que el Ayuntamiento de </w:t>
      </w:r>
      <w:r w:rsidR="00C20EB8" w:rsidRPr="00C20EB8">
        <w:rPr>
          <w:rFonts w:ascii="Arial" w:hAnsi="Arial" w:cs="Arial"/>
          <w:spacing w:val="0"/>
          <w:sz w:val="22"/>
          <w:szCs w:val="22"/>
        </w:rPr>
        <w:t>Allo</w:t>
      </w:r>
      <w:r w:rsidRPr="00C20EB8">
        <w:rPr>
          <w:rFonts w:ascii="Arial" w:hAnsi="Arial" w:cs="Arial"/>
          <w:spacing w:val="0"/>
          <w:sz w:val="22"/>
          <w:szCs w:val="22"/>
        </w:rPr>
        <w:t xml:space="preserve"> pretende realizar con cargo a la mencionada partida por un importe de ejecución de </w:t>
      </w:r>
      <w:r w:rsidR="00DB6788">
        <w:rPr>
          <w:rFonts w:ascii="Arial" w:hAnsi="Arial" w:cs="Arial"/>
          <w:spacing w:val="0"/>
          <w:sz w:val="22"/>
          <w:szCs w:val="22"/>
        </w:rPr>
        <w:t xml:space="preserve">202.640,67 </w:t>
      </w:r>
      <w:r w:rsidRPr="00C20EB8">
        <w:rPr>
          <w:rFonts w:ascii="Arial" w:hAnsi="Arial" w:cs="Arial"/>
          <w:spacing w:val="0"/>
          <w:sz w:val="22"/>
          <w:szCs w:val="22"/>
        </w:rPr>
        <w:t xml:space="preserve">€ (IVA incluido). Las obras consisten en </w:t>
      </w:r>
      <w:r w:rsidR="00C20EB8" w:rsidRPr="00C20EB8">
        <w:rPr>
          <w:rFonts w:ascii="Arial" w:hAnsi="Arial" w:cs="Arial"/>
          <w:spacing w:val="0"/>
          <w:sz w:val="22"/>
          <w:szCs w:val="22"/>
        </w:rPr>
        <w:t>la adaptación estructural y de uso como centro juvenil del edificio, creando dos salas multifuncionales con servicios higiénicos adscritos y zonas de circulación, actualizando su est</w:t>
      </w:r>
      <w:r w:rsidR="00C20EB8">
        <w:rPr>
          <w:rFonts w:ascii="Arial" w:hAnsi="Arial" w:cs="Arial"/>
          <w:spacing w:val="0"/>
          <w:sz w:val="22"/>
          <w:szCs w:val="22"/>
        </w:rPr>
        <w:t>ética y mejorando su</w:t>
      </w:r>
      <w:r w:rsidR="00C20EB8" w:rsidRPr="00C20EB8">
        <w:rPr>
          <w:rFonts w:ascii="Arial" w:hAnsi="Arial" w:cs="Arial"/>
          <w:spacing w:val="0"/>
          <w:sz w:val="22"/>
          <w:szCs w:val="22"/>
        </w:rPr>
        <w:t xml:space="preserve"> eficiencia energética</w:t>
      </w:r>
      <w:r w:rsidRPr="00C20EB8">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w:t>
      </w:r>
      <w:r w:rsidRPr="00C20EB8">
        <w:rPr>
          <w:rFonts w:ascii="Arial" w:hAnsi="Arial" w:cs="Arial"/>
          <w:spacing w:val="0"/>
          <w:sz w:val="22"/>
          <w:szCs w:val="22"/>
        </w:rPr>
        <w:t xml:space="preserve">Ayuntamiento de </w:t>
      </w:r>
      <w:r w:rsidR="00C20EB8" w:rsidRPr="00C20EB8">
        <w:rPr>
          <w:rFonts w:ascii="Arial" w:hAnsi="Arial" w:cs="Arial"/>
          <w:spacing w:val="0"/>
          <w:sz w:val="22"/>
          <w:szCs w:val="22"/>
        </w:rPr>
        <w:t>Allo</w:t>
      </w:r>
      <w:r w:rsidRPr="00C20EB8">
        <w:rPr>
          <w:rFonts w:ascii="Arial" w:hAnsi="Arial" w:cs="Arial"/>
          <w:spacing w:val="0"/>
          <w:sz w:val="22"/>
          <w:szCs w:val="22"/>
        </w:rPr>
        <w:t>, para financiar la ejecución de la obra de “</w:t>
      </w:r>
      <w:r w:rsidR="00C20EB8" w:rsidRPr="00C20EB8">
        <w:rPr>
          <w:rFonts w:ascii="Arial" w:hAnsi="Arial" w:cs="Arial"/>
          <w:spacing w:val="0"/>
          <w:sz w:val="22"/>
          <w:szCs w:val="22"/>
        </w:rPr>
        <w:t>Centro juvenil de Allo</w:t>
      </w:r>
      <w:r w:rsidRPr="00C20EB8">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Según consta en la motivación de la enmienda, </w:t>
      </w:r>
      <w:r w:rsidR="00C20EB8" w:rsidRPr="00C20EB8">
        <w:rPr>
          <w:rFonts w:ascii="Arial" w:hAnsi="Arial" w:cs="Arial"/>
          <w:spacing w:val="0"/>
          <w:sz w:val="22"/>
          <w:szCs w:val="22"/>
        </w:rPr>
        <w:t>la población joven de la localidad necesita un local que le permita llevar a cabo actividades propias de su edad</w:t>
      </w:r>
      <w:r w:rsidRPr="00C20EB8">
        <w:rPr>
          <w:rFonts w:ascii="Arial" w:hAnsi="Arial" w:cs="Arial"/>
          <w:spacing w:val="0"/>
          <w:sz w:val="22"/>
          <w:szCs w:val="22"/>
        </w:rPr>
        <w:t>. El proyecto presentado se</w:t>
      </w:r>
      <w:r w:rsidRPr="000664E7">
        <w:rPr>
          <w:rFonts w:ascii="Arial" w:hAnsi="Arial" w:cs="Arial"/>
          <w:spacing w:val="0"/>
          <w:sz w:val="22"/>
          <w:szCs w:val="22"/>
        </w:rPr>
        <w:t xml:space="preserve"> adecúa al objeto de la subvención y a la motivación de la enmienda. Su finalidad es de utilidad pública. </w:t>
      </w:r>
    </w:p>
    <w:p w:rsidR="000664E7" w:rsidRPr="0042410B" w:rsidRDefault="000664E7" w:rsidP="000664E7">
      <w:pPr>
        <w:spacing w:after="240" w:line="317" w:lineRule="auto"/>
        <w:ind w:left="-5" w:hanging="10"/>
        <w:jc w:val="both"/>
        <w:rPr>
          <w:rFonts w:ascii="Arial" w:hAnsi="Arial" w:cs="Arial"/>
          <w:spacing w:val="0"/>
          <w:sz w:val="22"/>
          <w:szCs w:val="22"/>
        </w:rPr>
      </w:pPr>
      <w:r w:rsidRPr="0042410B">
        <w:rPr>
          <w:rFonts w:ascii="Arial" w:hAnsi="Arial" w:cs="Arial"/>
          <w:spacing w:val="0"/>
          <w:sz w:val="22"/>
          <w:szCs w:val="22"/>
        </w:rPr>
        <w:t xml:space="preserve">La actuación es de </w:t>
      </w:r>
      <w:r w:rsidR="00C20EB8" w:rsidRPr="0042410B">
        <w:rPr>
          <w:rFonts w:ascii="Arial" w:hAnsi="Arial" w:cs="Arial"/>
          <w:spacing w:val="0"/>
          <w:sz w:val="22"/>
          <w:szCs w:val="22"/>
        </w:rPr>
        <w:t>adaptación como centro juvenil de un edificio</w:t>
      </w:r>
      <w:r w:rsidRPr="0042410B">
        <w:rPr>
          <w:rFonts w:ascii="Arial" w:hAnsi="Arial" w:cs="Arial"/>
          <w:spacing w:val="0"/>
          <w:sz w:val="22"/>
          <w:szCs w:val="22"/>
        </w:rPr>
        <w:t xml:space="preserve"> y consiste en:</w:t>
      </w:r>
    </w:p>
    <w:p w:rsidR="000664E7" w:rsidRPr="0042410B" w:rsidRDefault="0042410B" w:rsidP="000664E7">
      <w:pPr>
        <w:numPr>
          <w:ilvl w:val="0"/>
          <w:numId w:val="20"/>
        </w:numPr>
        <w:spacing w:after="240" w:line="288" w:lineRule="auto"/>
        <w:ind w:left="851" w:hanging="283"/>
        <w:rPr>
          <w:rFonts w:ascii="Arial" w:hAnsi="Arial" w:cs="Arial"/>
          <w:spacing w:val="0"/>
          <w:sz w:val="22"/>
          <w:szCs w:val="22"/>
        </w:rPr>
      </w:pPr>
      <w:r w:rsidRPr="0042410B">
        <w:rPr>
          <w:rFonts w:ascii="Arial" w:hAnsi="Arial" w:cs="Arial"/>
          <w:spacing w:val="0"/>
          <w:sz w:val="22"/>
          <w:szCs w:val="22"/>
          <w:lang w:val="es-ES"/>
        </w:rPr>
        <w:t>Demolición de solera, particiones interiores y forjado de suelo de planta primera</w:t>
      </w:r>
      <w:r w:rsidR="000664E7" w:rsidRPr="0042410B">
        <w:rPr>
          <w:rFonts w:ascii="Arial" w:hAnsi="Arial" w:cs="Arial"/>
          <w:spacing w:val="0"/>
          <w:sz w:val="22"/>
          <w:szCs w:val="22"/>
        </w:rPr>
        <w:t>.</w:t>
      </w:r>
    </w:p>
    <w:p w:rsidR="000664E7" w:rsidRPr="0042410B" w:rsidRDefault="0042410B" w:rsidP="000664E7">
      <w:pPr>
        <w:numPr>
          <w:ilvl w:val="0"/>
          <w:numId w:val="20"/>
        </w:numPr>
        <w:spacing w:after="240" w:line="288" w:lineRule="auto"/>
        <w:ind w:left="851" w:hanging="283"/>
        <w:rPr>
          <w:rFonts w:ascii="Arial" w:hAnsi="Arial" w:cs="Arial"/>
          <w:spacing w:val="0"/>
          <w:sz w:val="22"/>
          <w:szCs w:val="22"/>
        </w:rPr>
      </w:pPr>
      <w:r w:rsidRPr="0042410B">
        <w:rPr>
          <w:rFonts w:ascii="Arial" w:hAnsi="Arial" w:cs="Arial"/>
          <w:spacing w:val="0"/>
          <w:sz w:val="22"/>
          <w:szCs w:val="22"/>
          <w:lang w:val="es-ES"/>
        </w:rPr>
        <w:t>Ejecución de nuevo forjado de suelo de planta primera y nueva ubicación de losa de escalera</w:t>
      </w:r>
      <w:r w:rsidR="000664E7" w:rsidRPr="0042410B">
        <w:rPr>
          <w:rFonts w:ascii="Arial" w:hAnsi="Arial" w:cs="Arial"/>
          <w:spacing w:val="0"/>
          <w:sz w:val="22"/>
          <w:szCs w:val="22"/>
        </w:rPr>
        <w:t>.</w:t>
      </w:r>
    </w:p>
    <w:p w:rsidR="000664E7" w:rsidRPr="0042410B" w:rsidRDefault="0042410B" w:rsidP="000664E7">
      <w:pPr>
        <w:numPr>
          <w:ilvl w:val="0"/>
          <w:numId w:val="20"/>
        </w:numPr>
        <w:spacing w:after="240" w:line="288" w:lineRule="auto"/>
        <w:ind w:left="851" w:hanging="283"/>
        <w:rPr>
          <w:rFonts w:ascii="Arial" w:hAnsi="Arial" w:cs="Arial"/>
          <w:spacing w:val="0"/>
          <w:sz w:val="22"/>
          <w:szCs w:val="22"/>
        </w:rPr>
      </w:pPr>
      <w:r w:rsidRPr="0042410B">
        <w:rPr>
          <w:rFonts w:ascii="Arial" w:hAnsi="Arial" w:cs="Arial"/>
          <w:spacing w:val="0"/>
          <w:sz w:val="22"/>
          <w:szCs w:val="22"/>
          <w:lang w:val="es-ES"/>
        </w:rPr>
        <w:t>Refuerzo estructural en techo de planta primera</w:t>
      </w:r>
      <w:r w:rsidR="000664E7" w:rsidRPr="0042410B">
        <w:rPr>
          <w:rFonts w:ascii="Arial" w:hAnsi="Arial" w:cs="Arial"/>
          <w:spacing w:val="0"/>
          <w:sz w:val="22"/>
          <w:szCs w:val="22"/>
        </w:rPr>
        <w:t>.</w:t>
      </w:r>
    </w:p>
    <w:p w:rsidR="000664E7" w:rsidRPr="0042410B" w:rsidRDefault="0042410B" w:rsidP="000664E7">
      <w:pPr>
        <w:numPr>
          <w:ilvl w:val="0"/>
          <w:numId w:val="20"/>
        </w:numPr>
        <w:spacing w:after="240" w:line="288" w:lineRule="auto"/>
        <w:ind w:left="851" w:hanging="283"/>
        <w:rPr>
          <w:rFonts w:ascii="Arial" w:hAnsi="Arial" w:cs="Arial"/>
          <w:spacing w:val="0"/>
          <w:sz w:val="22"/>
          <w:szCs w:val="22"/>
        </w:rPr>
      </w:pPr>
      <w:r w:rsidRPr="0042410B">
        <w:rPr>
          <w:rFonts w:ascii="Arial" w:hAnsi="Arial" w:cs="Arial"/>
          <w:spacing w:val="0"/>
          <w:sz w:val="22"/>
          <w:szCs w:val="22"/>
          <w:lang w:val="es-ES"/>
        </w:rPr>
        <w:t>Nuevas distribuciones interiores, con sus carpinterías interiores, revestimientos, pintura, etc.</w:t>
      </w:r>
    </w:p>
    <w:p w:rsidR="000664E7" w:rsidRPr="0042410B" w:rsidRDefault="0042410B" w:rsidP="000664E7">
      <w:pPr>
        <w:numPr>
          <w:ilvl w:val="0"/>
          <w:numId w:val="20"/>
        </w:numPr>
        <w:spacing w:after="240" w:line="288" w:lineRule="auto"/>
        <w:ind w:left="851" w:hanging="283"/>
        <w:rPr>
          <w:rFonts w:ascii="Arial" w:hAnsi="Arial" w:cs="Arial"/>
          <w:spacing w:val="0"/>
          <w:sz w:val="22"/>
          <w:szCs w:val="22"/>
        </w:rPr>
      </w:pPr>
      <w:r w:rsidRPr="0042410B">
        <w:rPr>
          <w:rFonts w:ascii="Arial" w:hAnsi="Arial" w:cs="Arial"/>
          <w:spacing w:val="0"/>
          <w:sz w:val="22"/>
          <w:szCs w:val="22"/>
          <w:lang w:val="es-ES"/>
        </w:rPr>
        <w:t>Instalaciones de calefacción, renovación de aire, electricidad, energía solar térmica, abastecimiento, saneamiento</w:t>
      </w:r>
    </w:p>
    <w:p w:rsidR="000664E7" w:rsidRPr="0042410B" w:rsidRDefault="0042410B" w:rsidP="000664E7">
      <w:pPr>
        <w:numPr>
          <w:ilvl w:val="0"/>
          <w:numId w:val="20"/>
        </w:numPr>
        <w:spacing w:after="240" w:line="288" w:lineRule="auto"/>
        <w:ind w:left="851" w:hanging="283"/>
        <w:rPr>
          <w:rFonts w:ascii="Arial" w:hAnsi="Arial" w:cs="Arial"/>
          <w:spacing w:val="0"/>
          <w:sz w:val="22"/>
          <w:szCs w:val="22"/>
        </w:rPr>
      </w:pPr>
      <w:r w:rsidRPr="0042410B">
        <w:rPr>
          <w:rFonts w:ascii="Arial" w:hAnsi="Arial" w:cs="Arial"/>
          <w:spacing w:val="0"/>
          <w:sz w:val="22"/>
          <w:szCs w:val="22"/>
          <w:lang w:val="es-ES"/>
        </w:rPr>
        <w:t>Cambio de carpinterías exteriores incluyendo mejora estética de fachada, cubierta y aislamiento</w:t>
      </w:r>
      <w:r w:rsidR="000664E7" w:rsidRPr="0042410B">
        <w:rPr>
          <w:rFonts w:ascii="Arial" w:hAnsi="Arial" w:cs="Arial"/>
          <w:spacing w:val="0"/>
          <w:sz w:val="22"/>
          <w:szCs w:val="22"/>
        </w:rPr>
        <w:t>.</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F37DDE" w:rsidRPr="00627B59" w:rsidRDefault="00F37DDE" w:rsidP="00F37DDE">
      <w:pPr>
        <w:spacing w:after="240" w:line="312" w:lineRule="auto"/>
        <w:ind w:firstLine="284"/>
        <w:jc w:val="both"/>
        <w:rPr>
          <w:rFonts w:ascii="Arial" w:hAnsi="Arial" w:cs="Arial"/>
          <w:spacing w:val="0"/>
          <w:sz w:val="22"/>
          <w:szCs w:val="22"/>
        </w:rPr>
      </w:pPr>
      <w:r w:rsidRPr="00627B59">
        <w:rPr>
          <w:rFonts w:ascii="Arial" w:hAnsi="Arial" w:cs="Arial"/>
          <w:spacing w:val="0"/>
          <w:sz w:val="22"/>
          <w:szCs w:val="22"/>
        </w:rPr>
        <w:t xml:space="preserve">Se considerará cumplimiento parcial del objeto de la subvención a los efectos de la cláusula sexta, </w:t>
      </w:r>
      <w:r w:rsidRPr="00790216">
        <w:rPr>
          <w:rFonts w:ascii="Arial" w:hAnsi="Arial" w:cs="Arial"/>
          <w:spacing w:val="0"/>
          <w:sz w:val="22"/>
          <w:szCs w:val="22"/>
        </w:rPr>
        <w:t xml:space="preserve">cuando </w:t>
      </w:r>
      <w:r w:rsidR="00AA7BDF" w:rsidRPr="00790216">
        <w:rPr>
          <w:rFonts w:ascii="Arial" w:hAnsi="Arial" w:cs="Arial"/>
          <w:spacing w:val="0"/>
          <w:sz w:val="22"/>
          <w:szCs w:val="22"/>
        </w:rPr>
        <w:t>sea apto para su uso</w:t>
      </w:r>
      <w:r w:rsidR="0042410B" w:rsidRPr="00790216">
        <w:rPr>
          <w:rFonts w:ascii="Arial" w:hAnsi="Arial" w:cs="Arial"/>
          <w:spacing w:val="0"/>
          <w:sz w:val="22"/>
          <w:szCs w:val="22"/>
        </w:rPr>
        <w:t xml:space="preserve"> </w:t>
      </w:r>
      <w:r w:rsidR="00DB6788" w:rsidRPr="00790216">
        <w:rPr>
          <w:rFonts w:ascii="Arial" w:hAnsi="Arial" w:cs="Arial"/>
          <w:spacing w:val="0"/>
          <w:sz w:val="22"/>
          <w:szCs w:val="22"/>
        </w:rPr>
        <w:t>público</w:t>
      </w:r>
      <w:r w:rsidR="0042410B" w:rsidRPr="00790216">
        <w:rPr>
          <w:rFonts w:ascii="Arial" w:hAnsi="Arial" w:cs="Arial"/>
          <w:spacing w:val="0"/>
          <w:sz w:val="22"/>
          <w:szCs w:val="22"/>
        </w:rPr>
        <w:t xml:space="preserve">, pudiendo quedar remates o terminaciones que no sean </w:t>
      </w:r>
      <w:r w:rsidR="00AA7BDF" w:rsidRPr="00790216">
        <w:rPr>
          <w:rFonts w:ascii="Arial" w:hAnsi="Arial" w:cs="Arial"/>
          <w:spacing w:val="0"/>
          <w:sz w:val="22"/>
          <w:szCs w:val="22"/>
        </w:rPr>
        <w:t>necesarios</w:t>
      </w:r>
      <w:r w:rsidR="0042410B" w:rsidRPr="00790216">
        <w:rPr>
          <w:rFonts w:ascii="Arial" w:hAnsi="Arial" w:cs="Arial"/>
          <w:spacing w:val="0"/>
          <w:sz w:val="22"/>
          <w:szCs w:val="22"/>
        </w:rPr>
        <w:t xml:space="preserve"> para un buen uso del edificio</w:t>
      </w:r>
      <w:r w:rsidRPr="00790216">
        <w:rPr>
          <w:rFonts w:ascii="Arial" w:hAnsi="Arial" w:cs="Arial"/>
          <w:spacing w:val="0"/>
          <w:sz w:val="22"/>
          <w:szCs w:val="22"/>
        </w:rPr>
        <w:t>.</w:t>
      </w:r>
      <w:r w:rsidR="00DB6788" w:rsidRPr="00790216">
        <w:rPr>
          <w:rFonts w:ascii="Arial" w:hAnsi="Arial" w:cs="Arial"/>
          <w:spacing w:val="0"/>
          <w:sz w:val="22"/>
          <w:szCs w:val="22"/>
        </w:rPr>
        <w:t xml:space="preserve"> Deberán</w:t>
      </w:r>
      <w:r w:rsidR="00DB6788">
        <w:rPr>
          <w:rFonts w:ascii="Arial" w:hAnsi="Arial" w:cs="Arial"/>
          <w:spacing w:val="0"/>
          <w:sz w:val="22"/>
          <w:szCs w:val="22"/>
        </w:rPr>
        <w:t xml:space="preserve"> estar </w:t>
      </w:r>
      <w:r w:rsidR="00790216">
        <w:rPr>
          <w:rFonts w:ascii="Arial" w:hAnsi="Arial" w:cs="Arial"/>
          <w:spacing w:val="0"/>
          <w:sz w:val="22"/>
          <w:szCs w:val="22"/>
        </w:rPr>
        <w:t>finalizados</w:t>
      </w:r>
      <w:r w:rsidR="00DB6788">
        <w:rPr>
          <w:rFonts w:ascii="Arial" w:hAnsi="Arial" w:cs="Arial"/>
          <w:spacing w:val="0"/>
          <w:sz w:val="22"/>
          <w:szCs w:val="22"/>
        </w:rPr>
        <w:t xml:space="preserve"> todos los</w:t>
      </w:r>
      <w:r w:rsidR="00DB6788" w:rsidRPr="00DB6788">
        <w:rPr>
          <w:rFonts w:ascii="Arial" w:hAnsi="Arial" w:cs="Arial"/>
          <w:spacing w:val="0"/>
          <w:sz w:val="22"/>
          <w:szCs w:val="22"/>
        </w:rPr>
        <w:t xml:space="preserve"> trabajos de estructura, fachadas y particiones, carpinterías y vidrios, instalaciones, aislamientos e impermeabilizaciones, cubiertas, revestimientos y trasdosados interiores, pudiendo quedar pendientes los trabajos en fachada (chapado con placas de piedra y colocación acero corten) </w:t>
      </w:r>
      <w:r w:rsidR="00DB6788">
        <w:rPr>
          <w:rFonts w:ascii="Arial" w:hAnsi="Arial" w:cs="Arial"/>
          <w:spacing w:val="0"/>
          <w:sz w:val="22"/>
          <w:szCs w:val="22"/>
        </w:rPr>
        <w:t xml:space="preserve">y </w:t>
      </w:r>
      <w:r w:rsidR="00DB6788" w:rsidRPr="00DB6788">
        <w:rPr>
          <w:rFonts w:ascii="Arial" w:hAnsi="Arial" w:cs="Arial"/>
          <w:spacing w:val="0"/>
          <w:sz w:val="22"/>
          <w:szCs w:val="22"/>
        </w:rPr>
        <w:t>la urbanización interior de la parcela</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42410B">
        <w:rPr>
          <w:rFonts w:ascii="Arial" w:hAnsi="Arial" w:cs="Arial"/>
          <w:spacing w:val="0"/>
          <w:sz w:val="22"/>
          <w:szCs w:val="22"/>
        </w:rPr>
        <w:t xml:space="preserve">El Ayuntamiento de </w:t>
      </w:r>
      <w:r w:rsidR="0042410B" w:rsidRPr="0042410B">
        <w:rPr>
          <w:rFonts w:ascii="Arial" w:hAnsi="Arial" w:cs="Arial"/>
          <w:spacing w:val="0"/>
          <w:sz w:val="22"/>
          <w:szCs w:val="22"/>
        </w:rPr>
        <w:t>Allo</w:t>
      </w:r>
      <w:r w:rsidRPr="0042410B">
        <w:rPr>
          <w:rFonts w:ascii="Arial" w:hAnsi="Arial" w:cs="Arial"/>
          <w:spacing w:val="0"/>
          <w:sz w:val="22"/>
          <w:szCs w:val="22"/>
        </w:rPr>
        <w:t xml:space="preserve"> recibirá de la Dirección General de Administración Local y Despoblación una subvención por importe máximo de </w:t>
      </w:r>
      <w:r w:rsidR="0042410B" w:rsidRPr="0042410B">
        <w:rPr>
          <w:rFonts w:ascii="Arial" w:hAnsi="Arial" w:cs="Arial"/>
          <w:spacing w:val="0"/>
          <w:sz w:val="22"/>
          <w:szCs w:val="22"/>
        </w:rPr>
        <w:t>80.000,00</w:t>
      </w:r>
      <w:r w:rsidRPr="0042410B">
        <w:rPr>
          <w:rFonts w:ascii="Arial" w:hAnsi="Arial" w:cs="Arial"/>
          <w:spacing w:val="0"/>
          <w:sz w:val="22"/>
          <w:szCs w:val="22"/>
        </w:rPr>
        <w:t xml:space="preserve"> euros, que se abonarán </w:t>
      </w:r>
      <w:r w:rsidRPr="0042410B">
        <w:rPr>
          <w:rFonts w:ascii="Arial" w:hAnsi="Arial" w:cs="Arial"/>
          <w:spacing w:val="0"/>
          <w:sz w:val="22"/>
          <w:szCs w:val="22"/>
        </w:rPr>
        <w:lastRenderedPageBreak/>
        <w:t xml:space="preserve">con cargo a la partida 210001 21300 7609 </w:t>
      </w:r>
      <w:r w:rsidR="0042410B" w:rsidRPr="0042410B">
        <w:rPr>
          <w:rFonts w:ascii="Arial" w:hAnsi="Arial" w:cs="Arial"/>
          <w:spacing w:val="0"/>
          <w:sz w:val="22"/>
          <w:szCs w:val="22"/>
        </w:rPr>
        <w:t>45B114</w:t>
      </w:r>
      <w:r w:rsidRPr="0042410B">
        <w:rPr>
          <w:rFonts w:ascii="Arial" w:hAnsi="Arial" w:cs="Arial"/>
          <w:spacing w:val="0"/>
          <w:sz w:val="22"/>
          <w:szCs w:val="22"/>
        </w:rPr>
        <w:t xml:space="preserve"> denominada “(E) </w:t>
      </w:r>
      <w:r w:rsidR="0042410B" w:rsidRPr="0042410B">
        <w:rPr>
          <w:rFonts w:ascii="Arial" w:hAnsi="Arial" w:cs="Arial"/>
          <w:spacing w:val="0"/>
          <w:sz w:val="22"/>
          <w:szCs w:val="22"/>
        </w:rPr>
        <w:t>Centro juvenil de Allo</w:t>
      </w:r>
      <w:r w:rsidRPr="0042410B">
        <w:rPr>
          <w:rFonts w:ascii="Arial" w:hAnsi="Arial" w:cs="Arial"/>
          <w:spacing w:val="0"/>
          <w:sz w:val="22"/>
          <w:szCs w:val="22"/>
        </w:rPr>
        <w:t>” del Presupuesto de Gastos de 2021.</w:t>
      </w:r>
      <w:r w:rsidRPr="000664E7">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w:t>
      </w:r>
      <w:r w:rsidRPr="0042410B">
        <w:rPr>
          <w:rFonts w:ascii="Arial" w:hAnsi="Arial" w:cs="Arial"/>
          <w:spacing w:val="0"/>
          <w:sz w:val="22"/>
          <w:szCs w:val="22"/>
        </w:rPr>
        <w:t xml:space="preserve">el proyecto presentado por el Ayuntamiento de </w:t>
      </w:r>
      <w:r w:rsidR="0042410B" w:rsidRPr="0042410B">
        <w:rPr>
          <w:rFonts w:ascii="Arial" w:hAnsi="Arial" w:cs="Arial"/>
          <w:spacing w:val="0"/>
          <w:sz w:val="22"/>
          <w:szCs w:val="22"/>
        </w:rPr>
        <w:t>Allo</w:t>
      </w:r>
      <w:r w:rsidRPr="0042410B">
        <w:rPr>
          <w:rFonts w:ascii="Arial" w:hAnsi="Arial" w:cs="Arial"/>
          <w:spacing w:val="0"/>
          <w:sz w:val="22"/>
          <w:szCs w:val="22"/>
        </w:rPr>
        <w:t xml:space="preserve"> el </w:t>
      </w:r>
      <w:r w:rsidR="0042410B" w:rsidRPr="0042410B">
        <w:rPr>
          <w:rFonts w:ascii="Arial" w:hAnsi="Arial" w:cs="Arial"/>
          <w:spacing w:val="0"/>
          <w:sz w:val="22"/>
          <w:szCs w:val="22"/>
        </w:rPr>
        <w:t>7 de abril</w:t>
      </w:r>
      <w:r w:rsidRPr="0042410B">
        <w:rPr>
          <w:rFonts w:ascii="Arial" w:hAnsi="Arial" w:cs="Arial"/>
          <w:spacing w:val="0"/>
          <w:sz w:val="22"/>
          <w:szCs w:val="22"/>
        </w:rPr>
        <w:t xml:space="preserve"> de 2021</w:t>
      </w:r>
      <w:r w:rsidR="00790216">
        <w:rPr>
          <w:rFonts w:ascii="Arial" w:hAnsi="Arial" w:cs="Arial"/>
          <w:spacing w:val="0"/>
          <w:sz w:val="22"/>
          <w:szCs w:val="22"/>
        </w:rPr>
        <w:t xml:space="preserve"> y su anexo 1</w:t>
      </w:r>
      <w:r w:rsidRPr="0042410B">
        <w:rPr>
          <w:rFonts w:ascii="Arial" w:hAnsi="Arial" w:cs="Arial"/>
          <w:spacing w:val="0"/>
          <w:sz w:val="22"/>
          <w:szCs w:val="22"/>
        </w:rPr>
        <w:t>,</w:t>
      </w:r>
      <w:r w:rsidRPr="000664E7">
        <w:rPr>
          <w:rFonts w:ascii="Arial" w:hAnsi="Arial" w:cs="Arial"/>
          <w:spacing w:val="0"/>
          <w:sz w:val="22"/>
          <w:szCs w:val="22"/>
        </w:rPr>
        <w:t xml:space="preserve">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actuaciones ejecutadas por medios propios</w:t>
      </w:r>
      <w:r w:rsidR="006E1577">
        <w:rPr>
          <w:rFonts w:ascii="Arial" w:hAnsi="Arial" w:cs="Arial"/>
          <w:spacing w:val="0"/>
          <w:sz w:val="22"/>
          <w:szCs w:val="22"/>
          <w:lang w:val="es-ES" w:eastAsia="en-US"/>
        </w:rPr>
        <w:t>,</w:t>
      </w:r>
      <w:r w:rsidR="00443B00">
        <w:rPr>
          <w:rFonts w:ascii="Arial" w:hAnsi="Arial" w:cs="Arial"/>
          <w:spacing w:val="0"/>
          <w:sz w:val="22"/>
          <w:szCs w:val="22"/>
          <w:lang w:val="es-ES" w:eastAsia="en-US"/>
        </w:rPr>
        <w:t xml:space="preserve"> </w:t>
      </w:r>
      <w:r w:rsidR="006E1577">
        <w:rPr>
          <w:rFonts w:ascii="Arial" w:hAnsi="Arial" w:cs="Arial"/>
          <w:spacing w:val="0"/>
          <w:sz w:val="22"/>
          <w:szCs w:val="22"/>
          <w:lang w:val="es-ES" w:eastAsia="en-US"/>
        </w:rPr>
        <w:t xml:space="preserve">ni el coste </w:t>
      </w:r>
      <w:r w:rsidR="007B4AD2">
        <w:rPr>
          <w:rFonts w:ascii="Arial" w:hAnsi="Arial" w:cs="Arial"/>
          <w:spacing w:val="0"/>
          <w:sz w:val="22"/>
          <w:szCs w:val="22"/>
          <w:lang w:val="es-ES" w:eastAsia="en-US"/>
        </w:rPr>
        <w:t xml:space="preserve">de las memorias técnicas previas a </w:t>
      </w:r>
      <w:r w:rsidR="00BC0B68">
        <w:rPr>
          <w:rFonts w:ascii="Arial" w:hAnsi="Arial" w:cs="Arial"/>
          <w:spacing w:val="0"/>
          <w:sz w:val="22"/>
          <w:szCs w:val="22"/>
          <w:lang w:val="es-ES" w:eastAsia="en-US"/>
        </w:rPr>
        <w:t>l</w:t>
      </w:r>
      <w:r w:rsidR="007B4AD2">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42410B">
        <w:rPr>
          <w:rFonts w:ascii="Arial" w:hAnsi="Arial" w:cs="Arial"/>
          <w:spacing w:val="0"/>
          <w:sz w:val="22"/>
          <w:szCs w:val="22"/>
        </w:rPr>
        <w:t xml:space="preserve">Ayuntamiento de </w:t>
      </w:r>
      <w:r w:rsidR="0042410B">
        <w:rPr>
          <w:rFonts w:ascii="Arial" w:hAnsi="Arial" w:cs="Arial"/>
          <w:spacing w:val="0"/>
          <w:sz w:val="22"/>
          <w:szCs w:val="22"/>
        </w:rPr>
        <w:t>Allo</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0664E7"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0664E7">
        <w:rPr>
          <w:rFonts w:ascii="Arial" w:hAnsi="Arial" w:cs="Arial"/>
          <w:spacing w:val="0"/>
          <w:sz w:val="22"/>
          <w:szCs w:val="22"/>
        </w:rPr>
        <w:t xml:space="preserve">Realizar y justificar las actuaciones de </w:t>
      </w:r>
      <w:r w:rsidRPr="00325538">
        <w:rPr>
          <w:rFonts w:ascii="Arial" w:hAnsi="Arial" w:cs="Arial"/>
          <w:spacing w:val="0"/>
          <w:sz w:val="22"/>
          <w:szCs w:val="22"/>
        </w:rPr>
        <w:t xml:space="preserve">ejecución de reforma </w:t>
      </w:r>
      <w:r w:rsidR="0042410B">
        <w:rPr>
          <w:rFonts w:ascii="Arial" w:hAnsi="Arial" w:cs="Arial"/>
          <w:spacing w:val="0"/>
          <w:sz w:val="22"/>
          <w:szCs w:val="22"/>
        </w:rPr>
        <w:t>para cambio de u</w:t>
      </w:r>
      <w:r w:rsidR="00325538">
        <w:rPr>
          <w:rFonts w:ascii="Arial" w:hAnsi="Arial" w:cs="Arial"/>
          <w:spacing w:val="0"/>
          <w:sz w:val="22"/>
          <w:szCs w:val="22"/>
        </w:rPr>
        <w:t>so del edificio para su empleo como centro juvenil</w:t>
      </w:r>
      <w:r w:rsidRPr="000664E7">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w:t>
      </w:r>
      <w:r w:rsidR="00790216">
        <w:rPr>
          <w:rFonts w:ascii="Arial" w:hAnsi="Arial" w:cs="Arial"/>
          <w:spacing w:val="0"/>
          <w:sz w:val="22"/>
          <w:szCs w:val="22"/>
        </w:rPr>
        <w:t xml:space="preserve"> </w:t>
      </w:r>
      <w:r w:rsidRPr="000664E7">
        <w:rPr>
          <w:rFonts w:ascii="Arial" w:hAnsi="Arial" w:cs="Arial"/>
          <w:spacing w:val="0"/>
          <w:sz w:val="22"/>
          <w:szCs w:val="22"/>
        </w:rPr>
        <w:t>l</w:t>
      </w:r>
      <w:r w:rsidR="00790216">
        <w:rPr>
          <w:rFonts w:ascii="Arial" w:hAnsi="Arial" w:cs="Arial"/>
          <w:spacing w:val="0"/>
          <w:sz w:val="22"/>
          <w:szCs w:val="22"/>
        </w:rPr>
        <w:t>os</w:t>
      </w:r>
      <w:r w:rsidRPr="000664E7">
        <w:rPr>
          <w:rFonts w:ascii="Arial" w:hAnsi="Arial" w:cs="Arial"/>
          <w:spacing w:val="0"/>
          <w:sz w:val="22"/>
          <w:szCs w:val="22"/>
        </w:rPr>
        <w:t xml:space="preserve"> contratista</w:t>
      </w:r>
      <w:r w:rsidR="00790216">
        <w:rPr>
          <w:rFonts w:ascii="Arial" w:hAnsi="Arial" w:cs="Arial"/>
          <w:spacing w:val="0"/>
          <w:sz w:val="22"/>
          <w:szCs w:val="22"/>
        </w:rPr>
        <w:t>s</w:t>
      </w:r>
      <w:r w:rsidRPr="000664E7">
        <w:rPr>
          <w:rFonts w:ascii="Arial" w:hAnsi="Arial" w:cs="Arial"/>
          <w:spacing w:val="0"/>
          <w:sz w:val="22"/>
          <w:szCs w:val="22"/>
        </w:rPr>
        <w:t xml:space="preserve"> se ha realizado de conformidad con los criterios de eficiencia y economía a que se refiere el artículo 28.3 de la Ley Foral 11/2005, de 9 de noviembre, de Subvenciones.</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lastRenderedPageBreak/>
        <w:t>Justificante del abono en la Hacienda de Navarra de las retenciones practicadas en las facturas. Para las retenciones correspondientes al último trimestre del año 2021, la justificación podrá presentarse hasta el 18 de febrero de 2022.</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el </w:t>
      </w:r>
      <w:r w:rsidR="000C70E0" w:rsidRPr="00DB6788">
        <w:rPr>
          <w:rFonts w:ascii="Arial" w:hAnsi="Arial" w:cs="Arial"/>
          <w:b/>
          <w:spacing w:val="0"/>
          <w:sz w:val="22"/>
          <w:szCs w:val="22"/>
        </w:rPr>
        <w:t>2</w:t>
      </w:r>
      <w:r w:rsidR="00DB6788" w:rsidRPr="00DB6788">
        <w:rPr>
          <w:rFonts w:ascii="Arial" w:hAnsi="Arial" w:cs="Arial"/>
          <w:b/>
          <w:spacing w:val="0"/>
          <w:sz w:val="22"/>
          <w:szCs w:val="22"/>
        </w:rPr>
        <w:t>6</w:t>
      </w:r>
      <w:r w:rsidR="00A20348" w:rsidRPr="00DB6788">
        <w:rPr>
          <w:rFonts w:ascii="Arial" w:hAnsi="Arial" w:cs="Arial"/>
          <w:b/>
          <w:spacing w:val="0"/>
          <w:sz w:val="22"/>
          <w:szCs w:val="22"/>
        </w:rPr>
        <w:t xml:space="preserve"> </w:t>
      </w:r>
      <w:r w:rsidRPr="00DB6788">
        <w:rPr>
          <w:rFonts w:ascii="Arial" w:hAnsi="Arial" w:cs="Arial"/>
          <w:b/>
          <w:spacing w:val="0"/>
          <w:sz w:val="22"/>
          <w:szCs w:val="22"/>
        </w:rPr>
        <w:t>de noviembre de 2021</w:t>
      </w:r>
      <w:r w:rsidRPr="000664E7">
        <w:rPr>
          <w:rFonts w:ascii="Arial" w:hAnsi="Arial" w:cs="Arial"/>
          <w:spacing w:val="0"/>
          <w:sz w:val="22"/>
          <w:szCs w:val="22"/>
        </w:rPr>
        <w:t>, incluido.</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325538" w:rsidRPr="00325538">
        <w:rPr>
          <w:rFonts w:ascii="Arial" w:hAnsi="Arial" w:cs="Arial"/>
          <w:spacing w:val="0"/>
          <w:sz w:val="22"/>
          <w:szCs w:val="22"/>
        </w:rPr>
        <w:t>80.000</w:t>
      </w:r>
      <w:r w:rsidRPr="00325538">
        <w:rPr>
          <w:rFonts w:ascii="Arial" w:hAnsi="Arial" w:cs="Arial"/>
          <w:spacing w:val="0"/>
          <w:sz w:val="22"/>
          <w:szCs w:val="22"/>
        </w:rPr>
        <w:t xml:space="preserve"> euros</w:t>
      </w:r>
      <w:r w:rsidRPr="000664E7">
        <w:rPr>
          <w:rFonts w:ascii="Arial" w:hAnsi="Arial" w:cs="Arial"/>
          <w:spacing w:val="0"/>
          <w:sz w:val="22"/>
          <w:szCs w:val="22"/>
        </w:rPr>
        <w:t>.</w:t>
      </w:r>
    </w:p>
    <w:p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En el caso de que a </w:t>
      </w:r>
      <w:r w:rsidRPr="00F37DDE">
        <w:rPr>
          <w:rFonts w:ascii="Arial" w:hAnsi="Arial" w:cs="Arial"/>
          <w:spacing w:val="0"/>
          <w:sz w:val="22"/>
          <w:szCs w:val="22"/>
        </w:rPr>
        <w:t xml:space="preserve">fecha </w:t>
      </w:r>
      <w:r w:rsidR="000C70E0" w:rsidRPr="00DB6788">
        <w:rPr>
          <w:rFonts w:ascii="Arial" w:hAnsi="Arial" w:cs="Arial"/>
          <w:spacing w:val="0"/>
          <w:sz w:val="22"/>
          <w:szCs w:val="22"/>
        </w:rPr>
        <w:t>2</w:t>
      </w:r>
      <w:r w:rsidR="00DB6788" w:rsidRPr="00DB6788">
        <w:rPr>
          <w:rFonts w:ascii="Arial" w:hAnsi="Arial" w:cs="Arial"/>
          <w:spacing w:val="0"/>
          <w:sz w:val="22"/>
          <w:szCs w:val="22"/>
        </w:rPr>
        <w:t>6</w:t>
      </w:r>
      <w:r w:rsidRPr="00DB6788">
        <w:rPr>
          <w:rFonts w:ascii="Arial" w:hAnsi="Arial" w:cs="Arial"/>
          <w:spacing w:val="0"/>
          <w:sz w:val="22"/>
          <w:szCs w:val="22"/>
        </w:rPr>
        <w:t xml:space="preserve"> de noviembre de 2021</w:t>
      </w:r>
      <w:r w:rsidRPr="000664E7">
        <w:rPr>
          <w:rFonts w:ascii="Arial" w:hAnsi="Arial" w:cs="Arial"/>
          <w:spacing w:val="0"/>
          <w:sz w:val="22"/>
          <w:szCs w:val="22"/>
        </w:rPr>
        <w:t xml:space="preserve"> no se hubiera finalizado la ejecución de las obras, pero el cumplimiento por el beneficiario se aproxime de modo significativo al cumplimiento total y se acredite una actuación inequívocamente tendente a la satisfacción de los compromisos adquiridos, se admitirán certificaciones parciales de obra a origen en lugar de la certificación final. El importe final subvencionado se realizará conforme al gasto justificado a </w:t>
      </w:r>
      <w:r w:rsidRPr="00F37DDE">
        <w:rPr>
          <w:rFonts w:ascii="Arial" w:hAnsi="Arial" w:cs="Arial"/>
          <w:spacing w:val="0"/>
          <w:sz w:val="22"/>
          <w:szCs w:val="22"/>
        </w:rPr>
        <w:t xml:space="preserve">fecha </w:t>
      </w:r>
      <w:r w:rsidR="000C70E0" w:rsidRPr="00DB6788">
        <w:rPr>
          <w:rFonts w:ascii="Arial" w:hAnsi="Arial" w:cs="Arial"/>
          <w:spacing w:val="0"/>
          <w:sz w:val="22"/>
          <w:szCs w:val="22"/>
        </w:rPr>
        <w:t>2</w:t>
      </w:r>
      <w:r w:rsidR="00DB6788" w:rsidRPr="00DB6788">
        <w:rPr>
          <w:rFonts w:ascii="Arial" w:hAnsi="Arial" w:cs="Arial"/>
          <w:spacing w:val="0"/>
          <w:sz w:val="22"/>
          <w:szCs w:val="22"/>
        </w:rPr>
        <w:t>6</w:t>
      </w:r>
      <w:r w:rsidRPr="00DB6788">
        <w:rPr>
          <w:rFonts w:ascii="Arial" w:hAnsi="Arial" w:cs="Arial"/>
          <w:spacing w:val="0"/>
          <w:sz w:val="22"/>
          <w:szCs w:val="22"/>
        </w:rPr>
        <w:t xml:space="preserve"> de noviembre de 2021</w:t>
      </w:r>
      <w:r w:rsidRPr="000664E7">
        <w:rPr>
          <w:rFonts w:ascii="Arial" w:hAnsi="Arial" w:cs="Arial"/>
          <w:spacing w:val="0"/>
          <w:sz w:val="22"/>
          <w:szCs w:val="22"/>
        </w:rPr>
        <w:t>. En este caso, no será obligatoria la presentación del Acta de Recepción.</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lastRenderedPageBreak/>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w:t>
      </w:r>
      <w:r w:rsidRPr="00325538">
        <w:rPr>
          <w:rFonts w:ascii="Arial" w:hAnsi="Arial" w:cs="Arial"/>
          <w:spacing w:val="0"/>
          <w:sz w:val="22"/>
          <w:szCs w:val="22"/>
        </w:rPr>
        <w:t xml:space="preserve">Ayuntamiento de </w:t>
      </w:r>
      <w:r w:rsidR="00325538" w:rsidRPr="00325538">
        <w:rPr>
          <w:rFonts w:ascii="Arial" w:hAnsi="Arial" w:cs="Arial"/>
          <w:spacing w:val="0"/>
          <w:sz w:val="22"/>
          <w:szCs w:val="22"/>
        </w:rPr>
        <w:t>Allo</w:t>
      </w:r>
      <w:r w:rsidRPr="000664E7">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w:t>
      </w:r>
      <w:r w:rsidRPr="00325538">
        <w:rPr>
          <w:rFonts w:ascii="Arial" w:hAnsi="Arial" w:cs="Arial"/>
          <w:spacing w:val="0"/>
          <w:sz w:val="22"/>
          <w:szCs w:val="22"/>
        </w:rPr>
        <w:t xml:space="preserve">Ayuntamiento de </w:t>
      </w:r>
      <w:r w:rsidR="00325538">
        <w:rPr>
          <w:rFonts w:ascii="Arial" w:hAnsi="Arial" w:cs="Arial"/>
          <w:spacing w:val="0"/>
          <w:sz w:val="22"/>
          <w:szCs w:val="22"/>
        </w:rPr>
        <w:t>Allo</w:t>
      </w:r>
      <w:r w:rsidRPr="000664E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El </w:t>
      </w:r>
      <w:r w:rsidRPr="00325538">
        <w:rPr>
          <w:rFonts w:ascii="Arial" w:hAnsi="Arial" w:cs="Arial"/>
          <w:spacing w:val="0"/>
          <w:sz w:val="22"/>
          <w:szCs w:val="22"/>
        </w:rPr>
        <w:t xml:space="preserve">Ayuntamiento de </w:t>
      </w:r>
      <w:r w:rsidR="00325538">
        <w:rPr>
          <w:rFonts w:ascii="Arial" w:hAnsi="Arial" w:cs="Arial"/>
          <w:spacing w:val="0"/>
          <w:sz w:val="22"/>
          <w:szCs w:val="22"/>
        </w:rPr>
        <w:t>Allo</w:t>
      </w:r>
      <w:r w:rsidRPr="000664E7">
        <w:rPr>
          <w:rFonts w:ascii="Arial" w:hAnsi="Arial" w:cs="Arial"/>
          <w:spacing w:val="0"/>
          <w:sz w:val="22"/>
          <w:szCs w:val="22"/>
        </w:rPr>
        <w:t xml:space="preserve"> está obligado a indicar que las </w:t>
      </w:r>
      <w:r w:rsidRPr="00325538">
        <w:rPr>
          <w:rFonts w:ascii="Arial" w:hAnsi="Arial" w:cs="Arial"/>
          <w:spacing w:val="0"/>
          <w:sz w:val="22"/>
          <w:szCs w:val="22"/>
        </w:rPr>
        <w:t>obras del proyecto de “</w:t>
      </w:r>
      <w:r w:rsidR="00325538" w:rsidRPr="00325538">
        <w:rPr>
          <w:rFonts w:ascii="Arial" w:hAnsi="Arial" w:cs="Arial"/>
          <w:spacing w:val="0"/>
          <w:sz w:val="22"/>
          <w:szCs w:val="22"/>
        </w:rPr>
        <w:t>Centro juvenil de Allo</w:t>
      </w:r>
      <w:r w:rsidRPr="00325538">
        <w:rPr>
          <w:rFonts w:ascii="Arial" w:hAnsi="Arial" w:cs="Arial"/>
          <w:spacing w:val="0"/>
          <w:sz w:val="22"/>
          <w:szCs w:val="22"/>
        </w:rPr>
        <w:t>” han</w:t>
      </w:r>
      <w:r w:rsidRPr="000664E7">
        <w:rPr>
          <w:rFonts w:ascii="Arial" w:hAnsi="Arial" w:cs="Arial"/>
          <w:spacing w:val="0"/>
          <w:sz w:val="22"/>
          <w:szCs w:val="22"/>
        </w:rPr>
        <w:t xml:space="preserve">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Asimismo, deberá exhibirse durante la ejecución de las obras, y en un lugar visible para el público</w:t>
      </w:r>
      <w:r w:rsidRPr="00325538">
        <w:rPr>
          <w:rFonts w:ascii="Arial" w:hAnsi="Arial" w:cs="Arial"/>
          <w:spacing w:val="0"/>
          <w:sz w:val="22"/>
          <w:szCs w:val="22"/>
        </w:rPr>
        <w:t>, un cartel de tamaño mínimo de 290x190 cm</w:t>
      </w:r>
      <w:r w:rsidRPr="000664E7">
        <w:rPr>
          <w:rFonts w:ascii="Arial" w:hAnsi="Arial" w:cs="Arial"/>
          <w:spacing w:val="0"/>
          <w:sz w:val="22"/>
          <w:szCs w:val="22"/>
        </w:rPr>
        <w:t xml:space="preserve"> según modelo adjunto.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Undécima.- Obligaciones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Duodécima.- Vigencia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Decimotercera.- Incumplimientos y reintegros.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w:t>
      </w:r>
      <w:r w:rsidRPr="000664E7">
        <w:rPr>
          <w:rFonts w:ascii="Arial" w:hAnsi="Arial" w:cs="Arial"/>
          <w:spacing w:val="0"/>
          <w:sz w:val="22"/>
          <w:szCs w:val="22"/>
        </w:rPr>
        <w:lastRenderedPageBreak/>
        <w:t>aplicación las infracciones y sanciones previstas en el Título IV de dicha Ley Foral, excepto en lo inherente a la naturaleza directa del otorgamiento de la subvención.</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 xml:space="preserve"> Decimocuarta.- 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325538" w:rsidRPr="00325538" w:rsidRDefault="00325538" w:rsidP="00E91E07">
            <w:pPr>
              <w:spacing w:line="288" w:lineRule="auto"/>
              <w:jc w:val="center"/>
              <w:rPr>
                <w:rFonts w:ascii="Arial" w:hAnsi="Arial" w:cs="Arial"/>
                <w:spacing w:val="0"/>
                <w:sz w:val="22"/>
                <w:szCs w:val="22"/>
              </w:rPr>
            </w:pPr>
            <w:r w:rsidRPr="00325538">
              <w:rPr>
                <w:rFonts w:ascii="Arial" w:hAnsi="Arial" w:cs="Arial"/>
                <w:spacing w:val="0"/>
                <w:sz w:val="22"/>
                <w:szCs w:val="22"/>
              </w:rPr>
              <w:t xml:space="preserve">LA ALCALDESA DEL </w:t>
            </w:r>
          </w:p>
          <w:p w:rsidR="000664E7" w:rsidRPr="00325538" w:rsidRDefault="00325538" w:rsidP="00E91E07">
            <w:pPr>
              <w:spacing w:line="288" w:lineRule="auto"/>
              <w:jc w:val="center"/>
              <w:rPr>
                <w:rFonts w:ascii="Arial" w:hAnsi="Arial" w:cs="Arial"/>
                <w:spacing w:val="0"/>
                <w:sz w:val="22"/>
                <w:szCs w:val="22"/>
              </w:rPr>
            </w:pPr>
            <w:r w:rsidRPr="00325538">
              <w:rPr>
                <w:rFonts w:ascii="Arial" w:hAnsi="Arial" w:cs="Arial"/>
                <w:spacing w:val="0"/>
                <w:sz w:val="22"/>
                <w:szCs w:val="22"/>
              </w:rPr>
              <w:t>AYUNTAMIENTO DE ALLO</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325538" w:rsidRDefault="000664E7" w:rsidP="00E91E07">
            <w:pPr>
              <w:spacing w:line="288" w:lineRule="auto"/>
              <w:jc w:val="both"/>
              <w:rPr>
                <w:rFonts w:ascii="Arial" w:hAnsi="Arial" w:cs="Arial"/>
                <w:spacing w:val="0"/>
                <w:sz w:val="22"/>
                <w:szCs w:val="22"/>
              </w:rPr>
            </w:pPr>
          </w:p>
          <w:p w:rsidR="000664E7" w:rsidRPr="00325538" w:rsidRDefault="000664E7" w:rsidP="00E91E07">
            <w:pPr>
              <w:spacing w:line="288" w:lineRule="auto"/>
              <w:jc w:val="both"/>
              <w:rPr>
                <w:rFonts w:ascii="Arial" w:hAnsi="Arial" w:cs="Arial"/>
                <w:spacing w:val="0"/>
                <w:sz w:val="22"/>
                <w:szCs w:val="22"/>
              </w:rPr>
            </w:pPr>
          </w:p>
          <w:p w:rsidR="000664E7" w:rsidRPr="00325538" w:rsidRDefault="000664E7" w:rsidP="00E91E07">
            <w:pPr>
              <w:spacing w:line="288" w:lineRule="auto"/>
              <w:jc w:val="both"/>
              <w:rPr>
                <w:rFonts w:ascii="Arial" w:hAnsi="Arial" w:cs="Arial"/>
                <w:spacing w:val="0"/>
                <w:sz w:val="22"/>
                <w:szCs w:val="22"/>
              </w:rPr>
            </w:pPr>
          </w:p>
          <w:p w:rsidR="000664E7" w:rsidRPr="00325538" w:rsidRDefault="000664E7" w:rsidP="00E91E07">
            <w:pPr>
              <w:spacing w:line="288" w:lineRule="auto"/>
              <w:jc w:val="both"/>
              <w:rPr>
                <w:rFonts w:ascii="Arial" w:hAnsi="Arial" w:cs="Arial"/>
                <w:spacing w:val="0"/>
                <w:sz w:val="22"/>
                <w:szCs w:val="22"/>
              </w:rPr>
            </w:pPr>
          </w:p>
          <w:p w:rsidR="000664E7" w:rsidRPr="00325538" w:rsidRDefault="000664E7" w:rsidP="00E91E07">
            <w:pPr>
              <w:spacing w:line="288" w:lineRule="auto"/>
              <w:jc w:val="both"/>
              <w:rPr>
                <w:rFonts w:ascii="Arial" w:hAnsi="Arial" w:cs="Arial"/>
                <w:spacing w:val="0"/>
                <w:sz w:val="22"/>
                <w:szCs w:val="22"/>
              </w:rPr>
            </w:pPr>
          </w:p>
          <w:p w:rsidR="000664E7" w:rsidRPr="00325538" w:rsidRDefault="00325538" w:rsidP="00E91E07">
            <w:pPr>
              <w:spacing w:line="288" w:lineRule="auto"/>
              <w:jc w:val="center"/>
              <w:rPr>
                <w:rFonts w:ascii="Arial" w:hAnsi="Arial" w:cs="Arial"/>
                <w:spacing w:val="0"/>
                <w:sz w:val="22"/>
                <w:szCs w:val="22"/>
              </w:rPr>
            </w:pPr>
            <w:r w:rsidRPr="00325538">
              <w:rPr>
                <w:rFonts w:ascii="Arial" w:hAnsi="Arial" w:cs="Arial"/>
                <w:spacing w:val="0"/>
                <w:sz w:val="22"/>
                <w:szCs w:val="22"/>
              </w:rPr>
              <w:t>Susana Castanera Gómez</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A73E8A" w:rsidP="00907095">
      <w:pPr>
        <w:spacing w:after="240" w:line="312" w:lineRule="auto"/>
        <w:ind w:firstLine="284"/>
        <w:jc w:val="both"/>
      </w:pPr>
      <w:r w:rsidRPr="003A171C">
        <w:rPr>
          <w:noProof/>
          <w:lang w:val="es-ES"/>
        </w:rPr>
        <w:drawing>
          <wp:inline distT="0" distB="0" distL="0" distR="0">
            <wp:extent cx="5581650" cy="3143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3250"/>
                    </a:xfrm>
                    <a:prstGeom prst="rect">
                      <a:avLst/>
                    </a:prstGeom>
                    <a:noFill/>
                    <a:ln>
                      <a:noFill/>
                    </a:ln>
                  </pic:spPr>
                </pic:pic>
              </a:graphicData>
            </a:graphic>
          </wp:inline>
        </w:drawing>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6D3" w:rsidRDefault="003F26D3">
      <w:r>
        <w:separator/>
      </w:r>
    </w:p>
  </w:endnote>
  <w:endnote w:type="continuationSeparator" w:id="0">
    <w:p w:rsidR="003F26D3" w:rsidRDefault="003F2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3A171C"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3A171C" w:rsidRPr="00DB0D93">
      <w:rPr>
        <w:rFonts w:ascii="Arial" w:hAnsi="Arial" w:cs="Arial"/>
        <w:b/>
        <w:bCs/>
        <w:sz w:val="20"/>
      </w:rPr>
      <w:fldChar w:fldCharType="begin"/>
    </w:r>
    <w:r w:rsidRPr="00DB0D93">
      <w:rPr>
        <w:rFonts w:ascii="Arial" w:hAnsi="Arial" w:cs="Arial"/>
        <w:b/>
        <w:bCs/>
        <w:sz w:val="20"/>
      </w:rPr>
      <w:instrText>PAGE</w:instrText>
    </w:r>
    <w:r w:rsidR="003A171C" w:rsidRPr="00DB0D93">
      <w:rPr>
        <w:rFonts w:ascii="Arial" w:hAnsi="Arial" w:cs="Arial"/>
        <w:b/>
        <w:bCs/>
        <w:sz w:val="20"/>
      </w:rPr>
      <w:fldChar w:fldCharType="separate"/>
    </w:r>
    <w:r w:rsidR="00A73E8A">
      <w:rPr>
        <w:rFonts w:ascii="Arial" w:hAnsi="Arial" w:cs="Arial"/>
        <w:b/>
        <w:bCs/>
        <w:noProof/>
        <w:sz w:val="20"/>
      </w:rPr>
      <w:t>8</w:t>
    </w:r>
    <w:r w:rsidR="003A171C" w:rsidRPr="00DB0D93">
      <w:rPr>
        <w:rFonts w:ascii="Arial" w:hAnsi="Arial" w:cs="Arial"/>
        <w:b/>
        <w:bCs/>
        <w:sz w:val="20"/>
      </w:rPr>
      <w:fldChar w:fldCharType="end"/>
    </w:r>
    <w:r w:rsidRPr="00DB0D93">
      <w:rPr>
        <w:rFonts w:ascii="Arial" w:hAnsi="Arial" w:cs="Arial"/>
        <w:sz w:val="20"/>
        <w:lang w:val="es-ES"/>
      </w:rPr>
      <w:t xml:space="preserve"> de </w:t>
    </w:r>
    <w:r w:rsidR="003A171C" w:rsidRPr="00DB0D93">
      <w:rPr>
        <w:rFonts w:ascii="Arial" w:hAnsi="Arial" w:cs="Arial"/>
        <w:b/>
        <w:bCs/>
        <w:sz w:val="20"/>
      </w:rPr>
      <w:fldChar w:fldCharType="begin"/>
    </w:r>
    <w:r w:rsidRPr="00DB0D93">
      <w:rPr>
        <w:rFonts w:ascii="Arial" w:hAnsi="Arial" w:cs="Arial"/>
        <w:b/>
        <w:bCs/>
        <w:sz w:val="20"/>
      </w:rPr>
      <w:instrText>NUMPAGES</w:instrText>
    </w:r>
    <w:r w:rsidR="003A171C" w:rsidRPr="00DB0D93">
      <w:rPr>
        <w:rFonts w:ascii="Arial" w:hAnsi="Arial" w:cs="Arial"/>
        <w:b/>
        <w:bCs/>
        <w:sz w:val="20"/>
      </w:rPr>
      <w:fldChar w:fldCharType="separate"/>
    </w:r>
    <w:r w:rsidR="00A73E8A">
      <w:rPr>
        <w:rFonts w:ascii="Arial" w:hAnsi="Arial" w:cs="Arial"/>
        <w:b/>
        <w:bCs/>
        <w:noProof/>
        <w:sz w:val="20"/>
      </w:rPr>
      <w:t>8</w:t>
    </w:r>
    <w:r w:rsidR="003A171C"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6D3" w:rsidRDefault="003F26D3">
      <w:r>
        <w:separator/>
      </w:r>
    </w:p>
  </w:footnote>
  <w:footnote w:type="continuationSeparator" w:id="0">
    <w:p w:rsidR="003F26D3" w:rsidRDefault="003F26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A73E8A">
    <w:pPr>
      <w:pStyle w:val="Encabezado"/>
    </w:pPr>
    <w:r w:rsidRPr="003A171C">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A73E8A">
    <w:pPr>
      <w:pStyle w:val="Encabezado"/>
    </w:pPr>
    <w:r w:rsidRPr="003A171C">
      <w:rPr>
        <w:noProof/>
        <w:lang w:val="es-ES"/>
      </w:rPr>
      <w:drawing>
        <wp:inline distT="0" distB="0" distL="0" distR="0">
          <wp:extent cx="2552700" cy="67627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0573"/>
    <w:rsid w:val="00041F87"/>
    <w:rsid w:val="000436D1"/>
    <w:rsid w:val="00043F02"/>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BCD"/>
    <w:rsid w:val="00263EE5"/>
    <w:rsid w:val="00267298"/>
    <w:rsid w:val="002908A2"/>
    <w:rsid w:val="002944FF"/>
    <w:rsid w:val="00294F13"/>
    <w:rsid w:val="002A4D5E"/>
    <w:rsid w:val="002B0F8F"/>
    <w:rsid w:val="002C1954"/>
    <w:rsid w:val="002C28EB"/>
    <w:rsid w:val="002D5FF8"/>
    <w:rsid w:val="002D6928"/>
    <w:rsid w:val="002D6954"/>
    <w:rsid w:val="002E013B"/>
    <w:rsid w:val="002E1CD7"/>
    <w:rsid w:val="002E292C"/>
    <w:rsid w:val="002F059B"/>
    <w:rsid w:val="002F7D19"/>
    <w:rsid w:val="003040E4"/>
    <w:rsid w:val="003218D0"/>
    <w:rsid w:val="00325538"/>
    <w:rsid w:val="0032725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A00F6"/>
    <w:rsid w:val="003A171C"/>
    <w:rsid w:val="003A41D1"/>
    <w:rsid w:val="003A515D"/>
    <w:rsid w:val="003C0579"/>
    <w:rsid w:val="003C05C7"/>
    <w:rsid w:val="003E6100"/>
    <w:rsid w:val="003E7978"/>
    <w:rsid w:val="003F26D3"/>
    <w:rsid w:val="003F3832"/>
    <w:rsid w:val="003F5680"/>
    <w:rsid w:val="003F74F4"/>
    <w:rsid w:val="0040734E"/>
    <w:rsid w:val="004107D7"/>
    <w:rsid w:val="0042410B"/>
    <w:rsid w:val="0042766D"/>
    <w:rsid w:val="00436659"/>
    <w:rsid w:val="004366FC"/>
    <w:rsid w:val="00443B00"/>
    <w:rsid w:val="00447EB9"/>
    <w:rsid w:val="00460416"/>
    <w:rsid w:val="00467933"/>
    <w:rsid w:val="00467CF9"/>
    <w:rsid w:val="0047345D"/>
    <w:rsid w:val="004851DE"/>
    <w:rsid w:val="00491A06"/>
    <w:rsid w:val="0049769A"/>
    <w:rsid w:val="004B441C"/>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0587"/>
    <w:rsid w:val="005C6F30"/>
    <w:rsid w:val="005C7431"/>
    <w:rsid w:val="005D04D1"/>
    <w:rsid w:val="005D4CCD"/>
    <w:rsid w:val="005E2539"/>
    <w:rsid w:val="005E5F06"/>
    <w:rsid w:val="005F300E"/>
    <w:rsid w:val="00603667"/>
    <w:rsid w:val="00605284"/>
    <w:rsid w:val="00651C1B"/>
    <w:rsid w:val="00657E71"/>
    <w:rsid w:val="006668E3"/>
    <w:rsid w:val="006672E7"/>
    <w:rsid w:val="00671418"/>
    <w:rsid w:val="006741CB"/>
    <w:rsid w:val="00676432"/>
    <w:rsid w:val="0068163C"/>
    <w:rsid w:val="0068209C"/>
    <w:rsid w:val="00693566"/>
    <w:rsid w:val="006B4901"/>
    <w:rsid w:val="006C0A57"/>
    <w:rsid w:val="006C4848"/>
    <w:rsid w:val="006C5193"/>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90216"/>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B326A"/>
    <w:rsid w:val="008C11BC"/>
    <w:rsid w:val="008C3A41"/>
    <w:rsid w:val="008C4002"/>
    <w:rsid w:val="008D0C12"/>
    <w:rsid w:val="008D1A10"/>
    <w:rsid w:val="008E2B2E"/>
    <w:rsid w:val="009017FE"/>
    <w:rsid w:val="00905E2F"/>
    <w:rsid w:val="00907095"/>
    <w:rsid w:val="0091504D"/>
    <w:rsid w:val="009245AF"/>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3704"/>
    <w:rsid w:val="00A337EE"/>
    <w:rsid w:val="00A3615E"/>
    <w:rsid w:val="00A41DA8"/>
    <w:rsid w:val="00A42C5B"/>
    <w:rsid w:val="00A47E6B"/>
    <w:rsid w:val="00A60BF5"/>
    <w:rsid w:val="00A67E91"/>
    <w:rsid w:val="00A72E2B"/>
    <w:rsid w:val="00A73E8A"/>
    <w:rsid w:val="00A7455D"/>
    <w:rsid w:val="00A7543E"/>
    <w:rsid w:val="00AA544B"/>
    <w:rsid w:val="00AA7BDF"/>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0EB8"/>
    <w:rsid w:val="00C24496"/>
    <w:rsid w:val="00C31A21"/>
    <w:rsid w:val="00C37BD4"/>
    <w:rsid w:val="00C4382C"/>
    <w:rsid w:val="00C633F6"/>
    <w:rsid w:val="00C638F5"/>
    <w:rsid w:val="00C711B8"/>
    <w:rsid w:val="00C854A1"/>
    <w:rsid w:val="00C90578"/>
    <w:rsid w:val="00C90D9E"/>
    <w:rsid w:val="00C942DB"/>
    <w:rsid w:val="00C96567"/>
    <w:rsid w:val="00CA4551"/>
    <w:rsid w:val="00CA680B"/>
    <w:rsid w:val="00CD01DD"/>
    <w:rsid w:val="00CD20DF"/>
    <w:rsid w:val="00CD2487"/>
    <w:rsid w:val="00CD2C92"/>
    <w:rsid w:val="00D0267D"/>
    <w:rsid w:val="00D0750A"/>
    <w:rsid w:val="00D0757E"/>
    <w:rsid w:val="00D12B3E"/>
    <w:rsid w:val="00D24A0F"/>
    <w:rsid w:val="00D24BFF"/>
    <w:rsid w:val="00D363DC"/>
    <w:rsid w:val="00D6553A"/>
    <w:rsid w:val="00D70305"/>
    <w:rsid w:val="00D7778A"/>
    <w:rsid w:val="00D86976"/>
    <w:rsid w:val="00D92A38"/>
    <w:rsid w:val="00D9337A"/>
    <w:rsid w:val="00DA7275"/>
    <w:rsid w:val="00DB0D93"/>
    <w:rsid w:val="00DB2F07"/>
    <w:rsid w:val="00DB4A07"/>
    <w:rsid w:val="00DB6788"/>
    <w:rsid w:val="00DC2742"/>
    <w:rsid w:val="00DC6A5C"/>
    <w:rsid w:val="00DE419C"/>
    <w:rsid w:val="00DE67A7"/>
    <w:rsid w:val="00DE771B"/>
    <w:rsid w:val="00DF4500"/>
    <w:rsid w:val="00DF7237"/>
    <w:rsid w:val="00E03D3C"/>
    <w:rsid w:val="00E0515E"/>
    <w:rsid w:val="00E07D15"/>
    <w:rsid w:val="00E10360"/>
    <w:rsid w:val="00E1278B"/>
    <w:rsid w:val="00E145BB"/>
    <w:rsid w:val="00E23446"/>
    <w:rsid w:val="00E33899"/>
    <w:rsid w:val="00E4372B"/>
    <w:rsid w:val="00E545D1"/>
    <w:rsid w:val="00E54C34"/>
    <w:rsid w:val="00E63B23"/>
    <w:rsid w:val="00E82234"/>
    <w:rsid w:val="00E91E07"/>
    <w:rsid w:val="00E91E3E"/>
    <w:rsid w:val="00EB0500"/>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5373973"/>
  <w15:docId w15:val="{07AA028B-287F-4EE0-88B5-FFF06108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2158</Words>
  <Characters>11875</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2021-05-06T11:14:00Z</cp:lastPrinted>
  <dcterms:created xsi:type="dcterms:W3CDTF">2021-05-27T08:22:00Z</dcterms:created>
  <dcterms:modified xsi:type="dcterms:W3CDTF">2021-05-27T08:22:00Z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