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ab/>
        <w:tab/>
        <w:tab/>
        <w:tab/>
        <w:tab/>
        <w:tab/>
      </w:r>
      <w:r>
        <w:rPr/>
        <w:t>EDICTO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Administración Pública: AJUNTAMENT DE SANT JULIÀ DE RAMIS</w:t>
      </w:r>
    </w:p>
    <w:p>
      <w:pPr>
        <w:pStyle w:val="Normal"/>
        <w:rPr/>
      </w:pPr>
      <w:r>
        <w:rPr/>
        <w:t>Código Administración Pública. L01171693</w:t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  <w:t>Concesión de subvenciones a entidades y asociaciones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La Junta de Gobierno de fecha 20 de mayo de 2021, aprobó entre otros, el siguiente acuerdo: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Primero.- Aprobar la convocatoria para el año 2021 correspondiente al relativo a la concesión de subvenciones a entidades y asociaciones que realicen actividades en materia de relaciones ciudadanas, igualdad, juventud, deportes, cultura, educación y ocio, el texto completo de la cual podrá consultarse en la Base de Datos Nacional de Subvenciones (http://www.pap.minhap.gob.es/bdnstrans/ca/index) y en la página web del Ayuntamiento de Sant Juià de Ramis.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Segundo.- Remitir el extracto de la convocatoria en la Base de Datos Nacional de Subvenciones de acuerdo con el artículo 20.8 de la Ley General de Subvenciones, a los efectos de su publicación en el Boletín Oficial de la Provincia de Girona.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Tercero.- El plazo para la presentación de solicitudes de subvención será de un mes, desde el día siguiente al de la publicación del edicto en el BOP de Girona.La documentación a aportar se ajustará en todo momento a las bases anteriormente citadas y aprobadas de forma definitiva.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Cuarto.- Estas subvenciones irán con cargo a las siguientes partidas del presupuesto municipal: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Aplicación presupuestaria </w:t>
        <w:tab/>
        <w:tab/>
        <w:t xml:space="preserve">Concepto </w:t>
        <w:tab/>
        <w:tab/>
        <w:tab/>
        <w:tab/>
        <w:t>Importe</w:t>
      </w:r>
    </w:p>
    <w:p>
      <w:pPr>
        <w:pStyle w:val="Normal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 xml:space="preserve">01.334.48003 </w:t>
        <w:tab/>
        <w:tab/>
        <w:t xml:space="preserve">Subvenciones de proyectos culturales, sociales </w:t>
        <w:tab/>
        <w:t>8.000, - €</w:t>
      </w:r>
    </w:p>
    <w:p>
      <w:pPr>
        <w:pStyle w:val="Normal"/>
        <w:rPr/>
      </w:pPr>
      <w:r>
        <w:rPr>
          <w:rFonts w:eastAsia="Liberation Serif;Times New Roman" w:cs="Liberation Serif;Times New Roman"/>
        </w:rPr>
        <w:t xml:space="preserve">                                    </w:t>
      </w:r>
      <w:r>
        <w:rPr/>
        <w:t>y deportivos (St.Julià de Ramis)</w:t>
      </w:r>
    </w:p>
    <w:p>
      <w:pPr>
        <w:pStyle w:val="Normal"/>
        <w:rPr/>
      </w:pPr>
      <w:r>
        <w:rPr/>
        <w:t xml:space="preserve">02.334.48003 </w:t>
        <w:tab/>
        <w:tab/>
        <w:t xml:space="preserve">Subvenciones de proyectos culturales, sociales </w:t>
        <w:tab/>
        <w:t>3.000.- €</w:t>
      </w:r>
    </w:p>
    <w:p>
      <w:pPr>
        <w:pStyle w:val="Normal"/>
        <w:rPr/>
      </w:pPr>
      <w:r>
        <w:rPr>
          <w:rFonts w:eastAsia="Liberation Serif;Times New Roman" w:cs="Liberation Serif;Times New Roman"/>
        </w:rPr>
        <w:t xml:space="preserve">                                    </w:t>
      </w:r>
      <w:r>
        <w:rPr/>
        <w:t>y deportivos (Medinyà)</w:t>
      </w:r>
    </w:p>
    <w:p>
      <w:pPr>
        <w:pStyle w:val="Normal"/>
        <w:rPr/>
      </w:pPr>
      <w:r>
        <w:rPr/>
        <w:t xml:space="preserve">01.326.48004 </w:t>
        <w:tab/>
        <w:tab/>
        <w:t xml:space="preserve">Subvenciones proyectos educativos </w:t>
        <w:tab/>
        <w:tab/>
        <w:tab/>
        <w:t>4.000, - €</w:t>
      </w:r>
    </w:p>
    <w:p>
      <w:pPr>
        <w:pStyle w:val="Normal"/>
        <w:rPr/>
      </w:pPr>
      <w:r>
        <w:rPr>
          <w:rFonts w:eastAsia="Liberation Serif;Times New Roman" w:cs="Liberation Serif;Times New Roman"/>
        </w:rPr>
        <w:t xml:space="preserve">                                    </w:t>
      </w:r>
      <w:r>
        <w:rPr/>
        <w:t>(St. Julià de Ramis)</w:t>
      </w:r>
    </w:p>
    <w:p>
      <w:pPr>
        <w:pStyle w:val="Normal"/>
        <w:rPr/>
      </w:pPr>
      <w:r>
        <w:rPr/>
        <w:t xml:space="preserve">02.326.48004 </w:t>
        <w:tab/>
        <w:tab/>
        <w:t xml:space="preserve">Subvenciones proyectos educativos (Medinyà) </w:t>
        <w:tab/>
        <w:t>2,500.- €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/>
        <w:t>Quinto- Las solicitudes se valorarán de acuerdo con los criterios establecidos en el artículo 10 y concordantes de las Bases para la concesión de subvenciones (BOP 86, de 5 de mayo de 2004)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Sexto .- APROBAR los formularios de solicitud y justificación normalizados para concurrir a la convocatoria.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Séptimo.- HACER SABER el presente acuerdo a las entidades del municipio y hacer pública la convocatoria en la página web municipal y en el tablón de anuncios de la corporación.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t>Sant Julià de Ramis, 24 de mayo de 2021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El Alcalde,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Marc Puigtió Rebollo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720" w:top="1134" w:footer="72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fals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Cs w:val="24"/>
        <w:lang w:val="es-E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</w:pPr>
    <w:rPr>
      <w:rFonts w:ascii="Liberation Serif;Times New Roman" w:hAnsi="Liberation Serif;Times New Roman" w:eastAsia="NSimSun" w:cs="Mangal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;Arial" w:hAnsi="Liberation Sans;Arial" w:eastAsia="Microsoft YaHei" w:cs="Mang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Mang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</TotalTime>
  <Application>LibreOffice/6.2.0.3$Windows_x86 LibreOffice_project/98c6a8a1c6c7b144ce3cc729e34964b47ce25d62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2021-05-21T12:39:52Z</dcterms:created>
  <dc:creator/>
  <dc:description/>
  <dc:language>es-ES</dc:language>
  <cp:lastModifiedBy/>
  <cp:lastPrinted>1995-11-21T17:41:00Z</cp:lastPrinted>
  <dcterms:modified xsi:type="dcterms:W3CDTF">2021-05-24T12:15:16Z</dcterms:modified>
  <cp:revision>3</cp:revision>
  <dc:subject/>
  <dc:title/>
</cp:coreProperties>
</file>