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0F0F" w:rsidRDefault="005A0F0F" w:rsidP="005A0F0F">
      <w:pPr>
        <w:rPr>
          <w:rFonts w:cs="Arial"/>
          <w:b/>
          <w:sz w:val="22"/>
          <w:szCs w:val="22"/>
        </w:rPr>
      </w:pPr>
      <w:r w:rsidRPr="00157D86">
        <w:rPr>
          <w:rFonts w:cs="Arial"/>
          <w:b/>
          <w:sz w:val="22"/>
          <w:szCs w:val="22"/>
        </w:rPr>
        <w:t xml:space="preserve">NORMATIVA INTERNA REGULADORA </w:t>
      </w:r>
      <w:r w:rsidR="00EF1529" w:rsidRPr="00157D86">
        <w:rPr>
          <w:rFonts w:cs="Arial"/>
          <w:b/>
          <w:sz w:val="22"/>
          <w:szCs w:val="22"/>
        </w:rPr>
        <w:t>DE LA</w:t>
      </w:r>
      <w:r w:rsidRPr="00157D86">
        <w:rPr>
          <w:rFonts w:cs="Arial"/>
          <w:b/>
          <w:sz w:val="22"/>
          <w:szCs w:val="22"/>
        </w:rPr>
        <w:t>S SUBVENCION</w:t>
      </w:r>
      <w:r w:rsidR="00EF1529" w:rsidRPr="00157D86">
        <w:rPr>
          <w:rFonts w:cs="Arial"/>
          <w:b/>
          <w:sz w:val="22"/>
          <w:szCs w:val="22"/>
        </w:rPr>
        <w:t>E</w:t>
      </w:r>
      <w:r w:rsidRPr="00157D86">
        <w:rPr>
          <w:rFonts w:cs="Arial"/>
          <w:b/>
          <w:sz w:val="22"/>
          <w:szCs w:val="22"/>
        </w:rPr>
        <w:t>S MUNICIPAL</w:t>
      </w:r>
      <w:r w:rsidR="00EF1529" w:rsidRPr="00157D86">
        <w:rPr>
          <w:rFonts w:cs="Arial"/>
          <w:b/>
          <w:sz w:val="22"/>
          <w:szCs w:val="22"/>
        </w:rPr>
        <w:t>E</w:t>
      </w:r>
      <w:r w:rsidRPr="00157D86">
        <w:rPr>
          <w:rFonts w:cs="Arial"/>
          <w:b/>
          <w:sz w:val="22"/>
          <w:szCs w:val="22"/>
        </w:rPr>
        <w:t xml:space="preserve">S </w:t>
      </w:r>
      <w:r w:rsidR="00EF1529" w:rsidRPr="00157D86">
        <w:rPr>
          <w:rFonts w:cs="Arial"/>
          <w:b/>
          <w:sz w:val="22"/>
          <w:szCs w:val="22"/>
        </w:rPr>
        <w:t>A LOS CENTROS PÚBLICOS DE EDUCACIÓN INFANTIL Y PRIMARIA, PARA MANTENIMIENTO, JARD</w:t>
      </w:r>
      <w:r w:rsidR="00D064DF" w:rsidRPr="00157D86">
        <w:rPr>
          <w:rFonts w:cs="Arial"/>
          <w:b/>
          <w:sz w:val="22"/>
          <w:szCs w:val="22"/>
        </w:rPr>
        <w:t>INERIA Y GASTOS TELEFONICOS</w:t>
      </w:r>
    </w:p>
    <w:p w:rsidR="00157D86" w:rsidRPr="00157D86" w:rsidRDefault="00157D86" w:rsidP="005A0F0F">
      <w:pPr>
        <w:rPr>
          <w:rFonts w:cs="Arial"/>
          <w:b/>
          <w:sz w:val="22"/>
          <w:szCs w:val="22"/>
        </w:rPr>
      </w:pPr>
    </w:p>
    <w:p w:rsidR="000427F5" w:rsidRPr="00157D86" w:rsidRDefault="000427F5" w:rsidP="005A0F0F">
      <w:pPr>
        <w:rPr>
          <w:rFonts w:cs="Arial"/>
          <w:b/>
          <w:sz w:val="22"/>
          <w:szCs w:val="22"/>
        </w:rPr>
      </w:pPr>
    </w:p>
    <w:p w:rsidR="005A0F0F" w:rsidRPr="00157D86" w:rsidRDefault="005A0F0F" w:rsidP="005A0F0F">
      <w:pPr>
        <w:rPr>
          <w:rFonts w:cs="Arial"/>
          <w:b/>
          <w:sz w:val="22"/>
          <w:szCs w:val="22"/>
        </w:rPr>
      </w:pPr>
    </w:p>
    <w:p w:rsidR="005A0F0F" w:rsidRPr="00157D86" w:rsidRDefault="005A0F0F" w:rsidP="005A0F0F">
      <w:pPr>
        <w:keepNext/>
        <w:keepLines/>
        <w:outlineLvl w:val="0"/>
        <w:rPr>
          <w:rFonts w:cs="Arial"/>
          <w:sz w:val="22"/>
          <w:szCs w:val="22"/>
          <w:u w:val="single"/>
        </w:rPr>
      </w:pPr>
      <w:r w:rsidRPr="00157D86">
        <w:rPr>
          <w:rFonts w:cs="Arial"/>
          <w:sz w:val="22"/>
          <w:szCs w:val="22"/>
          <w:u w:val="single"/>
        </w:rPr>
        <w:t>1.-  DESTINATARI</w:t>
      </w:r>
      <w:r w:rsidR="00EF1529" w:rsidRPr="00157D86">
        <w:rPr>
          <w:rFonts w:cs="Arial"/>
          <w:sz w:val="22"/>
          <w:szCs w:val="22"/>
          <w:u w:val="single"/>
        </w:rPr>
        <w:t>O</w:t>
      </w:r>
      <w:r w:rsidRPr="00157D86">
        <w:rPr>
          <w:rFonts w:cs="Arial"/>
          <w:sz w:val="22"/>
          <w:szCs w:val="22"/>
          <w:u w:val="single"/>
        </w:rPr>
        <w:t>S I BAREM</w:t>
      </w:r>
      <w:r w:rsidR="00EF1529" w:rsidRPr="00157D86">
        <w:rPr>
          <w:rFonts w:cs="Arial"/>
          <w:sz w:val="22"/>
          <w:szCs w:val="22"/>
          <w:u w:val="single"/>
        </w:rPr>
        <w:t>O</w:t>
      </w:r>
      <w:r w:rsidRPr="00157D86">
        <w:rPr>
          <w:rFonts w:cs="Arial"/>
          <w:sz w:val="22"/>
          <w:szCs w:val="22"/>
          <w:u w:val="single"/>
        </w:rPr>
        <w:t>S</w:t>
      </w:r>
    </w:p>
    <w:p w:rsidR="005A0F0F" w:rsidRPr="00157D86" w:rsidRDefault="005A0F0F" w:rsidP="005A0F0F">
      <w:pPr>
        <w:keepNext/>
        <w:keepLines/>
        <w:outlineLvl w:val="0"/>
        <w:rPr>
          <w:rFonts w:cs="Arial"/>
          <w:sz w:val="22"/>
          <w:szCs w:val="22"/>
        </w:rPr>
      </w:pPr>
    </w:p>
    <w:p w:rsidR="005A0F0F" w:rsidRPr="00157D86" w:rsidRDefault="00EF1529" w:rsidP="005A0F0F">
      <w:pPr>
        <w:keepNext/>
        <w:keepLines/>
        <w:outlineLvl w:val="0"/>
        <w:rPr>
          <w:rFonts w:cs="Arial"/>
          <w:sz w:val="22"/>
          <w:szCs w:val="22"/>
        </w:rPr>
      </w:pPr>
      <w:r w:rsidRPr="00157D86">
        <w:rPr>
          <w:rFonts w:cs="Arial"/>
          <w:sz w:val="22"/>
          <w:szCs w:val="22"/>
        </w:rPr>
        <w:t>Será</w:t>
      </w:r>
      <w:r w:rsidR="00D064DF" w:rsidRPr="00157D86">
        <w:rPr>
          <w:rFonts w:cs="Arial"/>
          <w:sz w:val="22"/>
          <w:szCs w:val="22"/>
        </w:rPr>
        <w:t xml:space="preserve">n </w:t>
      </w:r>
      <w:r w:rsidR="005A0F0F" w:rsidRPr="00157D86">
        <w:rPr>
          <w:rFonts w:cs="Arial"/>
          <w:sz w:val="22"/>
          <w:szCs w:val="22"/>
        </w:rPr>
        <w:t>destinatari</w:t>
      </w:r>
      <w:r w:rsidRPr="00157D86">
        <w:rPr>
          <w:rFonts w:cs="Arial"/>
          <w:sz w:val="22"/>
          <w:szCs w:val="22"/>
        </w:rPr>
        <w:t>o</w:t>
      </w:r>
      <w:r w:rsidR="005A0F0F" w:rsidRPr="00157D86">
        <w:rPr>
          <w:rFonts w:cs="Arial"/>
          <w:sz w:val="22"/>
          <w:szCs w:val="22"/>
        </w:rPr>
        <w:t>s de la present</w:t>
      </w:r>
      <w:r w:rsidRPr="00157D86">
        <w:rPr>
          <w:rFonts w:cs="Arial"/>
          <w:sz w:val="22"/>
          <w:szCs w:val="22"/>
        </w:rPr>
        <w:t>e</w:t>
      </w:r>
      <w:r w:rsidR="005A0F0F" w:rsidRPr="00157D86">
        <w:rPr>
          <w:rFonts w:cs="Arial"/>
          <w:sz w:val="22"/>
          <w:szCs w:val="22"/>
        </w:rPr>
        <w:t xml:space="preserve"> normativa </w:t>
      </w:r>
      <w:r w:rsidRPr="00157D86">
        <w:rPr>
          <w:rFonts w:cs="Arial"/>
          <w:sz w:val="22"/>
          <w:szCs w:val="22"/>
        </w:rPr>
        <w:t>los Centro</w:t>
      </w:r>
      <w:r w:rsidR="005A0F0F" w:rsidRPr="00157D86">
        <w:rPr>
          <w:rFonts w:cs="Arial"/>
          <w:sz w:val="22"/>
          <w:szCs w:val="22"/>
        </w:rPr>
        <w:t>s Públic</w:t>
      </w:r>
      <w:r w:rsidRPr="00157D86">
        <w:rPr>
          <w:rFonts w:cs="Arial"/>
          <w:sz w:val="22"/>
          <w:szCs w:val="22"/>
        </w:rPr>
        <w:t xml:space="preserve">os de </w:t>
      </w:r>
      <w:r w:rsidR="005A0F0F" w:rsidRPr="00157D86">
        <w:rPr>
          <w:rFonts w:cs="Arial"/>
          <w:sz w:val="22"/>
          <w:szCs w:val="22"/>
        </w:rPr>
        <w:t>Educació</w:t>
      </w:r>
      <w:r w:rsidRPr="00157D86">
        <w:rPr>
          <w:rFonts w:cs="Arial"/>
          <w:sz w:val="22"/>
          <w:szCs w:val="22"/>
        </w:rPr>
        <w:t xml:space="preserve">n Infantil y </w:t>
      </w:r>
      <w:r w:rsidR="00D064DF" w:rsidRPr="00157D86">
        <w:rPr>
          <w:rFonts w:cs="Arial"/>
          <w:sz w:val="22"/>
          <w:szCs w:val="22"/>
        </w:rPr>
        <w:t>Primaria,</w:t>
      </w:r>
      <w:r w:rsidR="005A0F0F" w:rsidRPr="00157D86">
        <w:rPr>
          <w:rFonts w:cs="Arial"/>
          <w:sz w:val="22"/>
          <w:szCs w:val="22"/>
        </w:rPr>
        <w:t xml:space="preserve"> que </w:t>
      </w:r>
      <w:r w:rsidR="00A74A2A" w:rsidRPr="00157D86">
        <w:rPr>
          <w:rFonts w:cs="Arial"/>
          <w:sz w:val="22"/>
          <w:szCs w:val="22"/>
        </w:rPr>
        <w:t>se indica</w:t>
      </w:r>
      <w:r w:rsidR="005A0F0F" w:rsidRPr="00157D86">
        <w:rPr>
          <w:rFonts w:cs="Arial"/>
          <w:sz w:val="22"/>
          <w:szCs w:val="22"/>
        </w:rPr>
        <w:t xml:space="preserve"> en cada aparta</w:t>
      </w:r>
      <w:r w:rsidR="00A74A2A" w:rsidRPr="00157D86">
        <w:rPr>
          <w:rFonts w:cs="Arial"/>
          <w:sz w:val="22"/>
          <w:szCs w:val="22"/>
        </w:rPr>
        <w:t>do</w:t>
      </w:r>
      <w:r w:rsidR="005A0F0F" w:rsidRPr="00157D86">
        <w:rPr>
          <w:rFonts w:cs="Arial"/>
          <w:sz w:val="22"/>
          <w:szCs w:val="22"/>
        </w:rPr>
        <w:t xml:space="preserve"> s</w:t>
      </w:r>
      <w:r w:rsidR="00A74A2A" w:rsidRPr="00157D86">
        <w:rPr>
          <w:rFonts w:cs="Arial"/>
          <w:sz w:val="22"/>
          <w:szCs w:val="22"/>
        </w:rPr>
        <w:t>iguiente</w:t>
      </w:r>
      <w:r w:rsidR="005A0F0F" w:rsidRPr="00157D86">
        <w:rPr>
          <w:rFonts w:cs="Arial"/>
          <w:sz w:val="22"/>
          <w:szCs w:val="22"/>
        </w:rPr>
        <w:t>, a</w:t>
      </w:r>
      <w:r w:rsidR="00A74A2A" w:rsidRPr="00157D86">
        <w:rPr>
          <w:rFonts w:cs="Arial"/>
          <w:sz w:val="22"/>
          <w:szCs w:val="22"/>
        </w:rPr>
        <w:t xml:space="preserve"> </w:t>
      </w:r>
      <w:r w:rsidR="005A0F0F" w:rsidRPr="00157D86">
        <w:rPr>
          <w:rFonts w:cs="Arial"/>
          <w:sz w:val="22"/>
          <w:szCs w:val="22"/>
        </w:rPr>
        <w:t>l</w:t>
      </w:r>
      <w:r w:rsidR="00A74A2A" w:rsidRPr="00157D86">
        <w:rPr>
          <w:rFonts w:cs="Arial"/>
          <w:sz w:val="22"/>
          <w:szCs w:val="22"/>
        </w:rPr>
        <w:t>o</w:t>
      </w:r>
      <w:r w:rsidR="005A0F0F" w:rsidRPr="00157D86">
        <w:rPr>
          <w:rFonts w:cs="Arial"/>
          <w:sz w:val="22"/>
          <w:szCs w:val="22"/>
        </w:rPr>
        <w:t xml:space="preserve">s </w:t>
      </w:r>
      <w:r w:rsidR="00A74A2A" w:rsidRPr="00157D86">
        <w:rPr>
          <w:rFonts w:cs="Arial"/>
          <w:sz w:val="22"/>
          <w:szCs w:val="22"/>
        </w:rPr>
        <w:t xml:space="preserve">cuales se les otorgará en concepto de subvención para cubrir los gastos de mantenimiento, </w:t>
      </w:r>
      <w:r w:rsidR="00D064DF" w:rsidRPr="00157D86">
        <w:rPr>
          <w:rFonts w:cs="Arial"/>
          <w:sz w:val="22"/>
          <w:szCs w:val="22"/>
        </w:rPr>
        <w:t>jardinería</w:t>
      </w:r>
      <w:r w:rsidR="00A74A2A" w:rsidRPr="00157D86">
        <w:rPr>
          <w:rFonts w:cs="Arial"/>
          <w:sz w:val="22"/>
          <w:szCs w:val="22"/>
        </w:rPr>
        <w:t xml:space="preserve"> y consumo telefónico</w:t>
      </w:r>
      <w:r w:rsidR="005A0F0F" w:rsidRPr="00157D86">
        <w:rPr>
          <w:rFonts w:cs="Arial"/>
          <w:sz w:val="22"/>
          <w:szCs w:val="22"/>
        </w:rPr>
        <w:t xml:space="preserve">, la </w:t>
      </w:r>
      <w:r w:rsidR="00A74A2A" w:rsidRPr="00157D86">
        <w:rPr>
          <w:rFonts w:cs="Arial"/>
          <w:sz w:val="22"/>
          <w:szCs w:val="22"/>
        </w:rPr>
        <w:t xml:space="preserve">cantidad resultante de la </w:t>
      </w:r>
      <w:r w:rsidR="005A0F0F" w:rsidRPr="00157D86">
        <w:rPr>
          <w:rFonts w:cs="Arial"/>
          <w:sz w:val="22"/>
          <w:szCs w:val="22"/>
        </w:rPr>
        <w:t>aplicació</w:t>
      </w:r>
      <w:r w:rsidR="00A74A2A" w:rsidRPr="00157D86">
        <w:rPr>
          <w:rFonts w:cs="Arial"/>
          <w:sz w:val="22"/>
          <w:szCs w:val="22"/>
        </w:rPr>
        <w:t>n</w:t>
      </w:r>
      <w:r w:rsidR="005A0F0F" w:rsidRPr="00157D86">
        <w:rPr>
          <w:rFonts w:cs="Arial"/>
          <w:sz w:val="22"/>
          <w:szCs w:val="22"/>
        </w:rPr>
        <w:t xml:space="preserve"> del barem</w:t>
      </w:r>
      <w:r w:rsidR="00A74A2A" w:rsidRPr="00157D86">
        <w:rPr>
          <w:rFonts w:cs="Arial"/>
          <w:sz w:val="22"/>
          <w:szCs w:val="22"/>
        </w:rPr>
        <w:t>o</w:t>
      </w:r>
      <w:r w:rsidR="005A0F0F" w:rsidRPr="00157D86">
        <w:rPr>
          <w:rFonts w:cs="Arial"/>
          <w:sz w:val="22"/>
          <w:szCs w:val="22"/>
        </w:rPr>
        <w:t xml:space="preserve"> que </w:t>
      </w:r>
      <w:r w:rsidR="00D064DF" w:rsidRPr="00157D86">
        <w:rPr>
          <w:rFonts w:cs="Arial"/>
          <w:sz w:val="22"/>
          <w:szCs w:val="22"/>
        </w:rPr>
        <w:t xml:space="preserve">se </w:t>
      </w:r>
      <w:r w:rsidR="00A74A2A" w:rsidRPr="00157D86">
        <w:rPr>
          <w:rFonts w:cs="Arial"/>
          <w:sz w:val="22"/>
          <w:szCs w:val="22"/>
        </w:rPr>
        <w:t>detalla seguidamente</w:t>
      </w:r>
      <w:r w:rsidR="005A0F0F" w:rsidRPr="00157D86">
        <w:rPr>
          <w:rFonts w:cs="Arial"/>
          <w:sz w:val="22"/>
          <w:szCs w:val="22"/>
        </w:rPr>
        <w:t xml:space="preserve">: </w:t>
      </w:r>
    </w:p>
    <w:p w:rsidR="005A0F0F" w:rsidRPr="00157D86" w:rsidRDefault="005A0F0F" w:rsidP="005A0F0F">
      <w:pPr>
        <w:keepNext/>
        <w:keepLines/>
        <w:outlineLvl w:val="0"/>
        <w:rPr>
          <w:rFonts w:cs="Arial"/>
          <w:sz w:val="22"/>
          <w:szCs w:val="22"/>
        </w:rPr>
      </w:pPr>
    </w:p>
    <w:p w:rsidR="005A0F0F" w:rsidRPr="00157D86" w:rsidRDefault="00D064DF" w:rsidP="005A0F0F">
      <w:pPr>
        <w:keepNext/>
        <w:keepLines/>
        <w:numPr>
          <w:ilvl w:val="1"/>
          <w:numId w:val="1"/>
        </w:numPr>
        <w:outlineLvl w:val="0"/>
        <w:rPr>
          <w:rFonts w:cs="Arial"/>
          <w:sz w:val="22"/>
          <w:szCs w:val="22"/>
        </w:rPr>
      </w:pPr>
      <w:r w:rsidRPr="00157D86">
        <w:rPr>
          <w:rFonts w:cs="Arial"/>
          <w:sz w:val="22"/>
          <w:szCs w:val="22"/>
        </w:rPr>
        <w:t>El Ayuntamiento</w:t>
      </w:r>
      <w:r w:rsidR="005A0F0F" w:rsidRPr="00157D86">
        <w:rPr>
          <w:rFonts w:cs="Arial"/>
          <w:sz w:val="22"/>
          <w:szCs w:val="22"/>
        </w:rPr>
        <w:t xml:space="preserve"> </w:t>
      </w:r>
      <w:r w:rsidR="00A74A2A" w:rsidRPr="00157D86">
        <w:rPr>
          <w:rFonts w:cs="Arial"/>
          <w:sz w:val="22"/>
          <w:szCs w:val="22"/>
        </w:rPr>
        <w:t>o</w:t>
      </w:r>
      <w:r w:rsidR="005A0F0F" w:rsidRPr="00157D86">
        <w:rPr>
          <w:rFonts w:cs="Arial"/>
          <w:sz w:val="22"/>
          <w:szCs w:val="22"/>
        </w:rPr>
        <w:t>torgar</w:t>
      </w:r>
      <w:r w:rsidR="00A74A2A" w:rsidRPr="00157D86">
        <w:rPr>
          <w:rFonts w:cs="Arial"/>
          <w:sz w:val="22"/>
          <w:szCs w:val="22"/>
        </w:rPr>
        <w:t>á</w:t>
      </w:r>
      <w:r w:rsidR="005A0F0F" w:rsidRPr="00157D86">
        <w:rPr>
          <w:rFonts w:cs="Arial"/>
          <w:sz w:val="22"/>
          <w:szCs w:val="22"/>
        </w:rPr>
        <w:t xml:space="preserve"> a cada Centr</w:t>
      </w:r>
      <w:r w:rsidR="00A74A2A" w:rsidRPr="00157D86">
        <w:rPr>
          <w:rFonts w:cs="Arial"/>
          <w:sz w:val="22"/>
          <w:szCs w:val="22"/>
        </w:rPr>
        <w:t xml:space="preserve">o Público de </w:t>
      </w:r>
      <w:r w:rsidR="005A0F0F" w:rsidRPr="00157D86">
        <w:rPr>
          <w:rFonts w:cs="Arial"/>
          <w:sz w:val="22"/>
          <w:szCs w:val="22"/>
        </w:rPr>
        <w:t>Educació</w:t>
      </w:r>
      <w:r w:rsidR="00A74A2A" w:rsidRPr="00157D86">
        <w:rPr>
          <w:rFonts w:cs="Arial"/>
          <w:sz w:val="22"/>
          <w:szCs w:val="22"/>
        </w:rPr>
        <w:t xml:space="preserve">n, </w:t>
      </w:r>
      <w:r w:rsidR="005A0F0F" w:rsidRPr="00157D86">
        <w:rPr>
          <w:rFonts w:cs="Arial"/>
          <w:sz w:val="22"/>
          <w:szCs w:val="22"/>
        </w:rPr>
        <w:t>Infantil</w:t>
      </w:r>
      <w:r w:rsidR="00A74A2A" w:rsidRPr="00157D86">
        <w:rPr>
          <w:rFonts w:cs="Arial"/>
          <w:sz w:val="22"/>
          <w:szCs w:val="22"/>
        </w:rPr>
        <w:t xml:space="preserve"> y Prima</w:t>
      </w:r>
      <w:r w:rsidRPr="00157D86">
        <w:rPr>
          <w:rFonts w:cs="Arial"/>
          <w:sz w:val="22"/>
          <w:szCs w:val="22"/>
        </w:rPr>
        <w:t>ria</w:t>
      </w:r>
      <w:r w:rsidR="005A0F0F" w:rsidRPr="00157D86">
        <w:rPr>
          <w:rFonts w:cs="Arial"/>
          <w:sz w:val="22"/>
          <w:szCs w:val="22"/>
        </w:rPr>
        <w:t>, una subvenció</w:t>
      </w:r>
      <w:r w:rsidR="00A74A2A" w:rsidRPr="00157D86">
        <w:rPr>
          <w:rFonts w:cs="Arial"/>
          <w:sz w:val="22"/>
          <w:szCs w:val="22"/>
        </w:rPr>
        <w:t>n en concepto</w:t>
      </w:r>
      <w:r w:rsidR="005A0F0F" w:rsidRPr="00157D86">
        <w:rPr>
          <w:rFonts w:cs="Arial"/>
          <w:sz w:val="22"/>
          <w:szCs w:val="22"/>
        </w:rPr>
        <w:t xml:space="preserve"> de </w:t>
      </w:r>
      <w:r w:rsidRPr="00157D86">
        <w:rPr>
          <w:rFonts w:cs="Arial"/>
          <w:sz w:val="22"/>
          <w:szCs w:val="22"/>
        </w:rPr>
        <w:t>mantenimiento</w:t>
      </w:r>
      <w:r w:rsidR="005A0F0F" w:rsidRPr="00157D86">
        <w:rPr>
          <w:rFonts w:cs="Arial"/>
          <w:sz w:val="22"/>
          <w:szCs w:val="22"/>
        </w:rPr>
        <w:t xml:space="preserve"> de</w:t>
      </w:r>
      <w:r w:rsidR="00A74A2A" w:rsidRPr="00157D86">
        <w:rPr>
          <w:rFonts w:cs="Arial"/>
          <w:sz w:val="22"/>
          <w:szCs w:val="22"/>
        </w:rPr>
        <w:t xml:space="preserve"> </w:t>
      </w:r>
      <w:r w:rsidR="005A0F0F" w:rsidRPr="00157D86">
        <w:rPr>
          <w:rFonts w:cs="Arial"/>
          <w:sz w:val="22"/>
          <w:szCs w:val="22"/>
        </w:rPr>
        <w:t>edifici</w:t>
      </w:r>
      <w:r w:rsidR="00A74A2A" w:rsidRPr="00157D86">
        <w:rPr>
          <w:rFonts w:cs="Arial"/>
          <w:sz w:val="22"/>
          <w:szCs w:val="22"/>
        </w:rPr>
        <w:t>o</w:t>
      </w:r>
      <w:r w:rsidR="005A0F0F" w:rsidRPr="00157D86">
        <w:rPr>
          <w:rFonts w:cs="Arial"/>
          <w:sz w:val="22"/>
          <w:szCs w:val="22"/>
        </w:rPr>
        <w:t xml:space="preserve">s, la </w:t>
      </w:r>
      <w:r w:rsidR="00A74A2A" w:rsidRPr="00157D86">
        <w:rPr>
          <w:rFonts w:cs="Arial"/>
          <w:sz w:val="22"/>
          <w:szCs w:val="22"/>
        </w:rPr>
        <w:t>cantidad</w:t>
      </w:r>
      <w:r w:rsidR="005A0F0F" w:rsidRPr="00157D86">
        <w:rPr>
          <w:rFonts w:cs="Arial"/>
          <w:sz w:val="22"/>
          <w:szCs w:val="22"/>
        </w:rPr>
        <w:t xml:space="preserve"> que correspon</w:t>
      </w:r>
      <w:r w:rsidR="00A74A2A" w:rsidRPr="00157D86">
        <w:rPr>
          <w:rFonts w:cs="Arial"/>
          <w:sz w:val="22"/>
          <w:szCs w:val="22"/>
        </w:rPr>
        <w:t xml:space="preserve">da de </w:t>
      </w:r>
      <w:r w:rsidR="005A0F0F" w:rsidRPr="00157D86">
        <w:rPr>
          <w:rFonts w:cs="Arial"/>
          <w:sz w:val="22"/>
          <w:szCs w:val="22"/>
        </w:rPr>
        <w:t>ac</w:t>
      </w:r>
      <w:r w:rsidR="00A74A2A" w:rsidRPr="00157D86">
        <w:rPr>
          <w:rFonts w:cs="Arial"/>
          <w:sz w:val="22"/>
          <w:szCs w:val="22"/>
        </w:rPr>
        <w:t>uerdo</w:t>
      </w:r>
      <w:r w:rsidRPr="00157D86">
        <w:rPr>
          <w:rFonts w:cs="Arial"/>
          <w:sz w:val="22"/>
          <w:szCs w:val="22"/>
        </w:rPr>
        <w:t xml:space="preserve"> con </w:t>
      </w:r>
      <w:r w:rsidR="005A0F0F" w:rsidRPr="00157D86">
        <w:rPr>
          <w:rFonts w:cs="Arial"/>
          <w:sz w:val="22"/>
          <w:szCs w:val="22"/>
        </w:rPr>
        <w:t>el nivel</w:t>
      </w:r>
      <w:r w:rsidR="00A74A2A" w:rsidRPr="00157D86">
        <w:rPr>
          <w:rFonts w:cs="Arial"/>
          <w:sz w:val="22"/>
          <w:szCs w:val="22"/>
        </w:rPr>
        <w:t xml:space="preserve"> de </w:t>
      </w:r>
      <w:r w:rsidR="005A0F0F" w:rsidRPr="00157D86">
        <w:rPr>
          <w:rFonts w:cs="Arial"/>
          <w:sz w:val="22"/>
          <w:szCs w:val="22"/>
        </w:rPr>
        <w:t>ocupació</w:t>
      </w:r>
      <w:r w:rsidR="00A74A2A" w:rsidRPr="00157D86">
        <w:rPr>
          <w:rFonts w:cs="Arial"/>
          <w:sz w:val="22"/>
          <w:szCs w:val="22"/>
        </w:rPr>
        <w:t>n</w:t>
      </w:r>
      <w:r w:rsidR="005A0F0F" w:rsidRPr="00157D86">
        <w:rPr>
          <w:rFonts w:cs="Arial"/>
          <w:sz w:val="22"/>
          <w:szCs w:val="22"/>
        </w:rPr>
        <w:t>, aplican</w:t>
      </w:r>
      <w:r w:rsidR="00A74A2A" w:rsidRPr="00157D86">
        <w:rPr>
          <w:rFonts w:cs="Arial"/>
          <w:sz w:val="22"/>
          <w:szCs w:val="22"/>
        </w:rPr>
        <w:t xml:space="preserve">do el baremo </w:t>
      </w:r>
      <w:r w:rsidR="005A0F0F" w:rsidRPr="00157D86">
        <w:rPr>
          <w:rFonts w:cs="Arial"/>
          <w:sz w:val="22"/>
          <w:szCs w:val="22"/>
        </w:rPr>
        <w:t>de distribució</w:t>
      </w:r>
      <w:r w:rsidR="00A74A2A" w:rsidRPr="00157D86">
        <w:rPr>
          <w:rFonts w:cs="Arial"/>
          <w:sz w:val="22"/>
          <w:szCs w:val="22"/>
        </w:rPr>
        <w:t xml:space="preserve">n  que se </w:t>
      </w:r>
      <w:r w:rsidR="005A0F0F" w:rsidRPr="00157D86">
        <w:rPr>
          <w:rFonts w:cs="Arial"/>
          <w:sz w:val="22"/>
          <w:szCs w:val="22"/>
        </w:rPr>
        <w:t>indica:</w:t>
      </w:r>
    </w:p>
    <w:p w:rsidR="005A0F0F" w:rsidRPr="00157D86" w:rsidRDefault="005A0F0F" w:rsidP="005A0F0F">
      <w:pPr>
        <w:keepNext/>
        <w:keepLines/>
        <w:ind w:left="709"/>
        <w:outlineLvl w:val="0"/>
        <w:rPr>
          <w:rFonts w:cs="Arial"/>
          <w:sz w:val="22"/>
          <w:szCs w:val="22"/>
        </w:rPr>
      </w:pPr>
    </w:p>
    <w:p w:rsidR="005A0F0F" w:rsidRPr="00157D86" w:rsidRDefault="000427F5" w:rsidP="005A0F0F">
      <w:pPr>
        <w:keepNext/>
        <w:keepLines/>
        <w:numPr>
          <w:ilvl w:val="0"/>
          <w:numId w:val="2"/>
        </w:numPr>
        <w:outlineLvl w:val="0"/>
        <w:rPr>
          <w:rFonts w:cs="Arial"/>
          <w:sz w:val="22"/>
          <w:szCs w:val="22"/>
        </w:rPr>
      </w:pPr>
      <w:r w:rsidRPr="00157D86">
        <w:rPr>
          <w:rFonts w:cs="Arial"/>
          <w:sz w:val="22"/>
          <w:szCs w:val="22"/>
        </w:rPr>
        <w:t xml:space="preserve">231,92 </w:t>
      </w:r>
      <w:r w:rsidR="00A74A2A" w:rsidRPr="00157D86">
        <w:rPr>
          <w:rFonts w:cs="Arial"/>
          <w:sz w:val="22"/>
          <w:szCs w:val="22"/>
        </w:rPr>
        <w:t>€ por cada aula abierta</w:t>
      </w:r>
      <w:r w:rsidR="005A0F0F" w:rsidRPr="00157D86">
        <w:rPr>
          <w:rFonts w:cs="Arial"/>
          <w:sz w:val="22"/>
          <w:szCs w:val="22"/>
        </w:rPr>
        <w:t>.</w:t>
      </w:r>
    </w:p>
    <w:p w:rsidR="005A0F0F" w:rsidRPr="00157D86" w:rsidRDefault="000427F5" w:rsidP="005A0F0F">
      <w:pPr>
        <w:keepNext/>
        <w:keepLines/>
        <w:numPr>
          <w:ilvl w:val="0"/>
          <w:numId w:val="2"/>
        </w:numPr>
        <w:outlineLvl w:val="0"/>
        <w:rPr>
          <w:rFonts w:cs="Arial"/>
          <w:sz w:val="22"/>
          <w:szCs w:val="22"/>
        </w:rPr>
      </w:pPr>
      <w:r w:rsidRPr="00157D86">
        <w:rPr>
          <w:rFonts w:cs="Arial"/>
          <w:sz w:val="22"/>
          <w:szCs w:val="22"/>
        </w:rPr>
        <w:t xml:space="preserve">57,98 </w:t>
      </w:r>
      <w:r w:rsidR="00A74A2A" w:rsidRPr="00157D86">
        <w:rPr>
          <w:rFonts w:cs="Arial"/>
          <w:sz w:val="22"/>
          <w:szCs w:val="22"/>
        </w:rPr>
        <w:t>€ per cada aula complementa</w:t>
      </w:r>
      <w:r w:rsidR="005A0F0F" w:rsidRPr="00157D86">
        <w:rPr>
          <w:rFonts w:cs="Arial"/>
          <w:sz w:val="22"/>
          <w:szCs w:val="22"/>
        </w:rPr>
        <w:t xml:space="preserve">ria </w:t>
      </w:r>
      <w:r w:rsidR="00A74A2A" w:rsidRPr="00157D86">
        <w:rPr>
          <w:rFonts w:cs="Arial"/>
          <w:sz w:val="22"/>
          <w:szCs w:val="22"/>
        </w:rPr>
        <w:t>y año</w:t>
      </w:r>
      <w:r w:rsidR="005A0F0F" w:rsidRPr="00157D86">
        <w:rPr>
          <w:rFonts w:cs="Arial"/>
          <w:sz w:val="22"/>
          <w:szCs w:val="22"/>
        </w:rPr>
        <w:t>.</w:t>
      </w:r>
    </w:p>
    <w:p w:rsidR="0099728A" w:rsidRPr="00157D86" w:rsidRDefault="0099728A" w:rsidP="0099728A">
      <w:pPr>
        <w:rPr>
          <w:rFonts w:cs="Arial"/>
          <w:b/>
          <w:sz w:val="22"/>
          <w:szCs w:val="22"/>
        </w:rPr>
      </w:pPr>
    </w:p>
    <w:p w:rsidR="0099728A" w:rsidRPr="00157D86" w:rsidRDefault="0099728A" w:rsidP="0099728A">
      <w:pPr>
        <w:keepNext/>
        <w:keepLines/>
        <w:ind w:firstLine="708"/>
        <w:outlineLvl w:val="0"/>
        <w:rPr>
          <w:rFonts w:cs="Arial"/>
          <w:sz w:val="22"/>
          <w:szCs w:val="22"/>
        </w:rPr>
      </w:pPr>
      <w:r w:rsidRPr="00157D86">
        <w:rPr>
          <w:rFonts w:cs="Arial"/>
          <w:sz w:val="22"/>
          <w:szCs w:val="22"/>
        </w:rPr>
        <w:t>Las cantidades mencionadas en los apartados a) i b)  son acumulables.</w:t>
      </w:r>
    </w:p>
    <w:p w:rsidR="0099728A" w:rsidRPr="00157D86" w:rsidRDefault="0099728A" w:rsidP="0099728A">
      <w:pPr>
        <w:pStyle w:val="Capalera"/>
        <w:keepNext/>
        <w:keepLines/>
        <w:tabs>
          <w:tab w:val="clear" w:pos="4252"/>
          <w:tab w:val="clear" w:pos="8504"/>
        </w:tabs>
        <w:outlineLvl w:val="0"/>
        <w:rPr>
          <w:rFonts w:cs="Arial"/>
          <w:sz w:val="22"/>
          <w:szCs w:val="22"/>
        </w:rPr>
      </w:pPr>
    </w:p>
    <w:p w:rsidR="0099728A" w:rsidRPr="00157D86" w:rsidRDefault="0099728A" w:rsidP="0099728A">
      <w:pPr>
        <w:keepNext/>
        <w:keepLines/>
        <w:numPr>
          <w:ilvl w:val="2"/>
          <w:numId w:val="1"/>
        </w:numPr>
        <w:outlineLvl w:val="0"/>
        <w:rPr>
          <w:rFonts w:cs="Arial"/>
          <w:sz w:val="22"/>
          <w:szCs w:val="22"/>
        </w:rPr>
      </w:pPr>
      <w:r w:rsidRPr="00157D86">
        <w:rPr>
          <w:rFonts w:cs="Arial"/>
          <w:sz w:val="22"/>
          <w:szCs w:val="22"/>
        </w:rPr>
        <w:t xml:space="preserve">Se considerarán </w:t>
      </w:r>
      <w:r w:rsidR="00D064DF" w:rsidRPr="00157D86">
        <w:rPr>
          <w:rFonts w:cs="Arial"/>
          <w:sz w:val="22"/>
          <w:szCs w:val="22"/>
        </w:rPr>
        <w:t xml:space="preserve">aulas abiertas </w:t>
      </w:r>
      <w:r w:rsidRPr="00157D86">
        <w:rPr>
          <w:rFonts w:cs="Arial"/>
          <w:sz w:val="22"/>
          <w:szCs w:val="22"/>
        </w:rPr>
        <w:t xml:space="preserve">las correspondientes a los grupos- clase, las de educación especial </w:t>
      </w:r>
      <w:r w:rsidR="00D064DF" w:rsidRPr="00157D86">
        <w:rPr>
          <w:rFonts w:cs="Arial"/>
          <w:sz w:val="22"/>
          <w:szCs w:val="22"/>
        </w:rPr>
        <w:t>dotadas</w:t>
      </w:r>
      <w:r w:rsidRPr="00157D86">
        <w:rPr>
          <w:rFonts w:cs="Arial"/>
          <w:sz w:val="22"/>
          <w:szCs w:val="22"/>
        </w:rPr>
        <w:t xml:space="preserve"> como </w:t>
      </w:r>
      <w:proofErr w:type="gramStart"/>
      <w:r w:rsidRPr="00157D86">
        <w:rPr>
          <w:rFonts w:cs="Arial"/>
          <w:sz w:val="22"/>
          <w:szCs w:val="22"/>
        </w:rPr>
        <w:t>tales</w:t>
      </w:r>
      <w:proofErr w:type="gramEnd"/>
      <w:r w:rsidRPr="00157D86">
        <w:rPr>
          <w:rFonts w:cs="Arial"/>
          <w:sz w:val="22"/>
          <w:szCs w:val="22"/>
        </w:rPr>
        <w:t xml:space="preserve"> i los comedores, el resto se considerarán aulas complementarias.</w:t>
      </w:r>
    </w:p>
    <w:p w:rsidR="0099728A" w:rsidRPr="00157D86" w:rsidRDefault="0099728A" w:rsidP="0099728A">
      <w:pPr>
        <w:keepNext/>
        <w:keepLines/>
        <w:outlineLvl w:val="0"/>
        <w:rPr>
          <w:rFonts w:cs="Arial"/>
          <w:sz w:val="22"/>
          <w:szCs w:val="22"/>
        </w:rPr>
      </w:pPr>
    </w:p>
    <w:p w:rsidR="0099728A" w:rsidRPr="00157D86" w:rsidRDefault="0099728A" w:rsidP="0099728A">
      <w:pPr>
        <w:keepNext/>
        <w:keepLines/>
        <w:numPr>
          <w:ilvl w:val="2"/>
          <w:numId w:val="1"/>
        </w:numPr>
        <w:outlineLvl w:val="0"/>
        <w:rPr>
          <w:rFonts w:cs="Arial"/>
          <w:sz w:val="22"/>
          <w:szCs w:val="22"/>
        </w:rPr>
      </w:pPr>
      <w:r w:rsidRPr="00157D86">
        <w:rPr>
          <w:rFonts w:cs="Arial"/>
          <w:sz w:val="22"/>
          <w:szCs w:val="22"/>
        </w:rPr>
        <w:t xml:space="preserve">Las intervenciones a realizar en </w:t>
      </w:r>
      <w:r w:rsidR="00D064DF" w:rsidRPr="00157D86">
        <w:rPr>
          <w:rFonts w:cs="Arial"/>
          <w:sz w:val="22"/>
          <w:szCs w:val="22"/>
        </w:rPr>
        <w:t>concepto</w:t>
      </w:r>
      <w:r w:rsidRPr="00157D86">
        <w:rPr>
          <w:rFonts w:cs="Arial"/>
          <w:sz w:val="22"/>
          <w:szCs w:val="22"/>
        </w:rPr>
        <w:t xml:space="preserve"> de </w:t>
      </w:r>
      <w:r w:rsidR="00D064DF" w:rsidRPr="00157D86">
        <w:rPr>
          <w:rFonts w:cs="Arial"/>
          <w:sz w:val="22"/>
          <w:szCs w:val="22"/>
        </w:rPr>
        <w:t>mantenimiento</w:t>
      </w:r>
      <w:r w:rsidRPr="00157D86">
        <w:rPr>
          <w:rFonts w:cs="Arial"/>
          <w:sz w:val="22"/>
          <w:szCs w:val="22"/>
        </w:rPr>
        <w:t xml:space="preserve"> serán las siguientes:</w:t>
      </w:r>
    </w:p>
    <w:p w:rsidR="005C7D74" w:rsidRPr="00157D86" w:rsidRDefault="005C7D74" w:rsidP="005A0F0F">
      <w:pPr>
        <w:rPr>
          <w:rFonts w:cs="Arial"/>
          <w:b/>
          <w:sz w:val="22"/>
          <w:szCs w:val="22"/>
        </w:rPr>
      </w:pPr>
    </w:p>
    <w:p w:rsidR="0099728A" w:rsidRPr="00157D86" w:rsidRDefault="00D064DF" w:rsidP="0099728A">
      <w:pPr>
        <w:keepNext/>
        <w:keepLines/>
        <w:numPr>
          <w:ilvl w:val="0"/>
          <w:numId w:val="6"/>
        </w:numPr>
        <w:tabs>
          <w:tab w:val="num" w:pos="1069"/>
        </w:tabs>
        <w:outlineLvl w:val="0"/>
        <w:rPr>
          <w:rFonts w:cs="Arial"/>
          <w:sz w:val="22"/>
          <w:szCs w:val="22"/>
        </w:rPr>
      </w:pPr>
      <w:r w:rsidRPr="00157D86">
        <w:rPr>
          <w:rFonts w:cs="Arial"/>
          <w:sz w:val="22"/>
          <w:szCs w:val="22"/>
        </w:rPr>
        <w:t>Lampistería. Mantenimiento</w:t>
      </w:r>
      <w:r w:rsidR="0099728A" w:rsidRPr="00157D86">
        <w:rPr>
          <w:rFonts w:cs="Arial"/>
          <w:sz w:val="22"/>
          <w:szCs w:val="22"/>
        </w:rPr>
        <w:t xml:space="preserve"> y reparación de las instalaciones vistas así como de los elementos finales (grifos, cisternas y otros elementos similares).</w:t>
      </w:r>
    </w:p>
    <w:p w:rsidR="0099728A" w:rsidRPr="00157D86" w:rsidRDefault="00D064DF" w:rsidP="0099728A">
      <w:pPr>
        <w:keepNext/>
        <w:keepLines/>
        <w:numPr>
          <w:ilvl w:val="0"/>
          <w:numId w:val="6"/>
        </w:numPr>
        <w:outlineLvl w:val="0"/>
        <w:rPr>
          <w:rFonts w:cs="Arial"/>
          <w:sz w:val="22"/>
          <w:szCs w:val="22"/>
        </w:rPr>
      </w:pPr>
      <w:r w:rsidRPr="00157D86">
        <w:rPr>
          <w:rFonts w:cs="Arial"/>
          <w:sz w:val="22"/>
          <w:szCs w:val="22"/>
        </w:rPr>
        <w:t>Electricidad. Mantenimiento</w:t>
      </w:r>
      <w:r w:rsidR="0099728A" w:rsidRPr="00157D86">
        <w:rPr>
          <w:rFonts w:cs="Arial"/>
          <w:sz w:val="22"/>
          <w:szCs w:val="22"/>
        </w:rPr>
        <w:t xml:space="preserve"> y pequeñas reparaciones de luminarias, enchufes, instalación vista y otros elementos similares.</w:t>
      </w:r>
    </w:p>
    <w:p w:rsidR="0099728A" w:rsidRPr="00157D86" w:rsidRDefault="00D064DF" w:rsidP="0099728A">
      <w:pPr>
        <w:keepNext/>
        <w:keepLines/>
        <w:numPr>
          <w:ilvl w:val="0"/>
          <w:numId w:val="6"/>
        </w:numPr>
        <w:outlineLvl w:val="0"/>
        <w:rPr>
          <w:rFonts w:cs="Arial"/>
          <w:sz w:val="22"/>
          <w:szCs w:val="22"/>
        </w:rPr>
      </w:pPr>
      <w:r w:rsidRPr="00157D86">
        <w:rPr>
          <w:rFonts w:cs="Arial"/>
          <w:sz w:val="22"/>
          <w:szCs w:val="22"/>
        </w:rPr>
        <w:t>Carpintería</w:t>
      </w:r>
      <w:r w:rsidR="0099728A" w:rsidRPr="00157D86">
        <w:rPr>
          <w:rFonts w:cs="Arial"/>
          <w:sz w:val="22"/>
          <w:szCs w:val="22"/>
        </w:rPr>
        <w:t xml:space="preserve">.  Reparación de puertas, marcos, ventanas, persianas,  incluso su substitución.  Tendrá la misma consideración la </w:t>
      </w:r>
      <w:r w:rsidRPr="00157D86">
        <w:rPr>
          <w:rFonts w:cs="Arial"/>
          <w:sz w:val="22"/>
          <w:szCs w:val="22"/>
        </w:rPr>
        <w:t>carpintería</w:t>
      </w:r>
      <w:r w:rsidR="0099728A" w:rsidRPr="00157D86">
        <w:rPr>
          <w:rFonts w:cs="Arial"/>
          <w:sz w:val="22"/>
          <w:szCs w:val="22"/>
        </w:rPr>
        <w:t xml:space="preserve"> metálica.</w:t>
      </w:r>
    </w:p>
    <w:p w:rsidR="0099728A" w:rsidRPr="00157D86" w:rsidRDefault="0099728A" w:rsidP="005A0F0F">
      <w:pPr>
        <w:keepNext/>
        <w:keepLines/>
        <w:numPr>
          <w:ilvl w:val="0"/>
          <w:numId w:val="6"/>
        </w:numPr>
        <w:outlineLvl w:val="0"/>
        <w:rPr>
          <w:rFonts w:cs="Arial"/>
          <w:sz w:val="22"/>
          <w:szCs w:val="22"/>
        </w:rPr>
      </w:pPr>
      <w:r w:rsidRPr="00157D86">
        <w:rPr>
          <w:rFonts w:cs="Arial"/>
          <w:sz w:val="22"/>
          <w:szCs w:val="22"/>
        </w:rPr>
        <w:t>Pintura.  Trabajos de mantenimiento de los revestimientos de paredes y techos.  Se incluye la reparación de aquellas superficies que hayan sufrido alguna reparación de los puntos anteriores.</w:t>
      </w:r>
    </w:p>
    <w:p w:rsidR="0099728A" w:rsidRPr="00157D86" w:rsidRDefault="0099728A" w:rsidP="005A0F0F">
      <w:pPr>
        <w:rPr>
          <w:rFonts w:cs="Arial"/>
          <w:b/>
          <w:sz w:val="22"/>
          <w:szCs w:val="22"/>
        </w:rPr>
      </w:pPr>
    </w:p>
    <w:p w:rsidR="005A0F0F" w:rsidRPr="00157D86" w:rsidRDefault="005A0F0F" w:rsidP="005A0F0F">
      <w:pPr>
        <w:keepNext/>
        <w:keepLines/>
        <w:numPr>
          <w:ilvl w:val="0"/>
          <w:numId w:val="6"/>
        </w:numPr>
        <w:outlineLvl w:val="0"/>
        <w:rPr>
          <w:rFonts w:cs="Arial"/>
          <w:sz w:val="22"/>
          <w:szCs w:val="22"/>
        </w:rPr>
      </w:pPr>
      <w:r w:rsidRPr="00157D86">
        <w:rPr>
          <w:rFonts w:cs="Arial"/>
          <w:sz w:val="22"/>
          <w:szCs w:val="22"/>
        </w:rPr>
        <w:t>Vidrier</w:t>
      </w:r>
      <w:r w:rsidR="005C7D74" w:rsidRPr="00157D86">
        <w:rPr>
          <w:rFonts w:cs="Arial"/>
          <w:sz w:val="22"/>
          <w:szCs w:val="22"/>
        </w:rPr>
        <w:t>o</w:t>
      </w:r>
      <w:r w:rsidRPr="00157D86">
        <w:rPr>
          <w:rFonts w:cs="Arial"/>
          <w:sz w:val="22"/>
          <w:szCs w:val="22"/>
        </w:rPr>
        <w:t>.  Substitució</w:t>
      </w:r>
      <w:r w:rsidR="005C7D74" w:rsidRPr="00157D86">
        <w:rPr>
          <w:rFonts w:cs="Arial"/>
          <w:sz w:val="22"/>
          <w:szCs w:val="22"/>
        </w:rPr>
        <w:t>n</w:t>
      </w:r>
      <w:r w:rsidRPr="00157D86">
        <w:rPr>
          <w:rFonts w:cs="Arial"/>
          <w:sz w:val="22"/>
          <w:szCs w:val="22"/>
        </w:rPr>
        <w:t xml:space="preserve"> de vidr</w:t>
      </w:r>
      <w:r w:rsidR="005C7D74" w:rsidRPr="00157D86">
        <w:rPr>
          <w:rFonts w:cs="Arial"/>
          <w:sz w:val="22"/>
          <w:szCs w:val="22"/>
        </w:rPr>
        <w:t>ios rotos.</w:t>
      </w:r>
    </w:p>
    <w:p w:rsidR="005A0F0F" w:rsidRPr="00157D86" w:rsidRDefault="005C7D74" w:rsidP="005A0F0F">
      <w:pPr>
        <w:keepNext/>
        <w:keepLines/>
        <w:numPr>
          <w:ilvl w:val="0"/>
          <w:numId w:val="6"/>
        </w:numPr>
        <w:outlineLvl w:val="0"/>
        <w:rPr>
          <w:rFonts w:cs="Arial"/>
          <w:sz w:val="22"/>
          <w:szCs w:val="22"/>
        </w:rPr>
      </w:pPr>
      <w:r w:rsidRPr="00157D86">
        <w:rPr>
          <w:rFonts w:cs="Arial"/>
          <w:sz w:val="22"/>
          <w:szCs w:val="22"/>
        </w:rPr>
        <w:t>Otros</w:t>
      </w:r>
      <w:r w:rsidR="005A0F0F" w:rsidRPr="00157D86">
        <w:rPr>
          <w:rFonts w:cs="Arial"/>
          <w:sz w:val="22"/>
          <w:szCs w:val="22"/>
        </w:rPr>
        <w:t>. Tr</w:t>
      </w:r>
      <w:r w:rsidRPr="00157D86">
        <w:rPr>
          <w:rFonts w:cs="Arial"/>
          <w:sz w:val="22"/>
          <w:szCs w:val="22"/>
        </w:rPr>
        <w:t>abajos de</w:t>
      </w:r>
      <w:r w:rsidR="005A0F0F" w:rsidRPr="00157D86">
        <w:rPr>
          <w:rFonts w:cs="Arial"/>
          <w:sz w:val="22"/>
          <w:szCs w:val="22"/>
        </w:rPr>
        <w:t xml:space="preserve"> reparació</w:t>
      </w:r>
      <w:r w:rsidRPr="00157D86">
        <w:rPr>
          <w:rFonts w:cs="Arial"/>
          <w:sz w:val="22"/>
          <w:szCs w:val="22"/>
        </w:rPr>
        <w:t xml:space="preserve">n de otros elementos del centro que no tengan </w:t>
      </w:r>
      <w:r w:rsidR="00D064DF" w:rsidRPr="00157D86">
        <w:rPr>
          <w:rFonts w:cs="Arial"/>
          <w:sz w:val="22"/>
          <w:szCs w:val="22"/>
        </w:rPr>
        <w:t>carácter</w:t>
      </w:r>
      <w:r w:rsidRPr="00157D86">
        <w:rPr>
          <w:rFonts w:cs="Arial"/>
          <w:sz w:val="22"/>
          <w:szCs w:val="22"/>
        </w:rPr>
        <w:t xml:space="preserve"> estructural</w:t>
      </w:r>
      <w:r w:rsidR="005A0F0F" w:rsidRPr="00157D86">
        <w:rPr>
          <w:rFonts w:cs="Arial"/>
          <w:sz w:val="22"/>
          <w:szCs w:val="22"/>
        </w:rPr>
        <w:t>.</w:t>
      </w:r>
    </w:p>
    <w:p w:rsidR="005A0F0F" w:rsidRPr="00157D86" w:rsidRDefault="005A0F0F" w:rsidP="005A0F0F">
      <w:pPr>
        <w:pStyle w:val="Sagniadetextindependent"/>
        <w:keepNext/>
        <w:keepLines/>
        <w:numPr>
          <w:ilvl w:val="0"/>
          <w:numId w:val="6"/>
        </w:numPr>
        <w:spacing w:after="0"/>
        <w:outlineLvl w:val="0"/>
        <w:rPr>
          <w:rFonts w:cs="Arial"/>
          <w:sz w:val="22"/>
          <w:szCs w:val="22"/>
        </w:rPr>
      </w:pPr>
      <w:r w:rsidRPr="00157D86">
        <w:rPr>
          <w:rFonts w:cs="Arial"/>
          <w:sz w:val="22"/>
          <w:szCs w:val="22"/>
        </w:rPr>
        <w:t xml:space="preserve">Higiene </w:t>
      </w:r>
      <w:r w:rsidR="005C7D74" w:rsidRPr="00157D86">
        <w:rPr>
          <w:rFonts w:cs="Arial"/>
          <w:sz w:val="22"/>
          <w:szCs w:val="22"/>
        </w:rPr>
        <w:t>y</w:t>
      </w:r>
      <w:r w:rsidRPr="00157D86">
        <w:rPr>
          <w:rFonts w:cs="Arial"/>
          <w:sz w:val="22"/>
          <w:szCs w:val="22"/>
        </w:rPr>
        <w:t xml:space="preserve"> san</w:t>
      </w:r>
      <w:r w:rsidR="005C7D74" w:rsidRPr="00157D86">
        <w:rPr>
          <w:rFonts w:cs="Arial"/>
          <w:sz w:val="22"/>
          <w:szCs w:val="22"/>
        </w:rPr>
        <w:t>idad</w:t>
      </w:r>
      <w:r w:rsidRPr="00157D86">
        <w:rPr>
          <w:rFonts w:cs="Arial"/>
          <w:sz w:val="22"/>
          <w:szCs w:val="22"/>
        </w:rPr>
        <w:t xml:space="preserve">.  La </w:t>
      </w:r>
      <w:r w:rsidR="005C7D74" w:rsidRPr="00157D86">
        <w:rPr>
          <w:rFonts w:cs="Arial"/>
          <w:sz w:val="22"/>
          <w:szCs w:val="22"/>
        </w:rPr>
        <w:t xml:space="preserve">cantidad gastada en este concepto no podrá superar el </w:t>
      </w:r>
      <w:r w:rsidRPr="00157D86">
        <w:rPr>
          <w:rFonts w:cs="Arial"/>
          <w:sz w:val="22"/>
          <w:szCs w:val="22"/>
        </w:rPr>
        <w:t>10% del total as</w:t>
      </w:r>
      <w:r w:rsidR="005C7D74" w:rsidRPr="00157D86">
        <w:rPr>
          <w:rFonts w:cs="Arial"/>
          <w:sz w:val="22"/>
          <w:szCs w:val="22"/>
        </w:rPr>
        <w:t>ignado</w:t>
      </w:r>
      <w:r w:rsidRPr="00157D86">
        <w:rPr>
          <w:rFonts w:cs="Arial"/>
          <w:sz w:val="22"/>
          <w:szCs w:val="22"/>
        </w:rPr>
        <w:t>.</w:t>
      </w:r>
    </w:p>
    <w:p w:rsidR="005A0F0F" w:rsidRPr="00157D86" w:rsidRDefault="005A0F0F" w:rsidP="005A0F0F">
      <w:pPr>
        <w:pStyle w:val="Sagniadetextindependent"/>
        <w:spacing w:after="0"/>
        <w:rPr>
          <w:rFonts w:cs="Arial"/>
          <w:sz w:val="22"/>
          <w:szCs w:val="22"/>
        </w:rPr>
      </w:pPr>
    </w:p>
    <w:p w:rsidR="005C7D74" w:rsidRPr="00157D86" w:rsidRDefault="005C7D74" w:rsidP="005A0F0F">
      <w:pPr>
        <w:keepNext/>
        <w:keepLines/>
        <w:numPr>
          <w:ilvl w:val="2"/>
          <w:numId w:val="1"/>
        </w:numPr>
        <w:outlineLvl w:val="0"/>
        <w:rPr>
          <w:rFonts w:cs="Arial"/>
          <w:sz w:val="22"/>
          <w:szCs w:val="22"/>
        </w:rPr>
      </w:pPr>
      <w:r w:rsidRPr="00157D86">
        <w:rPr>
          <w:rFonts w:cs="Arial"/>
          <w:sz w:val="22"/>
          <w:szCs w:val="22"/>
        </w:rPr>
        <w:lastRenderedPageBreak/>
        <w:t xml:space="preserve">Los responsables de </w:t>
      </w:r>
      <w:r w:rsidR="0099728A" w:rsidRPr="00157D86">
        <w:rPr>
          <w:rFonts w:cs="Arial"/>
          <w:sz w:val="22"/>
          <w:szCs w:val="22"/>
        </w:rPr>
        <w:t>los centro</w:t>
      </w:r>
      <w:r w:rsidRPr="00157D86">
        <w:rPr>
          <w:rFonts w:cs="Arial"/>
          <w:sz w:val="22"/>
          <w:szCs w:val="22"/>
        </w:rPr>
        <w:t xml:space="preserve">s deberán solicitar la autorización de los Servicios Técnicos del </w:t>
      </w:r>
      <w:r w:rsidR="00D064DF" w:rsidRPr="00157D86">
        <w:rPr>
          <w:rFonts w:cs="Arial"/>
          <w:sz w:val="22"/>
          <w:szCs w:val="22"/>
        </w:rPr>
        <w:t xml:space="preserve">Área de Educación, Innovación </w:t>
      </w:r>
      <w:r w:rsidRPr="00157D86">
        <w:rPr>
          <w:rFonts w:cs="Arial"/>
          <w:sz w:val="22"/>
          <w:szCs w:val="22"/>
        </w:rPr>
        <w:t>y Cultura para las intervenciones de mantenimiento de importe superior a 500,-€, antes de su ejecución.</w:t>
      </w:r>
    </w:p>
    <w:p w:rsidR="005A0F0F" w:rsidRPr="00157D86" w:rsidRDefault="005A0F0F" w:rsidP="005A0F0F">
      <w:pPr>
        <w:pStyle w:val="Capalera"/>
        <w:keepNext/>
        <w:keepLines/>
        <w:tabs>
          <w:tab w:val="clear" w:pos="4252"/>
          <w:tab w:val="clear" w:pos="8504"/>
        </w:tabs>
        <w:outlineLvl w:val="0"/>
        <w:rPr>
          <w:rFonts w:cs="Arial"/>
          <w:sz w:val="22"/>
          <w:szCs w:val="22"/>
        </w:rPr>
      </w:pPr>
    </w:p>
    <w:p w:rsidR="005A0F0F" w:rsidRPr="00157D86" w:rsidRDefault="0099728A" w:rsidP="005A0F0F">
      <w:pPr>
        <w:keepNext/>
        <w:keepLines/>
        <w:numPr>
          <w:ilvl w:val="1"/>
          <w:numId w:val="1"/>
        </w:numPr>
        <w:outlineLvl w:val="0"/>
        <w:rPr>
          <w:rFonts w:cs="Arial"/>
          <w:sz w:val="22"/>
          <w:szCs w:val="22"/>
        </w:rPr>
      </w:pPr>
      <w:r w:rsidRPr="00157D86">
        <w:rPr>
          <w:rFonts w:cs="Arial"/>
          <w:sz w:val="22"/>
          <w:szCs w:val="22"/>
        </w:rPr>
        <w:t xml:space="preserve">El Ayuntamiento otorgará a cada Centro de Educación Infantil </w:t>
      </w:r>
      <w:proofErr w:type="spellStart"/>
      <w:r w:rsidRPr="00157D86">
        <w:rPr>
          <w:rFonts w:cs="Arial"/>
          <w:sz w:val="22"/>
          <w:szCs w:val="22"/>
        </w:rPr>
        <w:t>i</w:t>
      </w:r>
      <w:proofErr w:type="spellEnd"/>
      <w:r w:rsidRPr="00157D86">
        <w:rPr>
          <w:rFonts w:cs="Arial"/>
          <w:sz w:val="22"/>
          <w:szCs w:val="22"/>
        </w:rPr>
        <w:t xml:space="preserve"> Primaria, una subvención en concepto de </w:t>
      </w:r>
      <w:r w:rsidR="00D064DF" w:rsidRPr="00157D86">
        <w:rPr>
          <w:rFonts w:cs="Arial"/>
          <w:sz w:val="22"/>
          <w:szCs w:val="22"/>
        </w:rPr>
        <w:t>jardinería</w:t>
      </w:r>
      <w:r w:rsidRPr="00157D86">
        <w:rPr>
          <w:rFonts w:cs="Arial"/>
          <w:sz w:val="22"/>
          <w:szCs w:val="22"/>
        </w:rPr>
        <w:t>, de acuerdo con los</w:t>
      </w:r>
      <w:r w:rsidR="005A0F0F" w:rsidRPr="00157D86">
        <w:rPr>
          <w:rFonts w:cs="Arial"/>
          <w:sz w:val="22"/>
          <w:szCs w:val="22"/>
        </w:rPr>
        <w:t xml:space="preserve"> s</w:t>
      </w:r>
      <w:r w:rsidRPr="00157D86">
        <w:rPr>
          <w:rFonts w:cs="Arial"/>
          <w:sz w:val="22"/>
          <w:szCs w:val="22"/>
        </w:rPr>
        <w:t>iguientes</w:t>
      </w:r>
      <w:r w:rsidR="005A0F0F" w:rsidRPr="00157D86">
        <w:rPr>
          <w:rFonts w:cs="Arial"/>
          <w:sz w:val="22"/>
          <w:szCs w:val="22"/>
        </w:rPr>
        <w:t xml:space="preserve"> criteri</w:t>
      </w:r>
      <w:r w:rsidRPr="00157D86">
        <w:rPr>
          <w:rFonts w:cs="Arial"/>
          <w:sz w:val="22"/>
          <w:szCs w:val="22"/>
        </w:rPr>
        <w:t>o</w:t>
      </w:r>
      <w:r w:rsidR="005A0F0F" w:rsidRPr="00157D86">
        <w:rPr>
          <w:rFonts w:cs="Arial"/>
          <w:sz w:val="22"/>
          <w:szCs w:val="22"/>
        </w:rPr>
        <w:t>s:</w:t>
      </w:r>
    </w:p>
    <w:p w:rsidR="005A0F0F" w:rsidRPr="00157D86" w:rsidRDefault="005A0F0F" w:rsidP="005A0F0F">
      <w:pPr>
        <w:pStyle w:val="Capalera"/>
        <w:keepNext/>
        <w:keepLines/>
        <w:tabs>
          <w:tab w:val="clear" w:pos="4252"/>
          <w:tab w:val="clear" w:pos="8504"/>
        </w:tabs>
        <w:outlineLvl w:val="0"/>
        <w:rPr>
          <w:rFonts w:cs="Arial"/>
          <w:sz w:val="22"/>
          <w:szCs w:val="22"/>
        </w:rPr>
      </w:pPr>
    </w:p>
    <w:p w:rsidR="005A0F0F" w:rsidRPr="00157D86" w:rsidRDefault="000427F5" w:rsidP="005A0F0F">
      <w:pPr>
        <w:keepNext/>
        <w:keepLines/>
        <w:numPr>
          <w:ilvl w:val="0"/>
          <w:numId w:val="7"/>
        </w:numPr>
        <w:outlineLvl w:val="0"/>
        <w:rPr>
          <w:rFonts w:cs="Arial"/>
          <w:sz w:val="22"/>
          <w:szCs w:val="22"/>
        </w:rPr>
      </w:pPr>
      <w:r w:rsidRPr="00157D86">
        <w:rPr>
          <w:rFonts w:cs="Arial"/>
          <w:sz w:val="22"/>
          <w:szCs w:val="22"/>
        </w:rPr>
        <w:t>168,39.-</w:t>
      </w:r>
      <w:r w:rsidR="00EE6F58" w:rsidRPr="00157D86">
        <w:rPr>
          <w:rFonts w:cs="Arial"/>
          <w:sz w:val="22"/>
          <w:szCs w:val="22"/>
        </w:rPr>
        <w:t>€</w:t>
      </w:r>
      <w:r w:rsidR="005A0F0F" w:rsidRPr="00157D86">
        <w:rPr>
          <w:rFonts w:cs="Arial"/>
          <w:sz w:val="22"/>
          <w:szCs w:val="22"/>
        </w:rPr>
        <w:t xml:space="preserve"> anual</w:t>
      </w:r>
      <w:r w:rsidR="00EE6F58" w:rsidRPr="00157D86">
        <w:rPr>
          <w:rFonts w:cs="Arial"/>
          <w:sz w:val="22"/>
          <w:szCs w:val="22"/>
        </w:rPr>
        <w:t>e</w:t>
      </w:r>
      <w:r w:rsidR="005A0F0F" w:rsidRPr="00157D86">
        <w:rPr>
          <w:rFonts w:cs="Arial"/>
          <w:sz w:val="22"/>
          <w:szCs w:val="22"/>
        </w:rPr>
        <w:t xml:space="preserve">s </w:t>
      </w:r>
      <w:r w:rsidR="00EE6F58" w:rsidRPr="00157D86">
        <w:rPr>
          <w:rFonts w:cs="Arial"/>
          <w:sz w:val="22"/>
          <w:szCs w:val="22"/>
        </w:rPr>
        <w:t>para los patios menores</w:t>
      </w:r>
      <w:r w:rsidR="005A0F0F" w:rsidRPr="00157D86">
        <w:rPr>
          <w:rFonts w:cs="Arial"/>
          <w:sz w:val="22"/>
          <w:szCs w:val="22"/>
        </w:rPr>
        <w:t xml:space="preserve"> de </w:t>
      </w:r>
      <w:smartTag w:uri="urn:schemas-microsoft-com:office:smarttags" w:element="metricconverter">
        <w:smartTagPr>
          <w:attr w:name="ProductID" w:val="2.000 m2"/>
        </w:smartTagPr>
        <w:r w:rsidR="005A0F0F" w:rsidRPr="00157D86">
          <w:rPr>
            <w:rFonts w:cs="Arial"/>
            <w:sz w:val="22"/>
            <w:szCs w:val="22"/>
          </w:rPr>
          <w:t>2.000 m</w:t>
        </w:r>
        <w:r w:rsidR="005A0F0F" w:rsidRPr="00157D86">
          <w:rPr>
            <w:rFonts w:cs="Arial"/>
            <w:sz w:val="22"/>
            <w:szCs w:val="22"/>
            <w:vertAlign w:val="superscript"/>
          </w:rPr>
          <w:t>2</w:t>
        </w:r>
      </w:smartTag>
      <w:r w:rsidR="005A0F0F" w:rsidRPr="00157D86">
        <w:rPr>
          <w:rFonts w:cs="Arial"/>
          <w:sz w:val="22"/>
          <w:szCs w:val="22"/>
          <w:vertAlign w:val="superscript"/>
        </w:rPr>
        <w:t xml:space="preserve"> </w:t>
      </w:r>
      <w:r w:rsidR="00EE6F58" w:rsidRPr="00157D86">
        <w:rPr>
          <w:rFonts w:cs="Arial"/>
          <w:sz w:val="22"/>
          <w:szCs w:val="22"/>
        </w:rPr>
        <w:t>(tipo</w:t>
      </w:r>
      <w:r w:rsidR="005A0F0F" w:rsidRPr="00157D86">
        <w:rPr>
          <w:rFonts w:cs="Arial"/>
          <w:sz w:val="22"/>
          <w:szCs w:val="22"/>
        </w:rPr>
        <w:t xml:space="preserve"> “A”)</w:t>
      </w:r>
    </w:p>
    <w:p w:rsidR="005A0F0F" w:rsidRPr="00157D86" w:rsidRDefault="005A0F0F" w:rsidP="005A0F0F">
      <w:pPr>
        <w:keepNext/>
        <w:keepLines/>
        <w:numPr>
          <w:ilvl w:val="0"/>
          <w:numId w:val="7"/>
        </w:numPr>
        <w:outlineLvl w:val="0"/>
        <w:rPr>
          <w:rFonts w:cs="Arial"/>
          <w:sz w:val="22"/>
          <w:szCs w:val="22"/>
        </w:rPr>
      </w:pPr>
      <w:r w:rsidRPr="00157D86">
        <w:rPr>
          <w:rFonts w:cs="Arial"/>
          <w:sz w:val="22"/>
          <w:szCs w:val="22"/>
        </w:rPr>
        <w:t xml:space="preserve"> </w:t>
      </w:r>
      <w:r w:rsidR="000427F5" w:rsidRPr="00157D86">
        <w:rPr>
          <w:rFonts w:cs="Arial"/>
          <w:sz w:val="22"/>
          <w:szCs w:val="22"/>
        </w:rPr>
        <w:t>336,77.-</w:t>
      </w:r>
      <w:r w:rsidR="00EE6F58" w:rsidRPr="00157D86">
        <w:rPr>
          <w:rFonts w:cs="Arial"/>
          <w:sz w:val="22"/>
          <w:szCs w:val="22"/>
        </w:rPr>
        <w:t xml:space="preserve">€ </w:t>
      </w:r>
      <w:r w:rsidRPr="00157D86">
        <w:rPr>
          <w:rFonts w:cs="Arial"/>
          <w:sz w:val="22"/>
          <w:szCs w:val="22"/>
        </w:rPr>
        <w:t>anual</w:t>
      </w:r>
      <w:r w:rsidR="00EE6F58" w:rsidRPr="00157D86">
        <w:rPr>
          <w:rFonts w:cs="Arial"/>
          <w:sz w:val="22"/>
          <w:szCs w:val="22"/>
        </w:rPr>
        <w:t>e</w:t>
      </w:r>
      <w:r w:rsidRPr="00157D86">
        <w:rPr>
          <w:rFonts w:cs="Arial"/>
          <w:sz w:val="22"/>
          <w:szCs w:val="22"/>
        </w:rPr>
        <w:t xml:space="preserve">s </w:t>
      </w:r>
      <w:r w:rsidR="00EE6F58" w:rsidRPr="00157D86">
        <w:rPr>
          <w:rFonts w:cs="Arial"/>
          <w:sz w:val="22"/>
          <w:szCs w:val="22"/>
        </w:rPr>
        <w:t xml:space="preserve">para los patios </w:t>
      </w:r>
      <w:r w:rsidRPr="00157D86">
        <w:rPr>
          <w:rFonts w:cs="Arial"/>
          <w:sz w:val="22"/>
          <w:szCs w:val="22"/>
        </w:rPr>
        <w:t>2.000</w:t>
      </w:r>
      <w:r w:rsidR="00EE6F58" w:rsidRPr="00157D86">
        <w:rPr>
          <w:rFonts w:cs="Arial"/>
          <w:sz w:val="22"/>
          <w:szCs w:val="22"/>
        </w:rPr>
        <w:t xml:space="preserve"> y</w:t>
      </w:r>
      <w:r w:rsidRPr="00157D86">
        <w:rPr>
          <w:rFonts w:cs="Arial"/>
          <w:sz w:val="22"/>
          <w:szCs w:val="22"/>
        </w:rPr>
        <w:t xml:space="preserve"> </w:t>
      </w:r>
      <w:smartTag w:uri="urn:schemas-microsoft-com:office:smarttags" w:element="metricconverter">
        <w:smartTagPr>
          <w:attr w:name="ProductID" w:val="2.999 m2"/>
        </w:smartTagPr>
        <w:r w:rsidRPr="00157D86">
          <w:rPr>
            <w:rFonts w:cs="Arial"/>
            <w:sz w:val="22"/>
            <w:szCs w:val="22"/>
          </w:rPr>
          <w:t>2.999 m</w:t>
        </w:r>
        <w:r w:rsidRPr="00157D86">
          <w:rPr>
            <w:rFonts w:cs="Arial"/>
            <w:sz w:val="22"/>
            <w:szCs w:val="22"/>
            <w:vertAlign w:val="superscript"/>
          </w:rPr>
          <w:t>2</w:t>
        </w:r>
      </w:smartTag>
      <w:r w:rsidRPr="00157D86">
        <w:rPr>
          <w:rFonts w:cs="Arial"/>
          <w:sz w:val="22"/>
          <w:szCs w:val="22"/>
          <w:vertAlign w:val="superscript"/>
        </w:rPr>
        <w:t xml:space="preserve">  </w:t>
      </w:r>
      <w:r w:rsidR="00EE6F58" w:rsidRPr="00157D86">
        <w:rPr>
          <w:rFonts w:cs="Arial"/>
          <w:sz w:val="22"/>
          <w:szCs w:val="22"/>
        </w:rPr>
        <w:t>(tipo</w:t>
      </w:r>
      <w:r w:rsidRPr="00157D86">
        <w:rPr>
          <w:rFonts w:cs="Arial"/>
          <w:sz w:val="22"/>
          <w:szCs w:val="22"/>
        </w:rPr>
        <w:t xml:space="preserve"> “B”)</w:t>
      </w:r>
    </w:p>
    <w:p w:rsidR="005A0F0F" w:rsidRPr="00157D86" w:rsidRDefault="005A0F0F" w:rsidP="005A0F0F">
      <w:pPr>
        <w:keepNext/>
        <w:keepLines/>
        <w:numPr>
          <w:ilvl w:val="0"/>
          <w:numId w:val="7"/>
        </w:numPr>
        <w:outlineLvl w:val="0"/>
        <w:rPr>
          <w:rFonts w:cs="Arial"/>
          <w:sz w:val="22"/>
          <w:szCs w:val="22"/>
        </w:rPr>
      </w:pPr>
      <w:r w:rsidRPr="00157D86">
        <w:rPr>
          <w:rFonts w:cs="Arial"/>
          <w:sz w:val="22"/>
          <w:szCs w:val="22"/>
        </w:rPr>
        <w:t xml:space="preserve"> </w:t>
      </w:r>
      <w:r w:rsidR="000427F5" w:rsidRPr="00157D86">
        <w:rPr>
          <w:rFonts w:cs="Arial"/>
          <w:sz w:val="22"/>
          <w:szCs w:val="22"/>
        </w:rPr>
        <w:t>505,15.-</w:t>
      </w:r>
      <w:r w:rsidR="00EE6F58" w:rsidRPr="00157D86">
        <w:rPr>
          <w:rFonts w:cs="Arial"/>
          <w:sz w:val="22"/>
          <w:szCs w:val="22"/>
        </w:rPr>
        <w:t>€</w:t>
      </w:r>
      <w:r w:rsidRPr="00157D86">
        <w:rPr>
          <w:rFonts w:cs="Arial"/>
          <w:sz w:val="22"/>
          <w:szCs w:val="22"/>
        </w:rPr>
        <w:t xml:space="preserve"> anual</w:t>
      </w:r>
      <w:r w:rsidR="00EE6F58" w:rsidRPr="00157D86">
        <w:rPr>
          <w:rFonts w:cs="Arial"/>
          <w:sz w:val="22"/>
          <w:szCs w:val="22"/>
        </w:rPr>
        <w:t>e</w:t>
      </w:r>
      <w:r w:rsidRPr="00157D86">
        <w:rPr>
          <w:rFonts w:cs="Arial"/>
          <w:sz w:val="22"/>
          <w:szCs w:val="22"/>
        </w:rPr>
        <w:t>s p</w:t>
      </w:r>
      <w:r w:rsidR="00EE6F58" w:rsidRPr="00157D86">
        <w:rPr>
          <w:rFonts w:cs="Arial"/>
          <w:sz w:val="22"/>
          <w:szCs w:val="22"/>
        </w:rPr>
        <w:t>ara los</w:t>
      </w:r>
      <w:r w:rsidRPr="00157D86">
        <w:rPr>
          <w:rFonts w:cs="Arial"/>
          <w:sz w:val="22"/>
          <w:szCs w:val="22"/>
        </w:rPr>
        <w:t xml:space="preserve"> pati</w:t>
      </w:r>
      <w:r w:rsidR="00EE6F58" w:rsidRPr="00157D86">
        <w:rPr>
          <w:rFonts w:cs="Arial"/>
          <w:sz w:val="22"/>
          <w:szCs w:val="22"/>
        </w:rPr>
        <w:t>o</w:t>
      </w:r>
      <w:r w:rsidRPr="00157D86">
        <w:rPr>
          <w:rFonts w:cs="Arial"/>
          <w:sz w:val="22"/>
          <w:szCs w:val="22"/>
        </w:rPr>
        <w:t xml:space="preserve">s entre 3.000 </w:t>
      </w:r>
      <w:r w:rsidR="00EE6F58" w:rsidRPr="00157D86">
        <w:rPr>
          <w:rFonts w:cs="Arial"/>
          <w:sz w:val="22"/>
          <w:szCs w:val="22"/>
        </w:rPr>
        <w:t>y</w:t>
      </w:r>
      <w:r w:rsidRPr="00157D86">
        <w:rPr>
          <w:rFonts w:cs="Arial"/>
          <w:sz w:val="22"/>
          <w:szCs w:val="22"/>
        </w:rPr>
        <w:t xml:space="preserve"> </w:t>
      </w:r>
      <w:smartTag w:uri="urn:schemas-microsoft-com:office:smarttags" w:element="metricconverter">
        <w:smartTagPr>
          <w:attr w:name="ProductID" w:val="3.999 m2"/>
        </w:smartTagPr>
        <w:r w:rsidRPr="00157D86">
          <w:rPr>
            <w:rFonts w:cs="Arial"/>
            <w:sz w:val="22"/>
            <w:szCs w:val="22"/>
          </w:rPr>
          <w:t>3.999 m</w:t>
        </w:r>
        <w:r w:rsidRPr="00157D86">
          <w:rPr>
            <w:rFonts w:cs="Arial"/>
            <w:sz w:val="22"/>
            <w:szCs w:val="22"/>
            <w:vertAlign w:val="superscript"/>
          </w:rPr>
          <w:t>2</w:t>
        </w:r>
      </w:smartTag>
      <w:r w:rsidRPr="00157D86">
        <w:rPr>
          <w:rFonts w:cs="Arial"/>
          <w:sz w:val="22"/>
          <w:szCs w:val="22"/>
          <w:vertAlign w:val="superscript"/>
        </w:rPr>
        <w:t xml:space="preserve">   </w:t>
      </w:r>
      <w:r w:rsidR="00EE6F58" w:rsidRPr="00157D86">
        <w:rPr>
          <w:rFonts w:cs="Arial"/>
          <w:sz w:val="22"/>
          <w:szCs w:val="22"/>
        </w:rPr>
        <w:t xml:space="preserve">(tipo </w:t>
      </w:r>
      <w:r w:rsidRPr="00157D86">
        <w:rPr>
          <w:rFonts w:cs="Arial"/>
          <w:sz w:val="22"/>
          <w:szCs w:val="22"/>
        </w:rPr>
        <w:t>“C”)</w:t>
      </w:r>
    </w:p>
    <w:p w:rsidR="005A0F0F" w:rsidRPr="00157D86" w:rsidRDefault="000427F5" w:rsidP="005A0F0F">
      <w:pPr>
        <w:keepNext/>
        <w:keepLines/>
        <w:numPr>
          <w:ilvl w:val="0"/>
          <w:numId w:val="7"/>
        </w:numPr>
        <w:outlineLvl w:val="0"/>
        <w:rPr>
          <w:rFonts w:cs="Arial"/>
          <w:sz w:val="22"/>
          <w:szCs w:val="22"/>
        </w:rPr>
      </w:pPr>
      <w:r w:rsidRPr="00157D86">
        <w:rPr>
          <w:rFonts w:cs="Arial"/>
          <w:sz w:val="22"/>
          <w:szCs w:val="22"/>
        </w:rPr>
        <w:t xml:space="preserve"> 673,54.-</w:t>
      </w:r>
      <w:r w:rsidR="00EE6F58" w:rsidRPr="00157D86">
        <w:rPr>
          <w:rFonts w:cs="Arial"/>
          <w:sz w:val="22"/>
          <w:szCs w:val="22"/>
        </w:rPr>
        <w:t>€ anuales para los</w:t>
      </w:r>
      <w:r w:rsidR="005A0F0F" w:rsidRPr="00157D86">
        <w:rPr>
          <w:rFonts w:cs="Arial"/>
          <w:sz w:val="22"/>
          <w:szCs w:val="22"/>
        </w:rPr>
        <w:t xml:space="preserve"> pati</w:t>
      </w:r>
      <w:r w:rsidR="00EE6F58" w:rsidRPr="00157D86">
        <w:rPr>
          <w:rFonts w:cs="Arial"/>
          <w:sz w:val="22"/>
          <w:szCs w:val="22"/>
        </w:rPr>
        <w:t>o</w:t>
      </w:r>
      <w:r w:rsidR="005A0F0F" w:rsidRPr="00157D86">
        <w:rPr>
          <w:rFonts w:cs="Arial"/>
          <w:sz w:val="22"/>
          <w:szCs w:val="22"/>
        </w:rPr>
        <w:t xml:space="preserve">s de </w:t>
      </w:r>
      <w:r w:rsidR="00D064DF" w:rsidRPr="00157D86">
        <w:rPr>
          <w:rFonts w:cs="Arial"/>
          <w:sz w:val="22"/>
          <w:szCs w:val="22"/>
        </w:rPr>
        <w:t>más</w:t>
      </w:r>
      <w:r w:rsidR="00EE6F58" w:rsidRPr="00157D86">
        <w:rPr>
          <w:rFonts w:cs="Arial"/>
          <w:sz w:val="22"/>
          <w:szCs w:val="22"/>
        </w:rPr>
        <w:t xml:space="preserve"> </w:t>
      </w:r>
      <w:r w:rsidR="005A0F0F" w:rsidRPr="00157D86">
        <w:rPr>
          <w:rFonts w:cs="Arial"/>
          <w:sz w:val="22"/>
          <w:szCs w:val="22"/>
        </w:rPr>
        <w:t xml:space="preserve">de </w:t>
      </w:r>
      <w:smartTag w:uri="urn:schemas-microsoft-com:office:smarttags" w:element="metricconverter">
        <w:smartTagPr>
          <w:attr w:name="ProductID" w:val="4.000 m2"/>
        </w:smartTagPr>
        <w:r w:rsidR="005A0F0F" w:rsidRPr="00157D86">
          <w:rPr>
            <w:rFonts w:cs="Arial"/>
            <w:sz w:val="22"/>
            <w:szCs w:val="22"/>
          </w:rPr>
          <w:t>4.000 m</w:t>
        </w:r>
        <w:r w:rsidR="005A0F0F" w:rsidRPr="00157D86">
          <w:rPr>
            <w:rFonts w:cs="Arial"/>
            <w:sz w:val="22"/>
            <w:szCs w:val="22"/>
            <w:vertAlign w:val="superscript"/>
          </w:rPr>
          <w:t>2</w:t>
        </w:r>
      </w:smartTag>
      <w:r w:rsidR="00EE6F58" w:rsidRPr="00157D86">
        <w:rPr>
          <w:rFonts w:cs="Arial"/>
          <w:sz w:val="22"/>
          <w:szCs w:val="22"/>
        </w:rPr>
        <w:t xml:space="preserve">  (tipo</w:t>
      </w:r>
      <w:r w:rsidR="005A0F0F" w:rsidRPr="00157D86">
        <w:rPr>
          <w:rFonts w:cs="Arial"/>
          <w:sz w:val="22"/>
          <w:szCs w:val="22"/>
        </w:rPr>
        <w:t xml:space="preserve"> “D”)</w:t>
      </w:r>
    </w:p>
    <w:p w:rsidR="005A0F0F" w:rsidRPr="00157D86" w:rsidRDefault="005A0F0F" w:rsidP="005A0F0F">
      <w:pPr>
        <w:pStyle w:val="Capalera"/>
        <w:keepNext/>
        <w:keepLines/>
        <w:tabs>
          <w:tab w:val="clear" w:pos="4252"/>
          <w:tab w:val="clear" w:pos="8504"/>
        </w:tabs>
        <w:outlineLvl w:val="0"/>
        <w:rPr>
          <w:rFonts w:cs="Arial"/>
          <w:sz w:val="22"/>
          <w:szCs w:val="22"/>
        </w:rPr>
      </w:pPr>
    </w:p>
    <w:p w:rsidR="005A0F0F" w:rsidRPr="00157D86" w:rsidRDefault="00EE6F58" w:rsidP="005A0F0F">
      <w:pPr>
        <w:pStyle w:val="Sagniadetextindependent2"/>
        <w:keepNext/>
        <w:keepLines/>
        <w:numPr>
          <w:ilvl w:val="2"/>
          <w:numId w:val="1"/>
        </w:numPr>
        <w:spacing w:after="0" w:line="240" w:lineRule="auto"/>
        <w:outlineLvl w:val="0"/>
        <w:rPr>
          <w:rFonts w:cs="Arial"/>
          <w:sz w:val="22"/>
          <w:szCs w:val="22"/>
        </w:rPr>
      </w:pPr>
      <w:r w:rsidRPr="00157D86">
        <w:rPr>
          <w:rFonts w:cs="Arial"/>
          <w:sz w:val="22"/>
          <w:szCs w:val="22"/>
        </w:rPr>
        <w:t>La</w:t>
      </w:r>
      <w:r w:rsidR="005A0F0F" w:rsidRPr="00157D86">
        <w:rPr>
          <w:rFonts w:cs="Arial"/>
          <w:sz w:val="22"/>
          <w:szCs w:val="22"/>
        </w:rPr>
        <w:t>s intervencion</w:t>
      </w:r>
      <w:r w:rsidRPr="00157D86">
        <w:rPr>
          <w:rFonts w:cs="Arial"/>
          <w:sz w:val="22"/>
          <w:szCs w:val="22"/>
        </w:rPr>
        <w:t>es de jardinera incluirán los</w:t>
      </w:r>
      <w:r w:rsidR="005A0F0F" w:rsidRPr="00157D86">
        <w:rPr>
          <w:rFonts w:cs="Arial"/>
          <w:sz w:val="22"/>
          <w:szCs w:val="22"/>
        </w:rPr>
        <w:t xml:space="preserve"> s</w:t>
      </w:r>
      <w:r w:rsidRPr="00157D86">
        <w:rPr>
          <w:rFonts w:cs="Arial"/>
          <w:sz w:val="22"/>
          <w:szCs w:val="22"/>
        </w:rPr>
        <w:t>iguientes concepto</w:t>
      </w:r>
      <w:r w:rsidR="005A0F0F" w:rsidRPr="00157D86">
        <w:rPr>
          <w:rFonts w:cs="Arial"/>
          <w:sz w:val="22"/>
          <w:szCs w:val="22"/>
        </w:rPr>
        <w:t>s:</w:t>
      </w:r>
    </w:p>
    <w:p w:rsidR="005A0F0F" w:rsidRPr="00157D86" w:rsidRDefault="005A0F0F" w:rsidP="005A0F0F">
      <w:pPr>
        <w:pStyle w:val="Sagniadetextindependent2"/>
        <w:keepNext/>
        <w:keepLines/>
        <w:spacing w:after="0" w:line="240" w:lineRule="auto"/>
        <w:ind w:left="0"/>
        <w:outlineLvl w:val="0"/>
        <w:rPr>
          <w:rFonts w:cs="Arial"/>
          <w:b/>
          <w:sz w:val="22"/>
          <w:szCs w:val="22"/>
        </w:rPr>
      </w:pPr>
    </w:p>
    <w:p w:rsidR="005A0F0F" w:rsidRPr="00157D86" w:rsidRDefault="005A0F0F" w:rsidP="005A0F0F">
      <w:pPr>
        <w:pStyle w:val="Sagniadetextindependent3"/>
        <w:keepNext/>
        <w:keepLines/>
        <w:numPr>
          <w:ilvl w:val="0"/>
          <w:numId w:val="8"/>
        </w:numPr>
        <w:spacing w:after="0"/>
        <w:outlineLvl w:val="0"/>
        <w:rPr>
          <w:rFonts w:cs="Arial"/>
          <w:sz w:val="22"/>
          <w:szCs w:val="22"/>
        </w:rPr>
      </w:pPr>
      <w:r w:rsidRPr="00157D86">
        <w:rPr>
          <w:rFonts w:cs="Arial"/>
          <w:sz w:val="22"/>
          <w:szCs w:val="22"/>
        </w:rPr>
        <w:t>Conservació</w:t>
      </w:r>
      <w:r w:rsidR="00EE6F58" w:rsidRPr="00157D86">
        <w:rPr>
          <w:rFonts w:cs="Arial"/>
          <w:sz w:val="22"/>
          <w:szCs w:val="22"/>
        </w:rPr>
        <w:t>n</w:t>
      </w:r>
      <w:r w:rsidRPr="00157D86">
        <w:rPr>
          <w:rFonts w:cs="Arial"/>
          <w:sz w:val="22"/>
          <w:szCs w:val="22"/>
        </w:rPr>
        <w:t>, recuperació</w:t>
      </w:r>
      <w:r w:rsidR="00EE6F58" w:rsidRPr="00157D86">
        <w:rPr>
          <w:rFonts w:cs="Arial"/>
          <w:sz w:val="22"/>
          <w:szCs w:val="22"/>
        </w:rPr>
        <w:t>n y mejora de los espacios ajardinados</w:t>
      </w:r>
      <w:r w:rsidRPr="00157D86">
        <w:rPr>
          <w:rFonts w:cs="Arial"/>
          <w:sz w:val="22"/>
          <w:szCs w:val="22"/>
        </w:rPr>
        <w:t>.</w:t>
      </w:r>
    </w:p>
    <w:p w:rsidR="005A0F0F" w:rsidRPr="00157D86" w:rsidRDefault="005A0F0F" w:rsidP="005A0F0F">
      <w:pPr>
        <w:pStyle w:val="Sagniadetextindependent3"/>
        <w:keepNext/>
        <w:keepLines/>
        <w:numPr>
          <w:ilvl w:val="0"/>
          <w:numId w:val="8"/>
        </w:numPr>
        <w:spacing w:after="0"/>
        <w:outlineLvl w:val="0"/>
        <w:rPr>
          <w:rFonts w:cs="Arial"/>
          <w:sz w:val="22"/>
          <w:szCs w:val="22"/>
        </w:rPr>
      </w:pPr>
      <w:r w:rsidRPr="00157D86">
        <w:rPr>
          <w:rFonts w:cs="Arial"/>
          <w:sz w:val="22"/>
          <w:szCs w:val="22"/>
        </w:rPr>
        <w:t>Creació</w:t>
      </w:r>
      <w:r w:rsidR="00EE6F58" w:rsidRPr="00157D86">
        <w:rPr>
          <w:rFonts w:cs="Arial"/>
          <w:sz w:val="22"/>
          <w:szCs w:val="22"/>
        </w:rPr>
        <w:t>n</w:t>
      </w:r>
      <w:r w:rsidRPr="00157D86">
        <w:rPr>
          <w:rFonts w:cs="Arial"/>
          <w:sz w:val="22"/>
          <w:szCs w:val="22"/>
        </w:rPr>
        <w:t xml:space="preserve"> de jardin</w:t>
      </w:r>
      <w:r w:rsidR="00EE6F58" w:rsidRPr="00157D86">
        <w:rPr>
          <w:rFonts w:cs="Arial"/>
          <w:sz w:val="22"/>
          <w:szCs w:val="22"/>
        </w:rPr>
        <w:t>e</w:t>
      </w:r>
      <w:r w:rsidRPr="00157D86">
        <w:rPr>
          <w:rFonts w:cs="Arial"/>
          <w:sz w:val="22"/>
          <w:szCs w:val="22"/>
        </w:rPr>
        <w:t xml:space="preserve">s </w:t>
      </w:r>
      <w:r w:rsidR="00EE6F58" w:rsidRPr="00157D86">
        <w:rPr>
          <w:rFonts w:cs="Arial"/>
          <w:sz w:val="22"/>
          <w:szCs w:val="22"/>
        </w:rPr>
        <w:t>y</w:t>
      </w:r>
      <w:r w:rsidRPr="00157D86">
        <w:rPr>
          <w:rFonts w:cs="Arial"/>
          <w:sz w:val="22"/>
          <w:szCs w:val="22"/>
        </w:rPr>
        <w:t xml:space="preserve"> activ</w:t>
      </w:r>
      <w:r w:rsidR="00EE6F58" w:rsidRPr="00157D86">
        <w:rPr>
          <w:rFonts w:cs="Arial"/>
          <w:sz w:val="22"/>
          <w:szCs w:val="22"/>
        </w:rPr>
        <w:t>idades de</w:t>
      </w:r>
      <w:r w:rsidRPr="00157D86">
        <w:rPr>
          <w:rFonts w:cs="Arial"/>
          <w:sz w:val="22"/>
          <w:szCs w:val="22"/>
        </w:rPr>
        <w:t xml:space="preserve"> </w:t>
      </w:r>
      <w:r w:rsidR="00D064DF" w:rsidRPr="00157D86">
        <w:rPr>
          <w:rFonts w:cs="Arial"/>
          <w:sz w:val="22"/>
          <w:szCs w:val="22"/>
        </w:rPr>
        <w:t>jardinería</w:t>
      </w:r>
      <w:r w:rsidRPr="00157D86">
        <w:rPr>
          <w:rFonts w:cs="Arial"/>
          <w:sz w:val="22"/>
          <w:szCs w:val="22"/>
        </w:rPr>
        <w:t>.</w:t>
      </w:r>
    </w:p>
    <w:p w:rsidR="005A0F0F" w:rsidRPr="00157D86" w:rsidRDefault="005A0F0F" w:rsidP="005A0F0F">
      <w:pPr>
        <w:keepNext/>
        <w:keepLines/>
        <w:numPr>
          <w:ilvl w:val="0"/>
          <w:numId w:val="8"/>
        </w:numPr>
        <w:outlineLvl w:val="0"/>
        <w:rPr>
          <w:rFonts w:cs="Arial"/>
          <w:sz w:val="22"/>
          <w:szCs w:val="22"/>
        </w:rPr>
      </w:pPr>
      <w:r w:rsidRPr="00157D86">
        <w:rPr>
          <w:rFonts w:cs="Arial"/>
          <w:sz w:val="22"/>
          <w:szCs w:val="22"/>
        </w:rPr>
        <w:t>Instal</w:t>
      </w:r>
      <w:r w:rsidR="00EE6F58" w:rsidRPr="00157D86">
        <w:rPr>
          <w:rFonts w:cs="Arial"/>
          <w:sz w:val="22"/>
          <w:szCs w:val="22"/>
        </w:rPr>
        <w:t>ación de ornamentos y/o juegos infantiles en los patio</w:t>
      </w:r>
      <w:r w:rsidRPr="00157D86">
        <w:rPr>
          <w:rFonts w:cs="Arial"/>
          <w:sz w:val="22"/>
          <w:szCs w:val="22"/>
        </w:rPr>
        <w:t>s.</w:t>
      </w:r>
    </w:p>
    <w:p w:rsidR="005A0F0F" w:rsidRPr="00157D86" w:rsidRDefault="005A0F0F" w:rsidP="005A0F0F">
      <w:pPr>
        <w:keepNext/>
        <w:keepLines/>
        <w:numPr>
          <w:ilvl w:val="0"/>
          <w:numId w:val="8"/>
        </w:numPr>
        <w:outlineLvl w:val="0"/>
        <w:rPr>
          <w:rFonts w:cs="Arial"/>
          <w:b/>
          <w:sz w:val="22"/>
          <w:szCs w:val="22"/>
        </w:rPr>
      </w:pPr>
      <w:r w:rsidRPr="00157D86">
        <w:rPr>
          <w:rFonts w:cs="Arial"/>
          <w:sz w:val="22"/>
          <w:szCs w:val="22"/>
        </w:rPr>
        <w:t>Compra de plant</w:t>
      </w:r>
      <w:r w:rsidR="00EE6F58" w:rsidRPr="00157D86">
        <w:rPr>
          <w:rFonts w:cs="Arial"/>
          <w:sz w:val="22"/>
          <w:szCs w:val="22"/>
        </w:rPr>
        <w:t>a</w:t>
      </w:r>
      <w:r w:rsidR="00ED472B" w:rsidRPr="00157D86">
        <w:rPr>
          <w:rFonts w:cs="Arial"/>
          <w:sz w:val="22"/>
          <w:szCs w:val="22"/>
        </w:rPr>
        <w:t xml:space="preserve">s, fertilizantes, </w:t>
      </w:r>
      <w:r w:rsidR="00D064DF" w:rsidRPr="00157D86">
        <w:rPr>
          <w:rFonts w:cs="Arial"/>
          <w:sz w:val="22"/>
          <w:szCs w:val="22"/>
        </w:rPr>
        <w:t>adobos</w:t>
      </w:r>
      <w:r w:rsidRPr="00157D86">
        <w:rPr>
          <w:rFonts w:cs="Arial"/>
          <w:sz w:val="22"/>
          <w:szCs w:val="22"/>
        </w:rPr>
        <w:t xml:space="preserve">, </w:t>
      </w:r>
      <w:r w:rsidR="00ED472B" w:rsidRPr="00157D86">
        <w:rPr>
          <w:rFonts w:cs="Arial"/>
          <w:sz w:val="22"/>
          <w:szCs w:val="22"/>
        </w:rPr>
        <w:t>herramientas</w:t>
      </w:r>
      <w:r w:rsidRPr="00157D86">
        <w:rPr>
          <w:rFonts w:cs="Arial"/>
          <w:sz w:val="22"/>
          <w:szCs w:val="22"/>
        </w:rPr>
        <w:t xml:space="preserve"> o </w:t>
      </w:r>
      <w:r w:rsidR="00ED472B" w:rsidRPr="00157D86">
        <w:rPr>
          <w:rFonts w:cs="Arial"/>
          <w:sz w:val="22"/>
          <w:szCs w:val="22"/>
        </w:rPr>
        <w:t>máquinas para la conservación de los espacios ajardinados.</w:t>
      </w:r>
    </w:p>
    <w:p w:rsidR="005A0F0F" w:rsidRPr="00157D86" w:rsidRDefault="005A0F0F" w:rsidP="005A0F0F">
      <w:pPr>
        <w:keepNext/>
        <w:keepLines/>
        <w:ind w:left="708"/>
        <w:outlineLvl w:val="0"/>
        <w:rPr>
          <w:rFonts w:cs="Arial"/>
          <w:b/>
          <w:sz w:val="22"/>
          <w:szCs w:val="22"/>
        </w:rPr>
      </w:pPr>
    </w:p>
    <w:p w:rsidR="005A0F0F" w:rsidRPr="00157D86" w:rsidRDefault="00ED472B" w:rsidP="00675352">
      <w:pPr>
        <w:keepNext/>
        <w:keepLines/>
        <w:numPr>
          <w:ilvl w:val="1"/>
          <w:numId w:val="1"/>
        </w:numPr>
        <w:outlineLvl w:val="0"/>
        <w:rPr>
          <w:rFonts w:cs="Arial"/>
          <w:sz w:val="22"/>
          <w:szCs w:val="22"/>
        </w:rPr>
      </w:pPr>
      <w:r w:rsidRPr="00157D86">
        <w:rPr>
          <w:rFonts w:cs="Arial"/>
          <w:sz w:val="22"/>
          <w:szCs w:val="22"/>
        </w:rPr>
        <w:t xml:space="preserve">El Ayuntamiento otorgará a cada Centre de </w:t>
      </w:r>
      <w:r w:rsidR="005A0F0F" w:rsidRPr="00157D86">
        <w:rPr>
          <w:rFonts w:cs="Arial"/>
          <w:sz w:val="22"/>
          <w:szCs w:val="22"/>
        </w:rPr>
        <w:t>Educació</w:t>
      </w:r>
      <w:r w:rsidRPr="00157D86">
        <w:rPr>
          <w:rFonts w:cs="Arial"/>
          <w:sz w:val="22"/>
          <w:szCs w:val="22"/>
        </w:rPr>
        <w:t>n Infantil y Prima</w:t>
      </w:r>
      <w:r w:rsidR="005A0F0F" w:rsidRPr="00157D86">
        <w:rPr>
          <w:rFonts w:cs="Arial"/>
          <w:sz w:val="22"/>
          <w:szCs w:val="22"/>
        </w:rPr>
        <w:t>ria, una subvenció</w:t>
      </w:r>
      <w:r w:rsidRPr="00157D86">
        <w:rPr>
          <w:rFonts w:cs="Arial"/>
          <w:sz w:val="22"/>
          <w:szCs w:val="22"/>
        </w:rPr>
        <w:t>n del i</w:t>
      </w:r>
      <w:r w:rsidR="005A0F0F" w:rsidRPr="00157D86">
        <w:rPr>
          <w:rFonts w:cs="Arial"/>
          <w:sz w:val="22"/>
          <w:szCs w:val="22"/>
        </w:rPr>
        <w:t>mport</w:t>
      </w:r>
      <w:r w:rsidRPr="00157D86">
        <w:rPr>
          <w:rFonts w:cs="Arial"/>
          <w:sz w:val="22"/>
          <w:szCs w:val="22"/>
        </w:rPr>
        <w:t>e</w:t>
      </w:r>
      <w:r w:rsidR="005A0F0F" w:rsidRPr="00157D86">
        <w:rPr>
          <w:rFonts w:cs="Arial"/>
          <w:sz w:val="22"/>
          <w:szCs w:val="22"/>
        </w:rPr>
        <w:t xml:space="preserve"> resultant</w:t>
      </w:r>
      <w:r w:rsidRPr="00157D86">
        <w:rPr>
          <w:rFonts w:cs="Arial"/>
          <w:sz w:val="22"/>
          <w:szCs w:val="22"/>
        </w:rPr>
        <w:t xml:space="preserve">e de </w:t>
      </w:r>
      <w:r w:rsidR="005A0F0F" w:rsidRPr="00157D86">
        <w:rPr>
          <w:rFonts w:cs="Arial"/>
          <w:sz w:val="22"/>
          <w:szCs w:val="22"/>
        </w:rPr>
        <w:t xml:space="preserve">aplicar </w:t>
      </w:r>
      <w:r w:rsidRPr="00157D86">
        <w:rPr>
          <w:rFonts w:cs="Arial"/>
          <w:sz w:val="22"/>
          <w:szCs w:val="22"/>
        </w:rPr>
        <w:t>los siguientes criterios</w:t>
      </w:r>
      <w:r w:rsidR="005A0F0F" w:rsidRPr="00157D86">
        <w:rPr>
          <w:rFonts w:cs="Arial"/>
          <w:sz w:val="22"/>
          <w:szCs w:val="22"/>
        </w:rPr>
        <w:t>, p</w:t>
      </w:r>
      <w:r w:rsidRPr="00157D86">
        <w:rPr>
          <w:rFonts w:cs="Arial"/>
          <w:sz w:val="22"/>
          <w:szCs w:val="22"/>
        </w:rPr>
        <w:t>or el concepto de telé</w:t>
      </w:r>
      <w:r w:rsidR="005A0F0F" w:rsidRPr="00157D86">
        <w:rPr>
          <w:rFonts w:cs="Arial"/>
          <w:sz w:val="22"/>
          <w:szCs w:val="22"/>
        </w:rPr>
        <w:t>fon</w:t>
      </w:r>
      <w:r w:rsidRPr="00157D86">
        <w:rPr>
          <w:rFonts w:cs="Arial"/>
          <w:sz w:val="22"/>
          <w:szCs w:val="22"/>
        </w:rPr>
        <w:t>o</w:t>
      </w:r>
      <w:r w:rsidR="005A0F0F" w:rsidRPr="00157D86">
        <w:rPr>
          <w:rFonts w:cs="Arial"/>
          <w:sz w:val="22"/>
          <w:szCs w:val="22"/>
        </w:rPr>
        <w:t>:</w:t>
      </w:r>
    </w:p>
    <w:p w:rsidR="005A0F0F" w:rsidRPr="00157D86" w:rsidRDefault="005A0F0F" w:rsidP="00675352">
      <w:pPr>
        <w:pStyle w:val="Capalera"/>
        <w:keepNext/>
        <w:keepLines/>
        <w:tabs>
          <w:tab w:val="clear" w:pos="4252"/>
          <w:tab w:val="clear" w:pos="8504"/>
        </w:tabs>
        <w:outlineLvl w:val="0"/>
        <w:rPr>
          <w:rFonts w:cs="Arial"/>
          <w:sz w:val="22"/>
          <w:szCs w:val="22"/>
        </w:rPr>
      </w:pPr>
    </w:p>
    <w:p w:rsidR="005A0F0F" w:rsidRPr="00157D86" w:rsidRDefault="000427F5" w:rsidP="00675352">
      <w:pPr>
        <w:pStyle w:val="Sagniadetextindependent3"/>
        <w:keepNext/>
        <w:keepLines/>
        <w:numPr>
          <w:ilvl w:val="0"/>
          <w:numId w:val="9"/>
        </w:numPr>
        <w:spacing w:after="0"/>
        <w:outlineLvl w:val="0"/>
        <w:rPr>
          <w:rFonts w:cs="Arial"/>
          <w:sz w:val="22"/>
          <w:szCs w:val="22"/>
        </w:rPr>
      </w:pPr>
      <w:r w:rsidRPr="00157D86">
        <w:rPr>
          <w:rFonts w:cs="Arial"/>
          <w:sz w:val="22"/>
          <w:szCs w:val="22"/>
        </w:rPr>
        <w:t>428,07.-</w:t>
      </w:r>
      <w:r w:rsidR="005A0F0F" w:rsidRPr="00157D86">
        <w:rPr>
          <w:rFonts w:cs="Arial"/>
          <w:sz w:val="22"/>
          <w:szCs w:val="22"/>
        </w:rPr>
        <w:t xml:space="preserve">euros </w:t>
      </w:r>
      <w:r w:rsidR="00D064DF" w:rsidRPr="00157D86">
        <w:rPr>
          <w:rFonts w:cs="Arial"/>
          <w:sz w:val="22"/>
          <w:szCs w:val="22"/>
        </w:rPr>
        <w:t>anuales</w:t>
      </w:r>
      <w:r w:rsidR="005A0F0F" w:rsidRPr="00157D86">
        <w:rPr>
          <w:rFonts w:cs="Arial"/>
          <w:sz w:val="22"/>
          <w:szCs w:val="22"/>
        </w:rPr>
        <w:t xml:space="preserve"> per </w:t>
      </w:r>
      <w:r w:rsidR="00D064DF" w:rsidRPr="00157D86">
        <w:rPr>
          <w:rFonts w:cs="Arial"/>
          <w:sz w:val="22"/>
          <w:szCs w:val="22"/>
        </w:rPr>
        <w:t>línea</w:t>
      </w:r>
      <w:r w:rsidR="005A0F0F" w:rsidRPr="00157D86">
        <w:rPr>
          <w:rFonts w:cs="Arial"/>
          <w:sz w:val="22"/>
          <w:szCs w:val="22"/>
        </w:rPr>
        <w:t xml:space="preserve"> </w:t>
      </w:r>
      <w:r w:rsidR="00D064DF" w:rsidRPr="00157D86">
        <w:rPr>
          <w:rFonts w:cs="Arial"/>
          <w:sz w:val="22"/>
          <w:szCs w:val="22"/>
        </w:rPr>
        <w:t>telefónica</w:t>
      </w:r>
      <w:r w:rsidR="005A0F0F" w:rsidRPr="00157D86">
        <w:rPr>
          <w:rFonts w:cs="Arial"/>
          <w:sz w:val="22"/>
          <w:szCs w:val="22"/>
        </w:rPr>
        <w:t>.</w:t>
      </w:r>
    </w:p>
    <w:p w:rsidR="005A0F0F" w:rsidRPr="00157D86" w:rsidRDefault="005A0F0F" w:rsidP="00675352">
      <w:pPr>
        <w:pStyle w:val="Sagniadetextindependent3"/>
        <w:keepNext/>
        <w:keepLines/>
        <w:numPr>
          <w:ilvl w:val="0"/>
          <w:numId w:val="9"/>
        </w:numPr>
        <w:spacing w:after="0"/>
        <w:outlineLvl w:val="0"/>
        <w:rPr>
          <w:rFonts w:cs="Arial"/>
          <w:sz w:val="22"/>
          <w:szCs w:val="22"/>
        </w:rPr>
      </w:pPr>
      <w:r w:rsidRPr="00157D86">
        <w:rPr>
          <w:rFonts w:cs="Arial"/>
          <w:sz w:val="22"/>
          <w:szCs w:val="22"/>
        </w:rPr>
        <w:t xml:space="preserve"> </w:t>
      </w:r>
      <w:r w:rsidR="000427F5" w:rsidRPr="00157D86">
        <w:rPr>
          <w:rFonts w:cs="Arial"/>
          <w:sz w:val="22"/>
          <w:szCs w:val="22"/>
        </w:rPr>
        <w:t>47,51.-</w:t>
      </w:r>
      <w:r w:rsidRPr="00157D86">
        <w:rPr>
          <w:rFonts w:cs="Arial"/>
          <w:sz w:val="22"/>
          <w:szCs w:val="22"/>
        </w:rPr>
        <w:t xml:space="preserve">euros </w:t>
      </w:r>
      <w:r w:rsidR="00D064DF" w:rsidRPr="00157D86">
        <w:rPr>
          <w:rFonts w:cs="Arial"/>
          <w:sz w:val="22"/>
          <w:szCs w:val="22"/>
        </w:rPr>
        <w:t>anuales</w:t>
      </w:r>
      <w:r w:rsidRPr="00157D86">
        <w:rPr>
          <w:rFonts w:cs="Arial"/>
          <w:sz w:val="22"/>
          <w:szCs w:val="22"/>
        </w:rPr>
        <w:t xml:space="preserve"> per </w:t>
      </w:r>
      <w:r w:rsidR="00D064DF" w:rsidRPr="00157D86">
        <w:rPr>
          <w:rFonts w:cs="Arial"/>
          <w:sz w:val="22"/>
          <w:szCs w:val="22"/>
        </w:rPr>
        <w:t>grupo</w:t>
      </w:r>
      <w:r w:rsidRPr="00157D86">
        <w:rPr>
          <w:rFonts w:cs="Arial"/>
          <w:sz w:val="22"/>
          <w:szCs w:val="22"/>
        </w:rPr>
        <w:t xml:space="preserve"> -</w:t>
      </w:r>
      <w:r w:rsidR="00D064DF" w:rsidRPr="00157D86">
        <w:rPr>
          <w:rFonts w:cs="Arial"/>
          <w:sz w:val="22"/>
          <w:szCs w:val="22"/>
        </w:rPr>
        <w:t>clase</w:t>
      </w:r>
      <w:r w:rsidRPr="00157D86">
        <w:rPr>
          <w:rFonts w:cs="Arial"/>
          <w:sz w:val="22"/>
          <w:szCs w:val="22"/>
        </w:rPr>
        <w:t>.</w:t>
      </w:r>
    </w:p>
    <w:p w:rsidR="005A0F0F" w:rsidRPr="00157D86" w:rsidRDefault="000427F5" w:rsidP="00675352">
      <w:pPr>
        <w:pStyle w:val="Sagniadetextindependent3"/>
        <w:keepNext/>
        <w:keepLines/>
        <w:numPr>
          <w:ilvl w:val="0"/>
          <w:numId w:val="9"/>
        </w:numPr>
        <w:spacing w:after="0"/>
        <w:outlineLvl w:val="0"/>
        <w:rPr>
          <w:rFonts w:cs="Arial"/>
          <w:sz w:val="22"/>
          <w:szCs w:val="22"/>
        </w:rPr>
      </w:pPr>
      <w:r w:rsidRPr="00157D86">
        <w:rPr>
          <w:rFonts w:cs="Arial"/>
          <w:sz w:val="22"/>
          <w:szCs w:val="22"/>
        </w:rPr>
        <w:t>138,18.-</w:t>
      </w:r>
      <w:r w:rsidR="005A0F0F" w:rsidRPr="00157D86">
        <w:rPr>
          <w:rFonts w:cs="Arial"/>
          <w:sz w:val="22"/>
          <w:szCs w:val="22"/>
        </w:rPr>
        <w:t xml:space="preserve">euros </w:t>
      </w:r>
      <w:r w:rsidR="00D064DF" w:rsidRPr="00157D86">
        <w:rPr>
          <w:rFonts w:cs="Arial"/>
          <w:sz w:val="22"/>
          <w:szCs w:val="22"/>
        </w:rPr>
        <w:t>anuales para los centres con</w:t>
      </w:r>
      <w:r w:rsidR="005A0F0F" w:rsidRPr="00157D86">
        <w:rPr>
          <w:rFonts w:cs="Arial"/>
          <w:sz w:val="22"/>
          <w:szCs w:val="22"/>
        </w:rPr>
        <w:t xml:space="preserve"> dos </w:t>
      </w:r>
      <w:r w:rsidR="00D064DF" w:rsidRPr="00157D86">
        <w:rPr>
          <w:rFonts w:cs="Arial"/>
          <w:sz w:val="22"/>
          <w:szCs w:val="22"/>
        </w:rPr>
        <w:t>edificios</w:t>
      </w:r>
      <w:r w:rsidR="005A0F0F" w:rsidRPr="00157D86">
        <w:rPr>
          <w:rFonts w:cs="Arial"/>
          <w:sz w:val="22"/>
          <w:szCs w:val="22"/>
        </w:rPr>
        <w:t xml:space="preserve"> i una sola </w:t>
      </w:r>
      <w:r w:rsidR="00D064DF" w:rsidRPr="00157D86">
        <w:rPr>
          <w:rFonts w:cs="Arial"/>
          <w:sz w:val="22"/>
          <w:szCs w:val="22"/>
        </w:rPr>
        <w:t>línea</w:t>
      </w:r>
      <w:r w:rsidR="005A0F0F" w:rsidRPr="00157D86">
        <w:rPr>
          <w:rFonts w:cs="Arial"/>
          <w:sz w:val="22"/>
          <w:szCs w:val="22"/>
        </w:rPr>
        <w:t>.</w:t>
      </w:r>
    </w:p>
    <w:p w:rsidR="005A0F0F" w:rsidRPr="00157D86" w:rsidRDefault="005A0F0F" w:rsidP="00675352">
      <w:pPr>
        <w:pStyle w:val="Sagniadetextindependent3"/>
        <w:spacing w:after="0"/>
        <w:rPr>
          <w:rFonts w:cs="Arial"/>
          <w:sz w:val="22"/>
          <w:szCs w:val="22"/>
        </w:rPr>
      </w:pPr>
    </w:p>
    <w:p w:rsidR="005A0F0F" w:rsidRPr="00157D86" w:rsidRDefault="00D064DF" w:rsidP="00675352">
      <w:pPr>
        <w:pStyle w:val="Sagniadetextindependent3"/>
        <w:spacing w:after="0"/>
        <w:ind w:left="708"/>
        <w:rPr>
          <w:rFonts w:cs="Arial"/>
          <w:sz w:val="22"/>
          <w:szCs w:val="22"/>
        </w:rPr>
      </w:pPr>
      <w:r w:rsidRPr="00157D86">
        <w:rPr>
          <w:rFonts w:cs="Arial"/>
          <w:sz w:val="22"/>
          <w:szCs w:val="22"/>
        </w:rPr>
        <w:t xml:space="preserve">Las cantidades indicadas en los apartados </w:t>
      </w:r>
      <w:r w:rsidR="005A0F0F" w:rsidRPr="00157D86">
        <w:rPr>
          <w:rFonts w:cs="Arial"/>
          <w:sz w:val="22"/>
          <w:szCs w:val="22"/>
        </w:rPr>
        <w:t xml:space="preserve"> a), b) i c) </w:t>
      </w:r>
      <w:r w:rsidRPr="00157D86">
        <w:rPr>
          <w:rFonts w:cs="Arial"/>
          <w:sz w:val="22"/>
          <w:szCs w:val="22"/>
        </w:rPr>
        <w:t>son</w:t>
      </w:r>
      <w:r w:rsidR="005A0F0F" w:rsidRPr="00157D86">
        <w:rPr>
          <w:rFonts w:cs="Arial"/>
          <w:sz w:val="22"/>
          <w:szCs w:val="22"/>
        </w:rPr>
        <w:t xml:space="preserve"> acumulables entre </w:t>
      </w:r>
      <w:r w:rsidRPr="00157D86">
        <w:rPr>
          <w:rFonts w:cs="Arial"/>
          <w:sz w:val="22"/>
          <w:szCs w:val="22"/>
        </w:rPr>
        <w:t>sí, y podrán</w:t>
      </w:r>
      <w:r w:rsidR="005A0F0F" w:rsidRPr="00157D86">
        <w:rPr>
          <w:rFonts w:cs="Arial"/>
          <w:sz w:val="22"/>
          <w:szCs w:val="22"/>
        </w:rPr>
        <w:t xml:space="preserve"> ser </w:t>
      </w:r>
      <w:r w:rsidRPr="00157D86">
        <w:rPr>
          <w:rFonts w:cs="Arial"/>
          <w:sz w:val="22"/>
          <w:szCs w:val="22"/>
        </w:rPr>
        <w:t xml:space="preserve">destinados a cualquier otra </w:t>
      </w:r>
      <w:r w:rsidR="005A0F0F" w:rsidRPr="00157D86">
        <w:rPr>
          <w:rFonts w:cs="Arial"/>
          <w:sz w:val="22"/>
          <w:szCs w:val="22"/>
        </w:rPr>
        <w:t xml:space="preserve"> </w:t>
      </w:r>
      <w:r w:rsidRPr="00157D86">
        <w:rPr>
          <w:rFonts w:cs="Arial"/>
          <w:sz w:val="22"/>
          <w:szCs w:val="22"/>
        </w:rPr>
        <w:t>necesitad del centro si la cantidad</w:t>
      </w:r>
      <w:r w:rsidR="005A0F0F" w:rsidRPr="00157D86">
        <w:rPr>
          <w:rFonts w:cs="Arial"/>
          <w:sz w:val="22"/>
          <w:szCs w:val="22"/>
        </w:rPr>
        <w:t xml:space="preserve"> </w:t>
      </w:r>
      <w:r w:rsidRPr="00157D86">
        <w:rPr>
          <w:rFonts w:cs="Arial"/>
          <w:sz w:val="22"/>
          <w:szCs w:val="22"/>
        </w:rPr>
        <w:t>percibida excede</w:t>
      </w:r>
      <w:r w:rsidR="005A0F0F" w:rsidRPr="00157D86">
        <w:rPr>
          <w:rFonts w:cs="Arial"/>
          <w:sz w:val="22"/>
          <w:szCs w:val="22"/>
        </w:rPr>
        <w:t xml:space="preserve"> de la </w:t>
      </w:r>
      <w:r w:rsidRPr="00157D86">
        <w:rPr>
          <w:rFonts w:cs="Arial"/>
          <w:sz w:val="22"/>
          <w:szCs w:val="22"/>
        </w:rPr>
        <w:t>facturación</w:t>
      </w:r>
      <w:r w:rsidR="005A0F0F" w:rsidRPr="00157D86">
        <w:rPr>
          <w:rFonts w:cs="Arial"/>
          <w:sz w:val="22"/>
          <w:szCs w:val="22"/>
        </w:rPr>
        <w:t xml:space="preserve"> de les </w:t>
      </w:r>
      <w:r w:rsidRPr="00157D86">
        <w:rPr>
          <w:rFonts w:cs="Arial"/>
          <w:sz w:val="22"/>
          <w:szCs w:val="22"/>
        </w:rPr>
        <w:t xml:space="preserve">líneas telefónicas </w:t>
      </w:r>
    </w:p>
    <w:p w:rsidR="005A0F0F" w:rsidRPr="00157D86" w:rsidRDefault="005A0F0F" w:rsidP="005A0F0F">
      <w:pPr>
        <w:pStyle w:val="Sagniadetextindependent3"/>
        <w:spacing w:after="0"/>
        <w:rPr>
          <w:rFonts w:cs="Arial"/>
          <w:sz w:val="22"/>
          <w:szCs w:val="22"/>
        </w:rPr>
      </w:pPr>
    </w:p>
    <w:p w:rsidR="005A0F0F" w:rsidRPr="00157D86" w:rsidRDefault="005A0F0F" w:rsidP="005A0F0F">
      <w:pPr>
        <w:pStyle w:val="Sagniadetextindependent3"/>
        <w:spacing w:after="0"/>
        <w:rPr>
          <w:rFonts w:cs="Arial"/>
          <w:sz w:val="22"/>
          <w:szCs w:val="22"/>
        </w:rPr>
      </w:pPr>
    </w:p>
    <w:p w:rsidR="005A0F0F" w:rsidRPr="00157D86" w:rsidRDefault="005A0F0F" w:rsidP="005A0F0F">
      <w:pPr>
        <w:keepNext/>
        <w:keepLines/>
        <w:outlineLvl w:val="0"/>
        <w:rPr>
          <w:rFonts w:cs="Arial"/>
          <w:sz w:val="22"/>
          <w:szCs w:val="22"/>
          <w:u w:val="single"/>
        </w:rPr>
      </w:pPr>
      <w:r w:rsidRPr="00157D86">
        <w:rPr>
          <w:rFonts w:cs="Arial"/>
          <w:sz w:val="22"/>
          <w:szCs w:val="22"/>
          <w:u w:val="single"/>
        </w:rPr>
        <w:t>2.- DISTRIBUCIÓ</w:t>
      </w:r>
      <w:r w:rsidR="00675352" w:rsidRPr="00157D86">
        <w:rPr>
          <w:rFonts w:cs="Arial"/>
          <w:sz w:val="22"/>
          <w:szCs w:val="22"/>
          <w:u w:val="single"/>
        </w:rPr>
        <w:t>N</w:t>
      </w:r>
    </w:p>
    <w:p w:rsidR="005A0F0F" w:rsidRPr="00157D86" w:rsidRDefault="005A0F0F" w:rsidP="005A0F0F">
      <w:pPr>
        <w:keepNext/>
        <w:keepLines/>
        <w:outlineLvl w:val="0"/>
        <w:rPr>
          <w:rFonts w:cs="Arial"/>
          <w:sz w:val="22"/>
          <w:szCs w:val="22"/>
          <w:u w:val="single"/>
        </w:rPr>
      </w:pPr>
    </w:p>
    <w:p w:rsidR="00D064DF" w:rsidRPr="00157D86" w:rsidRDefault="00675352" w:rsidP="00D064DF">
      <w:pPr>
        <w:pStyle w:val="Sagniadetextindependent3"/>
        <w:keepNext/>
        <w:keepLines/>
        <w:numPr>
          <w:ilvl w:val="1"/>
          <w:numId w:val="4"/>
        </w:numPr>
        <w:spacing w:after="0"/>
        <w:outlineLvl w:val="0"/>
        <w:rPr>
          <w:rFonts w:cs="Arial"/>
          <w:sz w:val="22"/>
          <w:szCs w:val="22"/>
        </w:rPr>
      </w:pPr>
      <w:r w:rsidRPr="00157D86">
        <w:rPr>
          <w:rFonts w:cs="Arial"/>
          <w:sz w:val="22"/>
          <w:szCs w:val="22"/>
        </w:rPr>
        <w:t>Les cantidades se harán efectivas</w:t>
      </w:r>
      <w:r w:rsidR="005A0F0F" w:rsidRPr="00157D86">
        <w:rPr>
          <w:rFonts w:cs="Arial"/>
          <w:sz w:val="22"/>
          <w:szCs w:val="22"/>
        </w:rPr>
        <w:t xml:space="preserve"> en un sol</w:t>
      </w:r>
      <w:r w:rsidRPr="00157D86">
        <w:rPr>
          <w:rFonts w:cs="Arial"/>
          <w:sz w:val="22"/>
          <w:szCs w:val="22"/>
        </w:rPr>
        <w:t>o pago dentro</w:t>
      </w:r>
      <w:r w:rsidR="005A0F0F" w:rsidRPr="00157D86">
        <w:rPr>
          <w:rFonts w:cs="Arial"/>
          <w:sz w:val="22"/>
          <w:szCs w:val="22"/>
        </w:rPr>
        <w:t xml:space="preserve"> d</w:t>
      </w:r>
      <w:r w:rsidRPr="00157D86">
        <w:rPr>
          <w:rFonts w:cs="Arial"/>
          <w:sz w:val="22"/>
          <w:szCs w:val="22"/>
        </w:rPr>
        <w:t>el primer trimestre de cada año.</w:t>
      </w:r>
    </w:p>
    <w:p w:rsidR="00675352" w:rsidRPr="00157D86" w:rsidRDefault="00675352" w:rsidP="00675352">
      <w:pPr>
        <w:pStyle w:val="Sagniadetextindependent3"/>
        <w:keepNext/>
        <w:keepLines/>
        <w:spacing w:after="0"/>
        <w:ind w:left="720"/>
        <w:outlineLvl w:val="0"/>
        <w:rPr>
          <w:rFonts w:cs="Arial"/>
          <w:sz w:val="22"/>
          <w:szCs w:val="22"/>
        </w:rPr>
      </w:pPr>
    </w:p>
    <w:p w:rsidR="005A0F0F" w:rsidRPr="00157D86" w:rsidRDefault="00D064DF" w:rsidP="00D064DF">
      <w:pPr>
        <w:pStyle w:val="Sagniadetextindependent3"/>
        <w:keepNext/>
        <w:keepLines/>
        <w:numPr>
          <w:ilvl w:val="1"/>
          <w:numId w:val="4"/>
        </w:numPr>
        <w:spacing w:after="0"/>
        <w:outlineLvl w:val="0"/>
        <w:rPr>
          <w:rFonts w:cs="Arial"/>
          <w:sz w:val="22"/>
          <w:szCs w:val="22"/>
        </w:rPr>
      </w:pPr>
      <w:r w:rsidRPr="00157D86">
        <w:rPr>
          <w:rFonts w:cs="Arial"/>
          <w:sz w:val="22"/>
          <w:szCs w:val="22"/>
        </w:rPr>
        <w:t>Los importes recibidos, tendrán que ser destinados a los conceptos por los cuales han sido concedidos, si bien las cantidades sobrantes podrán ser destinaos a cualquiera de los conceptos mencionados</w:t>
      </w:r>
    </w:p>
    <w:p w:rsidR="00D064DF" w:rsidRPr="00157D86" w:rsidRDefault="00D064DF" w:rsidP="00D064DF">
      <w:pPr>
        <w:pStyle w:val="Pargrafdellista"/>
        <w:rPr>
          <w:rFonts w:cs="Arial"/>
          <w:sz w:val="22"/>
          <w:szCs w:val="22"/>
        </w:rPr>
      </w:pPr>
    </w:p>
    <w:p w:rsidR="00D064DF" w:rsidRPr="00157D86" w:rsidRDefault="00D064DF" w:rsidP="00D064DF">
      <w:pPr>
        <w:pStyle w:val="Sagniadetextindependent2"/>
        <w:keepNext/>
        <w:keepLines/>
        <w:spacing w:after="0" w:line="240" w:lineRule="auto"/>
        <w:ind w:left="0"/>
        <w:outlineLvl w:val="0"/>
        <w:rPr>
          <w:rFonts w:cs="Arial"/>
          <w:sz w:val="22"/>
          <w:szCs w:val="22"/>
        </w:rPr>
      </w:pPr>
    </w:p>
    <w:p w:rsidR="005A0F0F" w:rsidRPr="00157D86" w:rsidRDefault="00675352" w:rsidP="005A0F0F">
      <w:pPr>
        <w:pStyle w:val="Sagniadetextindependent2"/>
        <w:keepNext/>
        <w:keepLines/>
        <w:numPr>
          <w:ilvl w:val="1"/>
          <w:numId w:val="4"/>
        </w:numPr>
        <w:spacing w:after="0" w:line="240" w:lineRule="auto"/>
        <w:outlineLvl w:val="0"/>
        <w:rPr>
          <w:rFonts w:cs="Arial"/>
          <w:sz w:val="22"/>
          <w:szCs w:val="22"/>
        </w:rPr>
      </w:pPr>
      <w:r w:rsidRPr="00157D86">
        <w:rPr>
          <w:rFonts w:cs="Arial"/>
          <w:sz w:val="22"/>
          <w:szCs w:val="22"/>
        </w:rPr>
        <w:t>Les cantidades</w:t>
      </w:r>
      <w:r w:rsidR="005A0F0F" w:rsidRPr="00157D86">
        <w:rPr>
          <w:rFonts w:cs="Arial"/>
          <w:sz w:val="22"/>
          <w:szCs w:val="22"/>
        </w:rPr>
        <w:t xml:space="preserve"> no </w:t>
      </w:r>
      <w:r w:rsidRPr="00157D86">
        <w:rPr>
          <w:rFonts w:cs="Arial"/>
          <w:sz w:val="22"/>
          <w:szCs w:val="22"/>
        </w:rPr>
        <w:t>gastadas</w:t>
      </w:r>
      <w:r w:rsidR="005A0F0F" w:rsidRPr="00157D86">
        <w:rPr>
          <w:rFonts w:cs="Arial"/>
          <w:sz w:val="22"/>
          <w:szCs w:val="22"/>
        </w:rPr>
        <w:t xml:space="preserve"> a 31 de desembre, de cada </w:t>
      </w:r>
      <w:r w:rsidRPr="00157D86">
        <w:rPr>
          <w:rFonts w:cs="Arial"/>
          <w:sz w:val="22"/>
          <w:szCs w:val="22"/>
        </w:rPr>
        <w:t>ejercicio</w:t>
      </w:r>
      <w:r w:rsidR="005A0F0F" w:rsidRPr="00157D86">
        <w:rPr>
          <w:rFonts w:cs="Arial"/>
          <w:sz w:val="22"/>
          <w:szCs w:val="22"/>
        </w:rPr>
        <w:t xml:space="preserve">, </w:t>
      </w:r>
      <w:r w:rsidRPr="00157D86">
        <w:rPr>
          <w:rFonts w:cs="Arial"/>
          <w:sz w:val="22"/>
          <w:szCs w:val="22"/>
        </w:rPr>
        <w:t xml:space="preserve">habrán </w:t>
      </w:r>
      <w:r w:rsidR="005A0F0F" w:rsidRPr="00157D86">
        <w:rPr>
          <w:rFonts w:cs="Arial"/>
          <w:sz w:val="22"/>
          <w:szCs w:val="22"/>
        </w:rPr>
        <w:t xml:space="preserve"> de ser </w:t>
      </w:r>
      <w:r w:rsidRPr="00157D86">
        <w:rPr>
          <w:rFonts w:cs="Arial"/>
          <w:sz w:val="22"/>
          <w:szCs w:val="22"/>
        </w:rPr>
        <w:t>reintegradas</w:t>
      </w:r>
      <w:r w:rsidR="005A0F0F" w:rsidRPr="00157D86">
        <w:rPr>
          <w:rFonts w:cs="Arial"/>
          <w:sz w:val="22"/>
          <w:szCs w:val="22"/>
        </w:rPr>
        <w:t xml:space="preserve"> a la </w:t>
      </w:r>
      <w:r w:rsidRPr="00157D86">
        <w:rPr>
          <w:rFonts w:cs="Arial"/>
          <w:sz w:val="22"/>
          <w:szCs w:val="22"/>
        </w:rPr>
        <w:t>Tesorería</w:t>
      </w:r>
      <w:r w:rsidR="005A0F0F" w:rsidRPr="00157D86">
        <w:rPr>
          <w:rFonts w:cs="Arial"/>
          <w:sz w:val="22"/>
          <w:szCs w:val="22"/>
        </w:rPr>
        <w:t xml:space="preserve"> Municipal.</w:t>
      </w:r>
    </w:p>
    <w:p w:rsidR="005A0F0F" w:rsidRPr="00157D86" w:rsidRDefault="005A0F0F" w:rsidP="005A0F0F">
      <w:pPr>
        <w:pStyle w:val="Sagniadetextindependent2"/>
        <w:keepNext/>
        <w:keepLines/>
        <w:spacing w:after="0" w:line="240" w:lineRule="auto"/>
        <w:ind w:left="0"/>
        <w:outlineLvl w:val="0"/>
        <w:rPr>
          <w:rFonts w:cs="Arial"/>
          <w:sz w:val="22"/>
          <w:szCs w:val="22"/>
        </w:rPr>
      </w:pPr>
    </w:p>
    <w:p w:rsidR="005A0F0F" w:rsidRPr="00157D86" w:rsidRDefault="00675352" w:rsidP="005A0F0F">
      <w:pPr>
        <w:pStyle w:val="Sagniadetextindependent2"/>
        <w:keepNext/>
        <w:keepLines/>
        <w:numPr>
          <w:ilvl w:val="1"/>
          <w:numId w:val="4"/>
        </w:numPr>
        <w:spacing w:after="0" w:line="240" w:lineRule="auto"/>
        <w:outlineLvl w:val="0"/>
        <w:rPr>
          <w:rFonts w:cs="Arial"/>
          <w:sz w:val="22"/>
          <w:szCs w:val="22"/>
        </w:rPr>
      </w:pPr>
      <w:r w:rsidRPr="00157D86">
        <w:rPr>
          <w:rFonts w:cs="Arial"/>
          <w:sz w:val="22"/>
          <w:szCs w:val="22"/>
        </w:rPr>
        <w:t>Los  pagos se harán  por</w:t>
      </w:r>
      <w:r w:rsidR="005A0F0F" w:rsidRPr="00157D86">
        <w:rPr>
          <w:rFonts w:cs="Arial"/>
          <w:sz w:val="22"/>
          <w:szCs w:val="22"/>
        </w:rPr>
        <w:t xml:space="preserve"> </w:t>
      </w:r>
      <w:r w:rsidRPr="00157D86">
        <w:rPr>
          <w:rFonts w:cs="Arial"/>
          <w:sz w:val="22"/>
          <w:szCs w:val="22"/>
        </w:rPr>
        <w:t>transferencia</w:t>
      </w:r>
      <w:r w:rsidR="005A0F0F" w:rsidRPr="00157D86">
        <w:rPr>
          <w:rFonts w:cs="Arial"/>
          <w:sz w:val="22"/>
          <w:szCs w:val="22"/>
        </w:rPr>
        <w:t xml:space="preserve"> </w:t>
      </w:r>
      <w:r w:rsidRPr="00157D86">
        <w:rPr>
          <w:rFonts w:cs="Arial"/>
          <w:sz w:val="22"/>
          <w:szCs w:val="22"/>
        </w:rPr>
        <w:t xml:space="preserve">bancaria a la cuenta corriente de cada centro, acreditada en </w:t>
      </w:r>
      <w:r w:rsidR="005A0F0F" w:rsidRPr="00157D86">
        <w:rPr>
          <w:rFonts w:cs="Arial"/>
          <w:sz w:val="22"/>
          <w:szCs w:val="22"/>
        </w:rPr>
        <w:t xml:space="preserve"> la </w:t>
      </w:r>
      <w:r w:rsidRPr="00157D86">
        <w:rPr>
          <w:rFonts w:cs="Arial"/>
          <w:sz w:val="22"/>
          <w:szCs w:val="22"/>
        </w:rPr>
        <w:t>Tesorería</w:t>
      </w:r>
      <w:r w:rsidR="005A0F0F" w:rsidRPr="00157D86">
        <w:rPr>
          <w:rFonts w:cs="Arial"/>
          <w:sz w:val="22"/>
          <w:szCs w:val="22"/>
        </w:rPr>
        <w:t xml:space="preserve"> General.</w:t>
      </w:r>
    </w:p>
    <w:p w:rsidR="005A0F0F" w:rsidRPr="00157D86" w:rsidRDefault="005A0F0F" w:rsidP="005A0F0F">
      <w:pPr>
        <w:pStyle w:val="Sagniadetextindependent2"/>
        <w:keepNext/>
        <w:keepLines/>
        <w:spacing w:after="0" w:line="240" w:lineRule="auto"/>
        <w:ind w:left="0"/>
        <w:outlineLvl w:val="0"/>
        <w:rPr>
          <w:rFonts w:cs="Arial"/>
          <w:sz w:val="22"/>
          <w:szCs w:val="22"/>
        </w:rPr>
      </w:pPr>
    </w:p>
    <w:p w:rsidR="005A0F0F" w:rsidRPr="00157D86" w:rsidRDefault="00675352" w:rsidP="005A0F0F">
      <w:pPr>
        <w:keepNext/>
        <w:keepLines/>
        <w:numPr>
          <w:ilvl w:val="1"/>
          <w:numId w:val="4"/>
        </w:numPr>
        <w:outlineLvl w:val="0"/>
        <w:rPr>
          <w:rFonts w:cs="Arial"/>
          <w:sz w:val="22"/>
          <w:szCs w:val="22"/>
        </w:rPr>
      </w:pPr>
      <w:r w:rsidRPr="00157D86">
        <w:rPr>
          <w:rFonts w:cs="Arial"/>
          <w:sz w:val="22"/>
          <w:szCs w:val="22"/>
        </w:rPr>
        <w:t>Todas les cantidades</w:t>
      </w:r>
      <w:r w:rsidR="005A0F0F" w:rsidRPr="00157D86">
        <w:rPr>
          <w:rFonts w:cs="Arial"/>
          <w:sz w:val="22"/>
          <w:szCs w:val="22"/>
        </w:rPr>
        <w:t xml:space="preserve"> </w:t>
      </w:r>
      <w:r w:rsidRPr="00157D86">
        <w:rPr>
          <w:rFonts w:cs="Arial"/>
          <w:sz w:val="22"/>
          <w:szCs w:val="22"/>
        </w:rPr>
        <w:t>otorgadas</w:t>
      </w:r>
      <w:r w:rsidR="005A0F0F" w:rsidRPr="00157D86">
        <w:rPr>
          <w:rFonts w:cs="Arial"/>
          <w:sz w:val="22"/>
          <w:szCs w:val="22"/>
        </w:rPr>
        <w:t xml:space="preserve"> </w:t>
      </w:r>
      <w:r w:rsidRPr="00157D86">
        <w:rPr>
          <w:rFonts w:cs="Arial"/>
          <w:sz w:val="22"/>
          <w:szCs w:val="22"/>
        </w:rPr>
        <w:t>serán</w:t>
      </w:r>
      <w:r w:rsidR="005A0F0F" w:rsidRPr="00157D86">
        <w:rPr>
          <w:rFonts w:cs="Arial"/>
          <w:sz w:val="22"/>
          <w:szCs w:val="22"/>
        </w:rPr>
        <w:t xml:space="preserve"> </w:t>
      </w:r>
      <w:r w:rsidRPr="00157D86">
        <w:rPr>
          <w:rFonts w:cs="Arial"/>
          <w:sz w:val="22"/>
          <w:szCs w:val="22"/>
        </w:rPr>
        <w:t>actualizadas</w:t>
      </w:r>
      <w:r w:rsidR="005A0F0F" w:rsidRPr="00157D86">
        <w:rPr>
          <w:rFonts w:cs="Arial"/>
          <w:sz w:val="22"/>
          <w:szCs w:val="22"/>
        </w:rPr>
        <w:t xml:space="preserve"> cada </w:t>
      </w:r>
      <w:r w:rsidRPr="00157D86">
        <w:rPr>
          <w:rFonts w:cs="Arial"/>
          <w:sz w:val="22"/>
          <w:szCs w:val="22"/>
        </w:rPr>
        <w:t>año</w:t>
      </w:r>
      <w:r w:rsidR="005A0F0F" w:rsidRPr="00157D86">
        <w:rPr>
          <w:rFonts w:cs="Arial"/>
          <w:sz w:val="22"/>
          <w:szCs w:val="22"/>
        </w:rPr>
        <w:t xml:space="preserve"> en </w:t>
      </w:r>
      <w:r w:rsidRPr="00157D86">
        <w:rPr>
          <w:rFonts w:cs="Arial"/>
          <w:sz w:val="22"/>
          <w:szCs w:val="22"/>
        </w:rPr>
        <w:t xml:space="preserve">función del incremento </w:t>
      </w:r>
      <w:r w:rsidR="005A0F0F" w:rsidRPr="00157D86">
        <w:rPr>
          <w:rFonts w:cs="Arial"/>
          <w:sz w:val="22"/>
          <w:szCs w:val="22"/>
        </w:rPr>
        <w:t>de</w:t>
      </w:r>
      <w:r w:rsidR="000F2F53" w:rsidRPr="00157D86">
        <w:rPr>
          <w:rFonts w:cs="Arial"/>
          <w:sz w:val="22"/>
          <w:szCs w:val="22"/>
        </w:rPr>
        <w:t xml:space="preserve">l </w:t>
      </w:r>
      <w:r w:rsidRPr="00157D86">
        <w:rPr>
          <w:rFonts w:cs="Arial"/>
          <w:sz w:val="22"/>
          <w:szCs w:val="22"/>
        </w:rPr>
        <w:t>IPC a 31 de desembre del año</w:t>
      </w:r>
      <w:r w:rsidR="005A0F0F" w:rsidRPr="00157D86">
        <w:rPr>
          <w:rFonts w:cs="Arial"/>
          <w:sz w:val="22"/>
          <w:szCs w:val="22"/>
        </w:rPr>
        <w:t xml:space="preserve"> anterior.</w:t>
      </w:r>
    </w:p>
    <w:p w:rsidR="005A0F0F" w:rsidRPr="00157D86" w:rsidRDefault="005A0F0F" w:rsidP="005A0F0F">
      <w:pPr>
        <w:pStyle w:val="Sagniadetextindependent2"/>
        <w:spacing w:after="0" w:line="240" w:lineRule="auto"/>
        <w:rPr>
          <w:rFonts w:cs="Arial"/>
          <w:sz w:val="22"/>
          <w:szCs w:val="22"/>
        </w:rPr>
      </w:pPr>
    </w:p>
    <w:p w:rsidR="005A0F0F" w:rsidRPr="00157D86" w:rsidRDefault="005A0F0F" w:rsidP="005A0F0F">
      <w:pPr>
        <w:pStyle w:val="Sagniadetextindependent2"/>
        <w:spacing w:after="0" w:line="240" w:lineRule="auto"/>
        <w:rPr>
          <w:rFonts w:cs="Arial"/>
          <w:sz w:val="22"/>
          <w:szCs w:val="22"/>
        </w:rPr>
      </w:pPr>
    </w:p>
    <w:p w:rsidR="005A0F0F" w:rsidRPr="00157D86" w:rsidRDefault="005A0F0F" w:rsidP="005A0F0F">
      <w:pPr>
        <w:pStyle w:val="Sagniadetextindependent2"/>
        <w:spacing w:after="0" w:line="240" w:lineRule="auto"/>
        <w:ind w:left="0"/>
        <w:rPr>
          <w:rFonts w:cs="Arial"/>
          <w:sz w:val="22"/>
          <w:szCs w:val="22"/>
          <w:u w:val="single"/>
        </w:rPr>
      </w:pPr>
      <w:r w:rsidRPr="00157D86">
        <w:rPr>
          <w:rFonts w:cs="Arial"/>
          <w:sz w:val="22"/>
          <w:szCs w:val="22"/>
          <w:u w:val="single"/>
        </w:rPr>
        <w:t>3.- JUSTIFICACIÓ</w:t>
      </w:r>
    </w:p>
    <w:p w:rsidR="005A0F0F" w:rsidRPr="00157D86" w:rsidRDefault="005A0F0F" w:rsidP="005A0F0F">
      <w:pPr>
        <w:pStyle w:val="Sagniadetextindependent2"/>
        <w:spacing w:after="0" w:line="240" w:lineRule="auto"/>
        <w:rPr>
          <w:rFonts w:cs="Arial"/>
          <w:sz w:val="22"/>
          <w:szCs w:val="22"/>
          <w:u w:val="single"/>
        </w:rPr>
      </w:pPr>
    </w:p>
    <w:p w:rsidR="005A0F0F" w:rsidRPr="00157D86" w:rsidRDefault="00675352" w:rsidP="005A0F0F">
      <w:pPr>
        <w:pStyle w:val="Sagniadetextindependent2"/>
        <w:keepNext/>
        <w:keepLines/>
        <w:numPr>
          <w:ilvl w:val="1"/>
          <w:numId w:val="5"/>
        </w:numPr>
        <w:spacing w:after="0" w:line="240" w:lineRule="auto"/>
        <w:outlineLvl w:val="0"/>
        <w:rPr>
          <w:rFonts w:cs="Arial"/>
          <w:sz w:val="22"/>
          <w:szCs w:val="22"/>
        </w:rPr>
      </w:pPr>
      <w:r w:rsidRPr="00157D86">
        <w:rPr>
          <w:rFonts w:cs="Arial"/>
          <w:sz w:val="22"/>
          <w:szCs w:val="22"/>
        </w:rPr>
        <w:t xml:space="preserve">Los responsables de los  Centros de </w:t>
      </w:r>
      <w:r w:rsidR="005A0F0F" w:rsidRPr="00157D86">
        <w:rPr>
          <w:rFonts w:cs="Arial"/>
          <w:sz w:val="22"/>
          <w:szCs w:val="22"/>
        </w:rPr>
        <w:t>Educació</w:t>
      </w:r>
      <w:r w:rsidRPr="00157D86">
        <w:rPr>
          <w:rFonts w:cs="Arial"/>
          <w:sz w:val="22"/>
          <w:szCs w:val="22"/>
        </w:rPr>
        <w:t>n infantil y</w:t>
      </w:r>
      <w:r w:rsidR="005A0F0F" w:rsidRPr="00157D86">
        <w:rPr>
          <w:rFonts w:cs="Arial"/>
          <w:sz w:val="22"/>
          <w:szCs w:val="22"/>
        </w:rPr>
        <w:t xml:space="preserve"> </w:t>
      </w:r>
      <w:r w:rsidRPr="00157D86">
        <w:rPr>
          <w:rFonts w:cs="Arial"/>
          <w:sz w:val="22"/>
          <w:szCs w:val="22"/>
        </w:rPr>
        <w:t xml:space="preserve">Primaria tendrán que justificar, bajo su responsabilidad, la </w:t>
      </w:r>
      <w:r w:rsidR="005A0F0F" w:rsidRPr="00157D86">
        <w:rPr>
          <w:rFonts w:cs="Arial"/>
          <w:sz w:val="22"/>
          <w:szCs w:val="22"/>
        </w:rPr>
        <w:t>aplicació</w:t>
      </w:r>
      <w:r w:rsidRPr="00157D86">
        <w:rPr>
          <w:rFonts w:cs="Arial"/>
          <w:sz w:val="22"/>
          <w:szCs w:val="22"/>
        </w:rPr>
        <w:t>n</w:t>
      </w:r>
      <w:r w:rsidR="005A0F0F" w:rsidRPr="00157D86">
        <w:rPr>
          <w:rFonts w:cs="Arial"/>
          <w:sz w:val="22"/>
          <w:szCs w:val="22"/>
        </w:rPr>
        <w:t xml:space="preserve"> de la subvenció</w:t>
      </w:r>
      <w:r w:rsidRPr="00157D86">
        <w:rPr>
          <w:rFonts w:cs="Arial"/>
          <w:sz w:val="22"/>
          <w:szCs w:val="22"/>
        </w:rPr>
        <w:t>n</w:t>
      </w:r>
      <w:r w:rsidR="005A0F0F" w:rsidRPr="00157D86">
        <w:rPr>
          <w:rFonts w:cs="Arial"/>
          <w:sz w:val="22"/>
          <w:szCs w:val="22"/>
        </w:rPr>
        <w:t xml:space="preserve"> a la </w:t>
      </w:r>
      <w:r w:rsidRPr="00157D86">
        <w:rPr>
          <w:rFonts w:cs="Arial"/>
          <w:sz w:val="22"/>
          <w:szCs w:val="22"/>
        </w:rPr>
        <w:t xml:space="preserve">finalidad por </w:t>
      </w:r>
      <w:r w:rsidR="005A0F0F" w:rsidRPr="00157D86">
        <w:rPr>
          <w:rFonts w:cs="Arial"/>
          <w:sz w:val="22"/>
          <w:szCs w:val="22"/>
        </w:rPr>
        <w:t xml:space="preserve">la </w:t>
      </w:r>
      <w:r w:rsidRPr="00157D86">
        <w:rPr>
          <w:rFonts w:cs="Arial"/>
          <w:sz w:val="22"/>
          <w:szCs w:val="22"/>
        </w:rPr>
        <w:t>cual se va conceder y se ajustará</w:t>
      </w:r>
      <w:r w:rsidR="005A0F0F" w:rsidRPr="00157D86">
        <w:rPr>
          <w:rFonts w:cs="Arial"/>
          <w:sz w:val="22"/>
          <w:szCs w:val="22"/>
        </w:rPr>
        <w:t xml:space="preserve"> a:</w:t>
      </w:r>
    </w:p>
    <w:p w:rsidR="005A0F0F" w:rsidRPr="00157D86" w:rsidRDefault="005A0F0F" w:rsidP="005A0F0F">
      <w:pPr>
        <w:pStyle w:val="Sagniadetextindependent2"/>
        <w:keepNext/>
        <w:keepLines/>
        <w:spacing w:after="0" w:line="240" w:lineRule="auto"/>
        <w:ind w:left="0"/>
        <w:outlineLvl w:val="0"/>
        <w:rPr>
          <w:rFonts w:cs="Arial"/>
          <w:sz w:val="22"/>
          <w:szCs w:val="22"/>
        </w:rPr>
      </w:pPr>
    </w:p>
    <w:p w:rsidR="005A0F0F" w:rsidRPr="00157D86" w:rsidRDefault="00675352" w:rsidP="005A0F0F">
      <w:pPr>
        <w:pStyle w:val="Sagniadetextindependent3"/>
        <w:keepNext/>
        <w:keepLines/>
        <w:numPr>
          <w:ilvl w:val="0"/>
          <w:numId w:val="3"/>
        </w:numPr>
        <w:tabs>
          <w:tab w:val="clear" w:pos="360"/>
          <w:tab w:val="num" w:pos="720"/>
        </w:tabs>
        <w:spacing w:after="0"/>
        <w:ind w:left="720"/>
        <w:outlineLvl w:val="0"/>
        <w:rPr>
          <w:rFonts w:cs="Arial"/>
          <w:sz w:val="22"/>
          <w:szCs w:val="22"/>
        </w:rPr>
      </w:pPr>
      <w:r w:rsidRPr="00157D86">
        <w:rPr>
          <w:rFonts w:cs="Arial"/>
          <w:sz w:val="22"/>
          <w:szCs w:val="22"/>
        </w:rPr>
        <w:t>Presentación</w:t>
      </w:r>
      <w:r w:rsidR="005A0F0F" w:rsidRPr="00157D86">
        <w:rPr>
          <w:rFonts w:cs="Arial"/>
          <w:sz w:val="22"/>
          <w:szCs w:val="22"/>
        </w:rPr>
        <w:t xml:space="preserve">, en la primera </w:t>
      </w:r>
      <w:r w:rsidRPr="00157D86">
        <w:rPr>
          <w:rFonts w:cs="Arial"/>
          <w:sz w:val="22"/>
          <w:szCs w:val="22"/>
        </w:rPr>
        <w:t xml:space="preserve">quincena del mes de enero  del año siguiente </w:t>
      </w:r>
      <w:r w:rsidR="005A0F0F" w:rsidRPr="00157D86">
        <w:rPr>
          <w:rFonts w:cs="Arial"/>
          <w:sz w:val="22"/>
          <w:szCs w:val="22"/>
        </w:rPr>
        <w:t xml:space="preserve">a la </w:t>
      </w:r>
      <w:r w:rsidRPr="00157D86">
        <w:rPr>
          <w:rFonts w:cs="Arial"/>
          <w:sz w:val="22"/>
          <w:szCs w:val="22"/>
        </w:rPr>
        <w:t>concesión de la ayuda</w:t>
      </w:r>
      <w:r w:rsidR="000F2F53" w:rsidRPr="00157D86">
        <w:rPr>
          <w:rFonts w:cs="Arial"/>
          <w:sz w:val="22"/>
          <w:szCs w:val="22"/>
        </w:rPr>
        <w:t xml:space="preserve">,  de </w:t>
      </w:r>
      <w:r w:rsidR="005A0F0F" w:rsidRPr="00157D86">
        <w:rPr>
          <w:rFonts w:cs="Arial"/>
          <w:sz w:val="22"/>
          <w:szCs w:val="22"/>
        </w:rPr>
        <w:t xml:space="preserve">una </w:t>
      </w:r>
      <w:r w:rsidR="000F2F53" w:rsidRPr="00157D86">
        <w:rPr>
          <w:rFonts w:cs="Arial"/>
          <w:sz w:val="22"/>
          <w:szCs w:val="22"/>
        </w:rPr>
        <w:t>relación</w:t>
      </w:r>
      <w:r w:rsidR="005A0F0F" w:rsidRPr="00157D86">
        <w:rPr>
          <w:rFonts w:cs="Arial"/>
          <w:sz w:val="22"/>
          <w:szCs w:val="22"/>
        </w:rPr>
        <w:t xml:space="preserve"> detallada, e</w:t>
      </w:r>
      <w:r w:rsidR="000F2F53" w:rsidRPr="00157D86">
        <w:rPr>
          <w:rFonts w:cs="Arial"/>
          <w:sz w:val="22"/>
          <w:szCs w:val="22"/>
        </w:rPr>
        <w:t>xhaustiva, correlativa i firmada  por el  responsable del centro, de los  gastos  realizados, dónde se hará</w:t>
      </w:r>
      <w:r w:rsidR="005A0F0F" w:rsidRPr="00157D86">
        <w:rPr>
          <w:rFonts w:cs="Arial"/>
          <w:sz w:val="22"/>
          <w:szCs w:val="22"/>
        </w:rPr>
        <w:t xml:space="preserve"> constar</w:t>
      </w:r>
      <w:r w:rsidR="000F2F53" w:rsidRPr="00157D86">
        <w:rPr>
          <w:rFonts w:cs="Arial"/>
          <w:sz w:val="22"/>
          <w:szCs w:val="22"/>
        </w:rPr>
        <w:t xml:space="preserve">: número de factura, fecha de la factura y del pago, </w:t>
      </w:r>
      <w:r w:rsidR="005A0F0F" w:rsidRPr="00157D86">
        <w:rPr>
          <w:rFonts w:cs="Arial"/>
          <w:sz w:val="22"/>
          <w:szCs w:val="22"/>
        </w:rPr>
        <w:t xml:space="preserve"> </w:t>
      </w:r>
      <w:r w:rsidR="000F2F53" w:rsidRPr="00157D86">
        <w:rPr>
          <w:rFonts w:cs="Arial"/>
          <w:sz w:val="22"/>
          <w:szCs w:val="22"/>
        </w:rPr>
        <w:t xml:space="preserve">concepto, </w:t>
      </w:r>
      <w:r w:rsidR="00157D86">
        <w:rPr>
          <w:rFonts w:cs="Arial"/>
          <w:sz w:val="22"/>
          <w:szCs w:val="22"/>
        </w:rPr>
        <w:t xml:space="preserve">cantidad e </w:t>
      </w:r>
      <w:r w:rsidR="000F2F53" w:rsidRPr="00157D86">
        <w:rPr>
          <w:rFonts w:cs="Arial"/>
          <w:sz w:val="22"/>
          <w:szCs w:val="22"/>
        </w:rPr>
        <w:t xml:space="preserve"> identificación</w:t>
      </w:r>
      <w:r w:rsidR="005A0F0F" w:rsidRPr="00157D86">
        <w:rPr>
          <w:rFonts w:cs="Arial"/>
          <w:sz w:val="22"/>
          <w:szCs w:val="22"/>
        </w:rPr>
        <w:t xml:space="preserve"> del </w:t>
      </w:r>
      <w:r w:rsidR="000F2F53" w:rsidRPr="00157D86">
        <w:rPr>
          <w:rFonts w:cs="Arial"/>
          <w:sz w:val="22"/>
          <w:szCs w:val="22"/>
        </w:rPr>
        <w:t xml:space="preserve">proveedor (nombre o razón </w:t>
      </w:r>
      <w:r w:rsidR="005A0F0F" w:rsidRPr="00157D86">
        <w:rPr>
          <w:rFonts w:cs="Arial"/>
          <w:sz w:val="22"/>
          <w:szCs w:val="22"/>
        </w:rPr>
        <w:t xml:space="preserve"> social i DNI o NIF).</w:t>
      </w:r>
    </w:p>
    <w:p w:rsidR="005A0F0F" w:rsidRPr="00157D86" w:rsidRDefault="005A0F0F" w:rsidP="005A0F0F">
      <w:pPr>
        <w:pStyle w:val="Sagniadetextindependent3"/>
        <w:keepNext/>
        <w:keepLines/>
        <w:spacing w:after="0"/>
        <w:ind w:left="360"/>
        <w:outlineLvl w:val="0"/>
        <w:rPr>
          <w:rFonts w:cs="Arial"/>
          <w:sz w:val="22"/>
          <w:szCs w:val="22"/>
        </w:rPr>
      </w:pPr>
    </w:p>
    <w:p w:rsidR="005A0F0F" w:rsidRPr="00157D86" w:rsidRDefault="005A0F0F" w:rsidP="005A0F0F">
      <w:pPr>
        <w:keepNext/>
        <w:keepLines/>
        <w:numPr>
          <w:ilvl w:val="0"/>
          <w:numId w:val="3"/>
        </w:numPr>
        <w:tabs>
          <w:tab w:val="clear" w:pos="360"/>
          <w:tab w:val="num" w:pos="720"/>
        </w:tabs>
        <w:ind w:left="720"/>
        <w:outlineLvl w:val="0"/>
        <w:rPr>
          <w:rFonts w:cs="Arial"/>
          <w:sz w:val="22"/>
          <w:szCs w:val="22"/>
        </w:rPr>
      </w:pPr>
      <w:r w:rsidRPr="00157D86">
        <w:rPr>
          <w:rFonts w:cs="Arial"/>
          <w:sz w:val="22"/>
          <w:szCs w:val="22"/>
        </w:rPr>
        <w:t>La relació</w:t>
      </w:r>
      <w:r w:rsidR="000F2F53" w:rsidRPr="00157D86">
        <w:rPr>
          <w:rFonts w:cs="Arial"/>
          <w:sz w:val="22"/>
          <w:szCs w:val="22"/>
        </w:rPr>
        <w:t xml:space="preserve">n mencionada tendrá que ser presentada al Área de Educación, Innovación y Cultura, la cual hará diligencia </w:t>
      </w:r>
      <w:r w:rsidRPr="00157D86">
        <w:rPr>
          <w:rFonts w:cs="Arial"/>
          <w:sz w:val="22"/>
          <w:szCs w:val="22"/>
        </w:rPr>
        <w:t xml:space="preserve"> a la </w:t>
      </w:r>
      <w:r w:rsidR="000F2F53" w:rsidRPr="00157D86">
        <w:rPr>
          <w:rFonts w:cs="Arial"/>
          <w:sz w:val="22"/>
          <w:szCs w:val="22"/>
        </w:rPr>
        <w:t>Intervención</w:t>
      </w:r>
      <w:r w:rsidRPr="00157D86">
        <w:rPr>
          <w:rFonts w:cs="Arial"/>
          <w:sz w:val="22"/>
          <w:szCs w:val="22"/>
        </w:rPr>
        <w:t xml:space="preserve"> General.</w:t>
      </w:r>
    </w:p>
    <w:p w:rsidR="005A0F0F" w:rsidRPr="00157D86" w:rsidRDefault="005A0F0F" w:rsidP="005A0F0F">
      <w:pPr>
        <w:pStyle w:val="Pargrafdellista"/>
        <w:rPr>
          <w:rFonts w:cs="Arial"/>
          <w:sz w:val="22"/>
          <w:szCs w:val="22"/>
        </w:rPr>
      </w:pPr>
    </w:p>
    <w:p w:rsidR="000F2F53" w:rsidRPr="00157D86" w:rsidRDefault="000F2F53" w:rsidP="000F2F53">
      <w:pPr>
        <w:keepNext/>
        <w:keepLines/>
        <w:numPr>
          <w:ilvl w:val="0"/>
          <w:numId w:val="3"/>
        </w:numPr>
        <w:tabs>
          <w:tab w:val="clear" w:pos="360"/>
          <w:tab w:val="num" w:pos="720"/>
        </w:tabs>
        <w:ind w:left="720"/>
        <w:outlineLvl w:val="0"/>
        <w:rPr>
          <w:rFonts w:cs="Arial"/>
          <w:sz w:val="22"/>
          <w:szCs w:val="22"/>
        </w:rPr>
      </w:pPr>
      <w:r w:rsidRPr="00157D86">
        <w:rPr>
          <w:rFonts w:cs="Arial"/>
          <w:sz w:val="22"/>
          <w:szCs w:val="22"/>
        </w:rPr>
        <w:t>El cobro por terceras personas del importe de la factura acreditará mediante sello, firma u otro medio admitido por la normativa vigente y presupondrá la percepción del importe por parte del emisor de la factura y que la cantidad recibida se conforme en precios, cantidades y calidades</w:t>
      </w:r>
    </w:p>
    <w:p w:rsidR="000F2F53" w:rsidRPr="00157D86" w:rsidRDefault="000F2F53" w:rsidP="000F2F53">
      <w:pPr>
        <w:pStyle w:val="Pargrafdellista"/>
        <w:rPr>
          <w:rFonts w:cs="Arial"/>
          <w:sz w:val="22"/>
          <w:szCs w:val="22"/>
        </w:rPr>
      </w:pPr>
    </w:p>
    <w:p w:rsidR="000F2F53" w:rsidRPr="00157D86" w:rsidRDefault="000F2F53" w:rsidP="000F2F53">
      <w:pPr>
        <w:keepNext/>
        <w:keepLines/>
        <w:numPr>
          <w:ilvl w:val="0"/>
          <w:numId w:val="3"/>
        </w:numPr>
        <w:tabs>
          <w:tab w:val="clear" w:pos="360"/>
          <w:tab w:val="num" w:pos="720"/>
        </w:tabs>
        <w:ind w:left="720"/>
        <w:outlineLvl w:val="0"/>
        <w:rPr>
          <w:rFonts w:cs="Arial"/>
          <w:sz w:val="22"/>
          <w:szCs w:val="22"/>
        </w:rPr>
      </w:pPr>
      <w:r w:rsidRPr="00157D86">
        <w:rPr>
          <w:rFonts w:cs="Arial"/>
          <w:sz w:val="22"/>
          <w:szCs w:val="22"/>
        </w:rPr>
        <w:t>Las facturas deberán coincidir, exactamente, en todos sus extremos, con los datos reflejados en la relación.</w:t>
      </w:r>
    </w:p>
    <w:p w:rsidR="000F2F53" w:rsidRPr="00157D86" w:rsidRDefault="000F2F53" w:rsidP="000F2F53">
      <w:pPr>
        <w:pStyle w:val="Pargrafdellista"/>
        <w:rPr>
          <w:rFonts w:cs="Arial"/>
          <w:sz w:val="22"/>
          <w:szCs w:val="22"/>
        </w:rPr>
      </w:pPr>
    </w:p>
    <w:p w:rsidR="000F2F53" w:rsidRPr="00157D86" w:rsidRDefault="000F2F53" w:rsidP="000F2F53">
      <w:pPr>
        <w:keepNext/>
        <w:keepLines/>
        <w:numPr>
          <w:ilvl w:val="0"/>
          <w:numId w:val="3"/>
        </w:numPr>
        <w:tabs>
          <w:tab w:val="clear" w:pos="360"/>
          <w:tab w:val="num" w:pos="720"/>
        </w:tabs>
        <w:ind w:left="720"/>
        <w:outlineLvl w:val="0"/>
        <w:rPr>
          <w:rFonts w:cs="Arial"/>
          <w:sz w:val="22"/>
          <w:szCs w:val="22"/>
        </w:rPr>
      </w:pPr>
      <w:r w:rsidRPr="00157D86">
        <w:rPr>
          <w:rFonts w:cs="Arial"/>
          <w:sz w:val="22"/>
          <w:szCs w:val="22"/>
        </w:rPr>
        <w:t>Los directores conservarán en su poder los originales de las facturas y los justificantes que las avalen, por el período legal de 6 años desde su justificación.</w:t>
      </w:r>
    </w:p>
    <w:p w:rsidR="000F2F53" w:rsidRPr="00157D86" w:rsidRDefault="000F2F53" w:rsidP="000F2F53">
      <w:pPr>
        <w:rPr>
          <w:rFonts w:cs="Arial"/>
          <w:sz w:val="22"/>
          <w:szCs w:val="22"/>
        </w:rPr>
      </w:pPr>
    </w:p>
    <w:p w:rsidR="005A0F0F" w:rsidRPr="00157D86" w:rsidRDefault="005A0F0F" w:rsidP="005A0F0F">
      <w:pPr>
        <w:keepNext/>
        <w:keepLines/>
        <w:ind w:left="709"/>
        <w:outlineLvl w:val="0"/>
        <w:rPr>
          <w:rFonts w:cs="Arial"/>
          <w:sz w:val="22"/>
          <w:szCs w:val="22"/>
        </w:rPr>
      </w:pPr>
    </w:p>
    <w:p w:rsidR="00157D86" w:rsidRPr="00157D86" w:rsidRDefault="00157D86" w:rsidP="005A0F0F">
      <w:pPr>
        <w:keepNext/>
        <w:keepLines/>
        <w:numPr>
          <w:ilvl w:val="1"/>
          <w:numId w:val="5"/>
        </w:numPr>
        <w:outlineLvl w:val="0"/>
        <w:rPr>
          <w:rFonts w:cs="Arial"/>
          <w:sz w:val="22"/>
          <w:szCs w:val="22"/>
        </w:rPr>
      </w:pPr>
      <w:r w:rsidRPr="00157D86">
        <w:rPr>
          <w:rFonts w:cs="Arial"/>
          <w:sz w:val="22"/>
          <w:szCs w:val="22"/>
        </w:rPr>
        <w:t>La Intervención General efectuará comprobación de la inversión y aplicación de las subvenciones a los fines concedidas, mediante certificación auditora. El resultado será comunicado a los responsables del centro, a través del Área de Educación, Innovación y Cultura, a los efectos de alegación o reintegro, en su caso, de las cantidades no justificadas</w:t>
      </w:r>
    </w:p>
    <w:p w:rsidR="005A0F0F" w:rsidRPr="00157D86" w:rsidRDefault="005A0F0F" w:rsidP="000F2F53">
      <w:pPr>
        <w:rPr>
          <w:rFonts w:cs="Arial"/>
          <w:sz w:val="22"/>
          <w:szCs w:val="22"/>
        </w:rPr>
      </w:pPr>
      <w:bookmarkStart w:id="0" w:name="_GoBack"/>
      <w:bookmarkEnd w:id="0"/>
    </w:p>
    <w:sectPr w:rsidR="005A0F0F" w:rsidRPr="00157D86" w:rsidSect="008042C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A864BA"/>
    <w:multiLevelType w:val="multilevel"/>
    <w:tmpl w:val="1D327BB2"/>
    <w:lvl w:ilvl="0">
      <w:start w:val="2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">
    <w:nsid w:val="3F1F463A"/>
    <w:multiLevelType w:val="multilevel"/>
    <w:tmpl w:val="1D327BB2"/>
    <w:lvl w:ilvl="0">
      <w:start w:val="3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>
    <w:nsid w:val="3FE74AF4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4EF42B08"/>
    <w:multiLevelType w:val="hybridMultilevel"/>
    <w:tmpl w:val="2EE44652"/>
    <w:lvl w:ilvl="0" w:tplc="80BC3674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E6E5AB3"/>
    <w:multiLevelType w:val="singleLevel"/>
    <w:tmpl w:val="80BC3674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5">
    <w:nsid w:val="6A49441E"/>
    <w:multiLevelType w:val="multilevel"/>
    <w:tmpl w:val="F64ED69C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>
    <w:nsid w:val="6C037DA9"/>
    <w:multiLevelType w:val="hybridMultilevel"/>
    <w:tmpl w:val="38EC1A50"/>
    <w:lvl w:ilvl="0" w:tplc="DF648406">
      <w:start w:val="1"/>
      <w:numFmt w:val="bullet"/>
      <w:lvlText w:val="-"/>
      <w:lvlJc w:val="left"/>
      <w:pPr>
        <w:tabs>
          <w:tab w:val="num" w:pos="1429"/>
        </w:tabs>
        <w:ind w:left="1429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7">
    <w:nsid w:val="6C5A02F8"/>
    <w:multiLevelType w:val="hybridMultilevel"/>
    <w:tmpl w:val="302C9762"/>
    <w:lvl w:ilvl="0" w:tplc="0C0A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7ACC35B0"/>
    <w:multiLevelType w:val="hybridMultilevel"/>
    <w:tmpl w:val="984AFF22"/>
    <w:lvl w:ilvl="0" w:tplc="DF648406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0"/>
  </w:num>
  <w:num w:numId="5">
    <w:abstractNumId w:val="1"/>
  </w:num>
  <w:num w:numId="6">
    <w:abstractNumId w:val="6"/>
  </w:num>
  <w:num w:numId="7">
    <w:abstractNumId w:val="7"/>
  </w:num>
  <w:num w:numId="8">
    <w:abstractNumId w:val="8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A0F0F"/>
    <w:rsid w:val="000427F5"/>
    <w:rsid w:val="00047B7D"/>
    <w:rsid w:val="000F2F53"/>
    <w:rsid w:val="00157D86"/>
    <w:rsid w:val="005A0F0F"/>
    <w:rsid w:val="005C7D74"/>
    <w:rsid w:val="006129BF"/>
    <w:rsid w:val="00675352"/>
    <w:rsid w:val="008042CD"/>
    <w:rsid w:val="0099728A"/>
    <w:rsid w:val="00A42423"/>
    <w:rsid w:val="00A74A2A"/>
    <w:rsid w:val="00D064DF"/>
    <w:rsid w:val="00ED472B"/>
    <w:rsid w:val="00EE6F58"/>
    <w:rsid w:val="00EF1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0F0F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Tipusde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rsid w:val="005A0F0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5A0F0F"/>
    <w:rPr>
      <w:rFonts w:ascii="Arial" w:eastAsia="Times New Roman" w:hAnsi="Arial" w:cs="Times New Roman"/>
      <w:sz w:val="24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rsid w:val="005A0F0F"/>
    <w:pPr>
      <w:spacing w:after="120"/>
      <w:ind w:left="283"/>
    </w:pPr>
  </w:style>
  <w:style w:type="character" w:customStyle="1" w:styleId="SagniadetextindependentCar">
    <w:name w:val="Sagnia de text independent Car"/>
    <w:basedOn w:val="Tipusdelletraperdefectedelpargraf"/>
    <w:link w:val="Sagniadetextindependent"/>
    <w:rsid w:val="005A0F0F"/>
    <w:rPr>
      <w:rFonts w:ascii="Arial" w:eastAsia="Times New Roman" w:hAnsi="Arial" w:cs="Times New Roman"/>
      <w:sz w:val="24"/>
      <w:szCs w:val="20"/>
      <w:lang w:eastAsia="es-ES"/>
    </w:rPr>
  </w:style>
  <w:style w:type="paragraph" w:styleId="Sagniadetextindependent2">
    <w:name w:val="Body Text Indent 2"/>
    <w:basedOn w:val="Normal"/>
    <w:link w:val="Sagniadetextindependent2Car"/>
    <w:rsid w:val="005A0F0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rsid w:val="005A0F0F"/>
    <w:rPr>
      <w:rFonts w:ascii="Arial" w:eastAsia="Times New Roman" w:hAnsi="Arial" w:cs="Times New Roman"/>
      <w:sz w:val="24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rsid w:val="005A0F0F"/>
    <w:pPr>
      <w:spacing w:after="120"/>
      <w:ind w:left="283"/>
    </w:pPr>
    <w:rPr>
      <w:sz w:val="16"/>
      <w:szCs w:val="16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rsid w:val="005A0F0F"/>
    <w:rPr>
      <w:rFonts w:ascii="Arial" w:eastAsia="Times New Roman" w:hAnsi="Arial" w:cs="Times New Roman"/>
      <w:sz w:val="16"/>
      <w:szCs w:val="16"/>
      <w:lang w:eastAsia="es-ES"/>
    </w:rPr>
  </w:style>
  <w:style w:type="paragraph" w:styleId="Pargrafdellista">
    <w:name w:val="List Paragraph"/>
    <w:basedOn w:val="Normal"/>
    <w:uiPriority w:val="34"/>
    <w:qFormat/>
    <w:rsid w:val="005A0F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898</Words>
  <Characters>5123</Characters>
  <Application>Microsoft Office Word</Application>
  <DocSecurity>0</DocSecurity>
  <Lines>42</Lines>
  <Paragraphs>12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Ajuntament de l'Hospitalet</Company>
  <LinksUpToDate>false</LinksUpToDate>
  <CharactersWithSpaces>6009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mjgonzalezn</dc:creator>
  <cp:lastModifiedBy>Berchak El Mejdoubi_ Fatiha</cp:lastModifiedBy>
  <cp:revision>5</cp:revision>
  <cp:lastPrinted>2021-05-17T11:26:00Z</cp:lastPrinted>
  <dcterms:created xsi:type="dcterms:W3CDTF">2021-03-12T18:08:00Z</dcterms:created>
  <dcterms:modified xsi:type="dcterms:W3CDTF">2021-05-17T11:28:00Z</dcterms:modified>
</cp:coreProperties>
</file>