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30C7F" w14:textId="7F39696B" w:rsidR="00A836EE" w:rsidRPr="00C97BDA" w:rsidRDefault="00A836EE" w:rsidP="00A836EE">
      <w:pPr>
        <w:jc w:val="right"/>
        <w:rPr>
          <w:rFonts w:ascii="Open Sans" w:hAnsi="Open Sans" w:cs="Open Sans"/>
          <w:b/>
          <w:sz w:val="20"/>
          <w:szCs w:val="20"/>
          <w:lang w:val="es-ES"/>
        </w:rPr>
      </w:pPr>
      <w:r w:rsidRPr="00C97BDA">
        <w:rPr>
          <w:rFonts w:ascii="Open Sans" w:hAnsi="Open Sans" w:cs="Open Sans"/>
          <w:b/>
          <w:sz w:val="20"/>
          <w:szCs w:val="20"/>
          <w:lang w:val="es-ES"/>
        </w:rPr>
        <w:t>Nº. exp. Segex 766144P</w:t>
      </w:r>
    </w:p>
    <w:p w14:paraId="277CCDDF" w14:textId="77777777" w:rsidR="00A836EE" w:rsidRPr="00C97BDA" w:rsidRDefault="00A836EE" w:rsidP="00BF0FDE">
      <w:pPr>
        <w:jc w:val="both"/>
        <w:rPr>
          <w:rFonts w:ascii="Open Sans" w:hAnsi="Open Sans" w:cs="Open Sans"/>
          <w:b/>
          <w:sz w:val="20"/>
          <w:szCs w:val="20"/>
          <w:lang w:val="es-ES"/>
        </w:rPr>
      </w:pPr>
    </w:p>
    <w:p w14:paraId="54713BBB" w14:textId="6A1F62A9" w:rsidR="00BF0FDE" w:rsidRPr="00C97BDA" w:rsidRDefault="00BF0FDE" w:rsidP="00BF0FDE">
      <w:pPr>
        <w:jc w:val="both"/>
        <w:rPr>
          <w:rFonts w:ascii="Open Sans" w:hAnsi="Open Sans" w:cs="Open Sans"/>
          <w:b/>
          <w:sz w:val="20"/>
          <w:szCs w:val="20"/>
          <w:lang w:val="es-ES"/>
        </w:rPr>
      </w:pPr>
      <w:r w:rsidRPr="00C97BDA">
        <w:rPr>
          <w:rFonts w:ascii="Open Sans" w:hAnsi="Open Sans" w:cs="Open Sans"/>
          <w:b/>
          <w:sz w:val="20"/>
          <w:szCs w:val="20"/>
          <w:lang w:val="es-ES"/>
        </w:rPr>
        <w:t xml:space="preserve">CONVOCATORIA DE SUBVENCIONES </w:t>
      </w:r>
      <w:r w:rsidR="00493E3F" w:rsidRPr="00C97BDA">
        <w:rPr>
          <w:rFonts w:ascii="Open Sans" w:hAnsi="Open Sans" w:cs="Open Sans"/>
          <w:b/>
          <w:sz w:val="20"/>
          <w:szCs w:val="20"/>
          <w:lang w:val="es-ES"/>
        </w:rPr>
        <w:t>PARA</w:t>
      </w:r>
      <w:r w:rsidRPr="00C97BDA">
        <w:rPr>
          <w:rFonts w:ascii="Open Sans" w:hAnsi="Open Sans" w:cs="Open Sans"/>
          <w:b/>
          <w:vanish/>
          <w:sz w:val="20"/>
          <w:szCs w:val="20"/>
          <w:lang w:val="es-ES"/>
        </w:rPr>
        <w:t>&lt;A[POR|PARA]&gt;</w:t>
      </w:r>
      <w:r w:rsidRPr="00C97BDA">
        <w:rPr>
          <w:rFonts w:ascii="Open Sans" w:hAnsi="Open Sans" w:cs="Open Sans"/>
          <w:b/>
          <w:sz w:val="20"/>
          <w:szCs w:val="20"/>
          <w:lang w:val="es-ES"/>
        </w:rPr>
        <w:t xml:space="preserve"> EL FOMENTO DE LA COMPRA DE PRODUCTOS DE MALLORCA, AÑO 2021</w:t>
      </w:r>
    </w:p>
    <w:p w14:paraId="77B5CF84" w14:textId="37DC7D57" w:rsidR="00BF0FDE" w:rsidRPr="00C97BDA" w:rsidRDefault="00BF0FDE" w:rsidP="00BF0FDE">
      <w:pPr>
        <w:spacing w:before="120" w:after="120"/>
        <w:jc w:val="both"/>
        <w:rPr>
          <w:rFonts w:ascii="Open Sans" w:eastAsia="Batang" w:hAnsi="Open Sans" w:cs="Open Sans"/>
          <w:b/>
          <w:bCs/>
          <w:sz w:val="20"/>
          <w:szCs w:val="20"/>
          <w:lang w:val="es-ES"/>
        </w:rPr>
      </w:pPr>
      <w:r w:rsidRPr="00C97BDA">
        <w:rPr>
          <w:rFonts w:ascii="Open Sans" w:eastAsia="Batang" w:hAnsi="Open Sans" w:cs="Open Sans"/>
          <w:b/>
          <w:bCs/>
          <w:sz w:val="20"/>
          <w:szCs w:val="20"/>
          <w:lang w:val="es-ES"/>
        </w:rPr>
        <w:t>1. Normativa aplicable</w:t>
      </w:r>
    </w:p>
    <w:p w14:paraId="14E6FBD5" w14:textId="65E3948F" w:rsidR="00227B03" w:rsidRPr="00C97BDA" w:rsidRDefault="00BF0FDE" w:rsidP="00BF0FDE">
      <w:pPr>
        <w:spacing w:after="120"/>
        <w:jc w:val="both"/>
        <w:rPr>
          <w:rFonts w:ascii="Open Sans" w:eastAsia="Batang" w:hAnsi="Open Sans" w:cs="Open Sans"/>
          <w:sz w:val="20"/>
          <w:szCs w:val="20"/>
          <w:lang w:val="es-ES"/>
        </w:rPr>
      </w:pPr>
      <w:r w:rsidRPr="00C97BDA">
        <w:rPr>
          <w:rFonts w:ascii="Open Sans" w:eastAsia="Batang" w:hAnsi="Open Sans" w:cs="Open Sans"/>
          <w:sz w:val="20"/>
          <w:szCs w:val="20"/>
          <w:lang w:val="es-ES"/>
        </w:rPr>
        <w:t xml:space="preserve">Esta convocatoria de subvenciones se aprueba en el marco de la </w:t>
      </w:r>
      <w:r w:rsidRPr="00C97BDA">
        <w:rPr>
          <w:rFonts w:ascii="Open Sans" w:eastAsia="Batang" w:hAnsi="Open Sans" w:cs="Open Sans"/>
          <w:bCs/>
          <w:kern w:val="1"/>
          <w:sz w:val="20"/>
          <w:szCs w:val="20"/>
          <w:lang w:val="es-ES"/>
        </w:rPr>
        <w:t>Ley 2/2020, de 15 de octubre</w:t>
      </w:r>
      <w:r w:rsidRPr="00C97BDA">
        <w:rPr>
          <w:rFonts w:ascii="Open Sans" w:eastAsia="Batang" w:hAnsi="Open Sans" w:cs="Open Sans"/>
          <w:sz w:val="20"/>
          <w:szCs w:val="20"/>
          <w:lang w:val="es-ES"/>
        </w:rPr>
        <w:t>, de medidas urgentes y extraordinarias para el impulso de la actividad económica y la simplificación administrativa en el ámbito de las administraciones públicas de las Islas Baleares para paliar los efecto</w:t>
      </w:r>
      <w:r w:rsidR="0085581E" w:rsidRPr="00C97BDA">
        <w:rPr>
          <w:rFonts w:ascii="Open Sans" w:eastAsia="Batang" w:hAnsi="Open Sans" w:cs="Open Sans"/>
          <w:sz w:val="20"/>
          <w:szCs w:val="20"/>
          <w:lang w:val="es-ES"/>
        </w:rPr>
        <w:t>s de la crisis ocasionada por el</w:t>
      </w:r>
      <w:r w:rsidRPr="00C97BDA">
        <w:rPr>
          <w:rFonts w:ascii="Open Sans" w:eastAsia="Batang" w:hAnsi="Open Sans" w:cs="Open Sans"/>
          <w:sz w:val="20"/>
          <w:szCs w:val="20"/>
          <w:lang w:val="es-ES"/>
        </w:rPr>
        <w:t xml:space="preserve"> COVID-19. </w:t>
      </w:r>
    </w:p>
    <w:p w14:paraId="7C57DE09" w14:textId="7F71FB27" w:rsidR="00BF0FDE" w:rsidRPr="00C97BDA" w:rsidRDefault="0085581E" w:rsidP="00BF0FDE">
      <w:pPr>
        <w:spacing w:after="120"/>
        <w:jc w:val="both"/>
        <w:rPr>
          <w:rFonts w:ascii="Open Sans" w:hAnsi="Open Sans" w:cs="Open Sans"/>
          <w:sz w:val="20"/>
          <w:szCs w:val="20"/>
          <w:lang w:val="es-ES"/>
        </w:rPr>
      </w:pPr>
      <w:r w:rsidRPr="00C97BDA">
        <w:rPr>
          <w:rFonts w:ascii="Open Sans" w:hAnsi="Open Sans" w:cs="Open Sans"/>
          <w:sz w:val="20"/>
          <w:szCs w:val="20"/>
          <w:lang w:val="es-ES"/>
        </w:rPr>
        <w:t xml:space="preserve">Igualmente, </w:t>
      </w:r>
      <w:r w:rsidR="00BF0FDE" w:rsidRPr="00C97BDA">
        <w:rPr>
          <w:rFonts w:ascii="Open Sans" w:hAnsi="Open Sans" w:cs="Open Sans"/>
          <w:sz w:val="20"/>
          <w:szCs w:val="20"/>
          <w:lang w:val="es-ES"/>
        </w:rPr>
        <w:t xml:space="preserve">le resulta de aplicación la Ordenanza General de Subvenciones del Consejo de Mallorca, aprobada en sesión plenaria del 23 de diciembre de 2016, modificada por el acuerdo plenario del 14 de junio de 2018, y supletoriamente, </w:t>
      </w:r>
      <w:r w:rsidR="00493E3F" w:rsidRPr="00C97BDA">
        <w:rPr>
          <w:rFonts w:ascii="Open Sans" w:hAnsi="Open Sans" w:cs="Open Sans"/>
          <w:sz w:val="20"/>
          <w:szCs w:val="20"/>
          <w:lang w:val="es-ES"/>
        </w:rPr>
        <w:t>por</w:t>
      </w:r>
      <w:r w:rsidR="00BF0FDE" w:rsidRPr="00C97BDA">
        <w:rPr>
          <w:rFonts w:ascii="Open Sans" w:hAnsi="Open Sans" w:cs="Open Sans"/>
          <w:vanish/>
          <w:sz w:val="20"/>
          <w:szCs w:val="20"/>
          <w:lang w:val="es-ES"/>
        </w:rPr>
        <w:t>&lt;A[para|por]&gt;</w:t>
      </w:r>
      <w:r w:rsidR="00BF0FDE" w:rsidRPr="00C97BDA">
        <w:rPr>
          <w:rFonts w:ascii="Open Sans" w:hAnsi="Open Sans" w:cs="Open Sans"/>
          <w:sz w:val="20"/>
          <w:szCs w:val="20"/>
          <w:lang w:val="es-ES"/>
        </w:rPr>
        <w:t xml:space="preserve"> la Ley 38</w:t>
      </w:r>
      <w:r w:rsidR="00493E3F" w:rsidRPr="00C97BDA">
        <w:rPr>
          <w:rFonts w:ascii="Open Sans" w:hAnsi="Open Sans" w:cs="Open Sans"/>
          <w:sz w:val="20"/>
          <w:szCs w:val="20"/>
          <w:lang w:val="es-ES"/>
        </w:rPr>
        <w:t>/2003, de 17 de noviembre, G</w:t>
      </w:r>
      <w:r w:rsidR="00BF0FDE" w:rsidRPr="00C97BDA">
        <w:rPr>
          <w:rFonts w:ascii="Open Sans" w:hAnsi="Open Sans" w:cs="Open Sans"/>
          <w:sz w:val="20"/>
          <w:szCs w:val="20"/>
          <w:lang w:val="es-ES"/>
        </w:rPr>
        <w:t>eneral de subvenciones y su reglamento.</w:t>
      </w:r>
    </w:p>
    <w:p w14:paraId="51EE004C" w14:textId="480FAB2E" w:rsidR="00BF0FDE" w:rsidRPr="00C97BDA" w:rsidRDefault="00BF0FDE" w:rsidP="00BF0FDE">
      <w:pPr>
        <w:spacing w:after="120"/>
        <w:jc w:val="both"/>
        <w:rPr>
          <w:rFonts w:ascii="Open Sans" w:hAnsi="Open Sans" w:cs="Open Sans"/>
          <w:sz w:val="20"/>
          <w:szCs w:val="20"/>
          <w:lang w:val="es-ES"/>
        </w:rPr>
      </w:pPr>
      <w:r w:rsidRPr="00C97BDA">
        <w:rPr>
          <w:rFonts w:ascii="Open Sans" w:hAnsi="Open Sans" w:cs="Open Sans"/>
          <w:sz w:val="20"/>
          <w:szCs w:val="20"/>
          <w:lang w:val="es-ES"/>
        </w:rPr>
        <w:t>El Consejo de Mallorca publicará un extracto de esta convocatoria de subvenciones en el Boletín Oficial de las Islas Baleares y</w:t>
      </w:r>
      <w:r w:rsidR="00493E3F" w:rsidRPr="00C97BDA">
        <w:rPr>
          <w:rFonts w:ascii="Open Sans" w:hAnsi="Open Sans" w:cs="Open Sans"/>
          <w:sz w:val="20"/>
          <w:szCs w:val="20"/>
          <w:lang w:val="es-ES"/>
        </w:rPr>
        <w:t xml:space="preserve"> trasladará la información de</w:t>
      </w:r>
      <w:r w:rsidRPr="00C97BDA">
        <w:rPr>
          <w:rFonts w:ascii="Open Sans" w:hAnsi="Open Sans" w:cs="Open Sans"/>
          <w:sz w:val="20"/>
          <w:szCs w:val="20"/>
          <w:lang w:val="es-ES"/>
        </w:rPr>
        <w:t xml:space="preserve"> esta</w:t>
      </w:r>
      <w:r w:rsidR="00227B03" w:rsidRPr="00C97BDA">
        <w:rPr>
          <w:rFonts w:ascii="Open Sans" w:hAnsi="Open Sans" w:cs="Open Sans"/>
          <w:sz w:val="20"/>
          <w:szCs w:val="20"/>
          <w:lang w:val="es-ES"/>
        </w:rPr>
        <w:t xml:space="preserve"> convocatoria</w:t>
      </w:r>
      <w:r w:rsidRPr="00C97BDA">
        <w:rPr>
          <w:rFonts w:ascii="Open Sans" w:hAnsi="Open Sans" w:cs="Open Sans"/>
          <w:sz w:val="20"/>
          <w:szCs w:val="20"/>
          <w:lang w:val="es-ES"/>
        </w:rPr>
        <w:t xml:space="preserve"> </w:t>
      </w:r>
      <w:r w:rsidR="00227B03" w:rsidRPr="00C97BDA">
        <w:rPr>
          <w:rFonts w:ascii="Open Sans" w:hAnsi="Open Sans" w:cs="Open Sans"/>
          <w:sz w:val="20"/>
          <w:szCs w:val="20"/>
          <w:lang w:val="es-ES"/>
        </w:rPr>
        <w:t xml:space="preserve">de </w:t>
      </w:r>
      <w:r w:rsidR="00C97BDA" w:rsidRPr="00C97BDA">
        <w:rPr>
          <w:rFonts w:ascii="Open Sans" w:hAnsi="Open Sans" w:cs="Open Sans"/>
          <w:sz w:val="20"/>
          <w:szCs w:val="20"/>
          <w:lang w:val="es-ES"/>
        </w:rPr>
        <w:t>subvenciones</w:t>
      </w:r>
      <w:r w:rsidRPr="00C97BDA">
        <w:rPr>
          <w:rFonts w:ascii="Open Sans" w:hAnsi="Open Sans" w:cs="Open Sans"/>
          <w:sz w:val="20"/>
          <w:szCs w:val="20"/>
          <w:lang w:val="es-ES"/>
        </w:rPr>
        <w:t xml:space="preserve"> a la Base de Dato</w:t>
      </w:r>
      <w:r w:rsidR="0085581E" w:rsidRPr="00C97BDA">
        <w:rPr>
          <w:rFonts w:ascii="Open Sans" w:hAnsi="Open Sans" w:cs="Open Sans"/>
          <w:sz w:val="20"/>
          <w:szCs w:val="20"/>
          <w:lang w:val="es-ES"/>
        </w:rPr>
        <w:t xml:space="preserve">s Nacional de Subvenciones que </w:t>
      </w:r>
      <w:r w:rsidRPr="00C97BDA">
        <w:rPr>
          <w:rFonts w:ascii="Open Sans" w:hAnsi="Open Sans" w:cs="Open Sans"/>
          <w:sz w:val="20"/>
          <w:szCs w:val="20"/>
          <w:lang w:val="es-ES"/>
        </w:rPr>
        <w:t>opera como sistema nacional de publicidad de las subvenciones.</w:t>
      </w:r>
    </w:p>
    <w:p w14:paraId="328E355B" w14:textId="4BFE7978" w:rsidR="00BF0FDE" w:rsidRPr="00C97BDA" w:rsidRDefault="00BF0FDE" w:rsidP="00BF0FDE">
      <w:pPr>
        <w:spacing w:after="120"/>
        <w:jc w:val="both"/>
        <w:rPr>
          <w:rFonts w:ascii="Open Sans" w:hAnsi="Open Sans" w:cs="Open Sans"/>
          <w:sz w:val="20"/>
          <w:szCs w:val="20"/>
          <w:lang w:val="es-ES"/>
        </w:rPr>
      </w:pPr>
      <w:r w:rsidRPr="00C97BDA">
        <w:rPr>
          <w:rFonts w:ascii="Open Sans" w:hAnsi="Open Sans" w:cs="Open Sans"/>
          <w:sz w:val="20"/>
          <w:szCs w:val="20"/>
          <w:lang w:val="es-ES"/>
        </w:rPr>
        <w:t>El acuerdo de concesión se publicará en el Boletín Oficial de las Islas Baleares y</w:t>
      </w:r>
      <w:r w:rsidR="00493E3F" w:rsidRPr="00C97BDA">
        <w:rPr>
          <w:rFonts w:ascii="Open Sans" w:hAnsi="Open Sans" w:cs="Open Sans"/>
          <w:sz w:val="20"/>
          <w:szCs w:val="20"/>
          <w:lang w:val="es-ES"/>
        </w:rPr>
        <w:t xml:space="preserve"> la información sobre las subvenciones concedidas se incluirá en la Base de Datos Nacional de Subvenciones. </w:t>
      </w:r>
      <w:r w:rsidRPr="00C97BDA">
        <w:rPr>
          <w:rFonts w:ascii="Open Sans" w:hAnsi="Open Sans" w:cs="Open Sans"/>
          <w:sz w:val="20"/>
          <w:szCs w:val="20"/>
          <w:lang w:val="es-ES"/>
        </w:rPr>
        <w:t xml:space="preserve"> </w:t>
      </w:r>
    </w:p>
    <w:p w14:paraId="1C26EB7D" w14:textId="77777777" w:rsidR="00C97BDA" w:rsidRDefault="00C97BDA" w:rsidP="00BF0FDE">
      <w:pPr>
        <w:widowControl w:val="0"/>
        <w:autoSpaceDE w:val="0"/>
        <w:spacing w:before="120" w:after="120"/>
        <w:jc w:val="both"/>
        <w:rPr>
          <w:rFonts w:ascii="Open Sans" w:hAnsi="Open Sans" w:cs="Open Sans"/>
          <w:b/>
          <w:bCs/>
          <w:kern w:val="1"/>
          <w:sz w:val="20"/>
          <w:szCs w:val="20"/>
          <w:lang w:val="es-ES"/>
        </w:rPr>
      </w:pPr>
    </w:p>
    <w:p w14:paraId="1CF906FA" w14:textId="77777777" w:rsidR="00BF0FDE" w:rsidRPr="00C97BDA" w:rsidRDefault="00BF0FDE" w:rsidP="00BF0FDE">
      <w:pPr>
        <w:widowControl w:val="0"/>
        <w:autoSpaceDE w:val="0"/>
        <w:spacing w:before="120" w:after="120"/>
        <w:jc w:val="both"/>
        <w:rPr>
          <w:rFonts w:ascii="Open Sans" w:eastAsia="Batang" w:hAnsi="Open Sans" w:cs="Open Sans"/>
          <w:kern w:val="1"/>
          <w:sz w:val="20"/>
          <w:szCs w:val="20"/>
          <w:lang w:val="es-ES"/>
        </w:rPr>
      </w:pPr>
      <w:r w:rsidRPr="00C97BDA">
        <w:rPr>
          <w:rFonts w:ascii="Open Sans" w:hAnsi="Open Sans" w:cs="Open Sans"/>
          <w:b/>
          <w:bCs/>
          <w:kern w:val="1"/>
          <w:sz w:val="20"/>
          <w:szCs w:val="20"/>
          <w:lang w:val="es-ES"/>
        </w:rPr>
        <w:t>2. Crédito presupuestario</w:t>
      </w:r>
    </w:p>
    <w:p w14:paraId="188D70F3" w14:textId="3EF2FD71" w:rsidR="005B2DB5" w:rsidRPr="00C97BDA" w:rsidRDefault="00BF0FDE" w:rsidP="00BF0FDE">
      <w:pPr>
        <w:widowControl w:val="0"/>
        <w:suppressAutoHyphens/>
        <w:autoSpaceDE w:val="0"/>
        <w:spacing w:before="120" w:after="120" w:line="240" w:lineRule="auto"/>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lang w:val="es-ES" w:eastAsia="zh-CN"/>
        </w:rPr>
        <w:t>Durante el ejercicio presupuestario 2021, se destina la cantidad de 1.000.000,00 € a las subvenciones objeto de esta convocatoria, con cargo a</w:t>
      </w:r>
      <w:r w:rsidR="005B2DB5" w:rsidRPr="00C97BDA">
        <w:rPr>
          <w:rFonts w:ascii="Open Sans" w:eastAsia="Batang" w:hAnsi="Open Sans" w:cs="Open Sans"/>
          <w:kern w:val="1"/>
          <w:sz w:val="20"/>
          <w:szCs w:val="20"/>
          <w:lang w:val="es-ES" w:eastAsia="zh-CN"/>
        </w:rPr>
        <w:t xml:space="preserve"> las siguientes a</w:t>
      </w:r>
      <w:r w:rsidRPr="00C97BDA">
        <w:rPr>
          <w:rFonts w:ascii="Open Sans" w:eastAsia="Batang" w:hAnsi="Open Sans" w:cs="Open Sans"/>
          <w:kern w:val="1"/>
          <w:sz w:val="20"/>
          <w:szCs w:val="20"/>
          <w:lang w:val="es-ES" w:eastAsia="zh-CN"/>
        </w:rPr>
        <w:t>plicaci</w:t>
      </w:r>
      <w:r w:rsidR="005B2DB5" w:rsidRPr="00C97BDA">
        <w:rPr>
          <w:rFonts w:ascii="Open Sans" w:eastAsia="Batang" w:hAnsi="Open Sans" w:cs="Open Sans"/>
          <w:kern w:val="1"/>
          <w:sz w:val="20"/>
          <w:szCs w:val="20"/>
          <w:lang w:val="es-ES" w:eastAsia="zh-CN"/>
        </w:rPr>
        <w:t>ones</w:t>
      </w:r>
      <w:r w:rsidRPr="00C97BDA">
        <w:rPr>
          <w:rFonts w:ascii="Open Sans" w:eastAsia="Batang" w:hAnsi="Open Sans" w:cs="Open Sans"/>
          <w:kern w:val="1"/>
          <w:sz w:val="20"/>
          <w:szCs w:val="20"/>
          <w:lang w:val="es-ES" w:eastAsia="zh-CN"/>
        </w:rPr>
        <w:t xml:space="preserve"> presupuestari</w:t>
      </w:r>
      <w:r w:rsidR="0085581E" w:rsidRPr="00C97BDA">
        <w:rPr>
          <w:rFonts w:ascii="Open Sans" w:eastAsia="Batang" w:hAnsi="Open Sans" w:cs="Open Sans"/>
          <w:kern w:val="1"/>
          <w:sz w:val="20"/>
          <w:szCs w:val="20"/>
          <w:lang w:val="es-ES" w:eastAsia="zh-CN"/>
        </w:rPr>
        <w:t xml:space="preserve">as, </w:t>
      </w:r>
      <w:r w:rsidR="005B2DB5" w:rsidRPr="00C97BDA">
        <w:rPr>
          <w:rFonts w:ascii="Open Sans" w:eastAsia="Batang" w:hAnsi="Open Sans" w:cs="Open Sans"/>
          <w:kern w:val="1"/>
          <w:sz w:val="20"/>
          <w:szCs w:val="20"/>
          <w:lang w:val="es-ES" w:eastAsia="zh-CN"/>
        </w:rPr>
        <w:t>atendiendo a la finalidad</w:t>
      </w:r>
      <w:r w:rsidR="00F66D48" w:rsidRPr="00C97BDA">
        <w:rPr>
          <w:rFonts w:ascii="Open Sans" w:eastAsia="Batang" w:hAnsi="Open Sans" w:cs="Open Sans"/>
          <w:kern w:val="1"/>
          <w:sz w:val="20"/>
          <w:szCs w:val="20"/>
          <w:lang w:val="es-ES" w:eastAsia="zh-CN"/>
        </w:rPr>
        <w:t xml:space="preserve"> y ánimo de lucro</w:t>
      </w:r>
      <w:r w:rsidR="005B2DB5" w:rsidRPr="00C97BDA">
        <w:rPr>
          <w:rFonts w:ascii="Open Sans" w:eastAsia="Batang" w:hAnsi="Open Sans" w:cs="Open Sans"/>
          <w:kern w:val="1"/>
          <w:sz w:val="20"/>
          <w:szCs w:val="20"/>
          <w:lang w:val="es-ES" w:eastAsia="zh-CN"/>
        </w:rPr>
        <w:t xml:space="preserve"> del beneficiario:</w:t>
      </w:r>
    </w:p>
    <w:p w14:paraId="0532E2BD" w14:textId="77777777" w:rsidR="00BF0FDE" w:rsidRPr="00C97BDA" w:rsidRDefault="005B2DB5" w:rsidP="00BF0FDE">
      <w:pPr>
        <w:widowControl w:val="0"/>
        <w:suppressAutoHyphens/>
        <w:autoSpaceDE w:val="0"/>
        <w:spacing w:before="120" w:after="120" w:line="240" w:lineRule="auto"/>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lang w:val="es-ES" w:eastAsia="zh-CN"/>
        </w:rPr>
        <w:t xml:space="preserve">65.43110.47900 </w:t>
      </w:r>
      <w:r w:rsidRPr="00C97BDA">
        <w:rPr>
          <w:rFonts w:ascii="Open Sans" w:eastAsia="Batang" w:hAnsi="Open Sans" w:cs="Open Sans"/>
          <w:kern w:val="1"/>
          <w:sz w:val="20"/>
          <w:szCs w:val="20"/>
          <w:lang w:val="es-ES" w:eastAsia="zh-CN"/>
        </w:rPr>
        <w:tab/>
        <w:t>900.000,00 €</w:t>
      </w:r>
    </w:p>
    <w:p w14:paraId="0C311294" w14:textId="77777777" w:rsidR="005B2DB5" w:rsidRPr="00C97BDA" w:rsidRDefault="005B2DB5" w:rsidP="00BF0FDE">
      <w:pPr>
        <w:widowControl w:val="0"/>
        <w:suppressAutoHyphens/>
        <w:autoSpaceDE w:val="0"/>
        <w:spacing w:before="120" w:after="120" w:line="240" w:lineRule="auto"/>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lang w:val="es-ES" w:eastAsia="zh-CN"/>
        </w:rPr>
        <w:t>65.43110.48900</w:t>
      </w:r>
      <w:r w:rsidRPr="00C97BDA">
        <w:rPr>
          <w:rFonts w:ascii="Open Sans" w:eastAsia="Batang" w:hAnsi="Open Sans" w:cs="Open Sans"/>
          <w:kern w:val="1"/>
          <w:sz w:val="20"/>
          <w:szCs w:val="20"/>
          <w:lang w:val="es-ES" w:eastAsia="zh-CN"/>
        </w:rPr>
        <w:tab/>
        <w:t>100.000,00 €</w:t>
      </w:r>
    </w:p>
    <w:p w14:paraId="51A267CB" w14:textId="77777777" w:rsidR="00BF0FDE" w:rsidRPr="00C97BDA" w:rsidRDefault="00BF0FDE" w:rsidP="00BF0FDE">
      <w:pPr>
        <w:shd w:val="clear" w:color="auto" w:fill="FFFFFF"/>
        <w:spacing w:line="253" w:lineRule="atLeast"/>
        <w:jc w:val="both"/>
        <w:rPr>
          <w:rFonts w:ascii="Open Sans" w:hAnsi="Open Sans" w:cs="Open Sans"/>
          <w:b/>
          <w:bCs/>
          <w:sz w:val="20"/>
          <w:szCs w:val="20"/>
          <w:lang w:val="es-ES" w:eastAsia="es-ES"/>
        </w:rPr>
      </w:pPr>
    </w:p>
    <w:p w14:paraId="5E74C125" w14:textId="77777777" w:rsidR="00BF0FDE" w:rsidRPr="00C97BDA" w:rsidRDefault="00BF0FDE" w:rsidP="00BF0FDE">
      <w:pPr>
        <w:jc w:val="both"/>
        <w:rPr>
          <w:rFonts w:ascii="Open Sans" w:hAnsi="Open Sans" w:cs="Open Sans"/>
          <w:b/>
          <w:sz w:val="20"/>
          <w:szCs w:val="20"/>
          <w:lang w:val="es-ES"/>
        </w:rPr>
      </w:pPr>
      <w:r w:rsidRPr="00C97BDA">
        <w:rPr>
          <w:rFonts w:ascii="Open Sans" w:hAnsi="Open Sans" w:cs="Open Sans"/>
          <w:b/>
          <w:sz w:val="20"/>
          <w:szCs w:val="20"/>
          <w:lang w:val="es-ES"/>
        </w:rPr>
        <w:t>3. Beneficiarios</w:t>
      </w:r>
    </w:p>
    <w:p w14:paraId="40227F95" w14:textId="77777777"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1. Pueden ser beneficiarios de estas subvenciones las personas físicas o jurídicas siguientes:</w:t>
      </w:r>
    </w:p>
    <w:p w14:paraId="06855A7D" w14:textId="77777777"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a. Productores del sector agroalimentario de Mallorca con establecimiento de venta abierto al público domiciliado en Mallorca.</w:t>
      </w:r>
    </w:p>
    <w:p w14:paraId="44ED1B57" w14:textId="77777777"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b. Cooperativas agrarias inscritas en el Registro de Cooperativas de las Islas Baleares con establecimiento de venta abierto al público domiciliado en Mallorca.</w:t>
      </w:r>
    </w:p>
    <w:p w14:paraId="573EBFB5" w14:textId="26469752"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c. Aquellas que gestionen un establecimiento de venta al público basado en economía social y solidaria, que le resulte de a</w:t>
      </w:r>
      <w:r w:rsidR="0085581E" w:rsidRPr="00C97BDA">
        <w:rPr>
          <w:rFonts w:ascii="Open Sans" w:hAnsi="Open Sans" w:cs="Open Sans"/>
          <w:sz w:val="20"/>
          <w:szCs w:val="20"/>
          <w:lang w:val="es-ES"/>
        </w:rPr>
        <w:t>plicación los principios de la L</w:t>
      </w:r>
      <w:r w:rsidRPr="00C97BDA">
        <w:rPr>
          <w:rFonts w:ascii="Open Sans" w:hAnsi="Open Sans" w:cs="Open Sans"/>
          <w:sz w:val="20"/>
          <w:szCs w:val="20"/>
          <w:lang w:val="es-ES"/>
        </w:rPr>
        <w:t>ey 5/2011, de 29 de marzo, de economía social.</w:t>
      </w:r>
    </w:p>
    <w:p w14:paraId="419DC432" w14:textId="77777777" w:rsidR="006302FF" w:rsidRPr="00C97BDA" w:rsidRDefault="006302FF" w:rsidP="00BF0FDE">
      <w:pPr>
        <w:jc w:val="both"/>
        <w:rPr>
          <w:rFonts w:ascii="Open Sans" w:hAnsi="Open Sans" w:cs="Open Sans"/>
          <w:sz w:val="20"/>
          <w:szCs w:val="20"/>
          <w:lang w:val="es-ES"/>
        </w:rPr>
      </w:pPr>
    </w:p>
    <w:p w14:paraId="1D4D5A33" w14:textId="76C012CA"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lastRenderedPageBreak/>
        <w:t>2. Además, tienen que reunir los siguientes requisitos:</w:t>
      </w:r>
    </w:p>
    <w:p w14:paraId="3B8A0908" w14:textId="77777777" w:rsidR="00BF0FDE" w:rsidRPr="00C97BDA" w:rsidRDefault="00BF0FDE" w:rsidP="00BF0FDE">
      <w:pPr>
        <w:numPr>
          <w:ilvl w:val="0"/>
          <w:numId w:val="2"/>
        </w:numPr>
        <w:contextualSpacing/>
        <w:jc w:val="both"/>
        <w:rPr>
          <w:rFonts w:ascii="Open Sans" w:hAnsi="Open Sans" w:cs="Open Sans"/>
          <w:sz w:val="20"/>
          <w:szCs w:val="20"/>
          <w:lang w:val="es-ES"/>
        </w:rPr>
      </w:pPr>
      <w:r w:rsidRPr="00C97BDA">
        <w:rPr>
          <w:rFonts w:ascii="Open Sans" w:hAnsi="Open Sans" w:cs="Open Sans"/>
          <w:sz w:val="20"/>
          <w:szCs w:val="20"/>
          <w:lang w:val="es-ES"/>
        </w:rPr>
        <w:t>Cumplir con los requisitos del artículo 8 de la Ordenanza General de Subvenciones del Consejo de Mallorca para obtener la condición de beneficiario.</w:t>
      </w:r>
    </w:p>
    <w:p w14:paraId="39893BB8" w14:textId="77777777" w:rsidR="00BF0FDE" w:rsidRPr="00C97BDA" w:rsidRDefault="00BF0FDE" w:rsidP="00BF0FDE">
      <w:pPr>
        <w:numPr>
          <w:ilvl w:val="0"/>
          <w:numId w:val="2"/>
        </w:numPr>
        <w:contextualSpacing/>
        <w:jc w:val="both"/>
        <w:rPr>
          <w:rFonts w:ascii="Open Sans" w:hAnsi="Open Sans" w:cs="Open Sans"/>
          <w:sz w:val="20"/>
          <w:szCs w:val="20"/>
          <w:lang w:val="es-ES"/>
        </w:rPr>
      </w:pPr>
      <w:r w:rsidRPr="00C97BDA">
        <w:rPr>
          <w:rFonts w:ascii="Open Sans" w:hAnsi="Open Sans" w:cs="Open Sans"/>
          <w:sz w:val="20"/>
          <w:szCs w:val="20"/>
          <w:lang w:val="es-ES"/>
        </w:rPr>
        <w:t>Que el establecimiento o cooperativa tenga el domicilio fiscal en Mallorca.</w:t>
      </w:r>
    </w:p>
    <w:p w14:paraId="60C4C414" w14:textId="77777777" w:rsidR="00BF0FDE" w:rsidRPr="00C97BDA" w:rsidRDefault="00BF0FDE" w:rsidP="00BF0FDE">
      <w:pPr>
        <w:numPr>
          <w:ilvl w:val="0"/>
          <w:numId w:val="2"/>
        </w:numPr>
        <w:contextualSpacing/>
        <w:jc w:val="both"/>
        <w:rPr>
          <w:rFonts w:ascii="Open Sans" w:hAnsi="Open Sans" w:cs="Open Sans"/>
          <w:sz w:val="20"/>
          <w:szCs w:val="20"/>
          <w:lang w:val="es-ES"/>
        </w:rPr>
      </w:pPr>
      <w:r w:rsidRPr="00C97BDA">
        <w:rPr>
          <w:rFonts w:ascii="Open Sans" w:hAnsi="Open Sans" w:cs="Open Sans"/>
          <w:sz w:val="20"/>
          <w:szCs w:val="20"/>
          <w:lang w:val="es-ES"/>
        </w:rPr>
        <w:t>Tener la consideración de pequeña y mediana empresa, según la Recomendación de la Comisión Europea 2003/361/CE, de 6 de mayo, sobre la definición de microempresas, pequeñas y medianas empresas, DOUE de 20 de mayo de 2003.</w:t>
      </w:r>
    </w:p>
    <w:p w14:paraId="77A322FB" w14:textId="77777777" w:rsidR="005B2DB5" w:rsidRPr="00C97BDA" w:rsidRDefault="005B2DB5" w:rsidP="00BF0FDE">
      <w:pPr>
        <w:jc w:val="both"/>
        <w:rPr>
          <w:rFonts w:ascii="Open Sans" w:hAnsi="Open Sans" w:cs="Open Sans"/>
          <w:sz w:val="20"/>
          <w:szCs w:val="20"/>
          <w:lang w:val="es-ES"/>
        </w:rPr>
      </w:pPr>
    </w:p>
    <w:p w14:paraId="4881F0B8" w14:textId="5C6EB289"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En el caso de</w:t>
      </w:r>
      <w:r w:rsidR="0085581E" w:rsidRPr="00C97BDA">
        <w:rPr>
          <w:rFonts w:ascii="Open Sans" w:hAnsi="Open Sans" w:cs="Open Sans"/>
          <w:sz w:val="20"/>
          <w:szCs w:val="20"/>
          <w:lang w:val="es-ES"/>
        </w:rPr>
        <w:t xml:space="preserve"> las</w:t>
      </w:r>
      <w:r w:rsidRPr="00C97BDA">
        <w:rPr>
          <w:rFonts w:ascii="Open Sans" w:hAnsi="Open Sans" w:cs="Open Sans"/>
          <w:sz w:val="20"/>
          <w:szCs w:val="20"/>
          <w:lang w:val="es-ES"/>
        </w:rPr>
        <w:t xml:space="preserve"> comunidades de bienes tiene</w:t>
      </w:r>
      <w:r w:rsidR="0085581E" w:rsidRPr="00C97BDA">
        <w:rPr>
          <w:rFonts w:ascii="Open Sans" w:hAnsi="Open Sans" w:cs="Open Sans"/>
          <w:sz w:val="20"/>
          <w:szCs w:val="20"/>
          <w:lang w:val="es-ES"/>
        </w:rPr>
        <w:t>n</w:t>
      </w:r>
      <w:r w:rsidRPr="00C97BDA">
        <w:rPr>
          <w:rFonts w:ascii="Open Sans" w:hAnsi="Open Sans" w:cs="Open Sans"/>
          <w:sz w:val="20"/>
          <w:szCs w:val="20"/>
          <w:lang w:val="es-ES"/>
        </w:rPr>
        <w:t xml:space="preserve"> que optar entre solicitarla como comunidad de bienes o como persona física. Si se presenta como comunidad de bienes se tiene que hacer constar en la solicitud los compromisos de ejecución asumidos por cada miembro de la agrupación que también tienen la consideración de beneficiarios</w:t>
      </w:r>
      <w:r w:rsidR="0085581E" w:rsidRPr="00C97BDA">
        <w:rPr>
          <w:rFonts w:ascii="Open Sans" w:hAnsi="Open Sans" w:cs="Open Sans"/>
          <w:sz w:val="20"/>
          <w:szCs w:val="20"/>
          <w:lang w:val="es-ES"/>
        </w:rPr>
        <w:t>. En</w:t>
      </w:r>
      <w:r w:rsidRPr="00C97BDA">
        <w:rPr>
          <w:rFonts w:ascii="Open Sans" w:hAnsi="Open Sans" w:cs="Open Sans"/>
          <w:sz w:val="20"/>
          <w:szCs w:val="20"/>
          <w:lang w:val="es-ES"/>
        </w:rPr>
        <w:t xml:space="preserve"> la resolución de concesión se tiene que indicar el importe de la subven</w:t>
      </w:r>
      <w:r w:rsidR="0085581E" w:rsidRPr="00C97BDA">
        <w:rPr>
          <w:rFonts w:ascii="Open Sans" w:hAnsi="Open Sans" w:cs="Open Sans"/>
          <w:sz w:val="20"/>
          <w:szCs w:val="20"/>
          <w:lang w:val="es-ES"/>
        </w:rPr>
        <w:t>ción que se tiene que aplicar a</w:t>
      </w:r>
      <w:r w:rsidRPr="00C97BDA">
        <w:rPr>
          <w:rFonts w:ascii="Open Sans" w:hAnsi="Open Sans" w:cs="Open Sans"/>
          <w:sz w:val="20"/>
          <w:szCs w:val="20"/>
          <w:lang w:val="es-ES"/>
        </w:rPr>
        <w:t xml:space="preserve"> cada uno de ellos. En todo caso, se tiene que nombrar un representante o apoderado único de la agrupación con poderes suficientes para cumplir las obligaciones que como beneficiario corresponden a la agrupación. A las comunidades de bienes les será de aplicación el artículo 7.4 y 7.5 de la Ordenanza General de Subvenciones del Consejo de Mallorca.</w:t>
      </w:r>
    </w:p>
    <w:p w14:paraId="3BFC8E4C" w14:textId="77777777"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No pueden ser beneficiarios de estas subvenciones la venta ambulante, ni los comercios exclusivamente en línea.</w:t>
      </w:r>
    </w:p>
    <w:p w14:paraId="62EBD013" w14:textId="77777777"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A efectos de esta convocatoria, se entiende:</w:t>
      </w:r>
    </w:p>
    <w:p w14:paraId="0B9A5A46" w14:textId="77777777" w:rsidR="00BF0FDE" w:rsidRPr="00C97BDA" w:rsidRDefault="00BF0FDE" w:rsidP="00BF0FDE">
      <w:pPr>
        <w:numPr>
          <w:ilvl w:val="0"/>
          <w:numId w:val="3"/>
        </w:numPr>
        <w:spacing w:line="256" w:lineRule="auto"/>
        <w:contextualSpacing/>
        <w:jc w:val="both"/>
        <w:rPr>
          <w:rFonts w:ascii="Open Sans" w:hAnsi="Open Sans" w:cs="Open Sans"/>
          <w:sz w:val="20"/>
          <w:szCs w:val="20"/>
          <w:lang w:val="es-ES"/>
        </w:rPr>
      </w:pPr>
      <w:r w:rsidRPr="00C97BDA">
        <w:rPr>
          <w:rFonts w:ascii="Open Sans" w:hAnsi="Open Sans" w:cs="Open Sans"/>
          <w:sz w:val="20"/>
          <w:szCs w:val="20"/>
          <w:lang w:val="es-ES"/>
        </w:rPr>
        <w:t xml:space="preserve">Por venta ambulante: la que se realiza fuera de establecimiento comercial permanente, con el uso de instalaciones desmontables, transportables o móviles. </w:t>
      </w:r>
    </w:p>
    <w:p w14:paraId="3B85DC16" w14:textId="0784F440" w:rsidR="00BF0FDE" w:rsidRPr="00C97BDA" w:rsidRDefault="00BF0FDE" w:rsidP="00BF0FDE">
      <w:pPr>
        <w:numPr>
          <w:ilvl w:val="0"/>
          <w:numId w:val="3"/>
        </w:numPr>
        <w:spacing w:line="256" w:lineRule="auto"/>
        <w:contextualSpacing/>
        <w:jc w:val="both"/>
        <w:rPr>
          <w:rFonts w:ascii="Open Sans" w:hAnsi="Open Sans" w:cs="Open Sans"/>
          <w:sz w:val="20"/>
          <w:szCs w:val="20"/>
          <w:lang w:val="es-ES"/>
        </w:rPr>
      </w:pPr>
      <w:r w:rsidRPr="00C97BDA">
        <w:rPr>
          <w:rFonts w:ascii="Open Sans" w:hAnsi="Open Sans" w:cs="Open Sans"/>
          <w:sz w:val="20"/>
          <w:szCs w:val="20"/>
          <w:lang w:val="es-ES"/>
        </w:rPr>
        <w:t xml:space="preserve">Por comercio en línea: Aquel comercio que usa como único medio </w:t>
      </w:r>
      <w:r w:rsidRPr="00C97BDA">
        <w:rPr>
          <w:rFonts w:ascii="Open Sans" w:hAnsi="Open Sans" w:cs="Open Sans"/>
          <w:vanish/>
          <w:sz w:val="20"/>
          <w:szCs w:val="20"/>
          <w:lang w:val="es-ES"/>
        </w:rPr>
        <w:t>&lt;A[por|para]&gt;</w:t>
      </w:r>
      <w:r w:rsidR="0085581E" w:rsidRPr="00C97BDA">
        <w:rPr>
          <w:rFonts w:ascii="Open Sans" w:hAnsi="Open Sans" w:cs="Open Sans"/>
          <w:sz w:val="20"/>
          <w:szCs w:val="20"/>
          <w:lang w:val="es-ES"/>
        </w:rPr>
        <w:t>para</w:t>
      </w:r>
      <w:r w:rsidRPr="00C97BDA">
        <w:rPr>
          <w:rFonts w:ascii="Open Sans" w:hAnsi="Open Sans" w:cs="Open Sans"/>
          <w:sz w:val="20"/>
          <w:szCs w:val="20"/>
          <w:lang w:val="es-ES"/>
        </w:rPr>
        <w:t xml:space="preserve"> sus transacciones un sitio web o una aplicación conectada a internet.</w:t>
      </w:r>
    </w:p>
    <w:p w14:paraId="19591BB9" w14:textId="68CD9BD6" w:rsidR="00BF0FDE" w:rsidRPr="00C97BDA" w:rsidRDefault="00BF0FDE" w:rsidP="00BF0FDE">
      <w:pPr>
        <w:ind w:left="720"/>
        <w:contextualSpacing/>
        <w:jc w:val="both"/>
        <w:rPr>
          <w:rFonts w:ascii="Open Sans" w:hAnsi="Open Sans" w:cs="Open Sans"/>
          <w:sz w:val="20"/>
          <w:szCs w:val="20"/>
          <w:lang w:val="es-ES"/>
        </w:rPr>
      </w:pPr>
    </w:p>
    <w:p w14:paraId="32E0455F" w14:textId="77777777" w:rsidR="006302FF" w:rsidRPr="00C97BDA" w:rsidRDefault="006302FF" w:rsidP="00BF0FDE">
      <w:pPr>
        <w:ind w:left="720"/>
        <w:contextualSpacing/>
        <w:jc w:val="both"/>
        <w:rPr>
          <w:rFonts w:ascii="Open Sans" w:hAnsi="Open Sans" w:cs="Open Sans"/>
          <w:sz w:val="20"/>
          <w:szCs w:val="20"/>
          <w:lang w:val="es-ES"/>
        </w:rPr>
      </w:pPr>
    </w:p>
    <w:p w14:paraId="4CC15786" w14:textId="77777777" w:rsidR="00BF0FDE" w:rsidRPr="00C97BDA" w:rsidRDefault="00BF0FDE" w:rsidP="00BF0FDE">
      <w:pPr>
        <w:shd w:val="clear" w:color="auto" w:fill="FFFFFF"/>
        <w:spacing w:line="253" w:lineRule="atLeast"/>
        <w:jc w:val="both"/>
        <w:rPr>
          <w:rFonts w:ascii="Open Sans" w:hAnsi="Open Sans" w:cs="Open Sans"/>
          <w:b/>
          <w:bCs/>
          <w:sz w:val="20"/>
          <w:szCs w:val="20"/>
          <w:lang w:val="es-ES" w:eastAsia="es-ES"/>
        </w:rPr>
      </w:pPr>
      <w:r w:rsidRPr="00C97BDA">
        <w:rPr>
          <w:rFonts w:ascii="Open Sans" w:hAnsi="Open Sans" w:cs="Open Sans"/>
          <w:b/>
          <w:bCs/>
          <w:sz w:val="20"/>
          <w:szCs w:val="20"/>
          <w:lang w:val="es-ES" w:eastAsia="es-ES"/>
        </w:rPr>
        <w:t>4. Finalidad y objeto de la convocatoria</w:t>
      </w:r>
    </w:p>
    <w:p w14:paraId="30479D4D" w14:textId="340D6564"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 xml:space="preserve">La finalidad </w:t>
      </w:r>
      <w:r w:rsidR="0085581E" w:rsidRPr="00C97BDA">
        <w:rPr>
          <w:rFonts w:ascii="Open Sans" w:hAnsi="Open Sans" w:cs="Open Sans"/>
          <w:sz w:val="20"/>
          <w:szCs w:val="20"/>
          <w:lang w:val="es-ES"/>
        </w:rPr>
        <w:t>de la presente convocatoria es</w:t>
      </w:r>
      <w:r w:rsidRPr="00C97BDA">
        <w:rPr>
          <w:rFonts w:ascii="Open Sans" w:hAnsi="Open Sans" w:cs="Open Sans"/>
          <w:sz w:val="20"/>
          <w:szCs w:val="20"/>
          <w:lang w:val="es-ES"/>
        </w:rPr>
        <w:t xml:space="preserve"> la reactivación económica y social de Mallorca después de la crisis ocasionada por la pandemia de la</w:t>
      </w:r>
      <w:r w:rsidR="00050DE2" w:rsidRPr="00C97BDA">
        <w:rPr>
          <w:rFonts w:ascii="Open Sans" w:hAnsi="Open Sans" w:cs="Open Sans"/>
          <w:sz w:val="20"/>
          <w:szCs w:val="20"/>
          <w:lang w:val="es-ES"/>
        </w:rPr>
        <w:t xml:space="preserve"> Covid-19</w:t>
      </w:r>
      <w:r w:rsidR="006F15E1" w:rsidRPr="00C97BDA">
        <w:rPr>
          <w:rFonts w:ascii="Open Sans" w:hAnsi="Open Sans" w:cs="Open Sans"/>
          <w:sz w:val="20"/>
          <w:szCs w:val="20"/>
          <w:lang w:val="es-ES"/>
        </w:rPr>
        <w:t xml:space="preserve">, mediante </w:t>
      </w:r>
      <w:r w:rsidR="00050DE2" w:rsidRPr="00C97BDA">
        <w:rPr>
          <w:rFonts w:ascii="Open Sans" w:hAnsi="Open Sans" w:cs="Open Sans"/>
          <w:sz w:val="20"/>
          <w:szCs w:val="20"/>
          <w:lang w:val="es-ES"/>
        </w:rPr>
        <w:t xml:space="preserve">el estímulo de </w:t>
      </w:r>
      <w:r w:rsidRPr="00C97BDA">
        <w:rPr>
          <w:rFonts w:ascii="Open Sans" w:hAnsi="Open Sans" w:cs="Open Sans"/>
          <w:sz w:val="20"/>
          <w:szCs w:val="20"/>
          <w:lang w:val="es-ES"/>
        </w:rPr>
        <w:t>l</w:t>
      </w:r>
      <w:r w:rsidR="00050DE2" w:rsidRPr="00C97BDA">
        <w:rPr>
          <w:rFonts w:ascii="Open Sans" w:hAnsi="Open Sans" w:cs="Open Sans"/>
          <w:sz w:val="20"/>
          <w:szCs w:val="20"/>
          <w:lang w:val="es-ES"/>
        </w:rPr>
        <w:t>os</w:t>
      </w:r>
      <w:r w:rsidRPr="00C97BDA">
        <w:rPr>
          <w:rFonts w:ascii="Open Sans" w:hAnsi="Open Sans" w:cs="Open Sans"/>
          <w:sz w:val="20"/>
          <w:szCs w:val="20"/>
          <w:lang w:val="es-ES"/>
        </w:rPr>
        <w:t xml:space="preserve"> sector</w:t>
      </w:r>
      <w:r w:rsidR="00050DE2" w:rsidRPr="00C97BDA">
        <w:rPr>
          <w:rFonts w:ascii="Open Sans" w:hAnsi="Open Sans" w:cs="Open Sans"/>
          <w:sz w:val="20"/>
          <w:szCs w:val="20"/>
          <w:lang w:val="es-ES"/>
        </w:rPr>
        <w:t>es</w:t>
      </w:r>
      <w:r w:rsidRPr="00C97BDA">
        <w:rPr>
          <w:rFonts w:ascii="Open Sans" w:hAnsi="Open Sans" w:cs="Open Sans"/>
          <w:sz w:val="20"/>
          <w:szCs w:val="20"/>
          <w:lang w:val="es-ES"/>
        </w:rPr>
        <w:t xml:space="preserve"> </w:t>
      </w:r>
      <w:r w:rsidR="00050DE2" w:rsidRPr="00C97BDA">
        <w:rPr>
          <w:rFonts w:ascii="Open Sans" w:hAnsi="Open Sans" w:cs="Open Sans"/>
          <w:sz w:val="20"/>
          <w:szCs w:val="20"/>
          <w:lang w:val="es-ES"/>
        </w:rPr>
        <w:t>productivos</w:t>
      </w:r>
      <w:r w:rsidRPr="00C97BDA">
        <w:rPr>
          <w:rFonts w:ascii="Open Sans" w:hAnsi="Open Sans" w:cs="Open Sans"/>
          <w:sz w:val="20"/>
          <w:szCs w:val="20"/>
          <w:lang w:val="es-ES"/>
        </w:rPr>
        <w:t xml:space="preserve"> de M</w:t>
      </w:r>
      <w:r w:rsidR="006F15E1" w:rsidRPr="00C97BDA">
        <w:rPr>
          <w:rFonts w:ascii="Open Sans" w:hAnsi="Open Sans" w:cs="Open Sans"/>
          <w:sz w:val="20"/>
          <w:szCs w:val="20"/>
          <w:lang w:val="es-ES"/>
        </w:rPr>
        <w:t>allorca, a través d</w:t>
      </w:r>
      <w:r w:rsidR="00F66D48" w:rsidRPr="00C97BDA">
        <w:rPr>
          <w:rFonts w:ascii="Open Sans" w:hAnsi="Open Sans" w:cs="Open Sans"/>
          <w:sz w:val="20"/>
          <w:szCs w:val="20"/>
          <w:lang w:val="es-ES"/>
        </w:rPr>
        <w:t>el fomento de la compra de</w:t>
      </w:r>
      <w:r w:rsidRPr="00C97BDA">
        <w:rPr>
          <w:rFonts w:ascii="Open Sans" w:hAnsi="Open Sans" w:cs="Open Sans"/>
          <w:sz w:val="20"/>
          <w:szCs w:val="20"/>
          <w:lang w:val="es-ES"/>
        </w:rPr>
        <w:t xml:space="preserve"> producto l</w:t>
      </w:r>
      <w:r w:rsidR="006F15E1" w:rsidRPr="00C97BDA">
        <w:rPr>
          <w:rFonts w:ascii="Open Sans" w:hAnsi="Open Sans" w:cs="Open Sans"/>
          <w:sz w:val="20"/>
          <w:szCs w:val="20"/>
          <w:lang w:val="es-ES"/>
        </w:rPr>
        <w:t>ocal y de artesanía, por medio de</w:t>
      </w:r>
      <w:r w:rsidRPr="00C97BDA">
        <w:rPr>
          <w:rFonts w:ascii="Open Sans" w:hAnsi="Open Sans" w:cs="Open Sans"/>
          <w:sz w:val="20"/>
          <w:szCs w:val="20"/>
          <w:lang w:val="es-ES"/>
        </w:rPr>
        <w:t xml:space="preserve"> las coop</w:t>
      </w:r>
      <w:r w:rsidR="006F15E1" w:rsidRPr="00C97BDA">
        <w:rPr>
          <w:rFonts w:ascii="Open Sans" w:hAnsi="Open Sans" w:cs="Open Sans"/>
          <w:sz w:val="20"/>
          <w:szCs w:val="20"/>
          <w:lang w:val="es-ES"/>
        </w:rPr>
        <w:t xml:space="preserve">erativas agrarias y </w:t>
      </w:r>
      <w:r w:rsidRPr="00C97BDA">
        <w:rPr>
          <w:rFonts w:ascii="Open Sans" w:hAnsi="Open Sans" w:cs="Open Sans"/>
          <w:sz w:val="20"/>
          <w:szCs w:val="20"/>
          <w:lang w:val="es-ES"/>
        </w:rPr>
        <w:t>las entidades de economía social y solidaria, dando a conocer a los clientes los valores ecológicos, éticos, solidarios, artesanales, de proximidad, de denominación de origen (DON) e indicación geográfica protegida (IGP) de los productos Mallorquines.</w:t>
      </w:r>
    </w:p>
    <w:p w14:paraId="466A62D9" w14:textId="0C6280BF"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Se pretende la realización de una ca</w:t>
      </w:r>
      <w:r w:rsidR="0074022B" w:rsidRPr="00C97BDA">
        <w:rPr>
          <w:rFonts w:ascii="Open Sans" w:hAnsi="Open Sans" w:cs="Open Sans"/>
          <w:sz w:val="20"/>
          <w:szCs w:val="20"/>
          <w:lang w:val="es-ES"/>
        </w:rPr>
        <w:t xml:space="preserve">mpaña para fomentar </w:t>
      </w:r>
      <w:r w:rsidRPr="00C97BDA">
        <w:rPr>
          <w:rFonts w:ascii="Open Sans" w:hAnsi="Open Sans" w:cs="Open Sans"/>
          <w:sz w:val="20"/>
          <w:szCs w:val="20"/>
          <w:lang w:val="es-ES"/>
        </w:rPr>
        <w:t xml:space="preserve">la compra de producto de Mallorca consistente </w:t>
      </w:r>
      <w:r w:rsidR="0074022B" w:rsidRPr="00C97BDA">
        <w:rPr>
          <w:rFonts w:ascii="Open Sans" w:hAnsi="Open Sans" w:cs="Open Sans"/>
          <w:sz w:val="20"/>
          <w:szCs w:val="20"/>
          <w:lang w:val="es-ES"/>
        </w:rPr>
        <w:t xml:space="preserve">en que el cliente podrá optar a un bono de consumo para </w:t>
      </w:r>
      <w:r w:rsidRPr="00C97BDA">
        <w:rPr>
          <w:rFonts w:ascii="Open Sans" w:hAnsi="Open Sans" w:cs="Open Sans"/>
          <w:sz w:val="20"/>
          <w:szCs w:val="20"/>
          <w:lang w:val="es-ES"/>
        </w:rPr>
        <w:t>cambiar por un lote de productos de Mallorca cuándo haga una</w:t>
      </w:r>
      <w:r w:rsidR="005574E9" w:rsidRPr="00C97BDA">
        <w:rPr>
          <w:rFonts w:ascii="Open Sans" w:hAnsi="Open Sans" w:cs="Open Sans"/>
          <w:sz w:val="20"/>
          <w:szCs w:val="20"/>
          <w:lang w:val="es-ES"/>
        </w:rPr>
        <w:t xml:space="preserve"> o </w:t>
      </w:r>
      <w:r w:rsidR="00C97BDA" w:rsidRPr="00C97BDA">
        <w:rPr>
          <w:rFonts w:ascii="Open Sans" w:hAnsi="Open Sans" w:cs="Open Sans"/>
          <w:sz w:val="20"/>
          <w:szCs w:val="20"/>
          <w:lang w:val="es-ES"/>
        </w:rPr>
        <w:t>varias</w:t>
      </w:r>
      <w:r w:rsidRPr="00C97BDA">
        <w:rPr>
          <w:rFonts w:ascii="Open Sans" w:hAnsi="Open Sans" w:cs="Open Sans"/>
          <w:sz w:val="20"/>
          <w:szCs w:val="20"/>
          <w:lang w:val="es-ES"/>
        </w:rPr>
        <w:t xml:space="preserve"> compr</w:t>
      </w:r>
      <w:r w:rsidR="005574E9" w:rsidRPr="00C97BDA">
        <w:rPr>
          <w:rFonts w:ascii="Open Sans" w:hAnsi="Open Sans" w:cs="Open Sans"/>
          <w:sz w:val="20"/>
          <w:szCs w:val="20"/>
          <w:lang w:val="es-ES"/>
        </w:rPr>
        <w:t>as por</w:t>
      </w:r>
      <w:r w:rsidR="005574E9" w:rsidRPr="00C97BDA">
        <w:rPr>
          <w:rFonts w:ascii="Open Sans" w:hAnsi="Open Sans" w:cs="Open Sans"/>
          <w:vanish/>
          <w:sz w:val="20"/>
          <w:szCs w:val="20"/>
          <w:lang w:val="es-ES"/>
        </w:rPr>
        <w:t>&lt;A[por|para]&gt;</w:t>
      </w:r>
      <w:r w:rsidR="005574E9" w:rsidRPr="00C97BDA">
        <w:rPr>
          <w:rFonts w:ascii="Open Sans" w:hAnsi="Open Sans" w:cs="Open Sans"/>
          <w:sz w:val="20"/>
          <w:szCs w:val="20"/>
          <w:lang w:val="es-ES"/>
        </w:rPr>
        <w:t xml:space="preserve"> un</w:t>
      </w:r>
      <w:r w:rsidRPr="00C97BDA">
        <w:rPr>
          <w:rFonts w:ascii="Open Sans" w:hAnsi="Open Sans" w:cs="Open Sans"/>
          <w:sz w:val="20"/>
          <w:szCs w:val="20"/>
          <w:lang w:val="es-ES"/>
        </w:rPr>
        <w:t xml:space="preserve"> valor</w:t>
      </w:r>
      <w:r w:rsidR="005574E9" w:rsidRPr="00C97BDA">
        <w:rPr>
          <w:rFonts w:ascii="Open Sans" w:hAnsi="Open Sans" w:cs="Open Sans"/>
          <w:sz w:val="20"/>
          <w:szCs w:val="20"/>
          <w:lang w:val="es-ES"/>
        </w:rPr>
        <w:t xml:space="preserve"> acumulado mínimo</w:t>
      </w:r>
      <w:r w:rsidRPr="00C97BDA">
        <w:rPr>
          <w:rFonts w:ascii="Open Sans" w:hAnsi="Open Sans" w:cs="Open Sans"/>
          <w:sz w:val="20"/>
          <w:szCs w:val="20"/>
          <w:lang w:val="es-ES"/>
        </w:rPr>
        <w:t xml:space="preserve"> de 200</w:t>
      </w:r>
      <w:r w:rsidR="005574E9" w:rsidRPr="00C97BDA">
        <w:rPr>
          <w:rFonts w:ascii="Open Sans" w:hAnsi="Open Sans" w:cs="Open Sans"/>
          <w:sz w:val="20"/>
          <w:szCs w:val="20"/>
          <w:lang w:val="es-ES"/>
        </w:rPr>
        <w:t>,00 €</w:t>
      </w:r>
      <w:r w:rsidRPr="00C97BDA">
        <w:rPr>
          <w:rFonts w:ascii="Open Sans" w:hAnsi="Open Sans" w:cs="Open Sans"/>
          <w:sz w:val="20"/>
          <w:szCs w:val="20"/>
          <w:lang w:val="es-ES"/>
        </w:rPr>
        <w:t xml:space="preserve"> en alguno de los establecimientos beneficiarios. </w:t>
      </w:r>
    </w:p>
    <w:p w14:paraId="0F5B253E" w14:textId="05504946" w:rsidR="008C28C9"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El objet</w:t>
      </w:r>
      <w:r w:rsidR="00206FE0" w:rsidRPr="00C97BDA">
        <w:rPr>
          <w:rFonts w:ascii="Open Sans" w:hAnsi="Open Sans" w:cs="Open Sans"/>
          <w:sz w:val="20"/>
          <w:szCs w:val="20"/>
          <w:lang w:val="es-ES"/>
        </w:rPr>
        <w:t>o de esta convocatoria es la</w:t>
      </w:r>
      <w:r w:rsidRPr="00C97BDA">
        <w:rPr>
          <w:rFonts w:ascii="Open Sans" w:hAnsi="Open Sans" w:cs="Open Sans"/>
          <w:sz w:val="20"/>
          <w:szCs w:val="20"/>
          <w:lang w:val="es-ES"/>
        </w:rPr>
        <w:t xml:space="preserve"> compra,</w:t>
      </w:r>
      <w:r w:rsidR="008C28C9" w:rsidRPr="00C97BDA">
        <w:rPr>
          <w:rFonts w:ascii="Open Sans" w:hAnsi="Open Sans" w:cs="Open Sans"/>
          <w:sz w:val="20"/>
          <w:szCs w:val="20"/>
          <w:lang w:val="es-ES"/>
        </w:rPr>
        <w:t xml:space="preserve"> elaboración</w:t>
      </w:r>
      <w:r w:rsidRPr="00C97BDA">
        <w:rPr>
          <w:rFonts w:ascii="Open Sans" w:hAnsi="Open Sans" w:cs="Open Sans"/>
          <w:sz w:val="20"/>
          <w:szCs w:val="20"/>
          <w:lang w:val="es-ES"/>
        </w:rPr>
        <w:t xml:space="preserve"> y distribución de productos que </w:t>
      </w:r>
      <w:r w:rsidR="0074022B" w:rsidRPr="00C97BDA">
        <w:rPr>
          <w:rFonts w:ascii="Open Sans" w:hAnsi="Open Sans" w:cs="Open Sans"/>
          <w:sz w:val="20"/>
          <w:szCs w:val="20"/>
          <w:lang w:val="es-ES"/>
        </w:rPr>
        <w:t>conformaran</w:t>
      </w:r>
      <w:r w:rsidRPr="00C97BDA">
        <w:rPr>
          <w:rFonts w:ascii="Open Sans" w:hAnsi="Open Sans" w:cs="Open Sans"/>
          <w:sz w:val="20"/>
          <w:szCs w:val="20"/>
          <w:lang w:val="es-ES"/>
        </w:rPr>
        <w:t xml:space="preserve"> los “lotes de productos de Mallorca”.</w:t>
      </w:r>
      <w:r w:rsidR="008C28C9" w:rsidRPr="00C97BDA">
        <w:rPr>
          <w:rFonts w:ascii="Open Sans" w:hAnsi="Open Sans" w:cs="Open Sans"/>
          <w:sz w:val="20"/>
          <w:szCs w:val="20"/>
          <w:lang w:val="es-ES"/>
        </w:rPr>
        <w:t xml:space="preserve">  Los beneficiarios entregarán estos lotes a los clientes finales que hagan un gasto mínim</w:t>
      </w:r>
      <w:r w:rsidR="004A1C19" w:rsidRPr="00C97BDA">
        <w:rPr>
          <w:rFonts w:ascii="Open Sans" w:hAnsi="Open Sans" w:cs="Open Sans"/>
          <w:sz w:val="20"/>
          <w:szCs w:val="20"/>
          <w:lang w:val="es-ES"/>
        </w:rPr>
        <w:t xml:space="preserve">o mediante un sistema de </w:t>
      </w:r>
      <w:r w:rsidR="0074022B" w:rsidRPr="00C97BDA">
        <w:rPr>
          <w:rFonts w:ascii="Open Sans" w:hAnsi="Open Sans" w:cs="Open Sans"/>
          <w:sz w:val="20"/>
          <w:szCs w:val="20"/>
          <w:lang w:val="es-ES"/>
        </w:rPr>
        <w:t>bonos</w:t>
      </w:r>
      <w:r w:rsidR="004A1C19" w:rsidRPr="00C97BDA">
        <w:rPr>
          <w:rFonts w:ascii="Open Sans" w:hAnsi="Open Sans" w:cs="Open Sans"/>
          <w:vanish/>
          <w:sz w:val="20"/>
          <w:szCs w:val="20"/>
          <w:lang w:val="es-ES"/>
        </w:rPr>
        <w:t>&lt;A[buenos|bonos]&gt;</w:t>
      </w:r>
      <w:r w:rsidR="004A1C19" w:rsidRPr="00C97BDA">
        <w:rPr>
          <w:rFonts w:ascii="Open Sans" w:hAnsi="Open Sans" w:cs="Open Sans"/>
          <w:sz w:val="20"/>
          <w:szCs w:val="20"/>
          <w:lang w:val="es-ES"/>
        </w:rPr>
        <w:t>, con el fin de</w:t>
      </w:r>
      <w:r w:rsidR="008C28C9" w:rsidRPr="00C97BDA">
        <w:rPr>
          <w:rFonts w:ascii="Open Sans" w:hAnsi="Open Sans" w:cs="Open Sans"/>
          <w:sz w:val="20"/>
          <w:szCs w:val="20"/>
          <w:lang w:val="es-ES"/>
        </w:rPr>
        <w:t xml:space="preserve"> reactivar la economía de los productores, cooperativas agrarias y demás entidades de la economía social y consolidaría.</w:t>
      </w:r>
    </w:p>
    <w:p w14:paraId="140E30B3" w14:textId="77777777"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lastRenderedPageBreak/>
        <w:t xml:space="preserve">El contenido de los lotes de productos a subvencionar será </w:t>
      </w:r>
      <w:r w:rsidRPr="00C97BDA">
        <w:rPr>
          <w:rFonts w:ascii="Open Sans" w:hAnsi="Open Sans" w:cs="Open Sans"/>
          <w:b/>
          <w:sz w:val="20"/>
          <w:szCs w:val="20"/>
          <w:lang w:val="es-ES"/>
        </w:rPr>
        <w:t>obligatoriamente:</w:t>
      </w:r>
    </w:p>
    <w:p w14:paraId="7F6EF06E" w14:textId="1E863EBC"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 xml:space="preserve">Una </w:t>
      </w:r>
      <w:r w:rsidR="006B4F2D" w:rsidRPr="00C97BDA">
        <w:rPr>
          <w:rFonts w:ascii="Open Sans" w:hAnsi="Open Sans" w:cs="Open Sans"/>
          <w:sz w:val="20"/>
          <w:szCs w:val="20"/>
          <w:lang w:val="es-ES"/>
        </w:rPr>
        <w:t>cazuela</w:t>
      </w:r>
      <w:r w:rsidR="0074022B" w:rsidRPr="00C97BDA">
        <w:rPr>
          <w:rFonts w:ascii="Open Sans" w:hAnsi="Open Sans" w:cs="Open Sans"/>
          <w:sz w:val="20"/>
          <w:szCs w:val="20"/>
          <w:lang w:val="es-ES"/>
        </w:rPr>
        <w:t xml:space="preserve"> de barro </w:t>
      </w:r>
      <w:r w:rsidRPr="00C97BDA">
        <w:rPr>
          <w:rFonts w:ascii="Open Sans" w:hAnsi="Open Sans" w:cs="Open Sans"/>
          <w:sz w:val="20"/>
          <w:szCs w:val="20"/>
          <w:lang w:val="es-ES"/>
        </w:rPr>
        <w:t>artesana de un diámetro entre 25 y 30 cm. (valor 12,50 €).</w:t>
      </w:r>
    </w:p>
    <w:p w14:paraId="5E0AAF02" w14:textId="32FEFFC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 xml:space="preserve">Una </w:t>
      </w:r>
      <w:r w:rsidR="006B4F2D" w:rsidRPr="00C97BDA">
        <w:rPr>
          <w:rFonts w:ascii="Open Sans" w:hAnsi="Open Sans" w:cs="Open Sans"/>
          <w:sz w:val="20"/>
          <w:szCs w:val="20"/>
          <w:lang w:val="es-ES"/>
        </w:rPr>
        <w:t>botella de vino de la IGP “Vi</w:t>
      </w:r>
      <w:r w:rsidR="00642D11">
        <w:rPr>
          <w:rFonts w:ascii="Open Sans" w:hAnsi="Open Sans" w:cs="Open Sans"/>
          <w:sz w:val="20"/>
          <w:szCs w:val="20"/>
          <w:lang w:val="es-ES"/>
        </w:rPr>
        <w:t xml:space="preserve"> </w:t>
      </w:r>
      <w:r w:rsidRPr="00C97BDA">
        <w:rPr>
          <w:rFonts w:ascii="Open Sans" w:hAnsi="Open Sans" w:cs="Open Sans"/>
          <w:sz w:val="20"/>
          <w:szCs w:val="20"/>
          <w:lang w:val="es-ES"/>
        </w:rPr>
        <w:t>de la Tierra” de 75 cl. (valor 10,50 €).</w:t>
      </w:r>
    </w:p>
    <w:p w14:paraId="5AE8D417" w14:textId="7777777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 tarro de garbanzos ecológicos de 350 g. (valor 2,10 €).</w:t>
      </w:r>
    </w:p>
    <w:p w14:paraId="311D5391" w14:textId="7777777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 tarro de confitura ecológica de 250 g. (valor 2,45 €).</w:t>
      </w:r>
    </w:p>
    <w:p w14:paraId="4D1BBA04" w14:textId="7777777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Una sobrasada de la IGP “Sobrasada de Mallorca” entre 600 y 800 g. (valor 9,00 €).</w:t>
      </w:r>
    </w:p>
    <w:p w14:paraId="3BBC0B36" w14:textId="7777777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 paquete de barquillos artesanos de 150 g. (valor 4,50 €).</w:t>
      </w:r>
    </w:p>
    <w:p w14:paraId="3806F5B4" w14:textId="7777777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Una botella de licor “de Hierbas Artesanas” de 70 cl. (valor 8,70 €).</w:t>
      </w:r>
    </w:p>
    <w:p w14:paraId="7E0CC11F" w14:textId="7777777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Una piedra de jabón artesano de 90 g. (valor 5,25 €).</w:t>
      </w:r>
    </w:p>
    <w:p w14:paraId="4A59AE15" w14:textId="0B888607" w:rsidR="00BF0FDE" w:rsidRPr="00C97BDA" w:rsidRDefault="00BF0FDE" w:rsidP="00BF0FDE">
      <w:pPr>
        <w:numPr>
          <w:ilvl w:val="0"/>
          <w:numId w:val="3"/>
        </w:numPr>
        <w:spacing w:line="256" w:lineRule="auto"/>
        <w:contextualSpacing/>
        <w:jc w:val="both"/>
        <w:rPr>
          <w:rFonts w:ascii="Open Sans" w:hAnsi="Open Sans" w:cs="Open Sans"/>
          <w:sz w:val="20"/>
          <w:szCs w:val="20"/>
          <w:lang w:val="es-ES"/>
        </w:rPr>
      </w:pPr>
      <w:r w:rsidRPr="00C97BDA">
        <w:rPr>
          <w:rFonts w:ascii="Open Sans" w:hAnsi="Open Sans" w:cs="Open Sans"/>
          <w:sz w:val="20"/>
          <w:szCs w:val="20"/>
          <w:lang w:val="es-ES"/>
        </w:rPr>
        <w:t>Uno bolsa</w:t>
      </w:r>
      <w:r w:rsidRPr="00C97BDA">
        <w:rPr>
          <w:rFonts w:ascii="Open Sans" w:hAnsi="Open Sans" w:cs="Open Sans"/>
          <w:vanish/>
          <w:sz w:val="20"/>
          <w:szCs w:val="20"/>
          <w:lang w:val="es-ES"/>
        </w:rPr>
        <w:t>&lt;A[bolsa|bolso]&gt;</w:t>
      </w:r>
      <w:r w:rsidRPr="00C97BDA">
        <w:rPr>
          <w:rFonts w:ascii="Open Sans" w:hAnsi="Open Sans" w:cs="Open Sans"/>
          <w:sz w:val="20"/>
          <w:szCs w:val="20"/>
          <w:lang w:val="es-ES"/>
        </w:rPr>
        <w:t xml:space="preserve"> de tela de </w:t>
      </w:r>
      <w:r w:rsidR="0074022B" w:rsidRPr="00C97BDA">
        <w:rPr>
          <w:rFonts w:ascii="Open Sans" w:hAnsi="Open Sans" w:cs="Open Sans"/>
          <w:sz w:val="20"/>
          <w:szCs w:val="20"/>
          <w:lang w:val="es-ES"/>
        </w:rPr>
        <w:t>“</w:t>
      </w:r>
      <w:r w:rsidRPr="00C97BDA">
        <w:rPr>
          <w:rFonts w:ascii="Open Sans" w:hAnsi="Open Sans" w:cs="Open Sans"/>
          <w:sz w:val="20"/>
          <w:szCs w:val="20"/>
          <w:lang w:val="es-ES"/>
        </w:rPr>
        <w:t>lenguas artesana</w:t>
      </w:r>
      <w:r w:rsidR="0074022B" w:rsidRPr="00C97BDA">
        <w:rPr>
          <w:rFonts w:ascii="Open Sans" w:hAnsi="Open Sans" w:cs="Open Sans"/>
          <w:sz w:val="20"/>
          <w:szCs w:val="20"/>
          <w:lang w:val="es-ES"/>
        </w:rPr>
        <w:t>”</w:t>
      </w:r>
      <w:r w:rsidRPr="00C97BDA">
        <w:rPr>
          <w:rFonts w:ascii="Open Sans" w:hAnsi="Open Sans" w:cs="Open Sans"/>
          <w:sz w:val="20"/>
          <w:szCs w:val="20"/>
          <w:lang w:val="es-ES"/>
        </w:rPr>
        <w:t xml:space="preserve"> de medidas</w:t>
      </w:r>
      <w:r w:rsidRPr="00C97BDA">
        <w:rPr>
          <w:rFonts w:ascii="Open Sans" w:hAnsi="Open Sans" w:cs="Open Sans"/>
          <w:vanish/>
          <w:sz w:val="20"/>
          <w:szCs w:val="20"/>
          <w:lang w:val="es-ES"/>
        </w:rPr>
        <w:t>&lt;A[medidas|tamaños]&gt;</w:t>
      </w:r>
      <w:r w:rsidRPr="00C97BDA">
        <w:rPr>
          <w:rFonts w:ascii="Open Sans" w:hAnsi="Open Sans" w:cs="Open Sans"/>
          <w:sz w:val="20"/>
          <w:szCs w:val="20"/>
          <w:lang w:val="es-ES"/>
        </w:rPr>
        <w:t xml:space="preserve"> 39 x 40 cm. (valor 18,50 €)</w:t>
      </w:r>
    </w:p>
    <w:p w14:paraId="6D784427" w14:textId="59BDDDD9" w:rsidR="00BF0FDE" w:rsidRPr="00C97BDA" w:rsidRDefault="006B4F2D"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Una botella de vino de la DO</w:t>
      </w:r>
      <w:r w:rsidR="00BF0FDE" w:rsidRPr="00C97BDA">
        <w:rPr>
          <w:rFonts w:ascii="Open Sans" w:hAnsi="Open Sans" w:cs="Open Sans"/>
          <w:sz w:val="20"/>
          <w:szCs w:val="20"/>
          <w:lang w:val="es-ES"/>
        </w:rPr>
        <w:t xml:space="preserve"> “</w:t>
      </w:r>
      <w:r w:rsidRPr="00C97BDA">
        <w:rPr>
          <w:rFonts w:ascii="Open Sans" w:hAnsi="Open Sans" w:cs="Open Sans"/>
          <w:sz w:val="20"/>
          <w:szCs w:val="20"/>
          <w:lang w:val="es-ES"/>
        </w:rPr>
        <w:t xml:space="preserve"> Pla i Llevant” </w:t>
      </w:r>
      <w:r w:rsidR="00BF0FDE" w:rsidRPr="00C97BDA">
        <w:rPr>
          <w:rFonts w:ascii="Open Sans" w:hAnsi="Open Sans" w:cs="Open Sans"/>
          <w:sz w:val="20"/>
          <w:szCs w:val="20"/>
          <w:lang w:val="es-ES"/>
        </w:rPr>
        <w:t>de 75 cl. (valor 10,50 €).</w:t>
      </w:r>
    </w:p>
    <w:p w14:paraId="39DB74EB" w14:textId="2A847ABF" w:rsidR="00BF0FDE" w:rsidRPr="00C97BDA" w:rsidRDefault="006B4F2D"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Una botella de vino de la DO</w:t>
      </w:r>
      <w:r w:rsidR="00BF0FDE" w:rsidRPr="00C97BDA">
        <w:rPr>
          <w:rFonts w:ascii="Open Sans" w:hAnsi="Open Sans" w:cs="Open Sans"/>
          <w:sz w:val="20"/>
          <w:szCs w:val="20"/>
          <w:lang w:val="es-ES"/>
        </w:rPr>
        <w:t xml:space="preserve"> “Binissalem” de 75 cl. (valor 10,50 €).</w:t>
      </w:r>
    </w:p>
    <w:p w14:paraId="1BA72E6E" w14:textId="033D9C5E"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Una bolsa</w:t>
      </w:r>
      <w:r w:rsidRPr="00C97BDA">
        <w:rPr>
          <w:rFonts w:ascii="Open Sans" w:hAnsi="Open Sans" w:cs="Open Sans"/>
          <w:vanish/>
          <w:sz w:val="20"/>
          <w:szCs w:val="20"/>
          <w:lang w:val="es-ES"/>
        </w:rPr>
        <w:t>&lt;A[bolsa|bolso]&gt;</w:t>
      </w:r>
      <w:r w:rsidRPr="00C97BDA">
        <w:rPr>
          <w:rFonts w:ascii="Open Sans" w:hAnsi="Open Sans" w:cs="Open Sans"/>
          <w:sz w:val="20"/>
          <w:szCs w:val="20"/>
          <w:lang w:val="es-ES"/>
        </w:rPr>
        <w:t xml:space="preserve"> </w:t>
      </w:r>
      <w:r w:rsidR="006B4F2D" w:rsidRPr="00C97BDA">
        <w:rPr>
          <w:rFonts w:ascii="Open Sans" w:hAnsi="Open Sans" w:cs="Open Sans"/>
          <w:sz w:val="20"/>
          <w:szCs w:val="20"/>
          <w:lang w:val="es-ES"/>
        </w:rPr>
        <w:t>de almendras de la IGP “Ametlla</w:t>
      </w:r>
      <w:r w:rsidRPr="00C97BDA">
        <w:rPr>
          <w:rFonts w:ascii="Open Sans" w:hAnsi="Open Sans" w:cs="Open Sans"/>
          <w:sz w:val="20"/>
          <w:szCs w:val="20"/>
          <w:lang w:val="es-ES"/>
        </w:rPr>
        <w:t xml:space="preserve"> de Mallorca” de 500 g. (valor 6,60 €).</w:t>
      </w:r>
    </w:p>
    <w:p w14:paraId="77ACF5C5" w14:textId="2F3D3353" w:rsidR="00BF0FDE" w:rsidRPr="00C97BDA" w:rsidRDefault="006B4F2D"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Una botella de aceite de la DO “Oli</w:t>
      </w:r>
      <w:r w:rsidR="00BF0FDE" w:rsidRPr="00C97BDA">
        <w:rPr>
          <w:rFonts w:ascii="Open Sans" w:hAnsi="Open Sans" w:cs="Open Sans"/>
          <w:sz w:val="20"/>
          <w:szCs w:val="20"/>
          <w:lang w:val="es-ES"/>
        </w:rPr>
        <w:t xml:space="preserve"> de Mallorca” de 500 ml. (valor 7,70 €).</w:t>
      </w:r>
    </w:p>
    <w:p w14:paraId="415D6F2B" w14:textId="168A785A"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 xml:space="preserve">Un </w:t>
      </w:r>
      <w:r w:rsidR="0074022B" w:rsidRPr="00C97BDA">
        <w:rPr>
          <w:rFonts w:ascii="Open Sans" w:hAnsi="Open Sans" w:cs="Open Sans"/>
          <w:sz w:val="20"/>
          <w:szCs w:val="20"/>
          <w:lang w:val="es-ES"/>
        </w:rPr>
        <w:t>“</w:t>
      </w:r>
      <w:r w:rsidRPr="00C97BDA">
        <w:rPr>
          <w:rFonts w:ascii="Open Sans" w:hAnsi="Open Sans" w:cs="Open Sans"/>
          <w:sz w:val="20"/>
          <w:szCs w:val="20"/>
          <w:lang w:val="es-ES"/>
        </w:rPr>
        <w:t>Siurell</w:t>
      </w:r>
      <w:r w:rsidR="0074022B" w:rsidRPr="00C97BDA">
        <w:rPr>
          <w:rFonts w:ascii="Open Sans" w:hAnsi="Open Sans" w:cs="Open Sans"/>
          <w:sz w:val="20"/>
          <w:szCs w:val="20"/>
          <w:lang w:val="es-ES"/>
        </w:rPr>
        <w:t>”</w:t>
      </w:r>
      <w:r w:rsidRPr="00C97BDA">
        <w:rPr>
          <w:rFonts w:ascii="Open Sans" w:hAnsi="Open Sans" w:cs="Open Sans"/>
          <w:sz w:val="20"/>
          <w:szCs w:val="20"/>
          <w:lang w:val="es-ES"/>
        </w:rPr>
        <w:t xml:space="preserve"> artesano (valor 8,40 €).</w:t>
      </w:r>
    </w:p>
    <w:p w14:paraId="387E8DFA" w14:textId="4F1E2B4B"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 xml:space="preserve">Un tarro de salsa de </w:t>
      </w:r>
      <w:r w:rsidR="0074022B" w:rsidRPr="00C97BDA">
        <w:rPr>
          <w:rFonts w:ascii="Open Sans" w:hAnsi="Open Sans" w:cs="Open Sans"/>
          <w:sz w:val="20"/>
          <w:szCs w:val="20"/>
          <w:lang w:val="es-ES"/>
        </w:rPr>
        <w:t>algarroba</w:t>
      </w:r>
      <w:r w:rsidRPr="00C97BDA">
        <w:rPr>
          <w:rFonts w:ascii="Open Sans" w:hAnsi="Open Sans" w:cs="Open Sans"/>
          <w:sz w:val="20"/>
          <w:szCs w:val="20"/>
          <w:lang w:val="es-ES"/>
        </w:rPr>
        <w:t xml:space="preserve"> ecológica de 350 g. (valor 4,70 €).</w:t>
      </w:r>
    </w:p>
    <w:p w14:paraId="6A1982FD" w14:textId="7777777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 tarro de flor de sal ecológica de 50 g. (valor 2,05 €).</w:t>
      </w:r>
    </w:p>
    <w:p w14:paraId="6FC31593" w14:textId="6D18A3EA"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 tar</w:t>
      </w:r>
      <w:r w:rsidR="006B4F2D" w:rsidRPr="00C97BDA">
        <w:rPr>
          <w:rFonts w:ascii="Open Sans" w:hAnsi="Open Sans" w:cs="Open Sans"/>
          <w:sz w:val="20"/>
          <w:szCs w:val="20"/>
          <w:lang w:val="es-ES"/>
        </w:rPr>
        <w:t>ro de olivas de la DO “Oli</w:t>
      </w:r>
      <w:r w:rsidRPr="00C97BDA">
        <w:rPr>
          <w:rFonts w:ascii="Open Sans" w:hAnsi="Open Sans" w:cs="Open Sans"/>
          <w:sz w:val="20"/>
          <w:szCs w:val="20"/>
          <w:lang w:val="es-ES"/>
        </w:rPr>
        <w:t xml:space="preserve"> de Mallorca” de 200 g. (valor 2,40 €).</w:t>
      </w:r>
    </w:p>
    <w:p w14:paraId="2A1F974C" w14:textId="5948B015"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 producto ecológico derivado de</w:t>
      </w:r>
      <w:r w:rsidR="006B4F2D" w:rsidRPr="00C97BDA">
        <w:rPr>
          <w:rFonts w:ascii="Open Sans" w:hAnsi="Open Sans" w:cs="Open Sans"/>
          <w:sz w:val="20"/>
          <w:szCs w:val="20"/>
          <w:lang w:val="es-ES"/>
        </w:rPr>
        <w:t xml:space="preserve">l tomate de ramillete </w:t>
      </w:r>
      <w:r w:rsidR="00A4670F" w:rsidRPr="00C97BDA">
        <w:rPr>
          <w:rFonts w:ascii="Open Sans" w:hAnsi="Open Sans" w:cs="Open Sans"/>
          <w:sz w:val="20"/>
          <w:szCs w:val="20"/>
          <w:lang w:val="es-ES"/>
        </w:rPr>
        <w:t>mallorquín</w:t>
      </w:r>
      <w:r w:rsidRPr="00C97BDA">
        <w:rPr>
          <w:rFonts w:ascii="Open Sans" w:hAnsi="Open Sans" w:cs="Open Sans"/>
          <w:sz w:val="20"/>
          <w:szCs w:val="20"/>
          <w:lang w:val="es-ES"/>
        </w:rPr>
        <w:t xml:space="preserve"> (valor 2,65 €).</w:t>
      </w:r>
    </w:p>
    <w:p w14:paraId="18FC11DB" w14:textId="7777777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 paquete de galletas artesanas de 250 g. (valor 3,10 €).</w:t>
      </w:r>
    </w:p>
    <w:p w14:paraId="1945D0D5" w14:textId="77777777"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 xml:space="preserve">Un queso artesano de 350 g. (valor 7,20 €) </w:t>
      </w:r>
    </w:p>
    <w:p w14:paraId="26693FCA" w14:textId="7BA73A73" w:rsidR="00BF0FDE" w:rsidRPr="00C97BDA" w:rsidRDefault="00BF0FDE"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 xml:space="preserve">Una botella de salsa </w:t>
      </w:r>
      <w:r w:rsidR="0074022B" w:rsidRPr="00C97BDA">
        <w:rPr>
          <w:rFonts w:ascii="Open Sans" w:hAnsi="Open Sans" w:cs="Open Sans"/>
          <w:sz w:val="20"/>
          <w:szCs w:val="20"/>
          <w:lang w:val="es-ES"/>
        </w:rPr>
        <w:t>picante</w:t>
      </w:r>
      <w:r w:rsidR="006B4F2D" w:rsidRPr="00C97BDA">
        <w:rPr>
          <w:rFonts w:ascii="Open Sans" w:hAnsi="Open Sans" w:cs="Open Sans"/>
          <w:sz w:val="20"/>
          <w:szCs w:val="20"/>
          <w:lang w:val="es-ES"/>
        </w:rPr>
        <w:t xml:space="preserve"> artesana de 100 ml.</w:t>
      </w:r>
      <w:r w:rsidR="00642D11">
        <w:rPr>
          <w:rFonts w:ascii="Open Sans" w:hAnsi="Open Sans" w:cs="Open Sans"/>
          <w:sz w:val="20"/>
          <w:szCs w:val="20"/>
          <w:lang w:val="es-ES"/>
        </w:rPr>
        <w:t xml:space="preserve"> </w:t>
      </w:r>
      <w:r w:rsidRPr="00C97BDA">
        <w:rPr>
          <w:rFonts w:ascii="Open Sans" w:hAnsi="Open Sans" w:cs="Open Sans"/>
          <w:sz w:val="20"/>
          <w:szCs w:val="20"/>
          <w:lang w:val="es-ES"/>
        </w:rPr>
        <w:t>o de confitura artesana de 400 g. (valor 5,60 €).</w:t>
      </w:r>
    </w:p>
    <w:p w14:paraId="2EC0FC01" w14:textId="7FD1102D" w:rsidR="00BF0FDE" w:rsidRPr="00C97BDA" w:rsidRDefault="002E34A4" w:rsidP="00BF0FDE">
      <w:pPr>
        <w:numPr>
          <w:ilvl w:val="0"/>
          <w:numId w:val="3"/>
        </w:numPr>
        <w:contextualSpacing/>
        <w:jc w:val="both"/>
        <w:rPr>
          <w:rFonts w:ascii="Open Sans" w:hAnsi="Open Sans" w:cs="Open Sans"/>
          <w:sz w:val="20"/>
          <w:szCs w:val="20"/>
          <w:lang w:val="es-ES"/>
        </w:rPr>
      </w:pPr>
      <w:r w:rsidRPr="00C97BDA">
        <w:rPr>
          <w:rFonts w:ascii="Open Sans" w:hAnsi="Open Sans" w:cs="Open Sans"/>
          <w:sz w:val="20"/>
          <w:szCs w:val="20"/>
          <w:lang w:val="es-ES"/>
        </w:rPr>
        <w:t>Un “gató</w:t>
      </w:r>
      <w:r w:rsidR="00BF0FDE" w:rsidRPr="00C97BDA">
        <w:rPr>
          <w:rFonts w:ascii="Open Sans" w:hAnsi="Open Sans" w:cs="Open Sans"/>
          <w:sz w:val="20"/>
          <w:szCs w:val="20"/>
          <w:lang w:val="es-ES"/>
        </w:rPr>
        <w:t xml:space="preserve"> de almendra</w:t>
      </w:r>
      <w:r w:rsidRPr="00C97BDA">
        <w:rPr>
          <w:rFonts w:ascii="Open Sans" w:hAnsi="Open Sans" w:cs="Open Sans"/>
          <w:sz w:val="20"/>
          <w:szCs w:val="20"/>
          <w:lang w:val="es-ES"/>
        </w:rPr>
        <w:t>s”</w:t>
      </w:r>
      <w:r w:rsidR="00BF0FDE" w:rsidRPr="00C97BDA">
        <w:rPr>
          <w:rFonts w:ascii="Open Sans" w:hAnsi="Open Sans" w:cs="Open Sans"/>
          <w:sz w:val="20"/>
          <w:szCs w:val="20"/>
          <w:lang w:val="es-ES"/>
        </w:rPr>
        <w:t xml:space="preserve"> de la Asociación de Panaderos y Pasteleros Artesanos de Mallorca de 500 g. (valor 8,10 €).</w:t>
      </w:r>
    </w:p>
    <w:p w14:paraId="6BD3023F" w14:textId="27B16218" w:rsidR="004A1C19" w:rsidRPr="00C97BDA" w:rsidRDefault="004A1C19" w:rsidP="004A1C19">
      <w:pPr>
        <w:contextualSpacing/>
        <w:jc w:val="both"/>
        <w:rPr>
          <w:rFonts w:ascii="Open Sans" w:hAnsi="Open Sans" w:cs="Open Sans"/>
          <w:sz w:val="20"/>
          <w:szCs w:val="20"/>
          <w:lang w:val="es-ES"/>
        </w:rPr>
      </w:pPr>
    </w:p>
    <w:p w14:paraId="5B0D04FD" w14:textId="1DC435F3" w:rsidR="004A1C19" w:rsidRPr="00C97BDA" w:rsidRDefault="004A1C19" w:rsidP="004A1C19">
      <w:pPr>
        <w:contextualSpacing/>
        <w:jc w:val="both"/>
        <w:rPr>
          <w:rFonts w:ascii="Open Sans" w:hAnsi="Open Sans" w:cs="Open Sans"/>
          <w:sz w:val="20"/>
          <w:szCs w:val="20"/>
          <w:lang w:val="es-ES"/>
        </w:rPr>
      </w:pPr>
      <w:r w:rsidRPr="00C97BDA">
        <w:rPr>
          <w:rFonts w:ascii="Open Sans" w:hAnsi="Open Sans" w:cs="Open Sans"/>
          <w:sz w:val="20"/>
          <w:szCs w:val="20"/>
          <w:lang w:val="es-ES"/>
        </w:rPr>
        <w:t>El valor individual de cada producto tiene la consideración de importe máximo a subvencionar y no incluye el impuesto del valor añadido (IVA), el cual no es subvencionable.</w:t>
      </w:r>
    </w:p>
    <w:p w14:paraId="2D28296A" w14:textId="77777777" w:rsidR="004A1C19" w:rsidRPr="00C97BDA" w:rsidRDefault="004A1C19" w:rsidP="004A1C19">
      <w:pPr>
        <w:contextualSpacing/>
        <w:jc w:val="both"/>
        <w:rPr>
          <w:rFonts w:ascii="Open Sans" w:hAnsi="Open Sans" w:cs="Open Sans"/>
          <w:sz w:val="20"/>
          <w:szCs w:val="20"/>
          <w:lang w:val="es-ES"/>
        </w:rPr>
      </w:pPr>
    </w:p>
    <w:p w14:paraId="42C8DC6F" w14:textId="0215EEC6" w:rsidR="004A1C19" w:rsidRPr="00C97BDA" w:rsidRDefault="004A1C19" w:rsidP="00BF0FDE">
      <w:pPr>
        <w:jc w:val="both"/>
        <w:rPr>
          <w:rFonts w:ascii="Open Sans" w:hAnsi="Open Sans" w:cs="Open Sans"/>
          <w:sz w:val="20"/>
          <w:szCs w:val="20"/>
          <w:lang w:val="es-ES"/>
        </w:rPr>
      </w:pPr>
      <w:r w:rsidRPr="00C97BDA">
        <w:rPr>
          <w:rFonts w:ascii="Open Sans" w:hAnsi="Open Sans" w:cs="Open Sans"/>
          <w:sz w:val="20"/>
          <w:szCs w:val="20"/>
          <w:lang w:val="es-ES"/>
        </w:rPr>
        <w:t>El valor total máximo subvencionable po</w:t>
      </w:r>
      <w:r w:rsidR="006E2991" w:rsidRPr="00C97BDA">
        <w:rPr>
          <w:rFonts w:ascii="Open Sans" w:hAnsi="Open Sans" w:cs="Open Sans"/>
          <w:sz w:val="20"/>
          <w:szCs w:val="20"/>
          <w:lang w:val="es-ES"/>
        </w:rPr>
        <w:t>r</w:t>
      </w:r>
      <w:r w:rsidRPr="00C97BDA">
        <w:rPr>
          <w:rFonts w:ascii="Open Sans" w:hAnsi="Open Sans" w:cs="Open Sans"/>
          <w:sz w:val="20"/>
          <w:szCs w:val="20"/>
          <w:lang w:val="es-ES"/>
        </w:rPr>
        <w:t xml:space="preserve"> lote de productos de Mallorca es de</w:t>
      </w:r>
      <w:r w:rsidR="00BF0FDE" w:rsidRPr="00C97BDA">
        <w:rPr>
          <w:rFonts w:ascii="Open Sans" w:hAnsi="Open Sans" w:cs="Open Sans"/>
          <w:sz w:val="20"/>
          <w:szCs w:val="20"/>
          <w:lang w:val="es-ES"/>
        </w:rPr>
        <w:t xml:space="preserve"> 15</w:t>
      </w:r>
      <w:r w:rsidR="00050DE2" w:rsidRPr="00C97BDA">
        <w:rPr>
          <w:rFonts w:ascii="Open Sans" w:hAnsi="Open Sans" w:cs="Open Sans"/>
          <w:sz w:val="20"/>
          <w:szCs w:val="20"/>
          <w:lang w:val="es-ES"/>
        </w:rPr>
        <w:t>3</w:t>
      </w:r>
      <w:r w:rsidRPr="00C97BDA">
        <w:rPr>
          <w:rFonts w:ascii="Open Sans" w:hAnsi="Open Sans" w:cs="Open Sans"/>
          <w:sz w:val="20"/>
          <w:szCs w:val="20"/>
          <w:lang w:val="es-ES"/>
        </w:rPr>
        <w:t>,00</w:t>
      </w:r>
      <w:r w:rsidR="00BF0FDE" w:rsidRPr="00C97BDA">
        <w:rPr>
          <w:rFonts w:ascii="Open Sans" w:hAnsi="Open Sans" w:cs="Open Sans"/>
          <w:sz w:val="20"/>
          <w:szCs w:val="20"/>
          <w:lang w:val="es-ES"/>
        </w:rPr>
        <w:t xml:space="preserve"> €,</w:t>
      </w:r>
      <w:r w:rsidRPr="00C97BDA">
        <w:rPr>
          <w:rFonts w:ascii="Open Sans" w:hAnsi="Open Sans" w:cs="Open Sans"/>
          <w:sz w:val="20"/>
          <w:szCs w:val="20"/>
          <w:lang w:val="es-ES"/>
        </w:rPr>
        <w:t xml:space="preserve"> este importe total no incluye el IVA.</w:t>
      </w:r>
    </w:p>
    <w:p w14:paraId="10A2739A" w14:textId="42119EE5" w:rsidR="004A1C19" w:rsidRPr="00C97BDA" w:rsidRDefault="004A1C19" w:rsidP="00BF0FDE">
      <w:pPr>
        <w:jc w:val="both"/>
        <w:rPr>
          <w:rFonts w:ascii="Open Sans" w:hAnsi="Open Sans" w:cs="Open Sans"/>
          <w:sz w:val="20"/>
          <w:szCs w:val="20"/>
          <w:lang w:val="es-ES"/>
        </w:rPr>
      </w:pPr>
      <w:r w:rsidRPr="00C97BDA">
        <w:rPr>
          <w:rFonts w:ascii="Open Sans" w:hAnsi="Open Sans" w:cs="Open Sans"/>
          <w:sz w:val="20"/>
          <w:szCs w:val="20"/>
          <w:lang w:val="es-ES"/>
        </w:rPr>
        <w:t>También será objeto de</w:t>
      </w:r>
      <w:r w:rsidR="006E2991" w:rsidRPr="00C97BDA">
        <w:rPr>
          <w:rFonts w:ascii="Open Sans" w:hAnsi="Open Sans" w:cs="Open Sans"/>
          <w:sz w:val="20"/>
          <w:szCs w:val="20"/>
          <w:lang w:val="es-ES"/>
        </w:rPr>
        <w:t xml:space="preserve"> subvención los gastos efectivos que correspondan a la elaboración y distribución de los lotes de producto</w:t>
      </w:r>
      <w:r w:rsidR="0074022B" w:rsidRPr="00C97BDA">
        <w:rPr>
          <w:rFonts w:ascii="Open Sans" w:hAnsi="Open Sans" w:cs="Open Sans"/>
          <w:sz w:val="20"/>
          <w:szCs w:val="20"/>
          <w:lang w:val="es-ES"/>
        </w:rPr>
        <w:t>s</w:t>
      </w:r>
      <w:r w:rsidR="006E2991" w:rsidRPr="00C97BDA">
        <w:rPr>
          <w:rFonts w:ascii="Open Sans" w:hAnsi="Open Sans" w:cs="Open Sans"/>
          <w:sz w:val="20"/>
          <w:szCs w:val="20"/>
          <w:lang w:val="es-ES"/>
        </w:rPr>
        <w:t xml:space="preserve"> de Mallorca, como</w:t>
      </w:r>
      <w:r w:rsidR="0074022B" w:rsidRPr="00C97BDA">
        <w:rPr>
          <w:rFonts w:ascii="Open Sans" w:hAnsi="Open Sans" w:cs="Open Sans"/>
          <w:sz w:val="20"/>
          <w:szCs w:val="20"/>
          <w:lang w:val="es-ES"/>
        </w:rPr>
        <w:t xml:space="preserve"> por ejemplo: el empaquetado, la conservación y transporte adecuado, si procede</w:t>
      </w:r>
      <w:r w:rsidR="006E2991" w:rsidRPr="00C97BDA">
        <w:rPr>
          <w:rFonts w:ascii="Open Sans" w:hAnsi="Open Sans" w:cs="Open Sans"/>
          <w:sz w:val="20"/>
          <w:szCs w:val="20"/>
          <w:lang w:val="es-ES"/>
        </w:rPr>
        <w:t xml:space="preserve">. El importe máximo subvencionable </w:t>
      </w:r>
      <w:r w:rsidR="0074022B" w:rsidRPr="00C97BDA">
        <w:rPr>
          <w:rFonts w:ascii="Open Sans" w:hAnsi="Open Sans" w:cs="Open Sans"/>
          <w:sz w:val="20"/>
          <w:szCs w:val="20"/>
          <w:lang w:val="es-ES"/>
        </w:rPr>
        <w:t>de</w:t>
      </w:r>
      <w:r w:rsidR="006E2991" w:rsidRPr="00C97BDA">
        <w:rPr>
          <w:rFonts w:ascii="Open Sans" w:hAnsi="Open Sans" w:cs="Open Sans"/>
          <w:vanish/>
          <w:sz w:val="20"/>
          <w:szCs w:val="20"/>
          <w:lang w:val="es-ES"/>
        </w:rPr>
        <w:t>&lt;A[por|para]&gt;</w:t>
      </w:r>
      <w:r w:rsidR="006E2991" w:rsidRPr="00C97BDA">
        <w:rPr>
          <w:rFonts w:ascii="Open Sans" w:hAnsi="Open Sans" w:cs="Open Sans"/>
          <w:sz w:val="20"/>
          <w:szCs w:val="20"/>
          <w:lang w:val="es-ES"/>
        </w:rPr>
        <w:t xml:space="preserve"> este concepto es de 22,00 euros sin </w:t>
      </w:r>
      <w:r w:rsidR="00642D11" w:rsidRPr="00C97BDA">
        <w:rPr>
          <w:rFonts w:ascii="Open Sans" w:hAnsi="Open Sans" w:cs="Open Sans"/>
          <w:sz w:val="20"/>
          <w:szCs w:val="20"/>
          <w:lang w:val="es-ES"/>
        </w:rPr>
        <w:t>IVA</w:t>
      </w:r>
      <w:r w:rsidR="006E2991" w:rsidRPr="00C97BDA">
        <w:rPr>
          <w:rFonts w:ascii="Open Sans" w:hAnsi="Open Sans" w:cs="Open Sans"/>
          <w:sz w:val="20"/>
          <w:szCs w:val="20"/>
          <w:lang w:val="es-ES"/>
        </w:rPr>
        <w:t>.</w:t>
      </w:r>
    </w:p>
    <w:p w14:paraId="0EB60BB5" w14:textId="1A5ED2C7"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Siempre que sea posible y a los efectos de facilitar la producción, se tiene que acudir al mayor número de proveedores posibles para llevar a cabo la composición de los lotes.</w:t>
      </w:r>
    </w:p>
    <w:p w14:paraId="78EBCDE1" w14:textId="77CFA33B"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Todos los productos artesanos tienen que provenir de productores que tengan la carta de artesano o de maestro artesano vigen</w:t>
      </w:r>
      <w:r w:rsidR="0024586B" w:rsidRPr="00C97BDA">
        <w:rPr>
          <w:rFonts w:ascii="Open Sans" w:hAnsi="Open Sans" w:cs="Open Sans"/>
          <w:sz w:val="20"/>
          <w:szCs w:val="20"/>
          <w:lang w:val="es-ES"/>
        </w:rPr>
        <w:t>te y su número tiene que ser visible</w:t>
      </w:r>
      <w:r w:rsidR="0074022B" w:rsidRPr="00C97BDA">
        <w:rPr>
          <w:rFonts w:ascii="Open Sans" w:hAnsi="Open Sans" w:cs="Open Sans"/>
          <w:sz w:val="20"/>
          <w:szCs w:val="20"/>
          <w:lang w:val="es-ES"/>
        </w:rPr>
        <w:t xml:space="preserve"> en</w:t>
      </w:r>
      <w:r w:rsidRPr="00C97BDA">
        <w:rPr>
          <w:rFonts w:ascii="Open Sans" w:hAnsi="Open Sans" w:cs="Open Sans"/>
          <w:sz w:val="20"/>
          <w:szCs w:val="20"/>
          <w:lang w:val="es-ES"/>
        </w:rPr>
        <w:t xml:space="preserve"> la etiqueta del producto. Igualmente, todos los productos ecológicos tienen que mostrar en su etiqueta la certificación del </w:t>
      </w:r>
      <w:r w:rsidRPr="00C97BDA">
        <w:rPr>
          <w:rFonts w:ascii="Open Sans" w:hAnsi="Open Sans" w:cs="Open Sans"/>
          <w:sz w:val="20"/>
          <w:szCs w:val="20"/>
          <w:shd w:val="clear" w:color="auto" w:fill="FDFDFC"/>
          <w:lang w:val="es-ES"/>
        </w:rPr>
        <w:t>Consejo Balear de la Producción Agraria Ecológica (</w:t>
      </w:r>
      <w:r w:rsidRPr="00C97BDA">
        <w:rPr>
          <w:rFonts w:ascii="Open Sans" w:hAnsi="Open Sans" w:cs="Open Sans"/>
          <w:sz w:val="20"/>
          <w:szCs w:val="20"/>
          <w:lang w:val="es-ES"/>
        </w:rPr>
        <w:t>CBPAE).</w:t>
      </w:r>
    </w:p>
    <w:p w14:paraId="25CAD13A" w14:textId="77777777" w:rsidR="0017275E" w:rsidRPr="00C97BDA" w:rsidRDefault="0017275E" w:rsidP="00BF0FDE">
      <w:pPr>
        <w:jc w:val="both"/>
        <w:rPr>
          <w:rFonts w:ascii="Open Sans" w:hAnsi="Open Sans" w:cs="Open Sans"/>
          <w:sz w:val="20"/>
          <w:szCs w:val="20"/>
          <w:lang w:val="es-ES"/>
        </w:rPr>
      </w:pPr>
    </w:p>
    <w:p w14:paraId="09463A9C" w14:textId="15770C54"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lastRenderedPageBreak/>
        <w:t xml:space="preserve">En caso de que no se pueda suministrar un producto determinado, se prevé la posibilidad de </w:t>
      </w:r>
      <w:r w:rsidR="0024586B" w:rsidRPr="00C97BDA">
        <w:rPr>
          <w:rFonts w:ascii="Open Sans" w:hAnsi="Open Sans" w:cs="Open Sans"/>
          <w:sz w:val="20"/>
          <w:szCs w:val="20"/>
          <w:lang w:val="es-ES"/>
        </w:rPr>
        <w:t>cambiar un</w:t>
      </w:r>
      <w:r w:rsidRPr="00C97BDA">
        <w:rPr>
          <w:rFonts w:ascii="Open Sans" w:hAnsi="Open Sans" w:cs="Open Sans"/>
          <w:sz w:val="20"/>
          <w:szCs w:val="20"/>
          <w:lang w:val="es-ES"/>
        </w:rPr>
        <w:t xml:space="preserve"> producto por otro de similares características y valor, con la aprobación expresa de la Dirección Insular de Promoción Económica y Producto de Mallorca.</w:t>
      </w:r>
    </w:p>
    <w:p w14:paraId="66432E8A" w14:textId="77777777"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 xml:space="preserve">Sólo se entregará un lote de productos por cliente. </w:t>
      </w:r>
    </w:p>
    <w:p w14:paraId="3A5D42FE" w14:textId="4E45893E" w:rsidR="00BF0FDE" w:rsidRPr="00C97BDA" w:rsidRDefault="00BF0FDE" w:rsidP="00BF0FDE">
      <w:pPr>
        <w:jc w:val="both"/>
        <w:rPr>
          <w:rFonts w:ascii="Open Sans" w:hAnsi="Open Sans" w:cs="Open Sans"/>
          <w:sz w:val="20"/>
          <w:szCs w:val="20"/>
          <w:lang w:val="es-ES"/>
        </w:rPr>
      </w:pPr>
      <w:r w:rsidRPr="00C97BDA">
        <w:rPr>
          <w:rFonts w:ascii="Open Sans" w:hAnsi="Open Sans" w:cs="Open Sans"/>
          <w:sz w:val="20"/>
          <w:szCs w:val="20"/>
          <w:lang w:val="es-ES"/>
        </w:rPr>
        <w:t>El gasto de los clientes se tendrá que hacer en un único comercio durante los meses que dure la campaña de fomento de co</w:t>
      </w:r>
      <w:r w:rsidR="00C97BDA">
        <w:rPr>
          <w:rFonts w:ascii="Open Sans" w:hAnsi="Open Sans" w:cs="Open Sans"/>
          <w:sz w:val="20"/>
          <w:szCs w:val="20"/>
          <w:lang w:val="es-ES"/>
        </w:rPr>
        <w:t xml:space="preserve">mpra de productos de Mallorca: </w:t>
      </w:r>
      <w:r w:rsidRPr="00C97BDA">
        <w:rPr>
          <w:rFonts w:ascii="Open Sans" w:hAnsi="Open Sans" w:cs="Open Sans"/>
          <w:sz w:val="20"/>
          <w:szCs w:val="20"/>
          <w:lang w:val="es-ES"/>
        </w:rPr>
        <w:t>Tres meses a contar a partir de los 15 días naturales de la publicación de la concesión de la subvención en el Boletín Oficial de las Islas Baleares.</w:t>
      </w:r>
    </w:p>
    <w:p w14:paraId="26DFE277" w14:textId="77777777" w:rsidR="00BF0FDE" w:rsidRPr="00C97BDA" w:rsidRDefault="00BF0FDE" w:rsidP="00BF0FDE">
      <w:pPr>
        <w:widowControl w:val="0"/>
        <w:autoSpaceDE w:val="0"/>
        <w:spacing w:before="120" w:after="120"/>
        <w:jc w:val="both"/>
        <w:rPr>
          <w:rFonts w:ascii="Open Sans" w:hAnsi="Open Sans" w:cs="Open Sans"/>
          <w:b/>
          <w:bCs/>
          <w:kern w:val="1"/>
          <w:sz w:val="20"/>
          <w:szCs w:val="20"/>
          <w:lang w:val="es-ES"/>
        </w:rPr>
      </w:pPr>
    </w:p>
    <w:p w14:paraId="75FFC10D" w14:textId="77777777" w:rsidR="00BF0FDE" w:rsidRPr="00C97BDA" w:rsidRDefault="00BF0FDE" w:rsidP="00BF0FDE">
      <w:pPr>
        <w:widowControl w:val="0"/>
        <w:autoSpaceDE w:val="0"/>
        <w:spacing w:before="120" w:after="120"/>
        <w:jc w:val="both"/>
        <w:rPr>
          <w:rFonts w:ascii="Open Sans" w:eastAsia="Batang" w:hAnsi="Open Sans" w:cs="Open Sans"/>
          <w:kern w:val="1"/>
          <w:sz w:val="20"/>
          <w:szCs w:val="20"/>
          <w:lang w:val="es-ES"/>
        </w:rPr>
      </w:pPr>
      <w:r w:rsidRPr="00C97BDA">
        <w:rPr>
          <w:rFonts w:ascii="Open Sans" w:hAnsi="Open Sans" w:cs="Open Sans"/>
          <w:b/>
          <w:bCs/>
          <w:kern w:val="1"/>
          <w:sz w:val="20"/>
          <w:szCs w:val="20"/>
          <w:lang w:val="es-ES"/>
        </w:rPr>
        <w:t>5. Gastos subvencionables</w:t>
      </w:r>
    </w:p>
    <w:p w14:paraId="6F9DF70C" w14:textId="752D3923" w:rsidR="00BF0FDE" w:rsidRPr="00C97BDA" w:rsidRDefault="0024586B" w:rsidP="00BF0FDE">
      <w:pPr>
        <w:widowControl w:val="0"/>
        <w:autoSpaceDE w:val="0"/>
        <w:spacing w:before="120" w:after="120"/>
        <w:jc w:val="both"/>
        <w:rPr>
          <w:rFonts w:ascii="Open Sans" w:hAnsi="Open Sans" w:cs="Open Sans"/>
          <w:kern w:val="1"/>
          <w:sz w:val="20"/>
          <w:szCs w:val="20"/>
          <w:lang w:val="es-ES"/>
        </w:rPr>
      </w:pPr>
      <w:r w:rsidRPr="00C97BDA">
        <w:rPr>
          <w:rFonts w:ascii="Open Sans" w:hAnsi="Open Sans" w:cs="Open Sans"/>
          <w:kern w:val="1"/>
          <w:sz w:val="20"/>
          <w:szCs w:val="20"/>
          <w:lang w:val="es-ES"/>
        </w:rPr>
        <w:t xml:space="preserve">Son gastos subvencionables, </w:t>
      </w:r>
      <w:r w:rsidR="00BF0FDE" w:rsidRPr="00C97BDA">
        <w:rPr>
          <w:rFonts w:ascii="Open Sans" w:hAnsi="Open Sans" w:cs="Open Sans"/>
          <w:kern w:val="1"/>
          <w:sz w:val="20"/>
          <w:szCs w:val="20"/>
          <w:lang w:val="es-ES"/>
        </w:rPr>
        <w:t>los costes</w:t>
      </w:r>
      <w:r w:rsidR="00621194" w:rsidRPr="00C97BDA">
        <w:rPr>
          <w:rFonts w:ascii="Open Sans" w:hAnsi="Open Sans" w:cs="Open Sans"/>
          <w:kern w:val="1"/>
          <w:sz w:val="20"/>
          <w:szCs w:val="20"/>
          <w:lang w:val="es-ES"/>
        </w:rPr>
        <w:t xml:space="preserve"> efectivos</w:t>
      </w:r>
      <w:r w:rsidR="00BF0FDE" w:rsidRPr="00C97BDA">
        <w:rPr>
          <w:rFonts w:ascii="Open Sans" w:hAnsi="Open Sans" w:cs="Open Sans"/>
          <w:kern w:val="1"/>
          <w:sz w:val="20"/>
          <w:szCs w:val="20"/>
          <w:lang w:val="es-ES"/>
        </w:rPr>
        <w:t xml:space="preserve"> </w:t>
      </w:r>
      <w:r w:rsidRPr="00C97BDA">
        <w:rPr>
          <w:rFonts w:ascii="Open Sans" w:hAnsi="Open Sans" w:cs="Open Sans"/>
          <w:kern w:val="1"/>
          <w:sz w:val="20"/>
          <w:szCs w:val="20"/>
          <w:lang w:val="es-ES"/>
        </w:rPr>
        <w:t xml:space="preserve">de los productos </w:t>
      </w:r>
      <w:r w:rsidR="00C97BDA" w:rsidRPr="00C97BDA">
        <w:rPr>
          <w:rFonts w:ascii="Open Sans" w:hAnsi="Open Sans" w:cs="Open Sans"/>
          <w:kern w:val="1"/>
          <w:sz w:val="20"/>
          <w:szCs w:val="20"/>
          <w:lang w:val="es-ES"/>
        </w:rPr>
        <w:t>incluidos</w:t>
      </w:r>
      <w:r w:rsidR="00066DA4" w:rsidRPr="00C97BDA">
        <w:rPr>
          <w:rFonts w:ascii="Open Sans" w:hAnsi="Open Sans" w:cs="Open Sans"/>
          <w:kern w:val="1"/>
          <w:sz w:val="20"/>
          <w:szCs w:val="20"/>
          <w:lang w:val="es-ES"/>
        </w:rPr>
        <w:t xml:space="preserve"> dentro del lote de productos</w:t>
      </w:r>
      <w:r w:rsidRPr="00C97BDA">
        <w:rPr>
          <w:rFonts w:ascii="Open Sans" w:hAnsi="Open Sans" w:cs="Open Sans"/>
          <w:kern w:val="1"/>
          <w:sz w:val="20"/>
          <w:szCs w:val="20"/>
          <w:lang w:val="es-ES"/>
        </w:rPr>
        <w:t xml:space="preserve"> por el valor establecido en el </w:t>
      </w:r>
      <w:r w:rsidR="00BF0FDE" w:rsidRPr="00C97BDA">
        <w:rPr>
          <w:rFonts w:ascii="Open Sans" w:hAnsi="Open Sans" w:cs="Open Sans"/>
          <w:kern w:val="1"/>
          <w:sz w:val="20"/>
          <w:szCs w:val="20"/>
          <w:lang w:val="es-ES"/>
        </w:rPr>
        <w:t xml:space="preserve">punto anterior. </w:t>
      </w:r>
      <w:r w:rsidR="00621194" w:rsidRPr="00C97BDA">
        <w:rPr>
          <w:rFonts w:ascii="Open Sans" w:hAnsi="Open Sans" w:cs="Open Sans"/>
          <w:kern w:val="1"/>
          <w:sz w:val="20"/>
          <w:szCs w:val="20"/>
          <w:lang w:val="es-ES"/>
        </w:rPr>
        <w:t>Estos costes se tienen que justificar con las correspondientes facturas.</w:t>
      </w:r>
    </w:p>
    <w:p w14:paraId="1A1B73C9" w14:textId="27C2A7E8" w:rsidR="00BF0FDE" w:rsidRPr="00C97BDA" w:rsidRDefault="00BF0FDE" w:rsidP="00BF0FDE">
      <w:pPr>
        <w:widowControl w:val="0"/>
        <w:autoSpaceDE w:val="0"/>
        <w:spacing w:before="120" w:after="120"/>
        <w:jc w:val="both"/>
        <w:rPr>
          <w:rFonts w:ascii="Open Sans" w:hAnsi="Open Sans" w:cs="Open Sans"/>
          <w:kern w:val="1"/>
          <w:sz w:val="20"/>
          <w:szCs w:val="20"/>
          <w:lang w:val="es-ES"/>
        </w:rPr>
      </w:pPr>
      <w:r w:rsidRPr="00C97BDA">
        <w:rPr>
          <w:rFonts w:ascii="Open Sans" w:hAnsi="Open Sans" w:cs="Open Sans"/>
          <w:kern w:val="1"/>
          <w:sz w:val="20"/>
          <w:szCs w:val="20"/>
          <w:lang w:val="es-ES"/>
        </w:rPr>
        <w:t>También serán subvencionables los gastos</w:t>
      </w:r>
      <w:r w:rsidR="00621194" w:rsidRPr="00C97BDA">
        <w:rPr>
          <w:rFonts w:ascii="Open Sans" w:hAnsi="Open Sans" w:cs="Open Sans"/>
          <w:kern w:val="1"/>
          <w:sz w:val="20"/>
          <w:szCs w:val="20"/>
          <w:lang w:val="es-ES"/>
        </w:rPr>
        <w:t xml:space="preserve"> efectivos</w:t>
      </w:r>
      <w:r w:rsidRPr="00C97BDA">
        <w:rPr>
          <w:rFonts w:ascii="Open Sans" w:hAnsi="Open Sans" w:cs="Open Sans"/>
          <w:kern w:val="1"/>
          <w:sz w:val="20"/>
          <w:szCs w:val="20"/>
          <w:lang w:val="es-ES"/>
        </w:rPr>
        <w:t xml:space="preserve"> </w:t>
      </w:r>
      <w:r w:rsidR="006E2991" w:rsidRPr="00C97BDA">
        <w:rPr>
          <w:rFonts w:ascii="Open Sans" w:hAnsi="Open Sans" w:cs="Open Sans"/>
          <w:kern w:val="1"/>
          <w:sz w:val="20"/>
          <w:szCs w:val="20"/>
          <w:lang w:val="es-ES"/>
        </w:rPr>
        <w:t>de elaboración</w:t>
      </w:r>
      <w:r w:rsidRPr="00C97BDA">
        <w:rPr>
          <w:rFonts w:ascii="Open Sans" w:hAnsi="Open Sans" w:cs="Open Sans"/>
          <w:kern w:val="1"/>
          <w:sz w:val="20"/>
          <w:szCs w:val="20"/>
          <w:lang w:val="es-ES"/>
        </w:rPr>
        <w:t xml:space="preserve"> y dist</w:t>
      </w:r>
      <w:r w:rsidR="00066DA4" w:rsidRPr="00C97BDA">
        <w:rPr>
          <w:rFonts w:ascii="Open Sans" w:hAnsi="Open Sans" w:cs="Open Sans"/>
          <w:kern w:val="1"/>
          <w:sz w:val="20"/>
          <w:szCs w:val="20"/>
          <w:lang w:val="es-ES"/>
        </w:rPr>
        <w:t>ribución de los lotes de productos.</w:t>
      </w:r>
      <w:r w:rsidR="00621194" w:rsidRPr="00C97BDA">
        <w:rPr>
          <w:rFonts w:ascii="Open Sans" w:hAnsi="Open Sans" w:cs="Open Sans"/>
          <w:kern w:val="1"/>
          <w:sz w:val="20"/>
          <w:szCs w:val="20"/>
          <w:lang w:val="es-ES"/>
        </w:rPr>
        <w:t xml:space="preserve"> Estos costes se tienen que justificar con las correspondientes facturas.</w:t>
      </w:r>
    </w:p>
    <w:p w14:paraId="2A359334" w14:textId="77777777" w:rsidR="00BF0FDE" w:rsidRPr="00C97BDA" w:rsidRDefault="00BF0FDE" w:rsidP="00BF0FDE">
      <w:pPr>
        <w:widowControl w:val="0"/>
        <w:autoSpaceDE w:val="0"/>
        <w:spacing w:before="120" w:after="120"/>
        <w:jc w:val="both"/>
        <w:rPr>
          <w:rFonts w:ascii="Open Sans" w:hAnsi="Open Sans" w:cs="Open Sans"/>
          <w:kern w:val="1"/>
          <w:sz w:val="20"/>
          <w:szCs w:val="20"/>
          <w:lang w:val="es-ES"/>
        </w:rPr>
      </w:pPr>
      <w:r w:rsidRPr="00C97BDA">
        <w:rPr>
          <w:rFonts w:ascii="Open Sans" w:hAnsi="Open Sans" w:cs="Open Sans"/>
          <w:kern w:val="1"/>
          <w:sz w:val="20"/>
          <w:szCs w:val="20"/>
          <w:lang w:val="es-ES"/>
        </w:rPr>
        <w:t>Las facturas tendrán que estar emitidas antes de la finalización del plazo para justificar la subvención y tendrán que estar abonadas por el beneficiario de la subvención dentro del mismo periodo.</w:t>
      </w:r>
    </w:p>
    <w:p w14:paraId="645CF9AC" w14:textId="77777777" w:rsidR="00BF0FDE" w:rsidRPr="00C97BDA" w:rsidRDefault="00BF0FDE" w:rsidP="00BF0FDE">
      <w:pPr>
        <w:widowControl w:val="0"/>
        <w:autoSpaceDE w:val="0"/>
        <w:spacing w:before="120" w:after="120"/>
        <w:jc w:val="both"/>
        <w:rPr>
          <w:rFonts w:ascii="Open Sans" w:hAnsi="Open Sans" w:cs="Open Sans"/>
          <w:kern w:val="1"/>
          <w:sz w:val="20"/>
          <w:szCs w:val="20"/>
          <w:lang w:val="es-ES"/>
        </w:rPr>
      </w:pPr>
      <w:r w:rsidRPr="00C97BDA">
        <w:rPr>
          <w:rFonts w:ascii="Open Sans" w:hAnsi="Open Sans" w:cs="Open Sans"/>
          <w:kern w:val="1"/>
          <w:sz w:val="20"/>
          <w:szCs w:val="20"/>
          <w:lang w:val="es-ES"/>
        </w:rPr>
        <w:t>Expresamente se excluye de esta convocatoria el Impuesto del Valor Añadido (IVA), que no será subvencionable.</w:t>
      </w:r>
    </w:p>
    <w:p w14:paraId="5DE315C5" w14:textId="77777777" w:rsidR="00BF0FDE" w:rsidRPr="00C97BDA" w:rsidRDefault="00BF0FDE" w:rsidP="00BF0FDE">
      <w:pPr>
        <w:widowControl w:val="0"/>
        <w:autoSpaceDE w:val="0"/>
        <w:spacing w:before="120" w:after="120"/>
        <w:jc w:val="both"/>
        <w:rPr>
          <w:rFonts w:ascii="Open Sans" w:hAnsi="Open Sans" w:cs="Open Sans"/>
          <w:kern w:val="1"/>
          <w:sz w:val="20"/>
          <w:szCs w:val="20"/>
          <w:lang w:val="es-ES"/>
        </w:rPr>
      </w:pPr>
    </w:p>
    <w:p w14:paraId="6BC7220C" w14:textId="77777777" w:rsidR="00BF0FDE" w:rsidRPr="00C97BDA" w:rsidRDefault="00BF0FDE" w:rsidP="00BF0FDE">
      <w:pPr>
        <w:widowControl w:val="0"/>
        <w:autoSpaceDE w:val="0"/>
        <w:spacing w:before="120" w:after="120"/>
        <w:jc w:val="both"/>
        <w:rPr>
          <w:rFonts w:ascii="Open Sans" w:hAnsi="Open Sans" w:cs="Open Sans"/>
          <w:b/>
          <w:kern w:val="1"/>
          <w:sz w:val="20"/>
          <w:szCs w:val="20"/>
          <w:lang w:val="es-ES"/>
        </w:rPr>
      </w:pPr>
      <w:r w:rsidRPr="00C97BDA">
        <w:rPr>
          <w:rFonts w:ascii="Open Sans" w:hAnsi="Open Sans" w:cs="Open Sans"/>
          <w:b/>
          <w:kern w:val="1"/>
          <w:sz w:val="20"/>
          <w:szCs w:val="20"/>
          <w:lang w:val="es-ES"/>
        </w:rPr>
        <w:t>6. Periodo subvencionable</w:t>
      </w:r>
    </w:p>
    <w:p w14:paraId="51720D63" w14:textId="5AAFF63B" w:rsidR="00BF0FDE" w:rsidRPr="00C97BDA" w:rsidRDefault="00BF0FDE" w:rsidP="00BF0FDE">
      <w:pPr>
        <w:jc w:val="both"/>
        <w:rPr>
          <w:rFonts w:ascii="Open Sans" w:hAnsi="Open Sans" w:cs="Open Sans"/>
          <w:sz w:val="20"/>
          <w:szCs w:val="20"/>
          <w:lang w:val="es-ES"/>
        </w:rPr>
      </w:pPr>
      <w:r w:rsidRPr="00C97BDA">
        <w:rPr>
          <w:rFonts w:ascii="Open Sans" w:hAnsi="Open Sans" w:cs="Open Sans"/>
          <w:kern w:val="2"/>
          <w:sz w:val="20"/>
          <w:szCs w:val="20"/>
          <w:lang w:val="es-ES"/>
        </w:rPr>
        <w:t xml:space="preserve">El periodo subvencionable será los meses que </w:t>
      </w:r>
      <w:r w:rsidRPr="00C97BDA">
        <w:rPr>
          <w:rFonts w:ascii="Open Sans" w:hAnsi="Open Sans" w:cs="Open Sans"/>
          <w:sz w:val="20"/>
          <w:szCs w:val="20"/>
          <w:lang w:val="es-ES"/>
        </w:rPr>
        <w:t xml:space="preserve">dure la </w:t>
      </w:r>
      <w:r w:rsidR="0024586B" w:rsidRPr="00C97BDA">
        <w:rPr>
          <w:rFonts w:ascii="Open Sans" w:hAnsi="Open Sans" w:cs="Open Sans"/>
          <w:sz w:val="20"/>
          <w:szCs w:val="20"/>
          <w:lang w:val="es-ES"/>
        </w:rPr>
        <w:t xml:space="preserve">campaña de </w:t>
      </w:r>
      <w:r w:rsidRPr="00C97BDA">
        <w:rPr>
          <w:rFonts w:ascii="Open Sans" w:hAnsi="Open Sans" w:cs="Open Sans"/>
          <w:sz w:val="20"/>
          <w:szCs w:val="20"/>
          <w:lang w:val="es-ES"/>
        </w:rPr>
        <w:t>fomento de compra de productos de M</w:t>
      </w:r>
      <w:r w:rsidR="0024586B" w:rsidRPr="00C97BDA">
        <w:rPr>
          <w:rFonts w:ascii="Open Sans" w:hAnsi="Open Sans" w:cs="Open Sans"/>
          <w:sz w:val="20"/>
          <w:szCs w:val="20"/>
          <w:lang w:val="es-ES"/>
        </w:rPr>
        <w:t>allorca:   Tres meses que se contarán</w:t>
      </w:r>
      <w:r w:rsidRPr="00C97BDA">
        <w:rPr>
          <w:rFonts w:ascii="Open Sans" w:hAnsi="Open Sans" w:cs="Open Sans"/>
          <w:sz w:val="20"/>
          <w:szCs w:val="20"/>
          <w:lang w:val="es-ES"/>
        </w:rPr>
        <w:t xml:space="preserve"> a partir de los 15 días naturales de la publicación de la concesión de las subvenciones en el Boletín Oficial de las Islas Baleares.</w:t>
      </w:r>
    </w:p>
    <w:p w14:paraId="1F785F84" w14:textId="77777777" w:rsidR="00BF0FDE" w:rsidRPr="00C97BDA" w:rsidRDefault="00BF0FDE" w:rsidP="00BF0FDE">
      <w:pPr>
        <w:widowControl w:val="0"/>
        <w:autoSpaceDE w:val="0"/>
        <w:spacing w:before="120" w:after="120"/>
        <w:jc w:val="both"/>
        <w:rPr>
          <w:rFonts w:ascii="Open Sans" w:hAnsi="Open Sans" w:cs="Open Sans"/>
          <w:b/>
          <w:bCs/>
          <w:kern w:val="1"/>
          <w:sz w:val="20"/>
          <w:szCs w:val="20"/>
          <w:lang w:val="es-ES"/>
        </w:rPr>
      </w:pPr>
    </w:p>
    <w:p w14:paraId="67F5088B" w14:textId="77777777" w:rsidR="00BF0FDE" w:rsidRPr="00C97BDA" w:rsidRDefault="00BF0FDE" w:rsidP="00BF0FDE">
      <w:pPr>
        <w:widowControl w:val="0"/>
        <w:autoSpaceDE w:val="0"/>
        <w:spacing w:before="120" w:after="120"/>
        <w:jc w:val="both"/>
        <w:rPr>
          <w:rFonts w:ascii="Open Sans" w:eastAsia="Batang" w:hAnsi="Open Sans" w:cs="Open Sans"/>
          <w:kern w:val="1"/>
          <w:sz w:val="20"/>
          <w:szCs w:val="20"/>
          <w:lang w:val="es-ES"/>
        </w:rPr>
      </w:pPr>
      <w:r w:rsidRPr="00C97BDA">
        <w:rPr>
          <w:rFonts w:ascii="Open Sans" w:hAnsi="Open Sans" w:cs="Open Sans"/>
          <w:b/>
          <w:bCs/>
          <w:kern w:val="1"/>
          <w:sz w:val="20"/>
          <w:szCs w:val="20"/>
          <w:lang w:val="es-ES"/>
        </w:rPr>
        <w:t>7. Naturaleza de la subvención</w:t>
      </w:r>
    </w:p>
    <w:p w14:paraId="3E55A22D" w14:textId="67AE784D" w:rsidR="00BF0FDE" w:rsidRPr="00C97BDA" w:rsidRDefault="00BF0FDE" w:rsidP="00BF0FDE">
      <w:pPr>
        <w:widowControl w:val="0"/>
        <w:autoSpaceDE w:val="0"/>
        <w:spacing w:before="120" w:after="120"/>
        <w:jc w:val="both"/>
        <w:rPr>
          <w:rFonts w:ascii="Open Sans" w:hAnsi="Open Sans" w:cs="Open Sans"/>
          <w:kern w:val="1"/>
          <w:sz w:val="20"/>
          <w:szCs w:val="20"/>
          <w:lang w:val="es-ES"/>
        </w:rPr>
      </w:pPr>
      <w:r w:rsidRPr="00C97BDA">
        <w:rPr>
          <w:rFonts w:ascii="Open Sans" w:hAnsi="Open Sans" w:cs="Open Sans"/>
          <w:kern w:val="1"/>
          <w:sz w:val="20"/>
          <w:szCs w:val="20"/>
          <w:lang w:val="es-ES"/>
        </w:rPr>
        <w:t>Est</w:t>
      </w:r>
      <w:r w:rsidR="00642D11">
        <w:rPr>
          <w:rFonts w:ascii="Open Sans" w:hAnsi="Open Sans" w:cs="Open Sans"/>
          <w:kern w:val="1"/>
          <w:sz w:val="20"/>
          <w:szCs w:val="20"/>
          <w:lang w:val="es-ES"/>
        </w:rPr>
        <w:t>as subvenciones son de carácter voluntario, eventual, anulable, revocable y reintegrable</w:t>
      </w:r>
      <w:r w:rsidRPr="00C97BDA">
        <w:rPr>
          <w:rFonts w:ascii="Open Sans" w:hAnsi="Open Sans" w:cs="Open Sans"/>
          <w:kern w:val="1"/>
          <w:sz w:val="20"/>
          <w:szCs w:val="20"/>
          <w:lang w:val="es-ES"/>
        </w:rPr>
        <w:t xml:space="preserve"> en todo momento por las causas previstas en la ley o en estas bases. Además, no generan ningún derecho a obtener otras subvenciones en años posteriores y no se pueden alegar como precedente.</w:t>
      </w:r>
    </w:p>
    <w:p w14:paraId="763B5E7A" w14:textId="0F475758" w:rsidR="00BF0FDE" w:rsidRPr="00C97BDA" w:rsidRDefault="00BF0FDE" w:rsidP="00BF0FDE">
      <w:pPr>
        <w:widowControl w:val="0"/>
        <w:suppressAutoHyphens/>
        <w:autoSpaceDE w:val="0"/>
        <w:spacing w:before="120" w:after="120" w:line="240" w:lineRule="auto"/>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lang w:val="es-ES" w:eastAsia="zh-CN"/>
        </w:rPr>
        <w:t>La concesión de las subvenciones de esta convocatoria se rige por los principios de publicidad, concurrencia no competitiva, objetividad, igualdad y no discriminación, y se tienen que resolver según estos criterios.</w:t>
      </w:r>
    </w:p>
    <w:p w14:paraId="5707ED21" w14:textId="41CAF82E" w:rsidR="001E370A" w:rsidRPr="00C97BDA" w:rsidRDefault="008671AB" w:rsidP="001E370A">
      <w:pPr>
        <w:widowControl w:val="0"/>
        <w:autoSpaceDE w:val="0"/>
        <w:spacing w:before="120" w:after="120"/>
        <w:jc w:val="both"/>
        <w:rPr>
          <w:rFonts w:ascii="Open Sans" w:hAnsi="Open Sans" w:cs="Open Sans"/>
          <w:kern w:val="1"/>
          <w:sz w:val="20"/>
          <w:szCs w:val="20"/>
          <w:lang w:val="es-ES"/>
        </w:rPr>
      </w:pPr>
      <w:r w:rsidRPr="00C97BDA">
        <w:rPr>
          <w:rFonts w:ascii="Open Sans" w:hAnsi="Open Sans" w:cs="Open Sans"/>
          <w:kern w:val="1"/>
          <w:sz w:val="20"/>
          <w:szCs w:val="20"/>
          <w:lang w:val="es-ES"/>
        </w:rPr>
        <w:t xml:space="preserve">Estas subvenciones </w:t>
      </w:r>
      <w:r w:rsidR="0024586B" w:rsidRPr="00C97BDA">
        <w:rPr>
          <w:rFonts w:ascii="Open Sans" w:hAnsi="Open Sans" w:cs="Open Sans"/>
          <w:kern w:val="1"/>
          <w:sz w:val="20"/>
          <w:szCs w:val="20"/>
          <w:lang w:val="es-ES"/>
        </w:rPr>
        <w:t>son</w:t>
      </w:r>
      <w:r w:rsidR="001E370A" w:rsidRPr="00C97BDA">
        <w:rPr>
          <w:rFonts w:ascii="Open Sans" w:hAnsi="Open Sans" w:cs="Open Sans"/>
          <w:kern w:val="1"/>
          <w:sz w:val="20"/>
          <w:szCs w:val="20"/>
          <w:lang w:val="es-ES"/>
        </w:rPr>
        <w:t xml:space="preserve"> compatibles con otras </w:t>
      </w:r>
      <w:r w:rsidR="00CC23CC" w:rsidRPr="00C97BDA">
        <w:rPr>
          <w:rFonts w:ascii="Open Sans" w:hAnsi="Open Sans" w:cs="Open Sans"/>
          <w:kern w:val="1"/>
          <w:sz w:val="20"/>
          <w:szCs w:val="20"/>
          <w:lang w:val="es-ES"/>
        </w:rPr>
        <w:t>s</w:t>
      </w:r>
      <w:r w:rsidR="001E370A" w:rsidRPr="00C97BDA">
        <w:rPr>
          <w:rFonts w:ascii="Open Sans" w:hAnsi="Open Sans" w:cs="Open Sans"/>
          <w:kern w:val="1"/>
          <w:sz w:val="20"/>
          <w:szCs w:val="20"/>
          <w:lang w:val="es-ES"/>
        </w:rPr>
        <w:t>ubvenciones</w:t>
      </w:r>
      <w:r w:rsidR="00CC23CC" w:rsidRPr="00C97BDA">
        <w:rPr>
          <w:rFonts w:ascii="Open Sans" w:hAnsi="Open Sans" w:cs="Open Sans"/>
          <w:kern w:val="1"/>
          <w:sz w:val="20"/>
          <w:szCs w:val="20"/>
          <w:lang w:val="es-ES"/>
        </w:rPr>
        <w:t xml:space="preserve">, ayudas, ingresos o recursos </w:t>
      </w:r>
      <w:r w:rsidR="0024586B" w:rsidRPr="00C97BDA">
        <w:rPr>
          <w:rFonts w:ascii="Open Sans" w:hAnsi="Open Sans" w:cs="Open Sans"/>
          <w:kern w:val="1"/>
          <w:sz w:val="20"/>
          <w:szCs w:val="20"/>
          <w:lang w:val="es-ES"/>
        </w:rPr>
        <w:t>para</w:t>
      </w:r>
      <w:r w:rsidR="00CC23CC" w:rsidRPr="00C97BDA">
        <w:rPr>
          <w:rFonts w:ascii="Open Sans" w:hAnsi="Open Sans" w:cs="Open Sans"/>
          <w:vanish/>
          <w:kern w:val="1"/>
          <w:sz w:val="20"/>
          <w:szCs w:val="20"/>
          <w:lang w:val="es-ES"/>
        </w:rPr>
        <w:t>&lt;A[por|para]&gt;</w:t>
      </w:r>
      <w:r w:rsidR="00CC23CC" w:rsidRPr="00C97BDA">
        <w:rPr>
          <w:rFonts w:ascii="Open Sans" w:hAnsi="Open Sans" w:cs="Open Sans"/>
          <w:kern w:val="1"/>
          <w:sz w:val="20"/>
          <w:szCs w:val="20"/>
          <w:lang w:val="es-ES"/>
        </w:rPr>
        <w:t xml:space="preserve"> la misma finalidad, procedentes de cualquier otra administración o entes públicos o privados, nacionales, de la Unión Europea o de organismos internacionales, siempre que el importe no sea, en ningún caso, de una cuantía que, aisladamente o conjuntamente con las otras subvenciones, supere el coste de la actividad que la persona beneficiaria tiene que llevar a cabo</w:t>
      </w:r>
      <w:r w:rsidR="006D2BD0" w:rsidRPr="00C97BDA">
        <w:rPr>
          <w:rFonts w:ascii="Open Sans" w:hAnsi="Open Sans" w:cs="Open Sans"/>
          <w:kern w:val="1"/>
          <w:sz w:val="20"/>
          <w:szCs w:val="20"/>
          <w:lang w:val="es-ES"/>
        </w:rPr>
        <w:t>,</w:t>
      </w:r>
      <w:r w:rsidR="00CC23CC" w:rsidRPr="00C97BDA">
        <w:rPr>
          <w:rFonts w:ascii="Open Sans" w:hAnsi="Open Sans" w:cs="Open Sans"/>
          <w:kern w:val="1"/>
          <w:sz w:val="20"/>
          <w:szCs w:val="20"/>
          <w:lang w:val="es-ES"/>
        </w:rPr>
        <w:t xml:space="preserve"> de ac</w:t>
      </w:r>
      <w:r w:rsidR="0024586B" w:rsidRPr="00C97BDA">
        <w:rPr>
          <w:rFonts w:ascii="Open Sans" w:hAnsi="Open Sans" w:cs="Open Sans"/>
          <w:kern w:val="1"/>
          <w:sz w:val="20"/>
          <w:szCs w:val="20"/>
          <w:lang w:val="es-ES"/>
        </w:rPr>
        <w:t>uerdo con el artículo 16 de la O</w:t>
      </w:r>
      <w:r w:rsidR="00CC23CC" w:rsidRPr="00C97BDA">
        <w:rPr>
          <w:rFonts w:ascii="Open Sans" w:hAnsi="Open Sans" w:cs="Open Sans"/>
          <w:kern w:val="1"/>
          <w:sz w:val="20"/>
          <w:szCs w:val="20"/>
          <w:lang w:val="es-ES"/>
        </w:rPr>
        <w:t xml:space="preserve">rdenanza general de subvenciones del </w:t>
      </w:r>
      <w:r w:rsidR="00CC23CC" w:rsidRPr="00C97BDA">
        <w:rPr>
          <w:rFonts w:ascii="Open Sans" w:hAnsi="Open Sans" w:cs="Open Sans"/>
          <w:kern w:val="1"/>
          <w:sz w:val="20"/>
          <w:szCs w:val="20"/>
          <w:lang w:val="es-ES"/>
        </w:rPr>
        <w:lastRenderedPageBreak/>
        <w:t>Consejo de Mallorca.</w:t>
      </w:r>
    </w:p>
    <w:p w14:paraId="7A9F575A" w14:textId="77777777" w:rsidR="006302FF" w:rsidRPr="00C97BDA" w:rsidRDefault="006302FF" w:rsidP="00BF0FDE">
      <w:pPr>
        <w:widowControl w:val="0"/>
        <w:autoSpaceDE w:val="0"/>
        <w:spacing w:after="170"/>
        <w:jc w:val="both"/>
        <w:rPr>
          <w:rFonts w:ascii="Open Sans" w:hAnsi="Open Sans" w:cs="Open Sans"/>
          <w:b/>
          <w:bCs/>
          <w:sz w:val="20"/>
          <w:szCs w:val="20"/>
          <w:lang w:val="es-ES"/>
        </w:rPr>
      </w:pPr>
    </w:p>
    <w:p w14:paraId="10B87115" w14:textId="63276D77" w:rsidR="00BF0FDE" w:rsidRPr="00C97BDA" w:rsidRDefault="00BF0FDE" w:rsidP="00BF0FDE">
      <w:pPr>
        <w:widowControl w:val="0"/>
        <w:autoSpaceDE w:val="0"/>
        <w:spacing w:after="170"/>
        <w:jc w:val="both"/>
        <w:rPr>
          <w:rFonts w:ascii="Open Sans" w:hAnsi="Open Sans" w:cs="Open Sans"/>
          <w:sz w:val="20"/>
          <w:szCs w:val="20"/>
          <w:lang w:val="es-ES"/>
        </w:rPr>
      </w:pPr>
      <w:r w:rsidRPr="00C97BDA">
        <w:rPr>
          <w:rFonts w:ascii="Open Sans" w:hAnsi="Open Sans" w:cs="Open Sans"/>
          <w:b/>
          <w:bCs/>
          <w:sz w:val="20"/>
          <w:szCs w:val="20"/>
          <w:lang w:val="es-ES"/>
        </w:rPr>
        <w:t xml:space="preserve">8. Procedimiento de concesión </w:t>
      </w:r>
    </w:p>
    <w:p w14:paraId="0ED6FFBC" w14:textId="213CE6FF"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Las subve</w:t>
      </w:r>
      <w:r w:rsidR="0024586B" w:rsidRPr="00C97BDA">
        <w:rPr>
          <w:rFonts w:ascii="Open Sans" w:hAnsi="Open Sans" w:cs="Open Sans"/>
          <w:sz w:val="20"/>
          <w:szCs w:val="20"/>
          <w:lang w:val="es-ES"/>
        </w:rPr>
        <w:t>nciones concedidas de conformidad</w:t>
      </w:r>
      <w:r w:rsidRPr="00C97BDA">
        <w:rPr>
          <w:rFonts w:ascii="Open Sans" w:hAnsi="Open Sans" w:cs="Open Sans"/>
          <w:sz w:val="20"/>
          <w:szCs w:val="20"/>
          <w:lang w:val="es-ES"/>
        </w:rPr>
        <w:t xml:space="preserve"> a esta convocatoria, lo serán mediante el procedimiento de concurrencia no competitiva, de manera que serán subvencionadas todas las solicitudes que cumplan los requisitos que se e</w:t>
      </w:r>
      <w:r w:rsidR="0024586B" w:rsidRPr="00C97BDA">
        <w:rPr>
          <w:rFonts w:ascii="Open Sans" w:hAnsi="Open Sans" w:cs="Open Sans"/>
          <w:sz w:val="20"/>
          <w:szCs w:val="20"/>
          <w:lang w:val="es-ES"/>
        </w:rPr>
        <w:t xml:space="preserve">stablecen y hasta que se agote </w:t>
      </w:r>
      <w:r w:rsidRPr="00C97BDA">
        <w:rPr>
          <w:rFonts w:ascii="Open Sans" w:hAnsi="Open Sans" w:cs="Open Sans"/>
          <w:sz w:val="20"/>
          <w:szCs w:val="20"/>
          <w:lang w:val="es-ES"/>
        </w:rPr>
        <w:t>el crédito presupuestario asignado</w:t>
      </w:r>
      <w:r w:rsidR="005C4888" w:rsidRPr="00C97BDA">
        <w:rPr>
          <w:rFonts w:ascii="Open Sans" w:hAnsi="Open Sans" w:cs="Open Sans"/>
          <w:sz w:val="20"/>
          <w:szCs w:val="20"/>
          <w:lang w:val="es-ES"/>
        </w:rPr>
        <w:t xml:space="preserve"> a cada aplicación presupuestaria</w:t>
      </w:r>
      <w:r w:rsidRPr="00C97BDA">
        <w:rPr>
          <w:rFonts w:ascii="Open Sans" w:hAnsi="Open Sans" w:cs="Open Sans"/>
          <w:sz w:val="20"/>
          <w:szCs w:val="20"/>
          <w:lang w:val="es-ES"/>
        </w:rPr>
        <w:t xml:space="preserve"> </w:t>
      </w:r>
      <w:r w:rsidR="005C4888" w:rsidRPr="00C97BDA">
        <w:rPr>
          <w:rFonts w:ascii="Open Sans" w:hAnsi="Open Sans" w:cs="Open Sans"/>
          <w:sz w:val="20"/>
          <w:szCs w:val="20"/>
          <w:lang w:val="es-ES"/>
        </w:rPr>
        <w:t>prevista en</w:t>
      </w:r>
      <w:r w:rsidRPr="00C97BDA">
        <w:rPr>
          <w:rFonts w:ascii="Open Sans" w:hAnsi="Open Sans" w:cs="Open Sans"/>
          <w:sz w:val="20"/>
          <w:szCs w:val="20"/>
          <w:lang w:val="es-ES"/>
        </w:rPr>
        <w:t xml:space="preserve"> esta convocatoria.</w:t>
      </w:r>
    </w:p>
    <w:p w14:paraId="691D7F40" w14:textId="350A3547" w:rsidR="00BF0FDE" w:rsidRPr="00C97BDA" w:rsidRDefault="00BF0FDE" w:rsidP="00BF0FDE">
      <w:pPr>
        <w:autoSpaceDE w:val="0"/>
        <w:autoSpaceDN w:val="0"/>
        <w:adjustRightInd w:val="0"/>
        <w:spacing w:after="0" w:line="240" w:lineRule="auto"/>
        <w:jc w:val="both"/>
        <w:rPr>
          <w:rFonts w:ascii="Open Sans" w:hAnsi="Open Sans" w:cs="Open Sans"/>
          <w:sz w:val="20"/>
          <w:szCs w:val="20"/>
          <w:lang w:val="es-ES"/>
        </w:rPr>
      </w:pPr>
      <w:r w:rsidRPr="00C97BDA">
        <w:rPr>
          <w:rFonts w:ascii="Open Sans" w:hAnsi="Open Sans" w:cs="Open Sans"/>
          <w:sz w:val="20"/>
          <w:szCs w:val="20"/>
          <w:lang w:val="es-ES"/>
        </w:rPr>
        <w:t>La tramitación de las solicitudes será</w:t>
      </w:r>
      <w:r w:rsidRPr="00C97BDA">
        <w:rPr>
          <w:rFonts w:ascii="Open Sans" w:hAnsi="Open Sans" w:cs="Open Sans"/>
          <w:vanish/>
          <w:sz w:val="20"/>
          <w:szCs w:val="20"/>
          <w:lang w:val="es-ES"/>
        </w:rPr>
        <w:t>&lt;A[será|estará]&gt;</w:t>
      </w:r>
      <w:r w:rsidRPr="00C97BDA">
        <w:rPr>
          <w:rFonts w:ascii="Open Sans" w:hAnsi="Open Sans" w:cs="Open Sans"/>
          <w:sz w:val="20"/>
          <w:szCs w:val="20"/>
          <w:lang w:val="es-ES"/>
        </w:rPr>
        <w:t xml:space="preserve"> por riguroso orden de entrada en el Registro General del Consejo de Mallorca, siempre que la documentación presentada esté completa y correcta. Una solicitud que presente deficiencias no se tramitar</w:t>
      </w:r>
      <w:r w:rsidR="0024586B" w:rsidRPr="00C97BDA">
        <w:rPr>
          <w:rFonts w:ascii="Open Sans" w:hAnsi="Open Sans" w:cs="Open Sans"/>
          <w:sz w:val="20"/>
          <w:szCs w:val="20"/>
          <w:lang w:val="es-ES"/>
        </w:rPr>
        <w:t>á hasta que no se haya subsanado</w:t>
      </w:r>
      <w:r w:rsidRPr="00C97BDA">
        <w:rPr>
          <w:rFonts w:ascii="Open Sans" w:hAnsi="Open Sans" w:cs="Open Sans"/>
          <w:sz w:val="20"/>
          <w:szCs w:val="20"/>
          <w:lang w:val="es-ES"/>
        </w:rPr>
        <w:t>.</w:t>
      </w:r>
    </w:p>
    <w:p w14:paraId="2BA79DAE" w14:textId="77777777" w:rsidR="00BF0FDE" w:rsidRPr="00C97BDA" w:rsidRDefault="00BF0FDE" w:rsidP="00BF0FDE">
      <w:pPr>
        <w:autoSpaceDE w:val="0"/>
        <w:autoSpaceDN w:val="0"/>
        <w:adjustRightInd w:val="0"/>
        <w:spacing w:after="0" w:line="240" w:lineRule="auto"/>
        <w:jc w:val="both"/>
        <w:rPr>
          <w:rFonts w:ascii="Open Sans" w:hAnsi="Open Sans" w:cs="Open Sans"/>
          <w:sz w:val="20"/>
          <w:szCs w:val="20"/>
          <w:lang w:val="es-ES"/>
        </w:rPr>
      </w:pPr>
    </w:p>
    <w:p w14:paraId="5858F779" w14:textId="43A08FA7" w:rsidR="00BF0FDE" w:rsidRPr="00C97BDA" w:rsidRDefault="00BF0FDE" w:rsidP="00BF0FDE">
      <w:pPr>
        <w:autoSpaceDE w:val="0"/>
        <w:autoSpaceDN w:val="0"/>
        <w:adjustRightInd w:val="0"/>
        <w:spacing w:after="0" w:line="240" w:lineRule="auto"/>
        <w:jc w:val="both"/>
        <w:rPr>
          <w:rFonts w:ascii="Open Sans" w:hAnsi="Open Sans" w:cs="Open Sans"/>
          <w:b/>
          <w:sz w:val="20"/>
          <w:szCs w:val="20"/>
          <w:lang w:val="es-ES"/>
        </w:rPr>
      </w:pPr>
      <w:r w:rsidRPr="00C97BDA">
        <w:rPr>
          <w:rFonts w:ascii="Open Sans" w:hAnsi="Open Sans" w:cs="Open Sans"/>
          <w:sz w:val="20"/>
          <w:szCs w:val="20"/>
          <w:lang w:val="es-ES"/>
        </w:rPr>
        <w:t>A los efectos del orden de tramitación, se tendrá en cuenta una solicitud cuando se haya presentado de manera completa y correcta. Por este motivo, una solicitud incom</w:t>
      </w:r>
      <w:r w:rsidR="0024586B" w:rsidRPr="00C97BDA">
        <w:rPr>
          <w:rFonts w:ascii="Open Sans" w:hAnsi="Open Sans" w:cs="Open Sans"/>
          <w:sz w:val="20"/>
          <w:szCs w:val="20"/>
          <w:lang w:val="es-ES"/>
        </w:rPr>
        <w:t>pleta o que tiene que subsanarse perderá el orden</w:t>
      </w:r>
      <w:r w:rsidRPr="00C97BDA">
        <w:rPr>
          <w:rFonts w:ascii="Open Sans" w:hAnsi="Open Sans" w:cs="Open Sans"/>
          <w:sz w:val="20"/>
          <w:szCs w:val="20"/>
          <w:lang w:val="es-ES"/>
        </w:rPr>
        <w:t xml:space="preserve"> de entrada inicial</w:t>
      </w:r>
      <w:r w:rsidR="0024586B" w:rsidRPr="00C97BDA">
        <w:rPr>
          <w:rFonts w:ascii="Open Sans" w:hAnsi="Open Sans" w:cs="Open Sans"/>
          <w:sz w:val="20"/>
          <w:szCs w:val="20"/>
          <w:lang w:val="es-ES"/>
        </w:rPr>
        <w:t xml:space="preserve"> y pasará a tener el orden</w:t>
      </w:r>
      <w:r w:rsidRPr="00C97BDA">
        <w:rPr>
          <w:rFonts w:ascii="Open Sans" w:hAnsi="Open Sans" w:cs="Open Sans"/>
          <w:sz w:val="20"/>
          <w:szCs w:val="20"/>
          <w:lang w:val="es-ES"/>
        </w:rPr>
        <w:t xml:space="preserve"> correspondiente a la presentación de las enmiendas.</w:t>
      </w:r>
    </w:p>
    <w:p w14:paraId="67E51A2C" w14:textId="65B5615D" w:rsidR="00DE4661" w:rsidRPr="00C97BDA" w:rsidRDefault="005C4888"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La concesión de las subvenciones se llevará a cabo a</w:t>
      </w:r>
      <w:r w:rsidR="0024586B" w:rsidRPr="00C97BDA">
        <w:rPr>
          <w:rFonts w:ascii="Open Sans" w:hAnsi="Open Sans" w:cs="Open Sans"/>
          <w:sz w:val="20"/>
          <w:szCs w:val="20"/>
          <w:lang w:val="es-ES"/>
        </w:rPr>
        <w:t xml:space="preserve"> mediante</w:t>
      </w:r>
      <w:r w:rsidR="00DE4661" w:rsidRPr="00C97BDA">
        <w:rPr>
          <w:rFonts w:ascii="Open Sans" w:hAnsi="Open Sans" w:cs="Open Sans"/>
          <w:sz w:val="20"/>
          <w:szCs w:val="20"/>
          <w:lang w:val="es-ES"/>
        </w:rPr>
        <w:t xml:space="preserve"> un</w:t>
      </w:r>
      <w:r w:rsidR="0024586B" w:rsidRPr="00C97BDA">
        <w:rPr>
          <w:rFonts w:ascii="Open Sans" w:hAnsi="Open Sans" w:cs="Open Sans"/>
          <w:sz w:val="20"/>
          <w:szCs w:val="20"/>
          <w:lang w:val="es-ES"/>
        </w:rPr>
        <w:t xml:space="preserve"> único acuerdo,</w:t>
      </w:r>
      <w:r w:rsidRPr="00C97BDA">
        <w:rPr>
          <w:rFonts w:ascii="Open Sans" w:hAnsi="Open Sans" w:cs="Open Sans"/>
          <w:sz w:val="20"/>
          <w:szCs w:val="20"/>
          <w:lang w:val="es-ES"/>
        </w:rPr>
        <w:t xml:space="preserve"> una vez finalizado el plazo</w:t>
      </w:r>
      <w:r w:rsidR="00DE4661" w:rsidRPr="00C97BDA">
        <w:rPr>
          <w:rFonts w:ascii="Open Sans" w:hAnsi="Open Sans" w:cs="Open Sans"/>
          <w:sz w:val="20"/>
          <w:szCs w:val="20"/>
          <w:lang w:val="es-ES"/>
        </w:rPr>
        <w:t xml:space="preserve"> de presentación de solicitudes. </w:t>
      </w:r>
      <w:r w:rsidR="00C5501D" w:rsidRPr="00C97BDA">
        <w:rPr>
          <w:rFonts w:ascii="Open Sans" w:hAnsi="Open Sans" w:cs="Open Sans"/>
          <w:sz w:val="20"/>
          <w:szCs w:val="20"/>
          <w:lang w:val="es-ES"/>
        </w:rPr>
        <w:t>En  el caso de que los créditos previstos en cualquiera de las dos aplicaciones presupuestarias no se hayan agotado,, e</w:t>
      </w:r>
      <w:r w:rsidR="00DE4661" w:rsidRPr="00C97BDA">
        <w:rPr>
          <w:rFonts w:ascii="Open Sans" w:hAnsi="Open Sans" w:cs="Open Sans"/>
          <w:sz w:val="20"/>
          <w:szCs w:val="20"/>
          <w:lang w:val="es-ES"/>
        </w:rPr>
        <w:t xml:space="preserve">l acuerdo de concesión también aprobará, </w:t>
      </w:r>
      <w:r w:rsidR="00C5501D" w:rsidRPr="00C97BDA">
        <w:rPr>
          <w:rFonts w:ascii="Open Sans" w:hAnsi="Open Sans" w:cs="Open Sans"/>
          <w:sz w:val="20"/>
          <w:szCs w:val="20"/>
          <w:lang w:val="es-ES"/>
        </w:rPr>
        <w:t xml:space="preserve">el incremento de la aplicación presupuestaria agotada que permita adjudicar el máximo de solicitudes </w:t>
      </w:r>
      <w:r w:rsidR="00C97BDA" w:rsidRPr="00C97BDA">
        <w:rPr>
          <w:rFonts w:ascii="Open Sans" w:hAnsi="Open Sans" w:cs="Open Sans"/>
          <w:sz w:val="20"/>
          <w:szCs w:val="20"/>
          <w:lang w:val="es-ES"/>
        </w:rPr>
        <w:t>posible</w:t>
      </w:r>
      <w:r w:rsidR="00C5501D" w:rsidRPr="00C97BDA">
        <w:rPr>
          <w:rFonts w:ascii="Open Sans" w:hAnsi="Open Sans" w:cs="Open Sans"/>
          <w:sz w:val="20"/>
          <w:szCs w:val="20"/>
          <w:lang w:val="es-ES"/>
        </w:rPr>
        <w:t>.</w:t>
      </w:r>
    </w:p>
    <w:p w14:paraId="6D6E07BF" w14:textId="77777777" w:rsidR="00DE4661" w:rsidRPr="00C97BDA" w:rsidRDefault="00DE4661" w:rsidP="00BF0FDE">
      <w:pPr>
        <w:spacing w:before="120" w:after="120"/>
        <w:jc w:val="both"/>
        <w:rPr>
          <w:rFonts w:ascii="Open Sans" w:hAnsi="Open Sans" w:cs="Open Sans"/>
          <w:b/>
          <w:sz w:val="20"/>
          <w:szCs w:val="20"/>
          <w:lang w:val="es-ES"/>
        </w:rPr>
      </w:pPr>
    </w:p>
    <w:p w14:paraId="65423200" w14:textId="451FBBA2" w:rsidR="00BF0FDE" w:rsidRPr="00C97BDA" w:rsidRDefault="00BF0FDE" w:rsidP="00BF0FDE">
      <w:pPr>
        <w:spacing w:before="120" w:after="120"/>
        <w:jc w:val="both"/>
        <w:rPr>
          <w:rFonts w:ascii="Open Sans" w:hAnsi="Open Sans" w:cs="Open Sans"/>
          <w:b/>
          <w:sz w:val="20"/>
          <w:szCs w:val="20"/>
          <w:lang w:val="es-ES"/>
        </w:rPr>
      </w:pPr>
      <w:r w:rsidRPr="00C97BDA">
        <w:rPr>
          <w:rFonts w:ascii="Open Sans" w:hAnsi="Open Sans" w:cs="Open Sans"/>
          <w:b/>
          <w:sz w:val="20"/>
          <w:szCs w:val="20"/>
          <w:lang w:val="es-ES"/>
        </w:rPr>
        <w:t>9. Importe de la subvención</w:t>
      </w:r>
    </w:p>
    <w:p w14:paraId="378525B5" w14:textId="66E6C94C" w:rsidR="00BF0FDE" w:rsidRPr="00C97BDA" w:rsidRDefault="00BF0FDE" w:rsidP="00663D14">
      <w:pPr>
        <w:shd w:val="clear" w:color="auto" w:fill="FFFFFF" w:themeFill="background1"/>
        <w:spacing w:before="120" w:after="120"/>
        <w:jc w:val="both"/>
        <w:rPr>
          <w:rFonts w:ascii="Open Sans" w:hAnsi="Open Sans" w:cs="Open Sans"/>
          <w:sz w:val="20"/>
          <w:szCs w:val="20"/>
          <w:lang w:val="es-ES"/>
        </w:rPr>
      </w:pPr>
      <w:r w:rsidRPr="00C97BDA">
        <w:rPr>
          <w:rFonts w:ascii="Open Sans" w:hAnsi="Open Sans" w:cs="Open Sans"/>
          <w:sz w:val="20"/>
          <w:szCs w:val="20"/>
          <w:lang w:val="es-ES"/>
        </w:rPr>
        <w:t>El importe de la subvención, que tendrá</w:t>
      </w:r>
      <w:r w:rsidR="00066DA4" w:rsidRPr="00C97BDA">
        <w:rPr>
          <w:rFonts w:ascii="Open Sans" w:hAnsi="Open Sans" w:cs="Open Sans"/>
          <w:sz w:val="20"/>
          <w:szCs w:val="20"/>
          <w:lang w:val="es-ES"/>
        </w:rPr>
        <w:t xml:space="preserve"> carácter de importe cierto, será de un máximo de</w:t>
      </w:r>
      <w:r w:rsidRPr="00C97BDA">
        <w:rPr>
          <w:rFonts w:ascii="Open Sans" w:hAnsi="Open Sans" w:cs="Open Sans"/>
          <w:sz w:val="20"/>
          <w:szCs w:val="20"/>
          <w:lang w:val="es-ES"/>
        </w:rPr>
        <w:t xml:space="preserve"> 1</w:t>
      </w:r>
      <w:r w:rsidR="000D7F77" w:rsidRPr="00C97BDA">
        <w:rPr>
          <w:rFonts w:ascii="Open Sans" w:hAnsi="Open Sans" w:cs="Open Sans"/>
          <w:sz w:val="20"/>
          <w:szCs w:val="20"/>
          <w:lang w:val="es-ES"/>
        </w:rPr>
        <w:t>75</w:t>
      </w:r>
      <w:r w:rsidRPr="00C97BDA">
        <w:rPr>
          <w:rFonts w:ascii="Open Sans" w:hAnsi="Open Sans" w:cs="Open Sans"/>
          <w:sz w:val="20"/>
          <w:szCs w:val="20"/>
          <w:lang w:val="es-ES"/>
        </w:rPr>
        <w:t xml:space="preserve"> € por lote de productos entregado al cliente. </w:t>
      </w:r>
      <w:r w:rsidR="00621194" w:rsidRPr="00C97BDA">
        <w:rPr>
          <w:rFonts w:ascii="Open Sans" w:hAnsi="Open Sans" w:cs="Open Sans"/>
          <w:sz w:val="20"/>
          <w:szCs w:val="20"/>
          <w:lang w:val="es-ES"/>
        </w:rPr>
        <w:t>E</w:t>
      </w:r>
      <w:r w:rsidRPr="00C97BDA">
        <w:rPr>
          <w:rFonts w:ascii="Open Sans" w:hAnsi="Open Sans" w:cs="Open Sans"/>
          <w:sz w:val="20"/>
          <w:szCs w:val="20"/>
          <w:lang w:val="es-ES"/>
        </w:rPr>
        <w:t xml:space="preserve">ste importe incluye el coste </w:t>
      </w:r>
      <w:r w:rsidR="00621194" w:rsidRPr="00C97BDA">
        <w:rPr>
          <w:rFonts w:ascii="Open Sans" w:hAnsi="Open Sans" w:cs="Open Sans"/>
          <w:sz w:val="20"/>
          <w:szCs w:val="20"/>
          <w:lang w:val="es-ES"/>
        </w:rPr>
        <w:t>de adquisic</w:t>
      </w:r>
      <w:r w:rsidR="00C5501D" w:rsidRPr="00C97BDA">
        <w:rPr>
          <w:rFonts w:ascii="Open Sans" w:hAnsi="Open Sans" w:cs="Open Sans"/>
          <w:sz w:val="20"/>
          <w:szCs w:val="20"/>
          <w:lang w:val="es-ES"/>
        </w:rPr>
        <w:t xml:space="preserve">ión de los productos (153,00 €), </w:t>
      </w:r>
      <w:r w:rsidR="00621194" w:rsidRPr="00C97BDA">
        <w:rPr>
          <w:rFonts w:ascii="Open Sans" w:hAnsi="Open Sans" w:cs="Open Sans"/>
          <w:sz w:val="20"/>
          <w:szCs w:val="20"/>
          <w:lang w:val="es-ES"/>
        </w:rPr>
        <w:t>así como</w:t>
      </w:r>
      <w:r w:rsidR="00663D14" w:rsidRPr="00C97BDA">
        <w:rPr>
          <w:rFonts w:ascii="Open Sans" w:hAnsi="Open Sans" w:cs="Open Sans"/>
          <w:sz w:val="20"/>
          <w:szCs w:val="20"/>
          <w:lang w:val="es-ES"/>
        </w:rPr>
        <w:t xml:space="preserve"> su</w:t>
      </w:r>
      <w:r w:rsidR="00621194" w:rsidRPr="00C97BDA">
        <w:rPr>
          <w:rFonts w:ascii="Open Sans" w:hAnsi="Open Sans" w:cs="Open Sans"/>
          <w:sz w:val="20"/>
          <w:szCs w:val="20"/>
          <w:lang w:val="es-ES"/>
        </w:rPr>
        <w:t xml:space="preserve"> </w:t>
      </w:r>
      <w:r w:rsidRPr="00C97BDA">
        <w:rPr>
          <w:rFonts w:ascii="Open Sans" w:hAnsi="Open Sans" w:cs="Open Sans"/>
          <w:sz w:val="20"/>
          <w:szCs w:val="20"/>
          <w:lang w:val="es-ES"/>
        </w:rPr>
        <w:t>elaboración y d</w:t>
      </w:r>
      <w:r w:rsidR="00066DA4" w:rsidRPr="00C97BDA">
        <w:rPr>
          <w:rFonts w:ascii="Open Sans" w:hAnsi="Open Sans" w:cs="Open Sans"/>
          <w:sz w:val="20"/>
          <w:szCs w:val="20"/>
          <w:lang w:val="es-ES"/>
        </w:rPr>
        <w:t xml:space="preserve">istribución </w:t>
      </w:r>
      <w:r w:rsidR="00621194" w:rsidRPr="00C97BDA">
        <w:rPr>
          <w:rFonts w:ascii="Open Sans" w:hAnsi="Open Sans" w:cs="Open Sans"/>
          <w:sz w:val="20"/>
          <w:szCs w:val="20"/>
          <w:lang w:val="es-ES"/>
        </w:rPr>
        <w:t>(22,00 €)</w:t>
      </w:r>
      <w:r w:rsidR="00066DA4" w:rsidRPr="00C97BDA">
        <w:rPr>
          <w:rFonts w:ascii="Open Sans" w:hAnsi="Open Sans" w:cs="Open Sans"/>
          <w:sz w:val="20"/>
          <w:szCs w:val="20"/>
          <w:lang w:val="es-ES"/>
        </w:rPr>
        <w:t>.</w:t>
      </w:r>
    </w:p>
    <w:p w14:paraId="0A046653" w14:textId="77777777" w:rsidR="00BF0FDE" w:rsidRPr="00C97BDA" w:rsidRDefault="00BF0FDE" w:rsidP="00663D14">
      <w:pPr>
        <w:shd w:val="clear" w:color="auto" w:fill="FFFFFF" w:themeFill="background1"/>
        <w:spacing w:before="120" w:after="120"/>
        <w:jc w:val="both"/>
        <w:rPr>
          <w:rFonts w:ascii="Open Sans" w:hAnsi="Open Sans" w:cs="Open Sans"/>
          <w:sz w:val="20"/>
          <w:szCs w:val="20"/>
          <w:lang w:val="es-ES"/>
        </w:rPr>
      </w:pPr>
      <w:r w:rsidRPr="00C97BDA">
        <w:rPr>
          <w:rFonts w:ascii="Open Sans" w:hAnsi="Open Sans" w:cs="Open Sans"/>
          <w:sz w:val="20"/>
          <w:szCs w:val="20"/>
          <w:lang w:val="es-ES"/>
        </w:rPr>
        <w:t>Se subvencionará un máximo de 400 lotes de productos por beneficiario.</w:t>
      </w:r>
    </w:p>
    <w:p w14:paraId="2F72A1CA" w14:textId="77777777" w:rsidR="00621194" w:rsidRPr="00C97BDA" w:rsidRDefault="00621194" w:rsidP="00BF0FDE">
      <w:pPr>
        <w:widowControl w:val="0"/>
        <w:autoSpaceDE w:val="0"/>
        <w:spacing w:before="120" w:after="120"/>
        <w:jc w:val="both"/>
        <w:rPr>
          <w:rFonts w:ascii="Open Sans" w:eastAsia="Batang" w:hAnsi="Open Sans" w:cs="Open Sans"/>
          <w:b/>
          <w:bCs/>
          <w:kern w:val="1"/>
          <w:sz w:val="20"/>
          <w:szCs w:val="20"/>
          <w:lang w:val="es-ES"/>
        </w:rPr>
      </w:pPr>
    </w:p>
    <w:p w14:paraId="67B8E273" w14:textId="3BAB2336" w:rsidR="00BF0FDE" w:rsidRPr="00C97BDA" w:rsidRDefault="00BF0FDE" w:rsidP="00BF0FDE">
      <w:pPr>
        <w:widowControl w:val="0"/>
        <w:autoSpaceDE w:val="0"/>
        <w:spacing w:before="120" w:after="120"/>
        <w:jc w:val="both"/>
        <w:rPr>
          <w:rFonts w:ascii="Open Sans" w:eastAsia="Batang" w:hAnsi="Open Sans" w:cs="Open Sans"/>
          <w:b/>
          <w:bCs/>
          <w:kern w:val="1"/>
          <w:sz w:val="20"/>
          <w:szCs w:val="20"/>
          <w:lang w:val="es-ES"/>
        </w:rPr>
      </w:pPr>
      <w:r w:rsidRPr="00C97BDA">
        <w:rPr>
          <w:rFonts w:ascii="Open Sans" w:eastAsia="Batang" w:hAnsi="Open Sans" w:cs="Open Sans"/>
          <w:b/>
          <w:bCs/>
          <w:kern w:val="1"/>
          <w:sz w:val="20"/>
          <w:szCs w:val="20"/>
          <w:lang w:val="es-ES"/>
        </w:rPr>
        <w:t>10. Presentación y contenido de las solicitudes de subvención</w:t>
      </w:r>
    </w:p>
    <w:p w14:paraId="3AD43503" w14:textId="63BA77A9" w:rsidR="00BF0FDE" w:rsidRPr="00C97BDA" w:rsidRDefault="00BF0FDE" w:rsidP="00BF0FDE">
      <w:pPr>
        <w:widowControl w:val="0"/>
        <w:autoSpaceDE w:val="0"/>
        <w:spacing w:before="120" w:after="120"/>
        <w:jc w:val="both"/>
        <w:rPr>
          <w:rFonts w:ascii="Open Sans" w:eastAsia="Batang" w:hAnsi="Open Sans" w:cs="Open Sans"/>
          <w:bCs/>
          <w:kern w:val="1"/>
          <w:sz w:val="20"/>
          <w:szCs w:val="20"/>
          <w:lang w:val="es-ES"/>
        </w:rPr>
      </w:pPr>
      <w:r w:rsidRPr="00C97BDA">
        <w:rPr>
          <w:rFonts w:ascii="Open Sans" w:eastAsia="Batang" w:hAnsi="Open Sans" w:cs="Open Sans"/>
          <w:bCs/>
          <w:kern w:val="1"/>
          <w:sz w:val="20"/>
          <w:szCs w:val="20"/>
          <w:lang w:val="es-ES"/>
        </w:rPr>
        <w:t>La presentación y contenido de las solicitudes se ha simplificado para agilizar la tra</w:t>
      </w:r>
      <w:r w:rsidR="00C5501D" w:rsidRPr="00C97BDA">
        <w:rPr>
          <w:rFonts w:ascii="Open Sans" w:eastAsia="Batang" w:hAnsi="Open Sans" w:cs="Open Sans"/>
          <w:bCs/>
          <w:kern w:val="1"/>
          <w:sz w:val="20"/>
          <w:szCs w:val="20"/>
          <w:lang w:val="es-ES"/>
        </w:rPr>
        <w:t>mitación en aplicación del art</w:t>
      </w:r>
      <w:r w:rsidRPr="00C97BDA">
        <w:rPr>
          <w:rFonts w:ascii="Open Sans" w:eastAsia="Batang" w:hAnsi="Open Sans" w:cs="Open Sans"/>
          <w:bCs/>
          <w:kern w:val="1"/>
          <w:sz w:val="20"/>
          <w:szCs w:val="20"/>
          <w:lang w:val="es-ES"/>
        </w:rPr>
        <w:t xml:space="preserve"> 25 de la Ley 2/2020, de 15 de octubre, de medidas urgentes y extraordinarias para el impulso de la actividad económica y la simplificación administrativa en el ámbito de las administraciones públicas de las Islas Baleares para paliar los efectos de la crisis ocasionada por la COV</w:t>
      </w:r>
      <w:r w:rsidR="00C5501D" w:rsidRPr="00C97BDA">
        <w:rPr>
          <w:rFonts w:ascii="Open Sans" w:eastAsia="Batang" w:hAnsi="Open Sans" w:cs="Open Sans"/>
          <w:bCs/>
          <w:kern w:val="1"/>
          <w:sz w:val="20"/>
          <w:szCs w:val="20"/>
          <w:lang w:val="es-ES"/>
        </w:rPr>
        <w:t>I</w:t>
      </w:r>
      <w:r w:rsidRPr="00C97BDA">
        <w:rPr>
          <w:rFonts w:ascii="Open Sans" w:eastAsia="Batang" w:hAnsi="Open Sans" w:cs="Open Sans"/>
          <w:bCs/>
          <w:kern w:val="1"/>
          <w:sz w:val="20"/>
          <w:szCs w:val="20"/>
          <w:lang w:val="es-ES"/>
        </w:rPr>
        <w:t>D-19.</w:t>
      </w:r>
    </w:p>
    <w:p w14:paraId="4E455E0E" w14:textId="77777777" w:rsidR="00BF0FDE" w:rsidRPr="00C97BDA" w:rsidRDefault="00BF0FDE" w:rsidP="00BF0FDE">
      <w:pPr>
        <w:widowControl w:val="0"/>
        <w:autoSpaceDE w:val="0"/>
        <w:spacing w:before="120" w:after="120"/>
        <w:jc w:val="both"/>
        <w:rPr>
          <w:rFonts w:ascii="Open Sans" w:eastAsia="Batang" w:hAnsi="Open Sans" w:cs="Open Sans"/>
          <w:b/>
          <w:bCs/>
          <w:kern w:val="1"/>
          <w:sz w:val="20"/>
          <w:szCs w:val="20"/>
          <w:u w:val="single"/>
          <w:lang w:val="es-ES"/>
        </w:rPr>
      </w:pPr>
      <w:r w:rsidRPr="00C97BDA">
        <w:rPr>
          <w:rFonts w:ascii="Open Sans" w:eastAsia="Batang" w:hAnsi="Open Sans" w:cs="Open Sans"/>
          <w:b/>
          <w:bCs/>
          <w:kern w:val="1"/>
          <w:sz w:val="20"/>
          <w:szCs w:val="20"/>
          <w:u w:val="single"/>
          <w:lang w:val="es-ES"/>
        </w:rPr>
        <w:t>Presentación</w:t>
      </w:r>
    </w:p>
    <w:p w14:paraId="5636285C" w14:textId="77777777" w:rsidR="00BF0FDE" w:rsidRPr="00C97BDA" w:rsidRDefault="00BF0FDE" w:rsidP="00BF0FDE">
      <w:pPr>
        <w:widowControl w:val="0"/>
        <w:autoSpaceDE w:val="0"/>
        <w:spacing w:after="170"/>
        <w:jc w:val="both"/>
        <w:rPr>
          <w:rFonts w:ascii="Open Sans" w:hAnsi="Open Sans" w:cs="Open Sans"/>
          <w:sz w:val="20"/>
          <w:szCs w:val="20"/>
          <w:lang w:val="es-ES"/>
        </w:rPr>
      </w:pPr>
      <w:r w:rsidRPr="00C97BDA">
        <w:rPr>
          <w:rFonts w:ascii="Open Sans" w:hAnsi="Open Sans" w:cs="Open Sans"/>
          <w:sz w:val="20"/>
          <w:szCs w:val="20"/>
          <w:lang w:val="es-ES"/>
        </w:rPr>
        <w:t xml:space="preserve">1. El plazo de presentación de las solicitudes es de 25 días naturales desde el día siguiente de la publicación del extracto de la convocatoria en el Boletín Oficial de las Islas Baleares.  </w:t>
      </w:r>
    </w:p>
    <w:p w14:paraId="76B73320" w14:textId="77777777"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hAnsi="Open Sans" w:cs="Open Sans"/>
          <w:sz w:val="20"/>
          <w:szCs w:val="20"/>
          <w:lang w:val="es-ES"/>
        </w:rPr>
        <w:t xml:space="preserve">2. Las solicitudes se tienen que dirigir al Departamento de Promoción Económica y Desarrollo Local y se tienen que presentar exclusivamente por vía telemática a través de la página web </w:t>
      </w:r>
      <w:hyperlink r:id="rId8" w:history="1">
        <w:r w:rsidRPr="00C97BDA">
          <w:rPr>
            <w:rFonts w:ascii="Open Sans" w:hAnsi="Open Sans" w:cs="Open Sans"/>
            <w:sz w:val="20"/>
            <w:szCs w:val="20"/>
            <w:u w:val="single"/>
            <w:lang w:val="es-ES"/>
          </w:rPr>
          <w:t>https://seu.conselldemllorca.net</w:t>
        </w:r>
      </w:hyperlink>
      <w:r w:rsidRPr="00C97BDA">
        <w:rPr>
          <w:rFonts w:ascii="Open Sans" w:hAnsi="Open Sans" w:cs="Open Sans"/>
          <w:sz w:val="20"/>
          <w:szCs w:val="20"/>
          <w:lang w:val="es-ES"/>
        </w:rPr>
        <w:t xml:space="preserve"> o https://ajutsmallorca.com</w:t>
      </w:r>
    </w:p>
    <w:p w14:paraId="6D314D6E" w14:textId="046EED53" w:rsidR="00BF0FDE" w:rsidRPr="00C97BDA" w:rsidRDefault="00BF0FDE" w:rsidP="00BF0FDE">
      <w:pPr>
        <w:widowControl w:val="0"/>
        <w:autoSpaceDE w:val="0"/>
        <w:spacing w:after="170"/>
        <w:jc w:val="both"/>
        <w:rPr>
          <w:rFonts w:ascii="Open Sans" w:hAnsi="Open Sans" w:cs="Open Sans"/>
          <w:sz w:val="20"/>
          <w:szCs w:val="20"/>
          <w:lang w:val="es-ES"/>
        </w:rPr>
      </w:pPr>
      <w:r w:rsidRPr="00C97BDA">
        <w:rPr>
          <w:rFonts w:ascii="Open Sans" w:hAnsi="Open Sans" w:cs="Open Sans"/>
          <w:sz w:val="20"/>
          <w:szCs w:val="20"/>
          <w:lang w:val="es-ES"/>
        </w:rPr>
        <w:t xml:space="preserve">3. Si la solicitud no cumple los requisitos establecidos en la convocatoria, el órgano gestor </w:t>
      </w:r>
      <w:r w:rsidRPr="00C97BDA">
        <w:rPr>
          <w:rFonts w:ascii="Open Sans" w:hAnsi="Open Sans" w:cs="Open Sans"/>
          <w:sz w:val="20"/>
          <w:szCs w:val="20"/>
          <w:lang w:val="es-ES"/>
        </w:rPr>
        <w:lastRenderedPageBreak/>
        <w:t xml:space="preserve">tiene que requerir a la persona interesada en la </w:t>
      </w:r>
      <w:r w:rsidR="00C5501D" w:rsidRPr="00C97BDA">
        <w:rPr>
          <w:rFonts w:ascii="Open Sans" w:hAnsi="Open Sans" w:cs="Open Sans"/>
          <w:sz w:val="20"/>
          <w:szCs w:val="20"/>
          <w:lang w:val="es-ES"/>
        </w:rPr>
        <w:t>dirección electrónica indicada en</w:t>
      </w:r>
      <w:r w:rsidRPr="00C97BDA">
        <w:rPr>
          <w:rFonts w:ascii="Open Sans" w:hAnsi="Open Sans" w:cs="Open Sans"/>
          <w:sz w:val="20"/>
          <w:szCs w:val="20"/>
          <w:lang w:val="es-ES"/>
        </w:rPr>
        <w:t xml:space="preserve"> la solicitud a efectos de noti</w:t>
      </w:r>
      <w:r w:rsidR="00C5501D" w:rsidRPr="00C97BDA">
        <w:rPr>
          <w:rFonts w:ascii="Open Sans" w:hAnsi="Open Sans" w:cs="Open Sans"/>
          <w:sz w:val="20"/>
          <w:szCs w:val="20"/>
          <w:lang w:val="es-ES"/>
        </w:rPr>
        <w:t>ficaciones, para que la subsane</w:t>
      </w:r>
      <w:r w:rsidRPr="00C97BDA">
        <w:rPr>
          <w:rFonts w:ascii="Open Sans" w:hAnsi="Open Sans" w:cs="Open Sans"/>
          <w:sz w:val="20"/>
          <w:szCs w:val="20"/>
          <w:lang w:val="es-ES"/>
        </w:rPr>
        <w:t xml:space="preserve"> en el plazo máximo e improrrogable de 10 días hábiles, con la indicación que, si no lo hace, se considerará que ha desistido de la solicitud, con la resolución previa que tiene que ser dictada en los términos que prevé el artículo 68 de la Ley 39/2015, de 1 de octubre, del procedimiento administrativo común de las administraciones públicas.</w:t>
      </w:r>
    </w:p>
    <w:p w14:paraId="17746A14" w14:textId="563D8131" w:rsidR="00BF0FDE" w:rsidRPr="00C97BDA" w:rsidRDefault="00BF0FDE" w:rsidP="00BF0FDE">
      <w:pPr>
        <w:suppressAutoHyphens/>
        <w:spacing w:before="120" w:after="120" w:line="240" w:lineRule="auto"/>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lang w:val="es-ES" w:eastAsia="zh-CN"/>
        </w:rPr>
        <w:t>4. Si la solicitud no cumple los requisitos establecidos en la convocatoria o se presenta incompleta, no se tram</w:t>
      </w:r>
      <w:r w:rsidR="00C5501D" w:rsidRPr="00C97BDA">
        <w:rPr>
          <w:rFonts w:ascii="Open Sans" w:eastAsia="Batang" w:hAnsi="Open Sans" w:cs="Open Sans"/>
          <w:kern w:val="1"/>
          <w:sz w:val="20"/>
          <w:szCs w:val="20"/>
          <w:lang w:val="es-ES" w:eastAsia="zh-CN"/>
        </w:rPr>
        <w:t>itará hasta que se haya subsanado</w:t>
      </w:r>
      <w:r w:rsidRPr="00C97BDA">
        <w:rPr>
          <w:rFonts w:ascii="Open Sans" w:eastAsia="Batang" w:hAnsi="Open Sans" w:cs="Open Sans"/>
          <w:kern w:val="1"/>
          <w:sz w:val="20"/>
          <w:szCs w:val="20"/>
          <w:lang w:val="es-ES" w:eastAsia="zh-CN"/>
        </w:rPr>
        <w:t xml:space="preserve"> </w:t>
      </w:r>
      <w:r w:rsidR="00C5501D" w:rsidRPr="00C97BDA">
        <w:rPr>
          <w:rFonts w:ascii="Open Sans" w:eastAsia="Batang" w:hAnsi="Open Sans" w:cs="Open Sans"/>
          <w:kern w:val="1"/>
          <w:sz w:val="20"/>
          <w:szCs w:val="20"/>
          <w:lang w:val="es-ES" w:eastAsia="zh-CN"/>
        </w:rPr>
        <w:t>o aportado la documentación y el</w:t>
      </w:r>
      <w:r w:rsidRPr="00C97BDA">
        <w:rPr>
          <w:rFonts w:ascii="Open Sans" w:eastAsia="Batang" w:hAnsi="Open Sans" w:cs="Open Sans"/>
          <w:kern w:val="1"/>
          <w:sz w:val="20"/>
          <w:szCs w:val="20"/>
          <w:lang w:val="es-ES" w:eastAsia="zh-CN"/>
        </w:rPr>
        <w:t xml:space="preserve"> orden de entrada que se le asignará será el de la presentación de las enmiendas en el Registro General.</w:t>
      </w:r>
    </w:p>
    <w:p w14:paraId="498728B6" w14:textId="15159E4B" w:rsidR="00256C32" w:rsidRPr="00C97BDA" w:rsidRDefault="00BF0FDE" w:rsidP="00BF0FDE">
      <w:pPr>
        <w:suppressAutoHyphens/>
        <w:spacing w:before="120" w:after="120" w:line="240" w:lineRule="auto"/>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lang w:val="es-ES" w:eastAsia="zh-CN"/>
        </w:rPr>
        <w:t>5. La presentación de la solicitud de subvención autoriza en el Departamento de Promoción Económica y Desarrollo Local a obtener de manera directa</w:t>
      </w:r>
      <w:r w:rsidR="006D2BD0" w:rsidRPr="00C97BDA">
        <w:rPr>
          <w:rFonts w:ascii="Open Sans" w:eastAsia="Batang" w:hAnsi="Open Sans" w:cs="Open Sans"/>
          <w:kern w:val="1"/>
          <w:sz w:val="20"/>
          <w:szCs w:val="20"/>
          <w:lang w:val="es-ES" w:eastAsia="zh-CN"/>
        </w:rPr>
        <w:t xml:space="preserve"> los certificados de estar al corriente de pago con las obligaciones tributarias con la Agencia Tributaria, con la Tesorería General de la Seguridad Social</w:t>
      </w:r>
      <w:r w:rsidRPr="00C97BDA">
        <w:rPr>
          <w:rFonts w:ascii="Open Sans" w:eastAsia="Batang" w:hAnsi="Open Sans" w:cs="Open Sans"/>
          <w:kern w:val="1"/>
          <w:sz w:val="20"/>
          <w:szCs w:val="20"/>
          <w:lang w:val="es-ES" w:eastAsia="zh-CN"/>
        </w:rPr>
        <w:t xml:space="preserve"> </w:t>
      </w:r>
      <w:r w:rsidR="006D2BD0" w:rsidRPr="00C97BDA">
        <w:rPr>
          <w:rFonts w:ascii="Open Sans" w:eastAsia="Batang" w:hAnsi="Open Sans" w:cs="Open Sans"/>
          <w:kern w:val="1"/>
          <w:sz w:val="20"/>
          <w:szCs w:val="20"/>
          <w:lang w:val="es-ES" w:eastAsia="zh-CN"/>
        </w:rPr>
        <w:t xml:space="preserve">y </w:t>
      </w:r>
      <w:r w:rsidRPr="00C97BDA">
        <w:rPr>
          <w:rFonts w:ascii="Open Sans" w:eastAsia="Batang" w:hAnsi="Open Sans" w:cs="Open Sans"/>
          <w:kern w:val="1"/>
          <w:sz w:val="20"/>
          <w:szCs w:val="20"/>
          <w:lang w:val="es-ES" w:eastAsia="zh-CN"/>
        </w:rPr>
        <w:t xml:space="preserve">con el Consejo de Mallorca y sus organismos dependientes. </w:t>
      </w:r>
    </w:p>
    <w:p w14:paraId="79665F69" w14:textId="77777777" w:rsidR="006D2BD0" w:rsidRPr="00C97BDA" w:rsidRDefault="006D2BD0" w:rsidP="00BF0FDE">
      <w:pPr>
        <w:suppressAutoHyphens/>
        <w:spacing w:before="120" w:after="120" w:line="240" w:lineRule="auto"/>
        <w:jc w:val="both"/>
        <w:rPr>
          <w:rFonts w:ascii="Open Sans" w:eastAsia="Batang" w:hAnsi="Open Sans" w:cs="Open Sans"/>
          <w:kern w:val="1"/>
          <w:sz w:val="20"/>
          <w:szCs w:val="20"/>
          <w:lang w:val="es-ES" w:eastAsia="zh-CN"/>
        </w:rPr>
      </w:pPr>
    </w:p>
    <w:p w14:paraId="1A9AEF93" w14:textId="77777777" w:rsidR="00256C32" w:rsidRPr="00C97BDA" w:rsidRDefault="00256C32" w:rsidP="00256C32">
      <w:pPr>
        <w:suppressAutoHyphens/>
        <w:spacing w:before="120" w:after="120" w:line="240" w:lineRule="auto"/>
        <w:jc w:val="both"/>
        <w:rPr>
          <w:rFonts w:ascii="Open Sans" w:eastAsia="Batang" w:hAnsi="Open Sans" w:cs="Open Sans"/>
          <w:b/>
          <w:kern w:val="1"/>
          <w:sz w:val="20"/>
          <w:szCs w:val="20"/>
          <w:u w:val="single"/>
          <w:lang w:val="es-ES" w:eastAsia="zh-CN"/>
        </w:rPr>
      </w:pPr>
      <w:r w:rsidRPr="00C97BDA">
        <w:rPr>
          <w:rFonts w:ascii="Open Sans" w:eastAsia="Batang" w:hAnsi="Open Sans" w:cs="Open Sans"/>
          <w:b/>
          <w:kern w:val="1"/>
          <w:sz w:val="20"/>
          <w:szCs w:val="20"/>
          <w:u w:val="single"/>
          <w:lang w:val="es-ES" w:eastAsia="zh-CN"/>
        </w:rPr>
        <w:t>Contenido</w:t>
      </w:r>
    </w:p>
    <w:p w14:paraId="687D080D" w14:textId="77777777" w:rsidR="00256C32" w:rsidRPr="00C97BDA" w:rsidRDefault="00256C32" w:rsidP="00256C32">
      <w:pPr>
        <w:spacing w:after="120"/>
        <w:jc w:val="both"/>
        <w:rPr>
          <w:rFonts w:ascii="Open Sans" w:eastAsia="MS Mincho" w:hAnsi="Open Sans" w:cs="Open Sans"/>
          <w:sz w:val="20"/>
          <w:szCs w:val="20"/>
          <w:lang w:val="es-ES"/>
        </w:rPr>
      </w:pPr>
      <w:r w:rsidRPr="00C97BDA">
        <w:rPr>
          <w:rFonts w:ascii="Open Sans" w:hAnsi="Open Sans" w:cs="Open Sans"/>
          <w:sz w:val="20"/>
          <w:szCs w:val="20"/>
          <w:lang w:val="es-ES"/>
        </w:rPr>
        <w:t xml:space="preserve">Las solicitudes para obtener la subvención se tienen que presentar mediante las instancias y los anexos que facilita el Consejo de Mallorca y que se pueden encontrar a la sede electrónica del Consejo de Mallorca </w:t>
      </w:r>
      <w:hyperlink r:id="rId9" w:history="1">
        <w:r w:rsidRPr="00C97BDA">
          <w:rPr>
            <w:rFonts w:ascii="Open Sans" w:hAnsi="Open Sans" w:cs="Open Sans"/>
            <w:sz w:val="20"/>
            <w:szCs w:val="20"/>
            <w:u w:val="single"/>
            <w:lang w:val="es-ES"/>
          </w:rPr>
          <w:t>https://seu.conselldemallorca.net</w:t>
        </w:r>
      </w:hyperlink>
      <w:r w:rsidRPr="00C97BDA">
        <w:rPr>
          <w:rFonts w:ascii="Open Sans" w:hAnsi="Open Sans" w:cs="Open Sans"/>
          <w:sz w:val="20"/>
          <w:szCs w:val="20"/>
          <w:lang w:val="es-ES"/>
        </w:rPr>
        <w:t xml:space="preserve"> </w:t>
      </w:r>
    </w:p>
    <w:p w14:paraId="1FAADADA" w14:textId="100B0150" w:rsidR="00256C32" w:rsidRPr="00C97BDA" w:rsidRDefault="00256C32" w:rsidP="00256C32">
      <w:pPr>
        <w:widowControl w:val="0"/>
        <w:autoSpaceDE w:val="0"/>
        <w:spacing w:after="170"/>
        <w:jc w:val="both"/>
        <w:rPr>
          <w:rFonts w:ascii="Open Sans" w:hAnsi="Open Sans" w:cs="Open Sans"/>
          <w:bCs/>
          <w:sz w:val="20"/>
          <w:szCs w:val="20"/>
          <w:lang w:val="es-ES"/>
        </w:rPr>
      </w:pPr>
      <w:r w:rsidRPr="00C97BDA">
        <w:rPr>
          <w:rFonts w:ascii="Open Sans" w:hAnsi="Open Sans" w:cs="Open Sans"/>
          <w:bCs/>
          <w:sz w:val="20"/>
          <w:szCs w:val="20"/>
          <w:lang w:val="es-ES"/>
        </w:rPr>
        <w:t>Las solicitudes tienen que contener</w:t>
      </w:r>
      <w:r w:rsidR="00C5501D" w:rsidRPr="00C97BDA">
        <w:rPr>
          <w:rFonts w:ascii="Open Sans" w:hAnsi="Open Sans" w:cs="Open Sans"/>
          <w:bCs/>
          <w:sz w:val="20"/>
          <w:szCs w:val="20"/>
          <w:lang w:val="es-ES"/>
        </w:rPr>
        <w:t xml:space="preserve"> la siguiente documentación</w:t>
      </w:r>
      <w:r w:rsidRPr="00C97BDA">
        <w:rPr>
          <w:rFonts w:ascii="Open Sans" w:hAnsi="Open Sans" w:cs="Open Sans"/>
          <w:bCs/>
          <w:sz w:val="20"/>
          <w:szCs w:val="20"/>
          <w:lang w:val="es-ES"/>
        </w:rPr>
        <w:t>:</w:t>
      </w:r>
    </w:p>
    <w:p w14:paraId="3FFA0C20" w14:textId="77777777" w:rsidR="00256C32" w:rsidRPr="00C97BDA" w:rsidRDefault="00256C32" w:rsidP="00256C32">
      <w:pPr>
        <w:numPr>
          <w:ilvl w:val="1"/>
          <w:numId w:val="5"/>
        </w:numPr>
        <w:suppressAutoHyphens/>
        <w:spacing w:before="120" w:after="120" w:line="240" w:lineRule="auto"/>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lang w:val="es-ES" w:eastAsia="zh-CN"/>
        </w:rPr>
        <w:t>Modelo de solicitud, según el Anexo 1</w:t>
      </w:r>
    </w:p>
    <w:p w14:paraId="76AFF6E5" w14:textId="6FAA16B6" w:rsidR="00256C32" w:rsidRPr="00C97BDA" w:rsidRDefault="00256C32" w:rsidP="00256C32">
      <w:pPr>
        <w:numPr>
          <w:ilvl w:val="1"/>
          <w:numId w:val="5"/>
        </w:numPr>
        <w:suppressAutoHyphens/>
        <w:spacing w:before="120" w:after="120" w:line="240" w:lineRule="auto"/>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lang w:val="es-ES" w:eastAsia="zh-CN"/>
        </w:rPr>
        <w:t>Declaraciones responsables, según el Anexo 2. Estas declaraciones responsables del representante</w:t>
      </w:r>
      <w:r w:rsidR="00C5501D" w:rsidRPr="00C97BDA">
        <w:rPr>
          <w:rFonts w:ascii="Open Sans" w:eastAsia="Batang" w:hAnsi="Open Sans" w:cs="Open Sans"/>
          <w:kern w:val="1"/>
          <w:sz w:val="20"/>
          <w:szCs w:val="20"/>
          <w:lang w:val="es-ES" w:eastAsia="zh-CN"/>
        </w:rPr>
        <w:t xml:space="preserve"> legal de la empresa solicitante o de la persona solicitante</w:t>
      </w:r>
      <w:r w:rsidRPr="00C97BDA">
        <w:rPr>
          <w:rFonts w:ascii="Open Sans" w:eastAsia="Batang" w:hAnsi="Open Sans" w:cs="Open Sans"/>
          <w:kern w:val="1"/>
          <w:sz w:val="20"/>
          <w:szCs w:val="20"/>
          <w:lang w:val="es-ES" w:eastAsia="zh-CN"/>
        </w:rPr>
        <w:t xml:space="preserve"> se tienen que referir a:</w:t>
      </w:r>
    </w:p>
    <w:p w14:paraId="579FB623" w14:textId="76D8646F" w:rsidR="00256C32" w:rsidRPr="00C97BDA" w:rsidRDefault="00122C18" w:rsidP="00256C32">
      <w:pPr>
        <w:ind w:left="426"/>
        <w:jc w:val="both"/>
        <w:rPr>
          <w:rFonts w:ascii="Open Sans" w:hAnsi="Open Sans" w:cs="Open Sans"/>
          <w:sz w:val="20"/>
          <w:szCs w:val="20"/>
          <w:lang w:val="es-ES"/>
        </w:rPr>
      </w:pPr>
      <w:r w:rsidRPr="00C97BDA">
        <w:rPr>
          <w:rFonts w:ascii="Open Sans" w:hAnsi="Open Sans" w:cs="Open Sans"/>
          <w:sz w:val="20"/>
          <w:szCs w:val="20"/>
          <w:lang w:val="es-ES"/>
        </w:rPr>
        <w:t>-</w:t>
      </w:r>
      <w:r w:rsidR="00C5501D" w:rsidRPr="00C97BDA">
        <w:rPr>
          <w:rFonts w:ascii="Open Sans" w:hAnsi="Open Sans" w:cs="Open Sans"/>
          <w:sz w:val="20"/>
          <w:szCs w:val="20"/>
          <w:lang w:val="es-ES"/>
        </w:rPr>
        <w:t xml:space="preserve">Si es el caso, </w:t>
      </w:r>
      <w:r w:rsidR="00256C32" w:rsidRPr="00C97BDA">
        <w:rPr>
          <w:rFonts w:ascii="Open Sans" w:hAnsi="Open Sans" w:cs="Open Sans"/>
          <w:sz w:val="20"/>
          <w:szCs w:val="20"/>
          <w:lang w:val="es-ES" w:eastAsia="es-ES"/>
        </w:rPr>
        <w:t>que</w:t>
      </w:r>
      <w:r w:rsidR="00850225" w:rsidRPr="00C97BDA">
        <w:rPr>
          <w:rFonts w:ascii="Open Sans" w:hAnsi="Open Sans" w:cs="Open Sans"/>
          <w:sz w:val="20"/>
          <w:szCs w:val="20"/>
          <w:lang w:val="es-ES" w:eastAsia="es-ES"/>
        </w:rPr>
        <w:t xml:space="preserve"> la</w:t>
      </w:r>
      <w:r w:rsidR="00256C32" w:rsidRPr="00C97BDA">
        <w:rPr>
          <w:rFonts w:ascii="Open Sans" w:hAnsi="Open Sans" w:cs="Open Sans"/>
          <w:sz w:val="20"/>
          <w:szCs w:val="20"/>
          <w:lang w:val="es-ES" w:eastAsia="es-ES"/>
        </w:rPr>
        <w:t xml:space="preserve"> </w:t>
      </w:r>
      <w:r w:rsidR="00256C32" w:rsidRPr="00C97BDA">
        <w:rPr>
          <w:rFonts w:ascii="Open Sans" w:hAnsi="Open Sans" w:cs="Open Sans"/>
          <w:sz w:val="20"/>
          <w:szCs w:val="20"/>
          <w:lang w:val="es-ES" w:eastAsia="zh-CN"/>
        </w:rPr>
        <w:t>persona física autónoma o la empresa que representa está válidamente constituida y se dedica a la p</w:t>
      </w:r>
      <w:r w:rsidR="00256C32" w:rsidRPr="00C97BDA">
        <w:rPr>
          <w:rFonts w:ascii="Open Sans" w:hAnsi="Open Sans" w:cs="Open Sans"/>
          <w:sz w:val="20"/>
          <w:szCs w:val="20"/>
          <w:lang w:val="es-ES"/>
        </w:rPr>
        <w:t>roducción del sector agroalimentario de Mallorca con establecimiento de venta</w:t>
      </w:r>
      <w:r w:rsidR="00C5501D" w:rsidRPr="00C97BDA">
        <w:rPr>
          <w:rFonts w:ascii="Open Sans" w:hAnsi="Open Sans" w:cs="Open Sans"/>
          <w:sz w:val="20"/>
          <w:szCs w:val="20"/>
          <w:lang w:val="es-ES"/>
        </w:rPr>
        <w:t xml:space="preserve"> abierto al público </w:t>
      </w:r>
      <w:r w:rsidR="00256C32" w:rsidRPr="00C97BDA">
        <w:rPr>
          <w:rFonts w:ascii="Open Sans" w:hAnsi="Open Sans" w:cs="Open Sans"/>
          <w:sz w:val="20"/>
          <w:szCs w:val="20"/>
          <w:lang w:val="es-ES"/>
        </w:rPr>
        <w:t>domiciliado en Mallorca.</w:t>
      </w:r>
    </w:p>
    <w:p w14:paraId="251B3BCD" w14:textId="250C6AD5" w:rsidR="00256C32" w:rsidRPr="00C97BDA" w:rsidRDefault="00122C18" w:rsidP="00256C32">
      <w:pPr>
        <w:spacing w:after="0" w:line="240" w:lineRule="auto"/>
        <w:ind w:left="360"/>
        <w:jc w:val="both"/>
        <w:rPr>
          <w:rFonts w:ascii="Open Sans" w:hAnsi="Open Sans" w:cs="Open Sans"/>
          <w:sz w:val="20"/>
          <w:szCs w:val="20"/>
          <w:lang w:val="es-ES" w:eastAsia="es-ES"/>
        </w:rPr>
      </w:pPr>
      <w:r w:rsidRPr="00C97BDA">
        <w:rPr>
          <w:rFonts w:ascii="Open Sans" w:hAnsi="Open Sans" w:cs="Open Sans"/>
          <w:sz w:val="20"/>
          <w:szCs w:val="20"/>
          <w:lang w:val="es-ES" w:eastAsia="es-ES"/>
        </w:rPr>
        <w:t>-</w:t>
      </w:r>
      <w:r w:rsidR="00C5501D" w:rsidRPr="00C97BDA">
        <w:rPr>
          <w:rFonts w:ascii="Open Sans" w:hAnsi="Open Sans" w:cs="Open Sans"/>
          <w:sz w:val="20"/>
          <w:szCs w:val="20"/>
          <w:lang w:val="es-ES" w:eastAsia="es-ES"/>
        </w:rPr>
        <w:t xml:space="preserve">Si es el caso, </w:t>
      </w:r>
      <w:r w:rsidR="00256C32" w:rsidRPr="00C97BDA">
        <w:rPr>
          <w:rFonts w:ascii="Open Sans" w:hAnsi="Open Sans" w:cs="Open Sans"/>
          <w:sz w:val="20"/>
          <w:szCs w:val="20"/>
          <w:lang w:val="es-ES" w:eastAsia="es-ES"/>
        </w:rPr>
        <w:t xml:space="preserve"> </w:t>
      </w:r>
      <w:r w:rsidR="00256C32" w:rsidRPr="00C97BDA">
        <w:rPr>
          <w:rFonts w:ascii="Open Sans" w:hAnsi="Open Sans" w:cs="Open Sans"/>
          <w:sz w:val="20"/>
          <w:szCs w:val="20"/>
          <w:bdr w:val="none" w:sz="0" w:space="0" w:color="auto" w:frame="1"/>
          <w:lang w:val="es-ES"/>
        </w:rPr>
        <w:t xml:space="preserve">que la entidad que representa está válidamente constituida e inscrita en el registro de </w:t>
      </w:r>
      <w:r w:rsidR="00642D11" w:rsidRPr="00C97BDA">
        <w:rPr>
          <w:rFonts w:ascii="Open Sans" w:hAnsi="Open Sans" w:cs="Open Sans"/>
          <w:sz w:val="20"/>
          <w:szCs w:val="20"/>
          <w:bdr w:val="none" w:sz="0" w:space="0" w:color="auto" w:frame="1"/>
          <w:lang w:val="es-ES"/>
        </w:rPr>
        <w:t>cooperativas</w:t>
      </w:r>
      <w:r w:rsidR="00C5501D" w:rsidRPr="00C97BDA">
        <w:rPr>
          <w:rFonts w:ascii="Open Sans" w:hAnsi="Open Sans" w:cs="Open Sans"/>
          <w:sz w:val="20"/>
          <w:szCs w:val="20"/>
          <w:bdr w:val="none" w:sz="0" w:space="0" w:color="auto" w:frame="1"/>
          <w:lang w:val="es-ES"/>
        </w:rPr>
        <w:t xml:space="preserve">, </w:t>
      </w:r>
      <w:r w:rsidR="00256C32" w:rsidRPr="00C97BDA">
        <w:rPr>
          <w:rFonts w:ascii="Open Sans" w:hAnsi="Open Sans" w:cs="Open Sans"/>
          <w:sz w:val="20"/>
          <w:szCs w:val="20"/>
          <w:bdr w:val="none" w:sz="0" w:space="0" w:color="auto" w:frame="1"/>
          <w:lang w:val="es-ES"/>
        </w:rPr>
        <w:t xml:space="preserve">en caso de tratarse de una cooperativa, con el nº. </w:t>
      </w:r>
      <w:r w:rsidR="00642D11" w:rsidRPr="00C97BDA">
        <w:rPr>
          <w:rFonts w:ascii="Open Sans" w:hAnsi="Open Sans" w:cs="Open Sans"/>
          <w:sz w:val="20"/>
          <w:szCs w:val="20"/>
          <w:bdr w:val="none" w:sz="0" w:space="0" w:color="auto" w:frame="1"/>
          <w:lang w:val="es-ES"/>
        </w:rPr>
        <w:t>De</w:t>
      </w:r>
      <w:r w:rsidR="00256C32" w:rsidRPr="00C97BDA">
        <w:rPr>
          <w:rFonts w:ascii="Open Sans" w:hAnsi="Open Sans" w:cs="Open Sans"/>
          <w:sz w:val="20"/>
          <w:szCs w:val="20"/>
          <w:bdr w:val="none" w:sz="0" w:space="0" w:color="auto" w:frame="1"/>
          <w:lang w:val="es-ES"/>
        </w:rPr>
        <w:t xml:space="preserve"> Registro correspondiente y que tiene un establecimiento de venta de productos abierto al público domiciliado en Mallorca.</w:t>
      </w:r>
    </w:p>
    <w:p w14:paraId="5B1D3D81" w14:textId="158AADF2" w:rsidR="00850225" w:rsidRPr="00C97BDA" w:rsidRDefault="00122C18" w:rsidP="00850225">
      <w:pPr>
        <w:suppressAutoHyphens/>
        <w:spacing w:before="120" w:after="120" w:line="240" w:lineRule="auto"/>
        <w:ind w:left="360"/>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bdr w:val="none" w:sz="0" w:space="0" w:color="auto" w:frame="1"/>
          <w:lang w:val="es-ES" w:eastAsia="zh-CN"/>
        </w:rPr>
        <w:t>-</w:t>
      </w:r>
      <w:r w:rsidR="00256C32" w:rsidRPr="00C97BDA">
        <w:rPr>
          <w:rFonts w:ascii="Open Sans" w:eastAsia="Batang" w:hAnsi="Open Sans" w:cs="Open Sans"/>
          <w:kern w:val="1"/>
          <w:sz w:val="20"/>
          <w:szCs w:val="20"/>
          <w:bdr w:val="none" w:sz="0" w:space="0" w:color="auto" w:frame="1"/>
          <w:lang w:val="es-ES" w:eastAsia="zh-CN"/>
        </w:rPr>
        <w:t>Si es el caso,</w:t>
      </w:r>
      <w:r w:rsidR="00C5501D" w:rsidRPr="00C97BDA">
        <w:rPr>
          <w:rFonts w:ascii="Open Sans" w:eastAsia="Batang" w:hAnsi="Open Sans" w:cs="Open Sans"/>
          <w:kern w:val="1"/>
          <w:sz w:val="20"/>
          <w:szCs w:val="20"/>
          <w:bdr w:val="none" w:sz="0" w:space="0" w:color="auto" w:frame="1"/>
          <w:lang w:val="es-ES" w:eastAsia="zh-CN"/>
        </w:rPr>
        <w:t xml:space="preserve"> </w:t>
      </w:r>
      <w:r w:rsidR="00256C32" w:rsidRPr="00C97BDA">
        <w:rPr>
          <w:rFonts w:ascii="Open Sans" w:eastAsia="Batang" w:hAnsi="Open Sans" w:cs="Open Sans"/>
          <w:kern w:val="1"/>
          <w:sz w:val="20"/>
          <w:szCs w:val="20"/>
          <w:bdr w:val="none" w:sz="0" w:space="0" w:color="auto" w:frame="1"/>
          <w:lang w:val="es-ES" w:eastAsia="zh-CN"/>
        </w:rPr>
        <w:t xml:space="preserve">que el comercio que representa está basado en los principios de la </w:t>
      </w:r>
      <w:r w:rsidR="00C5501D" w:rsidRPr="00C97BDA">
        <w:rPr>
          <w:rFonts w:ascii="Open Sans" w:eastAsia="Batang" w:hAnsi="Open Sans" w:cs="Open Sans"/>
          <w:kern w:val="1"/>
          <w:sz w:val="20"/>
          <w:szCs w:val="20"/>
          <w:bdr w:val="none" w:sz="0" w:space="0" w:color="auto" w:frame="1"/>
          <w:lang w:val="es-ES" w:eastAsia="zh-CN"/>
        </w:rPr>
        <w:t>Ley 5/2011, de 29 de marzo, de Economía S</w:t>
      </w:r>
      <w:r w:rsidR="00256C32" w:rsidRPr="00C97BDA">
        <w:rPr>
          <w:rFonts w:ascii="Open Sans" w:eastAsia="Batang" w:hAnsi="Open Sans" w:cs="Open Sans"/>
          <w:kern w:val="1"/>
          <w:sz w:val="20"/>
          <w:szCs w:val="20"/>
          <w:bdr w:val="none" w:sz="0" w:space="0" w:color="auto" w:frame="1"/>
          <w:lang w:val="es-ES" w:eastAsia="zh-CN"/>
        </w:rPr>
        <w:t>ocial.</w:t>
      </w:r>
    </w:p>
    <w:p w14:paraId="30AC2CB7" w14:textId="727BF059" w:rsidR="00256C32" w:rsidRPr="00C97BDA" w:rsidRDefault="00122C18" w:rsidP="00850225">
      <w:pPr>
        <w:suppressAutoHyphens/>
        <w:spacing w:before="120" w:after="120" w:line="240" w:lineRule="auto"/>
        <w:ind w:left="360"/>
        <w:jc w:val="both"/>
        <w:rPr>
          <w:rFonts w:ascii="Open Sans" w:eastAsia="Batang" w:hAnsi="Open Sans" w:cs="Open Sans"/>
          <w:kern w:val="1"/>
          <w:sz w:val="20"/>
          <w:szCs w:val="20"/>
          <w:lang w:val="es-ES" w:eastAsia="zh-CN"/>
        </w:rPr>
      </w:pPr>
      <w:r w:rsidRPr="00C97BDA">
        <w:rPr>
          <w:rFonts w:ascii="Open Sans" w:eastAsia="Times New Roman" w:hAnsi="Open Sans" w:cs="Open Sans"/>
          <w:sz w:val="20"/>
          <w:szCs w:val="20"/>
          <w:bdr w:val="none" w:sz="0" w:space="0" w:color="auto" w:frame="1"/>
          <w:lang w:val="es-ES"/>
        </w:rPr>
        <w:t>-</w:t>
      </w:r>
      <w:r w:rsidR="00850225" w:rsidRPr="00C97BDA">
        <w:rPr>
          <w:rFonts w:ascii="Open Sans" w:eastAsia="Times New Roman" w:hAnsi="Open Sans" w:cs="Open Sans"/>
          <w:sz w:val="20"/>
          <w:szCs w:val="20"/>
          <w:bdr w:val="none" w:sz="0" w:space="0" w:color="auto" w:frame="1"/>
          <w:lang w:val="es-ES"/>
        </w:rPr>
        <w:t>Q</w:t>
      </w:r>
      <w:r w:rsidR="00256C32" w:rsidRPr="00C97BDA">
        <w:rPr>
          <w:rFonts w:ascii="Open Sans" w:eastAsia="Times New Roman" w:hAnsi="Open Sans" w:cs="Open Sans"/>
          <w:sz w:val="20"/>
          <w:szCs w:val="20"/>
          <w:bdr w:val="none" w:sz="0" w:space="0" w:color="auto" w:frame="1"/>
          <w:lang w:val="es-ES"/>
        </w:rPr>
        <w:t xml:space="preserve">ue la entidad o persona </w:t>
      </w:r>
      <w:r w:rsidR="00642D11">
        <w:rPr>
          <w:rFonts w:ascii="Open Sans" w:eastAsia="Times New Roman" w:hAnsi="Open Sans" w:cs="Open Sans"/>
          <w:sz w:val="20"/>
          <w:szCs w:val="20"/>
          <w:bdr w:val="none" w:sz="0" w:space="0" w:color="auto" w:frame="1"/>
          <w:lang w:val="es-ES"/>
        </w:rPr>
        <w:t>solicitante</w:t>
      </w:r>
      <w:r w:rsidR="00256C32" w:rsidRPr="00C97BDA">
        <w:rPr>
          <w:rFonts w:ascii="Open Sans" w:eastAsia="Times New Roman" w:hAnsi="Open Sans" w:cs="Open Sans"/>
          <w:sz w:val="20"/>
          <w:szCs w:val="20"/>
          <w:bdr w:val="none" w:sz="0" w:space="0" w:color="auto" w:frame="1"/>
          <w:lang w:val="es-ES"/>
        </w:rPr>
        <w:t xml:space="preserve"> tiene </w:t>
      </w:r>
      <w:r w:rsidR="00256C32" w:rsidRPr="00C97BDA">
        <w:rPr>
          <w:rFonts w:ascii="Open Sans" w:hAnsi="Open Sans" w:cs="Open Sans"/>
          <w:sz w:val="20"/>
          <w:szCs w:val="20"/>
          <w:lang w:val="es-ES"/>
        </w:rPr>
        <w:t>la consideración de Pequeña o Mediana Empresa, según la Recomendación de la Comisión Europea 2003/361/CE, de 6 de mayo, sobre la definición de microempresas, pequeñas y medianas empresas, DOUE de 20 de mayo de 2003.</w:t>
      </w:r>
    </w:p>
    <w:p w14:paraId="583C2A91" w14:textId="2132A698" w:rsidR="00256C32" w:rsidRPr="00C97BDA" w:rsidRDefault="00122C18" w:rsidP="00122C18">
      <w:pPr>
        <w:shd w:val="clear" w:color="auto" w:fill="FFFFFF"/>
        <w:spacing w:line="291" w:lineRule="atLeast"/>
        <w:ind w:firstLine="360"/>
        <w:jc w:val="both"/>
        <w:textAlignment w:val="baseline"/>
        <w:rPr>
          <w:rFonts w:ascii="Open Sans" w:eastAsia="Times New Roman" w:hAnsi="Open Sans" w:cs="Open Sans"/>
          <w:sz w:val="20"/>
          <w:szCs w:val="20"/>
          <w:bdr w:val="none" w:sz="0" w:space="0" w:color="auto" w:frame="1"/>
          <w:lang w:val="es-ES"/>
        </w:rPr>
      </w:pPr>
      <w:r w:rsidRPr="00C97BDA">
        <w:rPr>
          <w:rFonts w:ascii="Open Sans" w:eastAsia="Times New Roman" w:hAnsi="Open Sans" w:cs="Open Sans"/>
          <w:sz w:val="20"/>
          <w:szCs w:val="20"/>
          <w:bdr w:val="none" w:sz="0" w:space="0" w:color="auto" w:frame="1"/>
          <w:lang w:val="es-ES"/>
        </w:rPr>
        <w:t>-</w:t>
      </w:r>
      <w:r w:rsidR="00850225" w:rsidRPr="00C97BDA">
        <w:rPr>
          <w:rFonts w:ascii="Open Sans" w:eastAsia="Times New Roman" w:hAnsi="Open Sans" w:cs="Open Sans"/>
          <w:sz w:val="20"/>
          <w:szCs w:val="20"/>
          <w:bdr w:val="none" w:sz="0" w:space="0" w:color="auto" w:frame="1"/>
          <w:lang w:val="es-ES"/>
        </w:rPr>
        <w:t xml:space="preserve">Que </w:t>
      </w:r>
      <w:r w:rsidR="00C5501D" w:rsidRPr="00C97BDA">
        <w:rPr>
          <w:rFonts w:ascii="Open Sans" w:eastAsia="Times New Roman" w:hAnsi="Open Sans" w:cs="Open Sans"/>
          <w:sz w:val="20"/>
          <w:szCs w:val="20"/>
          <w:bdr w:val="none" w:sz="0" w:space="0" w:color="auto" w:frame="1"/>
          <w:lang w:val="es-ES"/>
        </w:rPr>
        <w:t>la entidad o persona solicitante</w:t>
      </w:r>
      <w:r w:rsidR="00850225" w:rsidRPr="00C97BDA">
        <w:rPr>
          <w:rFonts w:ascii="Open Sans" w:eastAsia="Times New Roman" w:hAnsi="Open Sans" w:cs="Open Sans"/>
          <w:sz w:val="20"/>
          <w:szCs w:val="20"/>
          <w:bdr w:val="none" w:sz="0" w:space="0" w:color="auto" w:frame="1"/>
          <w:lang w:val="es-ES"/>
        </w:rPr>
        <w:t xml:space="preserve"> tiene</w:t>
      </w:r>
      <w:r w:rsidR="00256C32" w:rsidRPr="00C97BDA">
        <w:rPr>
          <w:rFonts w:ascii="Open Sans" w:eastAsia="Times New Roman" w:hAnsi="Open Sans" w:cs="Open Sans"/>
          <w:sz w:val="20"/>
          <w:szCs w:val="20"/>
          <w:bdr w:val="none" w:sz="0" w:space="0" w:color="auto" w:frame="1"/>
          <w:lang w:val="es-ES"/>
        </w:rPr>
        <w:t xml:space="preserve"> el domicilio fiscal en Mallorca.</w:t>
      </w:r>
    </w:p>
    <w:p w14:paraId="564AC1AC" w14:textId="4BF6B58E" w:rsidR="00256C32" w:rsidRPr="00C97BDA" w:rsidRDefault="00122C18" w:rsidP="00122C18">
      <w:pPr>
        <w:shd w:val="clear" w:color="auto" w:fill="FFFFFF"/>
        <w:spacing w:line="291" w:lineRule="atLeast"/>
        <w:ind w:left="426"/>
        <w:jc w:val="both"/>
        <w:textAlignment w:val="baseline"/>
        <w:rPr>
          <w:rFonts w:ascii="Open Sans" w:eastAsia="Times New Roman" w:hAnsi="Open Sans" w:cs="Open Sans"/>
          <w:sz w:val="20"/>
          <w:szCs w:val="20"/>
          <w:bdr w:val="none" w:sz="0" w:space="0" w:color="auto" w:frame="1"/>
          <w:lang w:val="es-ES"/>
        </w:rPr>
      </w:pPr>
      <w:r w:rsidRPr="00C97BDA">
        <w:rPr>
          <w:rFonts w:ascii="Open Sans" w:eastAsia="Times New Roman" w:hAnsi="Open Sans" w:cs="Open Sans"/>
          <w:sz w:val="20"/>
          <w:szCs w:val="20"/>
          <w:bdr w:val="none" w:sz="0" w:space="0" w:color="auto" w:frame="1"/>
          <w:lang w:val="es-ES"/>
        </w:rPr>
        <w:t>-</w:t>
      </w:r>
      <w:r w:rsidR="00850225" w:rsidRPr="00C97BDA">
        <w:rPr>
          <w:rFonts w:ascii="Open Sans" w:eastAsia="Times New Roman" w:hAnsi="Open Sans" w:cs="Open Sans"/>
          <w:sz w:val="20"/>
          <w:szCs w:val="20"/>
          <w:bdr w:val="none" w:sz="0" w:space="0" w:color="auto" w:frame="1"/>
          <w:lang w:val="es-ES"/>
        </w:rPr>
        <w:t>Que</w:t>
      </w:r>
      <w:r w:rsidR="00642D11">
        <w:rPr>
          <w:rFonts w:ascii="Open Sans" w:eastAsia="Times New Roman" w:hAnsi="Open Sans" w:cs="Open Sans"/>
          <w:sz w:val="20"/>
          <w:szCs w:val="20"/>
          <w:bdr w:val="none" w:sz="0" w:space="0" w:color="auto" w:frame="1"/>
          <w:lang w:val="es-ES"/>
        </w:rPr>
        <w:t xml:space="preserve"> la entidad o persona solicitante</w:t>
      </w:r>
      <w:r w:rsidR="00850225" w:rsidRPr="00C97BDA">
        <w:rPr>
          <w:rFonts w:ascii="Open Sans" w:eastAsia="Times New Roman" w:hAnsi="Open Sans" w:cs="Open Sans"/>
          <w:sz w:val="20"/>
          <w:szCs w:val="20"/>
          <w:bdr w:val="none" w:sz="0" w:space="0" w:color="auto" w:frame="1"/>
          <w:lang w:val="es-ES"/>
        </w:rPr>
        <w:t xml:space="preserve"> </w:t>
      </w:r>
      <w:r w:rsidR="00256C32" w:rsidRPr="00C97BDA">
        <w:rPr>
          <w:rFonts w:ascii="Open Sans" w:eastAsia="Times New Roman" w:hAnsi="Open Sans" w:cs="Open Sans"/>
          <w:sz w:val="20"/>
          <w:szCs w:val="20"/>
          <w:bdr w:val="none" w:sz="0" w:space="0" w:color="auto" w:frame="1"/>
          <w:lang w:val="es-ES"/>
        </w:rPr>
        <w:t>no inc</w:t>
      </w:r>
      <w:r w:rsidR="00850225" w:rsidRPr="00C97BDA">
        <w:rPr>
          <w:rFonts w:ascii="Open Sans" w:eastAsia="Times New Roman" w:hAnsi="Open Sans" w:cs="Open Sans"/>
          <w:sz w:val="20"/>
          <w:szCs w:val="20"/>
          <w:bdr w:val="none" w:sz="0" w:space="0" w:color="auto" w:frame="1"/>
          <w:lang w:val="es-ES"/>
        </w:rPr>
        <w:t>u</w:t>
      </w:r>
      <w:r w:rsidR="00256C32" w:rsidRPr="00C97BDA">
        <w:rPr>
          <w:rFonts w:ascii="Open Sans" w:eastAsia="Times New Roman" w:hAnsi="Open Sans" w:cs="Open Sans"/>
          <w:sz w:val="20"/>
          <w:szCs w:val="20"/>
          <w:bdr w:val="none" w:sz="0" w:space="0" w:color="auto" w:frame="1"/>
          <w:lang w:val="es-ES"/>
        </w:rPr>
        <w:t xml:space="preserve">rre en </w:t>
      </w:r>
      <w:r w:rsidR="00C5501D" w:rsidRPr="00C97BDA">
        <w:rPr>
          <w:rFonts w:ascii="Open Sans" w:eastAsia="Times New Roman" w:hAnsi="Open Sans" w:cs="Open Sans"/>
          <w:sz w:val="20"/>
          <w:szCs w:val="20"/>
          <w:bdr w:val="none" w:sz="0" w:space="0" w:color="auto" w:frame="1"/>
          <w:lang w:val="es-ES"/>
        </w:rPr>
        <w:t>ninguna</w:t>
      </w:r>
      <w:r w:rsidR="00256C32" w:rsidRPr="00C97BDA">
        <w:rPr>
          <w:rFonts w:ascii="Open Sans" w:eastAsia="Times New Roman" w:hAnsi="Open Sans" w:cs="Open Sans"/>
          <w:vanish/>
          <w:sz w:val="20"/>
          <w:szCs w:val="20"/>
          <w:bdr w:val="none" w:sz="0" w:space="0" w:color="auto" w:frame="1"/>
          <w:lang w:val="es-ES"/>
        </w:rPr>
        <w:t>&lt;A[cabeza|cabo|jefe]&gt;</w:t>
      </w:r>
      <w:r w:rsidR="00256C32" w:rsidRPr="00C97BDA">
        <w:rPr>
          <w:rFonts w:ascii="Open Sans" w:eastAsia="Times New Roman" w:hAnsi="Open Sans" w:cs="Open Sans"/>
          <w:sz w:val="20"/>
          <w:szCs w:val="20"/>
          <w:bdr w:val="none" w:sz="0" w:space="0" w:color="auto" w:frame="1"/>
          <w:lang w:val="es-ES"/>
        </w:rPr>
        <w:t xml:space="preserve"> de las prohibiciones para recibir ayudas o subvenciones establecidas en el artículo 8 de la Ordenanza general de subvenciones del Consejo Insular de Mallorca, o el artículo 13 de la Ley 38/2007, de 17 de noviembre, </w:t>
      </w:r>
      <w:r w:rsidR="0041651F" w:rsidRPr="00C97BDA">
        <w:rPr>
          <w:rFonts w:ascii="Open Sans" w:eastAsia="Times New Roman" w:hAnsi="Open Sans" w:cs="Open Sans"/>
          <w:sz w:val="20"/>
          <w:szCs w:val="20"/>
          <w:bdr w:val="none" w:sz="0" w:space="0" w:color="auto" w:frame="1"/>
          <w:lang w:val="es-ES"/>
        </w:rPr>
        <w:t>General de S</w:t>
      </w:r>
      <w:r w:rsidR="00256C32" w:rsidRPr="00C97BDA">
        <w:rPr>
          <w:rFonts w:ascii="Open Sans" w:eastAsia="Times New Roman" w:hAnsi="Open Sans" w:cs="Open Sans"/>
          <w:sz w:val="20"/>
          <w:szCs w:val="20"/>
          <w:bdr w:val="none" w:sz="0" w:space="0" w:color="auto" w:frame="1"/>
          <w:lang w:val="es-ES"/>
        </w:rPr>
        <w:t>ubvenciones.</w:t>
      </w:r>
    </w:p>
    <w:p w14:paraId="22AEF125" w14:textId="32C21E7E" w:rsidR="00122C18" w:rsidRPr="00C97BDA" w:rsidRDefault="00122C18" w:rsidP="00122C18">
      <w:pPr>
        <w:shd w:val="clear" w:color="auto" w:fill="FFFFFF"/>
        <w:spacing w:line="291" w:lineRule="atLeast"/>
        <w:ind w:left="426"/>
        <w:jc w:val="both"/>
        <w:textAlignment w:val="baseline"/>
        <w:rPr>
          <w:rFonts w:ascii="Open Sans" w:eastAsia="Times New Roman" w:hAnsi="Open Sans" w:cs="Open Sans"/>
          <w:sz w:val="20"/>
          <w:szCs w:val="20"/>
          <w:bdr w:val="none" w:sz="0" w:space="0" w:color="auto" w:frame="1"/>
          <w:lang w:val="es-ES"/>
        </w:rPr>
      </w:pPr>
      <w:r w:rsidRPr="00C97BDA">
        <w:rPr>
          <w:rFonts w:ascii="Open Sans" w:eastAsia="Times New Roman" w:hAnsi="Open Sans" w:cs="Open Sans"/>
          <w:sz w:val="20"/>
          <w:szCs w:val="20"/>
          <w:bdr w:val="none" w:sz="0" w:space="0" w:color="auto" w:frame="1"/>
          <w:lang w:val="es-ES"/>
        </w:rPr>
        <w:lastRenderedPageBreak/>
        <w:t>-</w:t>
      </w:r>
      <w:r w:rsidR="00850225" w:rsidRPr="00C97BDA">
        <w:rPr>
          <w:rFonts w:ascii="Open Sans" w:eastAsia="Times New Roman" w:hAnsi="Open Sans" w:cs="Open Sans"/>
          <w:sz w:val="20"/>
          <w:szCs w:val="20"/>
          <w:bdr w:val="none" w:sz="0" w:space="0" w:color="auto" w:frame="1"/>
          <w:lang w:val="es-ES"/>
        </w:rPr>
        <w:t xml:space="preserve">Que </w:t>
      </w:r>
      <w:r w:rsidR="0041651F" w:rsidRPr="00C97BDA">
        <w:rPr>
          <w:rFonts w:ascii="Open Sans" w:eastAsia="Times New Roman" w:hAnsi="Open Sans" w:cs="Open Sans"/>
          <w:sz w:val="20"/>
          <w:szCs w:val="20"/>
          <w:bdr w:val="none" w:sz="0" w:space="0" w:color="auto" w:frame="1"/>
          <w:lang w:val="es-ES"/>
        </w:rPr>
        <w:t>la entidad o persona solicitante</w:t>
      </w:r>
      <w:r w:rsidR="00850225" w:rsidRPr="00C97BDA">
        <w:rPr>
          <w:rFonts w:ascii="Open Sans" w:eastAsia="Times New Roman" w:hAnsi="Open Sans" w:cs="Open Sans"/>
          <w:sz w:val="20"/>
          <w:szCs w:val="20"/>
          <w:bdr w:val="none" w:sz="0" w:space="0" w:color="auto" w:frame="1"/>
          <w:lang w:val="es-ES"/>
        </w:rPr>
        <w:t xml:space="preserve"> </w:t>
      </w:r>
      <w:r w:rsidR="00256C32" w:rsidRPr="00C97BDA">
        <w:rPr>
          <w:rFonts w:ascii="Open Sans" w:eastAsia="Times New Roman" w:hAnsi="Open Sans" w:cs="Open Sans"/>
          <w:sz w:val="20"/>
          <w:szCs w:val="20"/>
          <w:bdr w:val="none" w:sz="0" w:space="0" w:color="auto" w:frame="1"/>
          <w:lang w:val="es-ES"/>
        </w:rPr>
        <w:t>no ha sid</w:t>
      </w:r>
      <w:r w:rsidR="00850225" w:rsidRPr="00C97BDA">
        <w:rPr>
          <w:rFonts w:ascii="Open Sans" w:eastAsia="Times New Roman" w:hAnsi="Open Sans" w:cs="Open Sans"/>
          <w:sz w:val="20"/>
          <w:szCs w:val="20"/>
          <w:bdr w:val="none" w:sz="0" w:space="0" w:color="auto" w:frame="1"/>
          <w:lang w:val="es-ES"/>
        </w:rPr>
        <w:t>o</w:t>
      </w:r>
      <w:r w:rsidR="00256C32" w:rsidRPr="00C97BDA">
        <w:rPr>
          <w:rFonts w:ascii="Open Sans" w:eastAsia="Times New Roman" w:hAnsi="Open Sans" w:cs="Open Sans"/>
          <w:sz w:val="20"/>
          <w:szCs w:val="20"/>
          <w:bdr w:val="none" w:sz="0" w:space="0" w:color="auto" w:frame="1"/>
          <w:lang w:val="es-ES"/>
        </w:rPr>
        <w:t xml:space="preserve"> sancionada o condenada, en los tres últimos años, por haber ejercido o tolerado prácticas laborales </w:t>
      </w:r>
      <w:r w:rsidR="0041651F" w:rsidRPr="00C97BDA">
        <w:rPr>
          <w:rFonts w:ascii="Open Sans" w:eastAsia="Times New Roman" w:hAnsi="Open Sans" w:cs="Open Sans"/>
          <w:sz w:val="20"/>
          <w:szCs w:val="20"/>
          <w:bdr w:val="none" w:sz="0" w:space="0" w:color="auto" w:frame="1"/>
          <w:lang w:val="es-ES"/>
        </w:rPr>
        <w:t>consideradas discriminatorias por</w:t>
      </w:r>
      <w:r w:rsidR="00256C32" w:rsidRPr="00C97BDA">
        <w:rPr>
          <w:rFonts w:ascii="Open Sans" w:eastAsia="Times New Roman" w:hAnsi="Open Sans" w:cs="Open Sans"/>
          <w:sz w:val="20"/>
          <w:szCs w:val="20"/>
          <w:bdr w:val="none" w:sz="0" w:space="0" w:color="auto" w:frame="1"/>
          <w:lang w:val="es-ES"/>
        </w:rPr>
        <w:t xml:space="preserve"> razón de sexo o de género, sancionadas por resolución administrativa firme o condenada por sentencia judicial firme. </w:t>
      </w:r>
    </w:p>
    <w:p w14:paraId="2380314B" w14:textId="33E41463" w:rsidR="00256C32" w:rsidRPr="00C97BDA" w:rsidRDefault="00122C18" w:rsidP="00122C18">
      <w:pPr>
        <w:shd w:val="clear" w:color="auto" w:fill="FFFFFF"/>
        <w:spacing w:line="291" w:lineRule="atLeast"/>
        <w:ind w:left="426"/>
        <w:jc w:val="both"/>
        <w:textAlignment w:val="baseline"/>
        <w:rPr>
          <w:rFonts w:ascii="Open Sans" w:eastAsia="Times New Roman" w:hAnsi="Open Sans" w:cs="Open Sans"/>
          <w:sz w:val="20"/>
          <w:szCs w:val="20"/>
          <w:bdr w:val="none" w:sz="0" w:space="0" w:color="auto" w:frame="1"/>
          <w:lang w:val="es-ES"/>
        </w:rPr>
      </w:pPr>
      <w:r w:rsidRPr="00C97BDA">
        <w:rPr>
          <w:rFonts w:ascii="Open Sans" w:eastAsia="Times New Roman" w:hAnsi="Open Sans" w:cs="Open Sans"/>
          <w:sz w:val="20"/>
          <w:szCs w:val="20"/>
          <w:bdr w:val="none" w:sz="0" w:space="0" w:color="auto" w:frame="1"/>
          <w:lang w:val="es-ES"/>
        </w:rPr>
        <w:t>-</w:t>
      </w:r>
      <w:r w:rsidR="00850225" w:rsidRPr="00C97BDA">
        <w:rPr>
          <w:rFonts w:ascii="Open Sans" w:eastAsia="Times New Roman" w:hAnsi="Open Sans" w:cs="Open Sans"/>
          <w:sz w:val="20"/>
          <w:szCs w:val="20"/>
          <w:bdr w:val="none" w:sz="0" w:space="0" w:color="auto" w:frame="1"/>
          <w:lang w:val="es-ES"/>
        </w:rPr>
        <w:t xml:space="preserve">Que </w:t>
      </w:r>
      <w:r w:rsidR="0041651F" w:rsidRPr="00C97BDA">
        <w:rPr>
          <w:rFonts w:ascii="Open Sans" w:eastAsia="Times New Roman" w:hAnsi="Open Sans" w:cs="Open Sans"/>
          <w:sz w:val="20"/>
          <w:szCs w:val="20"/>
          <w:bdr w:val="none" w:sz="0" w:space="0" w:color="auto" w:frame="1"/>
          <w:lang w:val="es-ES"/>
        </w:rPr>
        <w:t>la entidad o persona solicitante</w:t>
      </w:r>
      <w:r w:rsidR="00850225" w:rsidRPr="00C97BDA">
        <w:rPr>
          <w:rFonts w:ascii="Open Sans" w:eastAsia="Times New Roman" w:hAnsi="Open Sans" w:cs="Open Sans"/>
          <w:sz w:val="20"/>
          <w:szCs w:val="20"/>
          <w:bdr w:val="none" w:sz="0" w:space="0" w:color="auto" w:frame="1"/>
          <w:lang w:val="es-ES"/>
        </w:rPr>
        <w:t xml:space="preserve"> </w:t>
      </w:r>
      <w:r w:rsidR="00256C32" w:rsidRPr="00C97BDA">
        <w:rPr>
          <w:rFonts w:ascii="Open Sans" w:eastAsia="Times New Roman" w:hAnsi="Open Sans" w:cs="Open Sans"/>
          <w:sz w:val="20"/>
          <w:szCs w:val="20"/>
          <w:bdr w:val="none" w:sz="0" w:space="0" w:color="auto" w:frame="1"/>
          <w:lang w:val="es-ES"/>
        </w:rPr>
        <w:t>no ha recibido ningún otro apoyo</w:t>
      </w:r>
      <w:r w:rsidR="00256C32" w:rsidRPr="00C97BDA">
        <w:rPr>
          <w:rFonts w:ascii="Open Sans" w:eastAsia="Times New Roman" w:hAnsi="Open Sans" w:cs="Open Sans"/>
          <w:vanish/>
          <w:sz w:val="20"/>
          <w:szCs w:val="20"/>
          <w:bdr w:val="none" w:sz="0" w:space="0" w:color="auto" w:frame="1"/>
          <w:lang w:val="es-ES"/>
        </w:rPr>
        <w:t>&lt;A[apoyo|soporte]&gt;</w:t>
      </w:r>
      <w:r w:rsidR="00256C32" w:rsidRPr="00C97BDA">
        <w:rPr>
          <w:rFonts w:ascii="Open Sans" w:eastAsia="Times New Roman" w:hAnsi="Open Sans" w:cs="Open Sans"/>
          <w:sz w:val="20"/>
          <w:szCs w:val="20"/>
          <w:bdr w:val="none" w:sz="0" w:space="0" w:color="auto" w:frame="1"/>
          <w:lang w:val="es-ES"/>
        </w:rPr>
        <w:t>, ayuda o</w:t>
      </w:r>
      <w:r w:rsidR="00642D11">
        <w:rPr>
          <w:rFonts w:ascii="Open Sans" w:eastAsia="Times New Roman" w:hAnsi="Open Sans" w:cs="Open Sans"/>
          <w:sz w:val="20"/>
          <w:szCs w:val="20"/>
          <w:bdr w:val="none" w:sz="0" w:space="0" w:color="auto" w:frame="1"/>
          <w:lang w:val="es-ES"/>
        </w:rPr>
        <w:t xml:space="preserve"> subvención para</w:t>
      </w:r>
      <w:r w:rsidR="00FD4C1F" w:rsidRPr="00C97BDA">
        <w:rPr>
          <w:rFonts w:ascii="Open Sans" w:eastAsia="Times New Roman" w:hAnsi="Open Sans" w:cs="Open Sans"/>
          <w:vanish/>
          <w:sz w:val="20"/>
          <w:szCs w:val="20"/>
          <w:bdr w:val="none" w:sz="0" w:space="0" w:color="auto" w:frame="1"/>
          <w:lang w:val="es-ES"/>
        </w:rPr>
        <w:t>&lt;A[por|para]&gt;</w:t>
      </w:r>
      <w:r w:rsidR="00FD4C1F" w:rsidRPr="00C97BDA">
        <w:rPr>
          <w:rFonts w:ascii="Open Sans" w:eastAsia="Times New Roman" w:hAnsi="Open Sans" w:cs="Open Sans"/>
          <w:sz w:val="20"/>
          <w:szCs w:val="20"/>
          <w:bdr w:val="none" w:sz="0" w:space="0" w:color="auto" w:frame="1"/>
          <w:lang w:val="es-ES"/>
        </w:rPr>
        <w:t xml:space="preserve"> esta actuación</w:t>
      </w:r>
      <w:r w:rsidR="00642D11">
        <w:rPr>
          <w:rFonts w:ascii="Open Sans" w:eastAsia="Times New Roman" w:hAnsi="Open Sans" w:cs="Open Sans"/>
          <w:sz w:val="20"/>
          <w:szCs w:val="20"/>
          <w:bdr w:val="none" w:sz="0" w:space="0" w:color="auto" w:frame="1"/>
          <w:lang w:val="es-ES"/>
        </w:rPr>
        <w:t xml:space="preserve"> i</w:t>
      </w:r>
      <w:r w:rsidR="00FD4C1F" w:rsidRPr="00C97BDA">
        <w:rPr>
          <w:rFonts w:ascii="Open Sans" w:eastAsia="Times New Roman" w:hAnsi="Open Sans" w:cs="Open Sans"/>
          <w:sz w:val="20"/>
          <w:szCs w:val="20"/>
          <w:bdr w:val="none" w:sz="0" w:space="0" w:color="auto" w:frame="1"/>
          <w:lang w:val="es-ES"/>
        </w:rPr>
        <w:t xml:space="preserve"> que, junto con la subvención que solicita no supera el coste de la actividad.</w:t>
      </w:r>
    </w:p>
    <w:p w14:paraId="07EFCB83" w14:textId="6CF36657" w:rsidR="00256C32" w:rsidRPr="00C97BDA" w:rsidRDefault="00122C18" w:rsidP="00256C32">
      <w:pPr>
        <w:shd w:val="clear" w:color="auto" w:fill="FFFFFF"/>
        <w:tabs>
          <w:tab w:val="left" w:pos="709"/>
        </w:tabs>
        <w:spacing w:after="0" w:line="291" w:lineRule="atLeast"/>
        <w:ind w:left="360"/>
        <w:jc w:val="both"/>
        <w:textAlignment w:val="baseline"/>
        <w:rPr>
          <w:rFonts w:ascii="Open Sans" w:eastAsia="Times New Roman" w:hAnsi="Open Sans" w:cs="Open Sans"/>
          <w:sz w:val="20"/>
          <w:szCs w:val="20"/>
          <w:bdr w:val="none" w:sz="0" w:space="0" w:color="auto" w:frame="1"/>
          <w:lang w:val="es-ES"/>
        </w:rPr>
      </w:pPr>
      <w:r w:rsidRPr="00C97BDA">
        <w:rPr>
          <w:rFonts w:ascii="Open Sans" w:eastAsia="Times New Roman" w:hAnsi="Open Sans" w:cs="Open Sans"/>
          <w:sz w:val="20"/>
          <w:szCs w:val="20"/>
          <w:bdr w:val="none" w:sz="0" w:space="0" w:color="auto" w:frame="1"/>
          <w:lang w:val="es-ES"/>
        </w:rPr>
        <w:t>-</w:t>
      </w:r>
      <w:r w:rsidR="00850225" w:rsidRPr="00C97BDA">
        <w:rPr>
          <w:rFonts w:ascii="Open Sans" w:eastAsia="Times New Roman" w:hAnsi="Open Sans" w:cs="Open Sans"/>
          <w:sz w:val="20"/>
          <w:szCs w:val="20"/>
          <w:bdr w:val="none" w:sz="0" w:space="0" w:color="auto" w:frame="1"/>
          <w:lang w:val="es-ES"/>
        </w:rPr>
        <w:t xml:space="preserve">Que </w:t>
      </w:r>
      <w:r w:rsidR="0041651F" w:rsidRPr="00C97BDA">
        <w:rPr>
          <w:rFonts w:ascii="Open Sans" w:eastAsia="Times New Roman" w:hAnsi="Open Sans" w:cs="Open Sans"/>
          <w:sz w:val="20"/>
          <w:szCs w:val="20"/>
          <w:bdr w:val="none" w:sz="0" w:space="0" w:color="auto" w:frame="1"/>
          <w:lang w:val="es-ES"/>
        </w:rPr>
        <w:t>la entidad o persona solicitante</w:t>
      </w:r>
      <w:r w:rsidR="00850225" w:rsidRPr="00C97BDA">
        <w:rPr>
          <w:rFonts w:ascii="Open Sans" w:eastAsia="Times New Roman" w:hAnsi="Open Sans" w:cs="Open Sans"/>
          <w:sz w:val="20"/>
          <w:szCs w:val="20"/>
          <w:bdr w:val="none" w:sz="0" w:space="0" w:color="auto" w:frame="1"/>
          <w:lang w:val="es-ES"/>
        </w:rPr>
        <w:t xml:space="preserve"> </w:t>
      </w:r>
      <w:r w:rsidR="00256C32" w:rsidRPr="00C97BDA">
        <w:rPr>
          <w:rFonts w:ascii="Open Sans" w:eastAsia="Times New Roman" w:hAnsi="Open Sans" w:cs="Open Sans"/>
          <w:sz w:val="20"/>
          <w:szCs w:val="20"/>
          <w:bdr w:val="none" w:sz="0" w:space="0" w:color="auto" w:frame="1"/>
          <w:lang w:val="es-ES"/>
        </w:rPr>
        <w:t xml:space="preserve">no </w:t>
      </w:r>
      <w:r w:rsidR="00850225" w:rsidRPr="00C97BDA">
        <w:rPr>
          <w:rFonts w:ascii="Open Sans" w:eastAsia="Times New Roman" w:hAnsi="Open Sans" w:cs="Open Sans"/>
          <w:sz w:val="20"/>
          <w:szCs w:val="20"/>
          <w:bdr w:val="none" w:sz="0" w:space="0" w:color="auto" w:frame="1"/>
          <w:lang w:val="es-ES"/>
        </w:rPr>
        <w:t>es</w:t>
      </w:r>
      <w:r w:rsidR="00256C32" w:rsidRPr="00C97BDA">
        <w:rPr>
          <w:rFonts w:ascii="Open Sans" w:eastAsia="Times New Roman" w:hAnsi="Open Sans" w:cs="Open Sans"/>
          <w:sz w:val="20"/>
          <w:szCs w:val="20"/>
          <w:bdr w:val="none" w:sz="0" w:space="0" w:color="auto" w:frame="1"/>
          <w:lang w:val="es-ES"/>
        </w:rPr>
        <w:t xml:space="preserve"> deudor/a por resolución de procedencia</w:t>
      </w:r>
      <w:r w:rsidR="0041651F" w:rsidRPr="00C97BDA">
        <w:rPr>
          <w:rFonts w:ascii="Open Sans" w:eastAsia="Times New Roman" w:hAnsi="Open Sans" w:cs="Open Sans"/>
          <w:sz w:val="20"/>
          <w:szCs w:val="20"/>
          <w:bdr w:val="none" w:sz="0" w:space="0" w:color="auto" w:frame="1"/>
          <w:lang w:val="es-ES"/>
        </w:rPr>
        <w:t xml:space="preserve"> de reintegro que</w:t>
      </w:r>
      <w:r w:rsidR="00256C32" w:rsidRPr="00C97BDA">
        <w:rPr>
          <w:rFonts w:ascii="Open Sans" w:eastAsia="Times New Roman" w:hAnsi="Open Sans" w:cs="Open Sans"/>
          <w:sz w:val="20"/>
          <w:szCs w:val="20"/>
          <w:bdr w:val="none" w:sz="0" w:space="0" w:color="auto" w:frame="1"/>
          <w:lang w:val="es-ES"/>
        </w:rPr>
        <w:t xml:space="preserve"> hace referencia el artículo 48.5 de la Ordenanza general de subvenciones del Consejo Insular de Mallorca.</w:t>
      </w:r>
    </w:p>
    <w:p w14:paraId="155F1C16" w14:textId="77777777" w:rsidR="00256C32" w:rsidRPr="00C97BDA" w:rsidRDefault="00256C32" w:rsidP="00256C32">
      <w:pPr>
        <w:shd w:val="clear" w:color="auto" w:fill="FFFFFF"/>
        <w:spacing w:after="0" w:line="291" w:lineRule="atLeast"/>
        <w:jc w:val="both"/>
        <w:textAlignment w:val="baseline"/>
        <w:rPr>
          <w:rFonts w:ascii="Open Sans" w:eastAsia="Times New Roman" w:hAnsi="Open Sans" w:cs="Open Sans"/>
          <w:sz w:val="20"/>
          <w:szCs w:val="20"/>
          <w:bdr w:val="none" w:sz="0" w:space="0" w:color="auto" w:frame="1"/>
          <w:lang w:val="es-ES"/>
        </w:rPr>
      </w:pPr>
    </w:p>
    <w:p w14:paraId="7CC53402" w14:textId="04C58467" w:rsidR="00256C32" w:rsidRPr="00C97BDA" w:rsidRDefault="00122C18" w:rsidP="00256C32">
      <w:pPr>
        <w:shd w:val="clear" w:color="auto" w:fill="FFFFFF"/>
        <w:spacing w:after="0" w:line="291" w:lineRule="atLeast"/>
        <w:ind w:left="360"/>
        <w:jc w:val="both"/>
        <w:textAlignment w:val="baseline"/>
        <w:rPr>
          <w:rFonts w:ascii="Open Sans" w:eastAsia="Times New Roman" w:hAnsi="Open Sans" w:cs="Open Sans"/>
          <w:sz w:val="20"/>
          <w:szCs w:val="20"/>
          <w:bdr w:val="none" w:sz="0" w:space="0" w:color="auto" w:frame="1"/>
          <w:lang w:val="es-ES"/>
        </w:rPr>
      </w:pPr>
      <w:r w:rsidRPr="00C97BDA">
        <w:rPr>
          <w:rFonts w:ascii="Open Sans" w:eastAsia="Times New Roman" w:hAnsi="Open Sans" w:cs="Open Sans"/>
          <w:sz w:val="20"/>
          <w:szCs w:val="20"/>
          <w:bdr w:val="none" w:sz="0" w:space="0" w:color="auto" w:frame="1"/>
          <w:lang w:val="es-ES"/>
        </w:rPr>
        <w:t>-</w:t>
      </w:r>
      <w:r w:rsidR="00850225" w:rsidRPr="00C97BDA">
        <w:rPr>
          <w:rFonts w:ascii="Open Sans" w:eastAsia="Times New Roman" w:hAnsi="Open Sans" w:cs="Open Sans"/>
          <w:sz w:val="20"/>
          <w:szCs w:val="20"/>
          <w:bdr w:val="none" w:sz="0" w:space="0" w:color="auto" w:frame="1"/>
          <w:lang w:val="es-ES"/>
        </w:rPr>
        <w:t>Que la entidad o persona s</w:t>
      </w:r>
      <w:r w:rsidR="0041651F" w:rsidRPr="00C97BDA">
        <w:rPr>
          <w:rFonts w:ascii="Open Sans" w:eastAsia="Times New Roman" w:hAnsi="Open Sans" w:cs="Open Sans"/>
          <w:sz w:val="20"/>
          <w:szCs w:val="20"/>
          <w:bdr w:val="none" w:sz="0" w:space="0" w:color="auto" w:frame="1"/>
          <w:lang w:val="es-ES"/>
        </w:rPr>
        <w:t>olicitante</w:t>
      </w:r>
      <w:r w:rsidR="00850225" w:rsidRPr="00C97BDA">
        <w:rPr>
          <w:rFonts w:ascii="Open Sans" w:eastAsia="Times New Roman" w:hAnsi="Open Sans" w:cs="Open Sans"/>
          <w:sz w:val="20"/>
          <w:szCs w:val="20"/>
          <w:bdr w:val="none" w:sz="0" w:space="0" w:color="auto" w:frame="1"/>
          <w:lang w:val="es-ES"/>
        </w:rPr>
        <w:t xml:space="preserve"> </w:t>
      </w:r>
      <w:r w:rsidR="00256C32" w:rsidRPr="00C97BDA">
        <w:rPr>
          <w:rFonts w:ascii="Open Sans" w:eastAsia="Times New Roman" w:hAnsi="Open Sans" w:cs="Open Sans"/>
          <w:sz w:val="20"/>
          <w:szCs w:val="20"/>
          <w:bdr w:val="none" w:sz="0" w:space="0" w:color="auto" w:frame="1"/>
          <w:lang w:val="es-ES"/>
        </w:rPr>
        <w:t>no le han sido</w:t>
      </w:r>
      <w:r w:rsidR="00256C32" w:rsidRPr="00C97BDA">
        <w:rPr>
          <w:rFonts w:ascii="Open Sans" w:eastAsia="Times New Roman" w:hAnsi="Open Sans" w:cs="Open Sans"/>
          <w:vanish/>
          <w:sz w:val="20"/>
          <w:szCs w:val="20"/>
          <w:bdr w:val="none" w:sz="0" w:space="0" w:color="auto" w:frame="1"/>
          <w:lang w:val="es-ES"/>
        </w:rPr>
        <w:t>&lt;A[sido|estado]&gt;</w:t>
      </w:r>
      <w:r w:rsidR="0041651F" w:rsidRPr="00C97BDA">
        <w:rPr>
          <w:rFonts w:ascii="Open Sans" w:eastAsia="Times New Roman" w:hAnsi="Open Sans" w:cs="Open Sans"/>
          <w:sz w:val="20"/>
          <w:szCs w:val="20"/>
          <w:bdr w:val="none" w:sz="0" w:space="0" w:color="auto" w:frame="1"/>
          <w:lang w:val="es-ES"/>
        </w:rPr>
        <w:t xml:space="preserve"> concedida</w:t>
      </w:r>
      <w:r w:rsidR="00256C32" w:rsidRPr="00C97BDA">
        <w:rPr>
          <w:rFonts w:ascii="Open Sans" w:eastAsia="Times New Roman" w:hAnsi="Open Sans" w:cs="Open Sans"/>
          <w:sz w:val="20"/>
          <w:szCs w:val="20"/>
          <w:bdr w:val="none" w:sz="0" w:space="0" w:color="auto" w:frame="1"/>
          <w:lang w:val="es-ES"/>
        </w:rPr>
        <w:t>s ayudas de minimis</w:t>
      </w:r>
      <w:r w:rsidR="0041651F" w:rsidRPr="00C97BDA">
        <w:rPr>
          <w:rFonts w:ascii="Open Sans" w:eastAsia="Times New Roman" w:hAnsi="Open Sans" w:cs="Open Sans"/>
          <w:sz w:val="20"/>
          <w:szCs w:val="20"/>
          <w:bdr w:val="none" w:sz="0" w:space="0" w:color="auto" w:frame="1"/>
          <w:lang w:val="es-ES"/>
        </w:rPr>
        <w:t xml:space="preserve"> por</w:t>
      </w:r>
      <w:r w:rsidR="00256C32" w:rsidRPr="00C97BDA">
        <w:rPr>
          <w:rFonts w:ascii="Open Sans" w:eastAsia="Times New Roman" w:hAnsi="Open Sans" w:cs="Open Sans"/>
          <w:sz w:val="20"/>
          <w:szCs w:val="20"/>
          <w:bdr w:val="none" w:sz="0" w:space="0" w:color="auto" w:frame="1"/>
          <w:lang w:val="es-ES"/>
        </w:rPr>
        <w:t xml:space="preserve"> un importe superior a los 200.000,00 € en los últimos tres ejercicios fiscales a contar desde la fecha de la concesión de la ayuda.</w:t>
      </w:r>
    </w:p>
    <w:p w14:paraId="34691D86" w14:textId="77777777" w:rsidR="00256C32" w:rsidRPr="00C97BDA" w:rsidRDefault="00256C32" w:rsidP="00256C32">
      <w:pPr>
        <w:shd w:val="clear" w:color="auto" w:fill="FFFFFF"/>
        <w:spacing w:after="0" w:line="291" w:lineRule="atLeast"/>
        <w:ind w:left="360"/>
        <w:jc w:val="both"/>
        <w:textAlignment w:val="baseline"/>
        <w:rPr>
          <w:rFonts w:ascii="Open Sans" w:eastAsia="Times New Roman" w:hAnsi="Open Sans" w:cs="Open Sans"/>
          <w:sz w:val="20"/>
          <w:szCs w:val="20"/>
          <w:bdr w:val="none" w:sz="0" w:space="0" w:color="auto" w:frame="1"/>
          <w:lang w:val="es-ES"/>
        </w:rPr>
      </w:pPr>
    </w:p>
    <w:p w14:paraId="3F9E6DA1" w14:textId="1624157C" w:rsidR="00256C32" w:rsidRPr="00C97BDA" w:rsidRDefault="00122C18" w:rsidP="00256C32">
      <w:pPr>
        <w:shd w:val="clear" w:color="auto" w:fill="FFFFFF"/>
        <w:spacing w:after="0" w:line="291" w:lineRule="atLeast"/>
        <w:ind w:left="360"/>
        <w:jc w:val="both"/>
        <w:textAlignment w:val="baseline"/>
        <w:rPr>
          <w:rFonts w:ascii="Open Sans" w:eastAsia="Times New Roman" w:hAnsi="Open Sans" w:cs="Open Sans"/>
          <w:sz w:val="20"/>
          <w:szCs w:val="20"/>
          <w:bdr w:val="none" w:sz="0" w:space="0" w:color="auto" w:frame="1"/>
          <w:lang w:val="es-ES"/>
        </w:rPr>
      </w:pPr>
      <w:r w:rsidRPr="00C97BDA">
        <w:rPr>
          <w:rFonts w:ascii="Open Sans" w:eastAsia="Times New Roman" w:hAnsi="Open Sans" w:cs="Open Sans"/>
          <w:sz w:val="20"/>
          <w:szCs w:val="20"/>
          <w:bdr w:val="none" w:sz="0" w:space="0" w:color="auto" w:frame="1"/>
          <w:lang w:val="es-ES"/>
        </w:rPr>
        <w:t>-</w:t>
      </w:r>
      <w:r w:rsidR="00850225" w:rsidRPr="00C97BDA">
        <w:rPr>
          <w:rFonts w:ascii="Open Sans" w:eastAsia="Times New Roman" w:hAnsi="Open Sans" w:cs="Open Sans"/>
          <w:sz w:val="20"/>
          <w:szCs w:val="20"/>
          <w:bdr w:val="none" w:sz="0" w:space="0" w:color="auto" w:frame="1"/>
          <w:lang w:val="es-ES"/>
        </w:rPr>
        <w:t>En caso de que el solicitante sea comunidad de bienes</w:t>
      </w:r>
      <w:r w:rsidR="002116A6" w:rsidRPr="00C97BDA">
        <w:rPr>
          <w:rFonts w:ascii="Open Sans" w:eastAsia="Times New Roman" w:hAnsi="Open Sans" w:cs="Open Sans"/>
          <w:sz w:val="20"/>
          <w:szCs w:val="20"/>
          <w:bdr w:val="none" w:sz="0" w:space="0" w:color="auto" w:frame="1"/>
          <w:lang w:val="es-ES"/>
        </w:rPr>
        <w:t>,</w:t>
      </w:r>
      <w:r w:rsidR="00256C32" w:rsidRPr="00C97BDA">
        <w:rPr>
          <w:rFonts w:ascii="Open Sans" w:eastAsia="Times New Roman" w:hAnsi="Open Sans" w:cs="Open Sans"/>
          <w:sz w:val="20"/>
          <w:szCs w:val="20"/>
          <w:bdr w:val="none" w:sz="0" w:space="0" w:color="auto" w:frame="1"/>
          <w:lang w:val="es-ES"/>
        </w:rPr>
        <w:t xml:space="preserve"> que los otros </w:t>
      </w:r>
      <w:r w:rsidR="00642D11" w:rsidRPr="00C97BDA">
        <w:rPr>
          <w:rFonts w:ascii="Open Sans" w:eastAsia="Times New Roman" w:hAnsi="Open Sans" w:cs="Open Sans"/>
          <w:sz w:val="20"/>
          <w:szCs w:val="20"/>
          <w:bdr w:val="none" w:sz="0" w:space="0" w:color="auto" w:frame="1"/>
          <w:lang w:val="es-ES"/>
        </w:rPr>
        <w:t>comuneros</w:t>
      </w:r>
      <w:r w:rsidR="00256C32" w:rsidRPr="00C97BDA">
        <w:rPr>
          <w:rFonts w:ascii="Open Sans" w:eastAsia="Times New Roman" w:hAnsi="Open Sans" w:cs="Open Sans"/>
          <w:sz w:val="20"/>
          <w:szCs w:val="20"/>
          <w:bdr w:val="none" w:sz="0" w:space="0" w:color="auto" w:frame="1"/>
          <w:lang w:val="es-ES"/>
        </w:rPr>
        <w:t xml:space="preserve"> no han pedido sub</w:t>
      </w:r>
      <w:r w:rsidR="002116A6" w:rsidRPr="00C97BDA">
        <w:rPr>
          <w:rFonts w:ascii="Open Sans" w:eastAsia="Times New Roman" w:hAnsi="Open Sans" w:cs="Open Sans"/>
          <w:sz w:val="20"/>
          <w:szCs w:val="20"/>
          <w:bdr w:val="none" w:sz="0" w:space="0" w:color="auto" w:frame="1"/>
          <w:lang w:val="es-ES"/>
        </w:rPr>
        <w:t>vención por</w:t>
      </w:r>
      <w:r w:rsidR="002116A6" w:rsidRPr="00C97BDA">
        <w:rPr>
          <w:rFonts w:ascii="Open Sans" w:eastAsia="Times New Roman" w:hAnsi="Open Sans" w:cs="Open Sans"/>
          <w:vanish/>
          <w:sz w:val="20"/>
          <w:szCs w:val="20"/>
          <w:bdr w:val="none" w:sz="0" w:space="0" w:color="auto" w:frame="1"/>
          <w:lang w:val="es-ES"/>
        </w:rPr>
        <w:t>&lt;A[por|para]&gt;</w:t>
      </w:r>
      <w:r w:rsidR="002116A6" w:rsidRPr="00C97BDA">
        <w:rPr>
          <w:rFonts w:ascii="Open Sans" w:eastAsia="Times New Roman" w:hAnsi="Open Sans" w:cs="Open Sans"/>
          <w:sz w:val="20"/>
          <w:szCs w:val="20"/>
          <w:bdr w:val="none" w:sz="0" w:space="0" w:color="auto" w:frame="1"/>
          <w:lang w:val="es-ES"/>
        </w:rPr>
        <w:t xml:space="preserve"> la misma actuación.</w:t>
      </w:r>
    </w:p>
    <w:p w14:paraId="090C835A" w14:textId="77777777" w:rsidR="002116A6" w:rsidRPr="00C97BDA" w:rsidRDefault="002116A6" w:rsidP="00256C32">
      <w:pPr>
        <w:shd w:val="clear" w:color="auto" w:fill="FFFFFF"/>
        <w:spacing w:after="0" w:line="291" w:lineRule="atLeast"/>
        <w:ind w:left="360"/>
        <w:jc w:val="both"/>
        <w:textAlignment w:val="baseline"/>
        <w:rPr>
          <w:rFonts w:ascii="Open Sans" w:eastAsia="Times New Roman" w:hAnsi="Open Sans" w:cs="Open Sans"/>
          <w:sz w:val="20"/>
          <w:szCs w:val="20"/>
          <w:bdr w:val="none" w:sz="0" w:space="0" w:color="auto" w:frame="1"/>
          <w:lang w:val="es-ES"/>
        </w:rPr>
      </w:pPr>
    </w:p>
    <w:p w14:paraId="3BE08C0F" w14:textId="4B1A8A51" w:rsidR="00256C32" w:rsidRPr="00C97BDA" w:rsidRDefault="00256C32" w:rsidP="00256C32">
      <w:pPr>
        <w:numPr>
          <w:ilvl w:val="1"/>
          <w:numId w:val="5"/>
        </w:numPr>
        <w:suppressAutoHyphens/>
        <w:spacing w:before="120" w:after="120" w:line="240" w:lineRule="auto"/>
        <w:jc w:val="both"/>
        <w:rPr>
          <w:rFonts w:ascii="Open Sans" w:eastAsia="Batang" w:hAnsi="Open Sans" w:cs="Open Sans"/>
          <w:kern w:val="1"/>
          <w:sz w:val="20"/>
          <w:szCs w:val="20"/>
          <w:lang w:val="es-ES" w:eastAsia="zh-CN"/>
        </w:rPr>
      </w:pPr>
      <w:r w:rsidRPr="00C97BDA">
        <w:rPr>
          <w:rFonts w:ascii="Open Sans" w:eastAsia="Batang" w:hAnsi="Open Sans" w:cs="Open Sans"/>
          <w:kern w:val="1"/>
          <w:sz w:val="20"/>
          <w:szCs w:val="20"/>
          <w:lang w:val="es-ES" w:eastAsia="zh-CN"/>
        </w:rPr>
        <w:t>DNI</w:t>
      </w:r>
      <w:r w:rsidR="00642D11">
        <w:rPr>
          <w:rFonts w:ascii="Open Sans" w:eastAsia="Batang" w:hAnsi="Open Sans" w:cs="Open Sans"/>
          <w:kern w:val="1"/>
          <w:sz w:val="20"/>
          <w:szCs w:val="20"/>
          <w:lang w:val="es-ES" w:eastAsia="zh-CN"/>
        </w:rPr>
        <w:t xml:space="preserve"> o CIF de la persona solicitante</w:t>
      </w:r>
      <w:r w:rsidRPr="00C97BDA">
        <w:rPr>
          <w:rFonts w:ascii="Open Sans" w:eastAsia="Batang" w:hAnsi="Open Sans" w:cs="Open Sans"/>
          <w:kern w:val="1"/>
          <w:sz w:val="20"/>
          <w:szCs w:val="20"/>
          <w:lang w:val="es-ES" w:eastAsia="zh-CN"/>
        </w:rPr>
        <w:t xml:space="preserve"> de la subvención y, en su caso, copia del DNI del representante.</w:t>
      </w:r>
    </w:p>
    <w:p w14:paraId="6CEB1E6E" w14:textId="2B0DE9DA" w:rsidR="00256C32" w:rsidRPr="00C97BDA" w:rsidRDefault="00256C32" w:rsidP="001765E0">
      <w:pPr>
        <w:widowControl w:val="0"/>
        <w:numPr>
          <w:ilvl w:val="1"/>
          <w:numId w:val="5"/>
        </w:numPr>
        <w:suppressAutoHyphens/>
        <w:autoSpaceDE w:val="0"/>
        <w:spacing w:after="170" w:line="240" w:lineRule="auto"/>
        <w:jc w:val="both"/>
        <w:rPr>
          <w:rFonts w:ascii="Open Sans" w:hAnsi="Open Sans" w:cs="Open Sans"/>
          <w:bCs/>
          <w:sz w:val="20"/>
          <w:szCs w:val="20"/>
          <w:lang w:val="es-ES"/>
        </w:rPr>
      </w:pPr>
      <w:r w:rsidRPr="00C97BDA">
        <w:rPr>
          <w:rFonts w:ascii="Open Sans" w:hAnsi="Open Sans" w:cs="Open Sans"/>
          <w:bCs/>
          <w:sz w:val="20"/>
          <w:szCs w:val="20"/>
          <w:lang w:val="es-ES"/>
        </w:rPr>
        <w:t>Certificado bancario normalizado, que acredite la cuenta corriente o la libreta en la cual se tiene que ingresar el importe de la sub</w:t>
      </w:r>
      <w:r w:rsidR="00FA3329" w:rsidRPr="00C97BDA">
        <w:rPr>
          <w:rFonts w:ascii="Open Sans" w:hAnsi="Open Sans" w:cs="Open Sans"/>
          <w:bCs/>
          <w:sz w:val="20"/>
          <w:szCs w:val="20"/>
          <w:lang w:val="es-ES"/>
        </w:rPr>
        <w:t>vención, según el Anexo 3. No es</w:t>
      </w:r>
      <w:r w:rsidRPr="00C97BDA">
        <w:rPr>
          <w:rFonts w:ascii="Open Sans" w:hAnsi="Open Sans" w:cs="Open Sans"/>
          <w:bCs/>
          <w:sz w:val="20"/>
          <w:szCs w:val="20"/>
          <w:lang w:val="es-ES"/>
        </w:rPr>
        <w:t xml:space="preserve"> necesario la presentación de este documento (anexo 3), cuando</w:t>
      </w:r>
      <w:r w:rsidRPr="00C97BDA">
        <w:rPr>
          <w:rFonts w:ascii="Open Sans" w:hAnsi="Open Sans" w:cs="Open Sans"/>
          <w:bCs/>
          <w:vanish/>
          <w:sz w:val="20"/>
          <w:szCs w:val="20"/>
          <w:lang w:val="es-ES"/>
        </w:rPr>
        <w:t>&lt;A[cuando|cuándo]&gt;</w:t>
      </w:r>
      <w:r w:rsidRPr="00C97BDA">
        <w:rPr>
          <w:rFonts w:ascii="Open Sans" w:hAnsi="Open Sans" w:cs="Open Sans"/>
          <w:bCs/>
          <w:sz w:val="20"/>
          <w:szCs w:val="20"/>
          <w:lang w:val="es-ES"/>
        </w:rPr>
        <w:t xml:space="preserve"> ya está al poder del Consejo de Mallorca y los datos no han variado.</w:t>
      </w:r>
    </w:p>
    <w:p w14:paraId="098844A6" w14:textId="2F2F084E" w:rsidR="00256C32" w:rsidRPr="00C97BDA" w:rsidRDefault="00256C32" w:rsidP="001765E0">
      <w:pPr>
        <w:widowControl w:val="0"/>
        <w:numPr>
          <w:ilvl w:val="1"/>
          <w:numId w:val="5"/>
        </w:numPr>
        <w:suppressAutoHyphens/>
        <w:autoSpaceDE w:val="0"/>
        <w:spacing w:after="170" w:line="240" w:lineRule="auto"/>
        <w:jc w:val="both"/>
        <w:rPr>
          <w:rFonts w:ascii="Open Sans" w:hAnsi="Open Sans" w:cs="Open Sans"/>
          <w:bCs/>
          <w:sz w:val="20"/>
          <w:szCs w:val="20"/>
          <w:lang w:val="es-ES"/>
        </w:rPr>
      </w:pPr>
      <w:r w:rsidRPr="00C97BDA">
        <w:rPr>
          <w:rFonts w:ascii="Open Sans" w:hAnsi="Open Sans" w:cs="Open Sans"/>
          <w:bCs/>
          <w:sz w:val="20"/>
          <w:szCs w:val="20"/>
          <w:lang w:val="es-ES"/>
        </w:rPr>
        <w:t xml:space="preserve">En caso de personas jurídicas, copia de la escritura de constitución </w:t>
      </w:r>
      <w:r w:rsidR="002116A6" w:rsidRPr="00C97BDA">
        <w:rPr>
          <w:rFonts w:ascii="Open Sans" w:hAnsi="Open Sans" w:cs="Open Sans"/>
          <w:bCs/>
          <w:sz w:val="20"/>
          <w:szCs w:val="20"/>
          <w:lang w:val="es-ES"/>
        </w:rPr>
        <w:t xml:space="preserve">y estatutos </w:t>
      </w:r>
      <w:r w:rsidRPr="00C97BDA">
        <w:rPr>
          <w:rFonts w:ascii="Open Sans" w:hAnsi="Open Sans" w:cs="Open Sans"/>
          <w:bCs/>
          <w:sz w:val="20"/>
          <w:szCs w:val="20"/>
          <w:lang w:val="es-ES"/>
        </w:rPr>
        <w:t>(vigent</w:t>
      </w:r>
      <w:r w:rsidR="002116A6" w:rsidRPr="00C97BDA">
        <w:rPr>
          <w:rFonts w:ascii="Open Sans" w:hAnsi="Open Sans" w:cs="Open Sans"/>
          <w:bCs/>
          <w:sz w:val="20"/>
          <w:szCs w:val="20"/>
          <w:lang w:val="es-ES"/>
        </w:rPr>
        <w:t>es</w:t>
      </w:r>
      <w:r w:rsidRPr="00C97BDA">
        <w:rPr>
          <w:rFonts w:ascii="Open Sans" w:hAnsi="Open Sans" w:cs="Open Sans"/>
          <w:bCs/>
          <w:sz w:val="20"/>
          <w:szCs w:val="20"/>
          <w:lang w:val="es-ES"/>
        </w:rPr>
        <w:t xml:space="preserve">) </w:t>
      </w:r>
      <w:r w:rsidR="002116A6" w:rsidRPr="00C97BDA">
        <w:rPr>
          <w:rFonts w:ascii="Open Sans" w:hAnsi="Open Sans" w:cs="Open Sans"/>
          <w:bCs/>
          <w:sz w:val="20"/>
          <w:szCs w:val="20"/>
          <w:lang w:val="es-ES"/>
        </w:rPr>
        <w:t xml:space="preserve">así como </w:t>
      </w:r>
      <w:r w:rsidRPr="00C97BDA">
        <w:rPr>
          <w:rFonts w:ascii="Open Sans" w:hAnsi="Open Sans" w:cs="Open Sans"/>
          <w:bCs/>
          <w:sz w:val="20"/>
          <w:szCs w:val="20"/>
          <w:lang w:val="es-ES"/>
        </w:rPr>
        <w:t>acreditar los poderes suficientes</w:t>
      </w:r>
      <w:r w:rsidR="002116A6" w:rsidRPr="00C97BDA">
        <w:rPr>
          <w:rFonts w:ascii="Open Sans" w:hAnsi="Open Sans" w:cs="Open Sans"/>
          <w:bCs/>
          <w:sz w:val="20"/>
          <w:szCs w:val="20"/>
          <w:lang w:val="es-ES"/>
        </w:rPr>
        <w:t xml:space="preserve"> de la persona</w:t>
      </w:r>
      <w:r w:rsidR="006E7EC2" w:rsidRPr="00C97BDA">
        <w:rPr>
          <w:rFonts w:ascii="Open Sans" w:hAnsi="Open Sans" w:cs="Open Sans"/>
          <w:bCs/>
          <w:sz w:val="20"/>
          <w:szCs w:val="20"/>
          <w:lang w:val="es-ES"/>
        </w:rPr>
        <w:t xml:space="preserve"> física</w:t>
      </w:r>
      <w:r w:rsidR="002116A6" w:rsidRPr="00C97BDA">
        <w:rPr>
          <w:rFonts w:ascii="Open Sans" w:hAnsi="Open Sans" w:cs="Open Sans"/>
          <w:bCs/>
          <w:sz w:val="20"/>
          <w:szCs w:val="20"/>
          <w:lang w:val="es-ES"/>
        </w:rPr>
        <w:t xml:space="preserve"> </w:t>
      </w:r>
      <w:r w:rsidR="006E7EC2" w:rsidRPr="00C97BDA">
        <w:rPr>
          <w:rFonts w:ascii="Open Sans" w:hAnsi="Open Sans" w:cs="Open Sans"/>
          <w:bCs/>
          <w:sz w:val="20"/>
          <w:szCs w:val="20"/>
          <w:lang w:val="es-ES"/>
        </w:rPr>
        <w:t xml:space="preserve">que </w:t>
      </w:r>
      <w:r w:rsidR="00642D11" w:rsidRPr="00C97BDA">
        <w:rPr>
          <w:rFonts w:ascii="Open Sans" w:hAnsi="Open Sans" w:cs="Open Sans"/>
          <w:bCs/>
          <w:sz w:val="20"/>
          <w:szCs w:val="20"/>
          <w:lang w:val="es-ES"/>
        </w:rPr>
        <w:t>actúe</w:t>
      </w:r>
      <w:r w:rsidR="006E7EC2" w:rsidRPr="00C97BDA">
        <w:rPr>
          <w:rFonts w:ascii="Open Sans" w:hAnsi="Open Sans" w:cs="Open Sans"/>
          <w:bCs/>
          <w:sz w:val="20"/>
          <w:szCs w:val="20"/>
          <w:lang w:val="es-ES"/>
        </w:rPr>
        <w:t xml:space="preserve"> </w:t>
      </w:r>
      <w:r w:rsidR="002116A6" w:rsidRPr="00C97BDA">
        <w:rPr>
          <w:rFonts w:ascii="Open Sans" w:hAnsi="Open Sans" w:cs="Open Sans"/>
          <w:bCs/>
          <w:sz w:val="20"/>
          <w:szCs w:val="20"/>
          <w:lang w:val="es-ES"/>
        </w:rPr>
        <w:t xml:space="preserve">en nombre y representación del </w:t>
      </w:r>
      <w:r w:rsidR="006E7EC2" w:rsidRPr="00C97BDA">
        <w:rPr>
          <w:rFonts w:ascii="Open Sans" w:hAnsi="Open Sans" w:cs="Open Sans"/>
          <w:bCs/>
          <w:sz w:val="20"/>
          <w:szCs w:val="20"/>
          <w:lang w:val="es-ES"/>
        </w:rPr>
        <w:t>solicitante</w:t>
      </w:r>
      <w:r w:rsidRPr="00C97BDA">
        <w:rPr>
          <w:rFonts w:ascii="Open Sans" w:hAnsi="Open Sans" w:cs="Open Sans"/>
          <w:bCs/>
          <w:sz w:val="20"/>
          <w:szCs w:val="20"/>
          <w:lang w:val="es-ES"/>
        </w:rPr>
        <w:t xml:space="preserve"> (acuerdo societario o similar). </w:t>
      </w:r>
    </w:p>
    <w:p w14:paraId="0C41DA01" w14:textId="77777777" w:rsidR="00BF0FDE" w:rsidRPr="00C97BDA" w:rsidRDefault="00BF0FDE" w:rsidP="00BF0FDE">
      <w:pPr>
        <w:widowControl w:val="0"/>
        <w:tabs>
          <w:tab w:val="left" w:pos="902"/>
        </w:tabs>
        <w:autoSpaceDE w:val="0"/>
        <w:spacing w:before="120" w:after="120"/>
        <w:ind w:left="720"/>
        <w:contextualSpacing/>
        <w:jc w:val="both"/>
        <w:outlineLvl w:val="0"/>
        <w:rPr>
          <w:rFonts w:ascii="Open Sans" w:hAnsi="Open Sans" w:cs="Open Sans"/>
          <w:sz w:val="20"/>
          <w:szCs w:val="20"/>
          <w:lang w:val="es-ES"/>
        </w:rPr>
      </w:pPr>
    </w:p>
    <w:p w14:paraId="55550A57" w14:textId="77777777" w:rsidR="00BF0FDE" w:rsidRPr="00C97BDA" w:rsidRDefault="00BF0FDE" w:rsidP="00BF0FDE">
      <w:pPr>
        <w:widowControl w:val="0"/>
        <w:tabs>
          <w:tab w:val="left" w:pos="360"/>
        </w:tabs>
        <w:autoSpaceDE w:val="0"/>
        <w:spacing w:before="120" w:after="120"/>
        <w:jc w:val="both"/>
        <w:rPr>
          <w:rFonts w:ascii="Open Sans" w:eastAsia="Batang" w:hAnsi="Open Sans" w:cs="Open Sans"/>
          <w:kern w:val="1"/>
          <w:sz w:val="20"/>
          <w:szCs w:val="20"/>
          <w:lang w:val="es-ES"/>
        </w:rPr>
      </w:pPr>
      <w:r w:rsidRPr="00C97BDA">
        <w:rPr>
          <w:rFonts w:ascii="Open Sans" w:hAnsi="Open Sans" w:cs="Open Sans"/>
          <w:b/>
          <w:bCs/>
          <w:kern w:val="1"/>
          <w:sz w:val="20"/>
          <w:szCs w:val="20"/>
          <w:lang w:val="es-ES"/>
        </w:rPr>
        <w:t>11. Órganos competentes para instruir y resolver el procedimiento</w:t>
      </w:r>
    </w:p>
    <w:p w14:paraId="3A7A8B5D" w14:textId="767BCBE7" w:rsidR="00BF0FDE" w:rsidRPr="00C97BDA" w:rsidRDefault="00BF0FDE" w:rsidP="00BF0FDE">
      <w:pPr>
        <w:widowControl w:val="0"/>
        <w:tabs>
          <w:tab w:val="left" w:pos="540"/>
        </w:tabs>
        <w:autoSpaceDE w:val="0"/>
        <w:spacing w:before="120" w:after="120"/>
        <w:jc w:val="both"/>
        <w:rPr>
          <w:rFonts w:ascii="Open Sans" w:hAnsi="Open Sans" w:cs="Open Sans"/>
          <w:kern w:val="1"/>
          <w:sz w:val="20"/>
          <w:szCs w:val="20"/>
          <w:lang w:val="es-ES"/>
        </w:rPr>
      </w:pPr>
      <w:r w:rsidRPr="00C97BDA">
        <w:rPr>
          <w:rFonts w:ascii="Open Sans" w:hAnsi="Open Sans" w:cs="Open Sans"/>
          <w:kern w:val="1"/>
          <w:sz w:val="20"/>
          <w:szCs w:val="20"/>
          <w:lang w:val="es-ES"/>
        </w:rPr>
        <w:t>El órgano competente para aprobar la convocatoria es el Consejo Ejecutivo del Consejo de Mallorca.</w:t>
      </w:r>
    </w:p>
    <w:p w14:paraId="064A49CB" w14:textId="4E61385E" w:rsidR="007355EE" w:rsidRPr="00C97BDA" w:rsidRDefault="007355EE" w:rsidP="00BF0FDE">
      <w:pPr>
        <w:widowControl w:val="0"/>
        <w:tabs>
          <w:tab w:val="left" w:pos="540"/>
        </w:tabs>
        <w:autoSpaceDE w:val="0"/>
        <w:spacing w:before="120" w:after="120"/>
        <w:jc w:val="both"/>
        <w:rPr>
          <w:rFonts w:ascii="Open Sans" w:hAnsi="Open Sans" w:cs="Open Sans"/>
          <w:kern w:val="1"/>
          <w:sz w:val="20"/>
          <w:szCs w:val="20"/>
          <w:lang w:val="es-ES"/>
        </w:rPr>
      </w:pPr>
      <w:r w:rsidRPr="00C97BDA">
        <w:rPr>
          <w:rFonts w:ascii="Open Sans" w:hAnsi="Open Sans" w:cs="Open Sans"/>
          <w:kern w:val="1"/>
          <w:sz w:val="20"/>
          <w:szCs w:val="20"/>
          <w:lang w:val="es-ES"/>
        </w:rPr>
        <w:t>La resolución de la convocatoria será competencia del Consejo Ejecutivo del Consejo de Mallorca o del Consejero</w:t>
      </w:r>
      <w:r w:rsidRPr="00C97BDA">
        <w:rPr>
          <w:rFonts w:ascii="Open Sans" w:hAnsi="Open Sans" w:cs="Open Sans"/>
          <w:vanish/>
          <w:kern w:val="1"/>
          <w:sz w:val="20"/>
          <w:szCs w:val="20"/>
          <w:lang w:val="es-ES"/>
        </w:rPr>
        <w:t>&lt;A[Consejero|Conseller]&gt;</w:t>
      </w:r>
      <w:r w:rsidRPr="00C97BDA">
        <w:rPr>
          <w:rFonts w:ascii="Open Sans" w:hAnsi="Open Sans" w:cs="Open Sans"/>
          <w:kern w:val="1"/>
          <w:sz w:val="20"/>
          <w:szCs w:val="20"/>
          <w:lang w:val="es-ES"/>
        </w:rPr>
        <w:t xml:space="preserve"> Ejecutivo del Departamento de Promoción Económica</w:t>
      </w:r>
      <w:r w:rsidR="00625E7B" w:rsidRPr="00C97BDA">
        <w:rPr>
          <w:rFonts w:ascii="Open Sans" w:hAnsi="Open Sans" w:cs="Open Sans"/>
          <w:kern w:val="1"/>
          <w:sz w:val="20"/>
          <w:szCs w:val="20"/>
          <w:lang w:val="es-ES"/>
        </w:rPr>
        <w:t xml:space="preserve"> y Desarrollo Local, </w:t>
      </w:r>
      <w:r w:rsidRPr="00C97BDA">
        <w:rPr>
          <w:rFonts w:ascii="Open Sans" w:hAnsi="Open Sans" w:cs="Open Sans"/>
          <w:kern w:val="1"/>
          <w:sz w:val="20"/>
          <w:szCs w:val="20"/>
          <w:lang w:val="es-ES"/>
        </w:rPr>
        <w:t>en función de su importe, de acuerdo con las vigentes bases de ejecución que acompañan el Presupuesto de 2021.</w:t>
      </w:r>
    </w:p>
    <w:p w14:paraId="0A414DDF" w14:textId="77777777" w:rsidR="00BF0FDE" w:rsidRPr="00C97BDA" w:rsidRDefault="00BF0FDE" w:rsidP="00BF0FDE">
      <w:pPr>
        <w:widowControl w:val="0"/>
        <w:tabs>
          <w:tab w:val="left" w:pos="540"/>
        </w:tabs>
        <w:autoSpaceDE w:val="0"/>
        <w:spacing w:before="120" w:after="120"/>
        <w:jc w:val="both"/>
        <w:rPr>
          <w:rFonts w:ascii="Open Sans" w:hAnsi="Open Sans" w:cs="Open Sans"/>
          <w:kern w:val="1"/>
          <w:sz w:val="20"/>
          <w:szCs w:val="20"/>
          <w:lang w:val="es-ES"/>
        </w:rPr>
      </w:pPr>
      <w:r w:rsidRPr="00C97BDA">
        <w:rPr>
          <w:rFonts w:ascii="Open Sans" w:hAnsi="Open Sans" w:cs="Open Sans"/>
          <w:kern w:val="1"/>
          <w:sz w:val="20"/>
          <w:szCs w:val="20"/>
          <w:lang w:val="es-ES"/>
        </w:rPr>
        <w:t>La instrucción corresponde en la Secretaría Técnica del Departamento de</w:t>
      </w:r>
      <w:r w:rsidRPr="00C97BDA">
        <w:rPr>
          <w:rFonts w:ascii="Open Sans" w:hAnsi="Open Sans" w:cs="Open Sans"/>
          <w:vanish/>
          <w:kern w:val="1"/>
          <w:sz w:val="20"/>
          <w:szCs w:val="20"/>
          <w:lang w:val="es-ES"/>
        </w:rPr>
        <w:t>&lt;A[òrgan|orgue]&gt;</w:t>
      </w:r>
      <w:r w:rsidRPr="00C97BDA">
        <w:rPr>
          <w:rFonts w:ascii="Open Sans" w:hAnsi="Open Sans" w:cs="Open Sans"/>
          <w:kern w:val="1"/>
          <w:sz w:val="20"/>
          <w:szCs w:val="20"/>
          <w:lang w:val="es-ES"/>
        </w:rPr>
        <w:t xml:space="preserve"> Promoción Económica y Desarrollo Local que tiene que llevar a cabo todas las actuaciones o los actos de trámite necesarios para velar por el cumplimiento</w:t>
      </w:r>
      <w:r w:rsidRPr="00C97BDA">
        <w:rPr>
          <w:rFonts w:ascii="Open Sans" w:hAnsi="Open Sans" w:cs="Open Sans"/>
          <w:vanish/>
          <w:kern w:val="1"/>
          <w:sz w:val="20"/>
          <w:szCs w:val="20"/>
          <w:lang w:val="es-ES"/>
        </w:rPr>
        <w:t>&lt;A[cumplimiento|cumplido]&gt;</w:t>
      </w:r>
      <w:r w:rsidRPr="00C97BDA">
        <w:rPr>
          <w:rFonts w:ascii="Open Sans" w:hAnsi="Open Sans" w:cs="Open Sans"/>
          <w:kern w:val="1"/>
          <w:sz w:val="20"/>
          <w:szCs w:val="20"/>
          <w:lang w:val="es-ES"/>
        </w:rPr>
        <w:t xml:space="preserve"> de los requisitos de la convocatoria.</w:t>
      </w:r>
    </w:p>
    <w:p w14:paraId="06552ABF" w14:textId="1555E723" w:rsidR="00BF0FDE" w:rsidRPr="00C97BDA" w:rsidRDefault="00BF0FDE" w:rsidP="00BF0FDE">
      <w:pPr>
        <w:widowControl w:val="0"/>
        <w:autoSpaceDE w:val="0"/>
        <w:spacing w:before="120" w:after="120"/>
        <w:jc w:val="both"/>
        <w:rPr>
          <w:rFonts w:ascii="Open Sans" w:eastAsia="Batang" w:hAnsi="Open Sans" w:cs="Open Sans"/>
          <w:kern w:val="1"/>
          <w:sz w:val="20"/>
          <w:szCs w:val="20"/>
          <w:lang w:val="es-ES"/>
        </w:rPr>
      </w:pPr>
      <w:r w:rsidRPr="00C97BDA">
        <w:rPr>
          <w:rFonts w:ascii="Open Sans" w:eastAsia="Batang" w:hAnsi="Open Sans" w:cs="Open Sans"/>
          <w:kern w:val="1"/>
          <w:sz w:val="20"/>
          <w:szCs w:val="20"/>
          <w:lang w:val="es-ES"/>
        </w:rPr>
        <w:t xml:space="preserve">El órgano instructor formulará la propuesta de concesión definitiva donde detallará la relación de beneficiarios y el importe de la subvención concedida, que elevará al Consejo Ejecutivo </w:t>
      </w:r>
      <w:r w:rsidR="007355EE" w:rsidRPr="00C97BDA">
        <w:rPr>
          <w:rFonts w:ascii="Open Sans" w:eastAsia="Batang" w:hAnsi="Open Sans" w:cs="Open Sans"/>
          <w:kern w:val="1"/>
          <w:sz w:val="20"/>
          <w:szCs w:val="20"/>
          <w:lang w:val="es-ES"/>
        </w:rPr>
        <w:t>o al Consejero</w:t>
      </w:r>
      <w:r w:rsidR="007355EE" w:rsidRPr="00C97BDA">
        <w:rPr>
          <w:rFonts w:ascii="Open Sans" w:eastAsia="Batang" w:hAnsi="Open Sans" w:cs="Open Sans"/>
          <w:vanish/>
          <w:kern w:val="1"/>
          <w:sz w:val="20"/>
          <w:szCs w:val="20"/>
          <w:lang w:val="es-ES"/>
        </w:rPr>
        <w:t>&lt;A[Consejero|Conseller]&gt;</w:t>
      </w:r>
      <w:r w:rsidR="007355EE" w:rsidRPr="00C97BDA">
        <w:rPr>
          <w:rFonts w:ascii="Open Sans" w:eastAsia="Batang" w:hAnsi="Open Sans" w:cs="Open Sans"/>
          <w:kern w:val="1"/>
          <w:sz w:val="20"/>
          <w:szCs w:val="20"/>
          <w:lang w:val="es-ES"/>
        </w:rPr>
        <w:t xml:space="preserve"> Ejecutivo del Departamento </w:t>
      </w:r>
      <w:r w:rsidR="007355EE" w:rsidRPr="00C97BDA">
        <w:rPr>
          <w:rFonts w:ascii="Open Sans" w:hAnsi="Open Sans" w:cs="Open Sans"/>
          <w:kern w:val="1"/>
          <w:sz w:val="20"/>
          <w:szCs w:val="20"/>
          <w:lang w:val="es-ES"/>
        </w:rPr>
        <w:t xml:space="preserve">Promoción Económica y Desarrollo Local segundos los caso, </w:t>
      </w:r>
      <w:r w:rsidRPr="00C97BDA">
        <w:rPr>
          <w:rFonts w:ascii="Open Sans" w:eastAsia="Batang" w:hAnsi="Open Sans" w:cs="Open Sans"/>
          <w:kern w:val="1"/>
          <w:sz w:val="20"/>
          <w:szCs w:val="20"/>
          <w:lang w:val="es-ES"/>
        </w:rPr>
        <w:t>para su aprobación.</w:t>
      </w:r>
    </w:p>
    <w:p w14:paraId="0C55A6D9" w14:textId="77777777" w:rsidR="00BF0FDE" w:rsidRPr="00C97BDA" w:rsidRDefault="00BF0FDE" w:rsidP="00BF0FDE">
      <w:pPr>
        <w:widowControl w:val="0"/>
        <w:autoSpaceDE w:val="0"/>
        <w:spacing w:before="120" w:after="120"/>
        <w:jc w:val="both"/>
        <w:rPr>
          <w:rFonts w:ascii="Open Sans" w:hAnsi="Open Sans" w:cs="Open Sans"/>
          <w:b/>
          <w:sz w:val="20"/>
          <w:szCs w:val="20"/>
          <w:lang w:val="es-ES"/>
        </w:rPr>
      </w:pPr>
    </w:p>
    <w:p w14:paraId="4CEE94EB" w14:textId="260EC10C" w:rsidR="00BF0FDE" w:rsidRPr="00C97BDA" w:rsidRDefault="00BF0FDE" w:rsidP="00EB4E41">
      <w:pPr>
        <w:tabs>
          <w:tab w:val="left" w:pos="6975"/>
        </w:tabs>
        <w:spacing w:before="120" w:after="120"/>
        <w:jc w:val="both"/>
        <w:rPr>
          <w:rFonts w:ascii="Open Sans" w:hAnsi="Open Sans" w:cs="Open Sans"/>
          <w:b/>
          <w:sz w:val="20"/>
          <w:szCs w:val="20"/>
          <w:lang w:val="es-ES"/>
        </w:rPr>
      </w:pPr>
      <w:r w:rsidRPr="00C97BDA">
        <w:rPr>
          <w:rFonts w:ascii="Open Sans" w:hAnsi="Open Sans" w:cs="Open Sans"/>
          <w:b/>
          <w:sz w:val="20"/>
          <w:szCs w:val="20"/>
          <w:lang w:val="es-ES"/>
        </w:rPr>
        <w:lastRenderedPageBreak/>
        <w:t>12. Notificación de la concesión y plazo para resolver</w:t>
      </w:r>
      <w:r w:rsidR="00EB4E41" w:rsidRPr="00C97BDA">
        <w:rPr>
          <w:rFonts w:ascii="Open Sans" w:hAnsi="Open Sans" w:cs="Open Sans"/>
          <w:b/>
          <w:sz w:val="20"/>
          <w:szCs w:val="20"/>
          <w:lang w:val="es-ES"/>
        </w:rPr>
        <w:tab/>
      </w:r>
    </w:p>
    <w:p w14:paraId="77D3DD26" w14:textId="0FBD3D12"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La notificación de la concesión de subvenciones se practicará mediante publicación en el Boletín Oficial de las I</w:t>
      </w:r>
      <w:r w:rsidR="00625E7B" w:rsidRPr="00C97BDA">
        <w:rPr>
          <w:rFonts w:ascii="Open Sans" w:hAnsi="Open Sans" w:cs="Open Sans"/>
          <w:sz w:val="20"/>
          <w:szCs w:val="20"/>
          <w:lang w:val="es-ES"/>
        </w:rPr>
        <w:t>slas Baleares, de acuerdo con lo</w:t>
      </w:r>
      <w:r w:rsidRPr="00C97BDA">
        <w:rPr>
          <w:rFonts w:ascii="Open Sans" w:hAnsi="Open Sans" w:cs="Open Sans"/>
          <w:sz w:val="20"/>
          <w:szCs w:val="20"/>
          <w:lang w:val="es-ES"/>
        </w:rPr>
        <w:t xml:space="preserve"> previsto en el artículo 45.1 b) de la Ley 39/2015, de 1 de octubre, del Procedimiento Administrativo común de las Administraciones Públicas, a la sede electrónica del Consejo de Mallorca y a la Base de Datos Nacional de Subvenciones.</w:t>
      </w:r>
    </w:p>
    <w:p w14:paraId="15D7FC95"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El plazo máximo para resolver el procedimiento y notificarlo es de tres meses desde la fecha de publicación del extracto de la convocatoria en el Boletín Oficial de las Islas Baleares.</w:t>
      </w:r>
    </w:p>
    <w:p w14:paraId="1A01AAAF"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El vencimiento del plazo máximo sin haberse notificado la resolución, legitima a las personas interesadas para entender desestimada, por silencio administrativo, la solicitud de concesión de la subvención.</w:t>
      </w:r>
    </w:p>
    <w:p w14:paraId="4CFDCB26" w14:textId="77777777" w:rsidR="00BF0FDE" w:rsidRPr="00C97BDA" w:rsidRDefault="00BF0FDE" w:rsidP="00BF0FDE">
      <w:pPr>
        <w:widowControl w:val="0"/>
        <w:autoSpaceDE w:val="0"/>
        <w:spacing w:before="120" w:after="120"/>
        <w:jc w:val="both"/>
        <w:outlineLvl w:val="0"/>
        <w:rPr>
          <w:rFonts w:ascii="Open Sans" w:hAnsi="Open Sans" w:cs="Open Sans"/>
          <w:sz w:val="20"/>
          <w:szCs w:val="20"/>
          <w:lang w:val="es-ES"/>
        </w:rPr>
      </w:pPr>
    </w:p>
    <w:p w14:paraId="3F6746E6" w14:textId="4A7AC6C9" w:rsidR="00BF0FDE" w:rsidRPr="00C97BDA" w:rsidRDefault="00BF0FDE" w:rsidP="00BF0FDE">
      <w:pPr>
        <w:widowControl w:val="0"/>
        <w:suppressAutoHyphens/>
        <w:autoSpaceDE w:val="0"/>
        <w:spacing w:before="120" w:after="120" w:line="240" w:lineRule="auto"/>
        <w:jc w:val="both"/>
        <w:rPr>
          <w:rFonts w:ascii="Open Sans" w:eastAsia="Batang" w:hAnsi="Open Sans" w:cs="Open Sans"/>
          <w:b/>
          <w:kern w:val="1"/>
          <w:sz w:val="20"/>
          <w:szCs w:val="20"/>
          <w:lang w:val="es-ES" w:eastAsia="zh-CN"/>
        </w:rPr>
      </w:pPr>
      <w:r w:rsidRPr="00C97BDA">
        <w:rPr>
          <w:rFonts w:ascii="Open Sans" w:eastAsia="Batang" w:hAnsi="Open Sans" w:cs="Open Sans"/>
          <w:b/>
          <w:kern w:val="1"/>
          <w:sz w:val="20"/>
          <w:szCs w:val="20"/>
          <w:lang w:val="es-ES" w:eastAsia="zh-CN"/>
        </w:rPr>
        <w:t>13. Justificación de la subvención</w:t>
      </w:r>
    </w:p>
    <w:p w14:paraId="6328E07D" w14:textId="77777777" w:rsidR="00663D14" w:rsidRPr="00C97BDA" w:rsidRDefault="00663D14" w:rsidP="00BF0FDE">
      <w:pPr>
        <w:widowControl w:val="0"/>
        <w:suppressAutoHyphens/>
        <w:autoSpaceDE w:val="0"/>
        <w:spacing w:before="120" w:after="120" w:line="240" w:lineRule="auto"/>
        <w:jc w:val="both"/>
        <w:rPr>
          <w:rFonts w:ascii="Open Sans" w:eastAsia="Batang" w:hAnsi="Open Sans" w:cs="Open Sans"/>
          <w:b/>
          <w:kern w:val="1"/>
          <w:sz w:val="20"/>
          <w:szCs w:val="20"/>
          <w:lang w:val="es-ES" w:eastAsia="zh-CN"/>
        </w:rPr>
      </w:pPr>
    </w:p>
    <w:p w14:paraId="7817B414" w14:textId="504FF3A2" w:rsidR="00BF0FDE" w:rsidRPr="00C97BDA" w:rsidRDefault="00BF0FDE" w:rsidP="00BF0FDE">
      <w:pPr>
        <w:widowControl w:val="0"/>
        <w:numPr>
          <w:ilvl w:val="0"/>
          <w:numId w:val="35"/>
        </w:numPr>
        <w:autoSpaceDE w:val="0"/>
        <w:spacing w:after="170"/>
        <w:contextualSpacing/>
        <w:jc w:val="both"/>
        <w:rPr>
          <w:rFonts w:ascii="Open Sans" w:hAnsi="Open Sans" w:cs="Open Sans"/>
          <w:bCs/>
          <w:sz w:val="20"/>
          <w:szCs w:val="20"/>
          <w:u w:val="single"/>
          <w:lang w:val="es-ES"/>
        </w:rPr>
      </w:pPr>
      <w:r w:rsidRPr="00C97BDA">
        <w:rPr>
          <w:rFonts w:ascii="Open Sans" w:hAnsi="Open Sans" w:cs="Open Sans"/>
          <w:vanish/>
          <w:sz w:val="20"/>
          <w:szCs w:val="20"/>
          <w:u w:val="single"/>
          <w:lang w:val="es-ES"/>
        </w:rPr>
        <w:t>&lt;A[POR|PARA]&gt;</w:t>
      </w:r>
      <w:r w:rsidR="00625E7B" w:rsidRPr="00C97BDA">
        <w:rPr>
          <w:rFonts w:ascii="Open Sans" w:hAnsi="Open Sans" w:cs="Open Sans"/>
          <w:sz w:val="20"/>
          <w:szCs w:val="20"/>
          <w:u w:val="single"/>
          <w:lang w:val="es-ES"/>
        </w:rPr>
        <w:t>PARA</w:t>
      </w:r>
      <w:r w:rsidRPr="00C97BDA">
        <w:rPr>
          <w:rFonts w:ascii="Open Sans" w:hAnsi="Open Sans" w:cs="Open Sans"/>
          <w:sz w:val="20"/>
          <w:szCs w:val="20"/>
          <w:u w:val="single"/>
          <w:lang w:val="es-ES"/>
        </w:rPr>
        <w:t xml:space="preserve"> SUBVENCIONES DE IMPORTE </w:t>
      </w:r>
      <w:r w:rsidRPr="00C97BDA">
        <w:rPr>
          <w:rFonts w:ascii="Open Sans" w:hAnsi="Open Sans" w:cs="Open Sans"/>
          <w:bCs/>
          <w:sz w:val="20"/>
          <w:szCs w:val="20"/>
          <w:u w:val="single"/>
          <w:lang w:val="es-ES"/>
        </w:rPr>
        <w:t xml:space="preserve">INFERIOR A </w:t>
      </w:r>
      <w:r w:rsidR="005122BF" w:rsidRPr="00C97BDA">
        <w:rPr>
          <w:rFonts w:ascii="Open Sans" w:hAnsi="Open Sans" w:cs="Open Sans"/>
          <w:bCs/>
          <w:sz w:val="20"/>
          <w:szCs w:val="20"/>
          <w:u w:val="single"/>
          <w:lang w:val="es-ES"/>
        </w:rPr>
        <w:t>SEIS</w:t>
      </w:r>
      <w:r w:rsidRPr="00C97BDA">
        <w:rPr>
          <w:rFonts w:ascii="Open Sans" w:hAnsi="Open Sans" w:cs="Open Sans"/>
          <w:bCs/>
          <w:sz w:val="20"/>
          <w:szCs w:val="20"/>
          <w:u w:val="single"/>
          <w:lang w:val="es-ES"/>
        </w:rPr>
        <w:t xml:space="preserve"> MIL EUROS</w:t>
      </w:r>
    </w:p>
    <w:p w14:paraId="3A148A1E" w14:textId="77777777" w:rsidR="005122BF" w:rsidRPr="00C97BDA" w:rsidRDefault="005122BF" w:rsidP="005122BF">
      <w:pPr>
        <w:widowControl w:val="0"/>
        <w:autoSpaceDE w:val="0"/>
        <w:spacing w:after="170"/>
        <w:ind w:left="720"/>
        <w:contextualSpacing/>
        <w:jc w:val="both"/>
        <w:rPr>
          <w:rFonts w:ascii="Open Sans" w:hAnsi="Open Sans" w:cs="Open Sans"/>
          <w:bCs/>
          <w:sz w:val="20"/>
          <w:szCs w:val="20"/>
          <w:u w:val="single"/>
          <w:lang w:val="es-ES"/>
        </w:rPr>
      </w:pPr>
    </w:p>
    <w:p w14:paraId="40644AE4" w14:textId="7163C3EC" w:rsidR="00BF0FDE" w:rsidRPr="00C97BDA" w:rsidRDefault="00BF0FDE" w:rsidP="00BF0FDE">
      <w:pPr>
        <w:widowControl w:val="0"/>
        <w:suppressAutoHyphens/>
        <w:autoSpaceDE w:val="0"/>
        <w:spacing w:after="170" w:line="240" w:lineRule="auto"/>
        <w:jc w:val="both"/>
        <w:rPr>
          <w:rFonts w:ascii="Open Sans" w:hAnsi="Open Sans" w:cs="Open Sans"/>
          <w:bCs/>
          <w:sz w:val="20"/>
          <w:szCs w:val="20"/>
          <w:lang w:val="es-ES"/>
        </w:rPr>
      </w:pPr>
      <w:r w:rsidRPr="00C97BDA">
        <w:rPr>
          <w:rFonts w:ascii="Open Sans" w:hAnsi="Open Sans" w:cs="Open Sans"/>
          <w:bCs/>
          <w:sz w:val="20"/>
          <w:szCs w:val="20"/>
          <w:lang w:val="es-ES"/>
        </w:rPr>
        <w:t>Al tratarse de gastos</w:t>
      </w:r>
      <w:r w:rsidR="005122BF" w:rsidRPr="00C97BDA">
        <w:rPr>
          <w:rFonts w:ascii="Open Sans" w:hAnsi="Open Sans" w:cs="Open Sans"/>
          <w:bCs/>
          <w:sz w:val="20"/>
          <w:szCs w:val="20"/>
          <w:lang w:val="es-ES"/>
        </w:rPr>
        <w:t xml:space="preserve"> </w:t>
      </w:r>
      <w:r w:rsidRPr="00C97BDA">
        <w:rPr>
          <w:rFonts w:ascii="Open Sans" w:hAnsi="Open Sans" w:cs="Open Sans"/>
          <w:bCs/>
          <w:sz w:val="20"/>
          <w:szCs w:val="20"/>
          <w:lang w:val="es-ES"/>
        </w:rPr>
        <w:t xml:space="preserve">inferiores a </w:t>
      </w:r>
      <w:r w:rsidR="005122BF" w:rsidRPr="00C97BDA">
        <w:rPr>
          <w:rFonts w:ascii="Open Sans" w:hAnsi="Open Sans" w:cs="Open Sans"/>
          <w:bCs/>
          <w:sz w:val="20"/>
          <w:szCs w:val="20"/>
          <w:lang w:val="es-ES"/>
        </w:rPr>
        <w:t>6</w:t>
      </w:r>
      <w:r w:rsidRPr="00C97BDA">
        <w:rPr>
          <w:rFonts w:ascii="Open Sans" w:hAnsi="Open Sans" w:cs="Open Sans"/>
          <w:bCs/>
          <w:sz w:val="20"/>
          <w:szCs w:val="20"/>
          <w:lang w:val="es-ES"/>
        </w:rPr>
        <w:t>.000 €, será suficiente que las personas beneficiarias de la subvención justifiquen los gastos de adquisición</w:t>
      </w:r>
      <w:r w:rsidR="00122C18" w:rsidRPr="00C97BDA">
        <w:rPr>
          <w:rFonts w:ascii="Open Sans" w:hAnsi="Open Sans" w:cs="Open Sans"/>
          <w:bCs/>
          <w:sz w:val="20"/>
          <w:szCs w:val="20"/>
          <w:lang w:val="es-ES"/>
        </w:rPr>
        <w:t>, elaboración y distribución</w:t>
      </w:r>
      <w:r w:rsidRPr="00C97BDA">
        <w:rPr>
          <w:rFonts w:ascii="Open Sans" w:hAnsi="Open Sans" w:cs="Open Sans"/>
          <w:bCs/>
          <w:sz w:val="20"/>
          <w:szCs w:val="20"/>
          <w:lang w:val="es-ES"/>
        </w:rPr>
        <w:t xml:space="preserve"> de los lotes de productos de Mallorca mediante declaracion</w:t>
      </w:r>
      <w:r w:rsidR="00122C18" w:rsidRPr="00C97BDA">
        <w:rPr>
          <w:rFonts w:ascii="Open Sans" w:hAnsi="Open Sans" w:cs="Open Sans"/>
          <w:bCs/>
          <w:sz w:val="20"/>
          <w:szCs w:val="20"/>
          <w:lang w:val="es-ES"/>
        </w:rPr>
        <w:t>es responsables, según el Anexo 4</w:t>
      </w:r>
      <w:r w:rsidRPr="00C97BDA">
        <w:rPr>
          <w:rFonts w:ascii="Open Sans" w:hAnsi="Open Sans" w:cs="Open Sans"/>
          <w:bCs/>
          <w:sz w:val="20"/>
          <w:szCs w:val="20"/>
          <w:lang w:val="es-ES"/>
        </w:rPr>
        <w:t>.</w:t>
      </w:r>
    </w:p>
    <w:p w14:paraId="6299EEC2" w14:textId="295A0C38" w:rsidR="00BF0FDE" w:rsidRPr="00C97BDA" w:rsidRDefault="00BF0FDE" w:rsidP="00BF0FDE">
      <w:pPr>
        <w:widowControl w:val="0"/>
        <w:suppressAutoHyphens/>
        <w:autoSpaceDE w:val="0"/>
        <w:spacing w:after="170" w:line="240" w:lineRule="auto"/>
        <w:jc w:val="both"/>
        <w:rPr>
          <w:rFonts w:ascii="Open Sans" w:hAnsi="Open Sans" w:cs="Open Sans"/>
          <w:bCs/>
          <w:sz w:val="20"/>
          <w:szCs w:val="20"/>
          <w:lang w:val="es-ES"/>
        </w:rPr>
      </w:pPr>
      <w:r w:rsidRPr="00C97BDA">
        <w:rPr>
          <w:rFonts w:ascii="Open Sans" w:hAnsi="Open Sans" w:cs="Open Sans"/>
          <w:bCs/>
          <w:sz w:val="20"/>
          <w:szCs w:val="20"/>
          <w:lang w:val="es-ES"/>
        </w:rPr>
        <w:t xml:space="preserve">No obstante, el beneficiario tiene la obligación de conservar documentos justificativos del gasto y de pago durante 4 años, a los efectos de un posible control financiero. </w:t>
      </w:r>
    </w:p>
    <w:p w14:paraId="466971D3" w14:textId="5285EE95" w:rsidR="00BF0FDE" w:rsidRPr="00C97BDA" w:rsidRDefault="00BF0FDE" w:rsidP="00BF0FDE">
      <w:pPr>
        <w:widowControl w:val="0"/>
        <w:tabs>
          <w:tab w:val="left" w:pos="902"/>
        </w:tabs>
        <w:autoSpaceDE w:val="0"/>
        <w:spacing w:before="120" w:after="120"/>
        <w:jc w:val="both"/>
        <w:outlineLvl w:val="0"/>
        <w:rPr>
          <w:rFonts w:ascii="Open Sans" w:hAnsi="Open Sans" w:cs="Open Sans"/>
          <w:sz w:val="20"/>
          <w:szCs w:val="20"/>
          <w:lang w:val="es-ES"/>
        </w:rPr>
      </w:pPr>
      <w:r w:rsidRPr="00C97BDA">
        <w:rPr>
          <w:rFonts w:ascii="Open Sans" w:hAnsi="Open Sans" w:cs="Open Sans"/>
          <w:sz w:val="20"/>
          <w:szCs w:val="20"/>
          <w:lang w:val="es-ES"/>
        </w:rPr>
        <w:t xml:space="preserve">Documentos justificativos del gasto </w:t>
      </w:r>
      <w:r w:rsidR="00642D11" w:rsidRPr="00C97BDA">
        <w:rPr>
          <w:rFonts w:ascii="Open Sans" w:hAnsi="Open Sans" w:cs="Open Sans"/>
          <w:sz w:val="20"/>
          <w:szCs w:val="20"/>
          <w:lang w:val="es-ES"/>
        </w:rPr>
        <w:t>efectuado</w:t>
      </w:r>
      <w:r w:rsidRPr="00C97BDA">
        <w:rPr>
          <w:rFonts w:ascii="Open Sans" w:hAnsi="Open Sans" w:cs="Open Sans"/>
          <w:sz w:val="20"/>
          <w:szCs w:val="20"/>
          <w:lang w:val="es-ES"/>
        </w:rPr>
        <w:t xml:space="preserve"> y que tiene que conservar el beneficiario:</w:t>
      </w:r>
    </w:p>
    <w:p w14:paraId="56409453" w14:textId="5642170E" w:rsidR="00BF0FDE" w:rsidRPr="00C97BDA" w:rsidRDefault="0025158C" w:rsidP="00BF0FDE">
      <w:pPr>
        <w:widowControl w:val="0"/>
        <w:numPr>
          <w:ilvl w:val="0"/>
          <w:numId w:val="3"/>
        </w:numPr>
        <w:tabs>
          <w:tab w:val="left" w:pos="902"/>
        </w:tabs>
        <w:autoSpaceDE w:val="0"/>
        <w:spacing w:before="120" w:after="120"/>
        <w:ind w:left="720"/>
        <w:contextualSpacing/>
        <w:jc w:val="both"/>
        <w:outlineLvl w:val="0"/>
        <w:rPr>
          <w:rFonts w:ascii="Open Sans" w:hAnsi="Open Sans" w:cs="Open Sans"/>
          <w:sz w:val="20"/>
          <w:szCs w:val="20"/>
          <w:lang w:val="es-ES"/>
        </w:rPr>
      </w:pPr>
      <w:r w:rsidRPr="00C97BDA">
        <w:rPr>
          <w:rFonts w:ascii="Open Sans" w:hAnsi="Open Sans" w:cs="Open Sans"/>
          <w:sz w:val="20"/>
          <w:szCs w:val="20"/>
          <w:lang w:val="es-ES"/>
        </w:rPr>
        <w:t>Bonos</w:t>
      </w:r>
      <w:r w:rsidR="00BF0FDE" w:rsidRPr="00C97BDA">
        <w:rPr>
          <w:rFonts w:ascii="Open Sans" w:hAnsi="Open Sans" w:cs="Open Sans"/>
          <w:sz w:val="20"/>
          <w:szCs w:val="20"/>
          <w:lang w:val="es-ES"/>
        </w:rPr>
        <w:t xml:space="preserve"> de los clientes.</w:t>
      </w:r>
    </w:p>
    <w:p w14:paraId="06872AD8" w14:textId="158E1565" w:rsidR="00BF0FDE" w:rsidRPr="00C97BDA" w:rsidRDefault="00BF0FDE" w:rsidP="00BF0FDE">
      <w:pPr>
        <w:widowControl w:val="0"/>
        <w:numPr>
          <w:ilvl w:val="0"/>
          <w:numId w:val="3"/>
        </w:numPr>
        <w:tabs>
          <w:tab w:val="left" w:pos="902"/>
        </w:tabs>
        <w:autoSpaceDE w:val="0"/>
        <w:spacing w:before="120" w:after="120"/>
        <w:ind w:left="720"/>
        <w:contextualSpacing/>
        <w:jc w:val="both"/>
        <w:outlineLvl w:val="0"/>
        <w:rPr>
          <w:rFonts w:ascii="Open Sans" w:hAnsi="Open Sans" w:cs="Open Sans"/>
          <w:sz w:val="20"/>
          <w:szCs w:val="20"/>
          <w:lang w:val="es-ES"/>
        </w:rPr>
      </w:pPr>
      <w:r w:rsidRPr="00C97BDA">
        <w:rPr>
          <w:rFonts w:ascii="Open Sans" w:hAnsi="Open Sans" w:cs="Open Sans"/>
          <w:sz w:val="20"/>
          <w:szCs w:val="20"/>
          <w:lang w:val="es-ES"/>
        </w:rPr>
        <w:t>Ticket</w:t>
      </w:r>
      <w:r w:rsidRPr="00C97BDA">
        <w:rPr>
          <w:rFonts w:ascii="Open Sans" w:hAnsi="Open Sans" w:cs="Open Sans"/>
          <w:vanish/>
          <w:sz w:val="20"/>
          <w:szCs w:val="20"/>
          <w:lang w:val="es-ES"/>
        </w:rPr>
        <w:t>&lt;A[Ticket|Tique]&gt;</w:t>
      </w:r>
      <w:r w:rsidR="005574E9" w:rsidRPr="00C97BDA">
        <w:rPr>
          <w:rFonts w:ascii="Open Sans" w:hAnsi="Open Sans" w:cs="Open Sans"/>
          <w:sz w:val="20"/>
          <w:szCs w:val="20"/>
          <w:lang w:val="es-ES"/>
        </w:rPr>
        <w:t xml:space="preserve"> o tickets</w:t>
      </w:r>
      <w:r w:rsidR="005574E9" w:rsidRPr="00C97BDA">
        <w:rPr>
          <w:rFonts w:ascii="Open Sans" w:hAnsi="Open Sans" w:cs="Open Sans"/>
          <w:vanish/>
          <w:sz w:val="20"/>
          <w:szCs w:val="20"/>
          <w:lang w:val="es-ES"/>
        </w:rPr>
        <w:t>&lt;A[tickets|tiques]&gt;</w:t>
      </w:r>
      <w:r w:rsidR="005574E9" w:rsidRPr="00C97BDA">
        <w:rPr>
          <w:rFonts w:ascii="Open Sans" w:hAnsi="Open Sans" w:cs="Open Sans"/>
          <w:sz w:val="20"/>
          <w:szCs w:val="20"/>
          <w:lang w:val="es-ES"/>
        </w:rPr>
        <w:t xml:space="preserve"> </w:t>
      </w:r>
      <w:r w:rsidRPr="00C97BDA">
        <w:rPr>
          <w:rFonts w:ascii="Open Sans" w:hAnsi="Open Sans" w:cs="Open Sans"/>
          <w:sz w:val="20"/>
          <w:szCs w:val="20"/>
          <w:lang w:val="es-ES"/>
        </w:rPr>
        <w:t>de compra efectuados en s</w:t>
      </w:r>
      <w:r w:rsidR="005574E9" w:rsidRPr="00C97BDA">
        <w:rPr>
          <w:rFonts w:ascii="Open Sans" w:hAnsi="Open Sans" w:cs="Open Sans"/>
          <w:sz w:val="20"/>
          <w:szCs w:val="20"/>
          <w:lang w:val="es-ES"/>
        </w:rPr>
        <w:t>u comercio que totalicen uno o la suma de todos ellos un mínimo de 200,00 €</w:t>
      </w:r>
    </w:p>
    <w:p w14:paraId="0A834929" w14:textId="77777777" w:rsidR="00BF0FDE" w:rsidRPr="00C97BDA" w:rsidRDefault="00BF0FDE" w:rsidP="00BF0FDE">
      <w:pPr>
        <w:widowControl w:val="0"/>
        <w:numPr>
          <w:ilvl w:val="0"/>
          <w:numId w:val="3"/>
        </w:numPr>
        <w:tabs>
          <w:tab w:val="left" w:pos="902"/>
        </w:tabs>
        <w:autoSpaceDE w:val="0"/>
        <w:spacing w:before="120" w:after="120"/>
        <w:ind w:left="720"/>
        <w:contextualSpacing/>
        <w:jc w:val="both"/>
        <w:outlineLvl w:val="0"/>
        <w:rPr>
          <w:rFonts w:ascii="Open Sans" w:hAnsi="Open Sans" w:cs="Open Sans"/>
          <w:sz w:val="20"/>
          <w:szCs w:val="20"/>
          <w:lang w:val="es-ES"/>
        </w:rPr>
      </w:pPr>
      <w:r w:rsidRPr="00C97BDA">
        <w:rPr>
          <w:rFonts w:ascii="Open Sans" w:hAnsi="Open Sans" w:cs="Open Sans"/>
          <w:sz w:val="20"/>
          <w:szCs w:val="20"/>
          <w:lang w:val="es-ES"/>
        </w:rPr>
        <w:t>Facturas giradas a nombre del beneficiario de la subvención emitidas por los proveedores y distribuidores de los productos que conforman los lotes.</w:t>
      </w:r>
    </w:p>
    <w:p w14:paraId="699A4F35" w14:textId="77777777" w:rsidR="00BF0FDE" w:rsidRPr="00C97BDA" w:rsidRDefault="00BF0FDE" w:rsidP="00BF0FDE">
      <w:pPr>
        <w:widowControl w:val="0"/>
        <w:suppressAutoHyphens/>
        <w:autoSpaceDE w:val="0"/>
        <w:spacing w:before="120" w:after="120" w:line="240" w:lineRule="auto"/>
        <w:jc w:val="both"/>
        <w:rPr>
          <w:rFonts w:ascii="Open Sans" w:eastAsia="Batang" w:hAnsi="Open Sans" w:cs="Open Sans"/>
          <w:b/>
          <w:kern w:val="1"/>
          <w:sz w:val="20"/>
          <w:szCs w:val="20"/>
          <w:lang w:val="es-ES" w:eastAsia="zh-CN"/>
        </w:rPr>
      </w:pPr>
    </w:p>
    <w:p w14:paraId="006B353A" w14:textId="5865EC5E" w:rsidR="00095A76" w:rsidRPr="00C97BDA" w:rsidRDefault="0025158C" w:rsidP="00095A76">
      <w:pPr>
        <w:pStyle w:val="Pargrafdellista"/>
        <w:widowControl w:val="0"/>
        <w:numPr>
          <w:ilvl w:val="0"/>
          <w:numId w:val="35"/>
        </w:numPr>
        <w:suppressAutoHyphens/>
        <w:autoSpaceDE w:val="0"/>
        <w:spacing w:before="120" w:after="120" w:line="240" w:lineRule="auto"/>
        <w:jc w:val="both"/>
        <w:rPr>
          <w:rFonts w:ascii="Open Sans" w:eastAsia="Batang" w:hAnsi="Open Sans" w:cs="Open Sans"/>
          <w:kern w:val="1"/>
          <w:sz w:val="20"/>
          <w:szCs w:val="20"/>
          <w:u w:val="single"/>
          <w:lang w:val="es-ES" w:eastAsia="zh-CN"/>
        </w:rPr>
      </w:pPr>
      <w:r w:rsidRPr="00C97BDA">
        <w:rPr>
          <w:rFonts w:ascii="Open Sans" w:eastAsia="Batang" w:hAnsi="Open Sans" w:cs="Open Sans"/>
          <w:kern w:val="1"/>
          <w:sz w:val="20"/>
          <w:szCs w:val="20"/>
          <w:u w:val="single"/>
          <w:lang w:val="es-ES" w:eastAsia="zh-CN"/>
        </w:rPr>
        <w:t xml:space="preserve">PARA </w:t>
      </w:r>
      <w:r w:rsidR="00BF0FDE" w:rsidRPr="00C97BDA">
        <w:rPr>
          <w:rFonts w:ascii="Open Sans" w:eastAsia="Batang" w:hAnsi="Open Sans" w:cs="Open Sans"/>
          <w:kern w:val="1"/>
          <w:sz w:val="20"/>
          <w:szCs w:val="20"/>
          <w:u w:val="single"/>
          <w:lang w:val="es-ES" w:eastAsia="zh-CN"/>
        </w:rPr>
        <w:t>SUBVENCIONES DE IMPORTE SUPERIOR</w:t>
      </w:r>
      <w:r w:rsidR="005122BF" w:rsidRPr="00C97BDA">
        <w:rPr>
          <w:rFonts w:ascii="Open Sans" w:eastAsia="Batang" w:hAnsi="Open Sans" w:cs="Open Sans"/>
          <w:kern w:val="1"/>
          <w:sz w:val="20"/>
          <w:szCs w:val="20"/>
          <w:u w:val="single"/>
          <w:lang w:val="es-ES" w:eastAsia="zh-CN"/>
        </w:rPr>
        <w:t xml:space="preserve"> O IGUAL</w:t>
      </w:r>
      <w:r w:rsidR="00BF0FDE" w:rsidRPr="00C97BDA">
        <w:rPr>
          <w:rFonts w:ascii="Open Sans" w:eastAsia="Batang" w:hAnsi="Open Sans" w:cs="Open Sans"/>
          <w:kern w:val="1"/>
          <w:sz w:val="20"/>
          <w:szCs w:val="20"/>
          <w:u w:val="single"/>
          <w:lang w:val="es-ES" w:eastAsia="zh-CN"/>
        </w:rPr>
        <w:t xml:space="preserve"> A </w:t>
      </w:r>
      <w:r w:rsidR="005122BF" w:rsidRPr="00C97BDA">
        <w:rPr>
          <w:rFonts w:ascii="Open Sans" w:eastAsia="Batang" w:hAnsi="Open Sans" w:cs="Open Sans"/>
          <w:kern w:val="1"/>
          <w:sz w:val="20"/>
          <w:szCs w:val="20"/>
          <w:u w:val="single"/>
          <w:lang w:val="es-ES" w:eastAsia="zh-CN"/>
        </w:rPr>
        <w:t>SEIS</w:t>
      </w:r>
      <w:r w:rsidR="00095A76" w:rsidRPr="00C97BDA">
        <w:rPr>
          <w:rFonts w:ascii="Open Sans" w:eastAsia="Batang" w:hAnsi="Open Sans" w:cs="Open Sans"/>
          <w:kern w:val="1"/>
          <w:sz w:val="20"/>
          <w:szCs w:val="20"/>
          <w:u w:val="single"/>
          <w:lang w:val="es-ES" w:eastAsia="zh-CN"/>
        </w:rPr>
        <w:t xml:space="preserve"> MIL EUROS</w:t>
      </w:r>
    </w:p>
    <w:p w14:paraId="47AC0C30" w14:textId="77777777" w:rsidR="000221A7" w:rsidRDefault="000221A7" w:rsidP="00BF0FDE">
      <w:pPr>
        <w:spacing w:before="120" w:after="120"/>
        <w:jc w:val="both"/>
        <w:rPr>
          <w:rFonts w:ascii="Open Sans" w:hAnsi="Open Sans" w:cs="Open Sans"/>
          <w:sz w:val="20"/>
          <w:szCs w:val="20"/>
          <w:lang w:val="es-ES"/>
        </w:rPr>
      </w:pPr>
    </w:p>
    <w:p w14:paraId="51DBD221" w14:textId="00419802"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La modalidad de justificación de esta subvención es la cuenta justificativa del gasto hecho con aportación de justificantes y tiene que contener la docume</w:t>
      </w:r>
      <w:r w:rsidR="00122C18" w:rsidRPr="00C97BDA">
        <w:rPr>
          <w:rFonts w:ascii="Open Sans" w:hAnsi="Open Sans" w:cs="Open Sans"/>
          <w:sz w:val="20"/>
          <w:szCs w:val="20"/>
          <w:lang w:val="es-ES"/>
        </w:rPr>
        <w:t>ntación siguiente, según el Anexo 5</w:t>
      </w:r>
      <w:r w:rsidRPr="00C97BDA">
        <w:rPr>
          <w:rFonts w:ascii="Open Sans" w:hAnsi="Open Sans" w:cs="Open Sans"/>
          <w:sz w:val="20"/>
          <w:szCs w:val="20"/>
          <w:lang w:val="es-ES"/>
        </w:rPr>
        <w:t>:</w:t>
      </w:r>
    </w:p>
    <w:p w14:paraId="79191021"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 Una memoria de actuaciones en que se justifiquen las actividades realizadas, los resultados obtenidos y el cumplimiento</w:t>
      </w:r>
      <w:r w:rsidRPr="00C97BDA">
        <w:rPr>
          <w:rFonts w:ascii="Open Sans" w:hAnsi="Open Sans" w:cs="Open Sans"/>
          <w:vanish/>
          <w:sz w:val="20"/>
          <w:szCs w:val="20"/>
          <w:lang w:val="es-ES"/>
        </w:rPr>
        <w:t>&lt;A[cumplimiento|cumplido]&gt;</w:t>
      </w:r>
      <w:r w:rsidRPr="00C97BDA">
        <w:rPr>
          <w:rFonts w:ascii="Open Sans" w:hAnsi="Open Sans" w:cs="Open Sans"/>
          <w:sz w:val="20"/>
          <w:szCs w:val="20"/>
          <w:lang w:val="es-ES"/>
        </w:rPr>
        <w:t xml:space="preserve"> de las condiciones impuestas en la concesión de la subvención, incluida la de la publicidad de la subvención, firmada por el beneficiario. A la memoria se tiene que adjuntar:</w:t>
      </w:r>
    </w:p>
    <w:p w14:paraId="179C1ADD" w14:textId="7B14AA86" w:rsidR="005574E9" w:rsidRPr="00C97BDA" w:rsidRDefault="0025158C" w:rsidP="005574E9">
      <w:pPr>
        <w:widowControl w:val="0"/>
        <w:numPr>
          <w:ilvl w:val="0"/>
          <w:numId w:val="3"/>
        </w:numPr>
        <w:tabs>
          <w:tab w:val="left" w:pos="902"/>
        </w:tabs>
        <w:autoSpaceDE w:val="0"/>
        <w:spacing w:before="120" w:after="120"/>
        <w:contextualSpacing/>
        <w:jc w:val="both"/>
        <w:outlineLvl w:val="0"/>
        <w:rPr>
          <w:rFonts w:ascii="Open Sans" w:hAnsi="Open Sans" w:cs="Open Sans"/>
          <w:sz w:val="20"/>
          <w:szCs w:val="20"/>
          <w:lang w:val="es-ES"/>
        </w:rPr>
      </w:pPr>
      <w:r w:rsidRPr="00C97BDA">
        <w:rPr>
          <w:rFonts w:ascii="Open Sans" w:hAnsi="Open Sans" w:cs="Open Sans"/>
          <w:sz w:val="20"/>
          <w:szCs w:val="20"/>
          <w:lang w:val="es-ES"/>
        </w:rPr>
        <w:t>Bonos</w:t>
      </w:r>
      <w:r w:rsidR="00BF0FDE" w:rsidRPr="00C97BDA">
        <w:rPr>
          <w:rFonts w:ascii="Open Sans" w:hAnsi="Open Sans" w:cs="Open Sans"/>
          <w:sz w:val="20"/>
          <w:szCs w:val="20"/>
          <w:lang w:val="es-ES"/>
        </w:rPr>
        <w:t xml:space="preserve"> de los clientes.</w:t>
      </w:r>
    </w:p>
    <w:p w14:paraId="3BD6FAF9" w14:textId="2B7DE3E2" w:rsidR="005574E9" w:rsidRPr="00C97BDA" w:rsidRDefault="005574E9" w:rsidP="005574E9">
      <w:pPr>
        <w:widowControl w:val="0"/>
        <w:numPr>
          <w:ilvl w:val="0"/>
          <w:numId w:val="3"/>
        </w:numPr>
        <w:tabs>
          <w:tab w:val="left" w:pos="902"/>
        </w:tabs>
        <w:autoSpaceDE w:val="0"/>
        <w:spacing w:before="120" w:after="120"/>
        <w:contextualSpacing/>
        <w:jc w:val="both"/>
        <w:outlineLvl w:val="0"/>
        <w:rPr>
          <w:rFonts w:ascii="Open Sans" w:hAnsi="Open Sans" w:cs="Open Sans"/>
          <w:sz w:val="20"/>
          <w:szCs w:val="20"/>
          <w:lang w:val="es-ES"/>
        </w:rPr>
      </w:pPr>
      <w:r w:rsidRPr="00C97BDA">
        <w:rPr>
          <w:rFonts w:ascii="Open Sans" w:hAnsi="Open Sans" w:cs="Open Sans"/>
          <w:sz w:val="20"/>
          <w:szCs w:val="20"/>
          <w:lang w:val="es-ES"/>
        </w:rPr>
        <w:t>Ticket</w:t>
      </w:r>
      <w:r w:rsidRPr="00C97BDA">
        <w:rPr>
          <w:rFonts w:ascii="Open Sans" w:hAnsi="Open Sans" w:cs="Open Sans"/>
          <w:vanish/>
          <w:sz w:val="20"/>
          <w:szCs w:val="20"/>
          <w:lang w:val="es-ES"/>
        </w:rPr>
        <w:t>&lt;A[Ticket|Tique]&gt;</w:t>
      </w:r>
      <w:r w:rsidRPr="00C97BDA">
        <w:rPr>
          <w:rFonts w:ascii="Open Sans" w:hAnsi="Open Sans" w:cs="Open Sans"/>
          <w:sz w:val="20"/>
          <w:szCs w:val="20"/>
          <w:lang w:val="es-ES"/>
        </w:rPr>
        <w:t xml:space="preserve"> o tickets</w:t>
      </w:r>
      <w:r w:rsidRPr="00C97BDA">
        <w:rPr>
          <w:rFonts w:ascii="Open Sans" w:hAnsi="Open Sans" w:cs="Open Sans"/>
          <w:vanish/>
          <w:sz w:val="20"/>
          <w:szCs w:val="20"/>
          <w:lang w:val="es-ES"/>
        </w:rPr>
        <w:t>&lt;A[tickets|tiques]&gt;</w:t>
      </w:r>
      <w:r w:rsidRPr="00C97BDA">
        <w:rPr>
          <w:rFonts w:ascii="Open Sans" w:hAnsi="Open Sans" w:cs="Open Sans"/>
          <w:sz w:val="20"/>
          <w:szCs w:val="20"/>
          <w:lang w:val="es-ES"/>
        </w:rPr>
        <w:t xml:space="preserve"> de compra efectuados en su comercio que totalicen uno o la suma de todos ellos un mínimo de 200,00 €</w:t>
      </w:r>
    </w:p>
    <w:p w14:paraId="6F4E645A" w14:textId="77777777" w:rsidR="005122BF" w:rsidRPr="00C97BDA" w:rsidRDefault="005122BF" w:rsidP="005122BF">
      <w:pPr>
        <w:widowControl w:val="0"/>
        <w:tabs>
          <w:tab w:val="left" w:pos="902"/>
        </w:tabs>
        <w:autoSpaceDE w:val="0"/>
        <w:spacing w:before="120" w:after="120"/>
        <w:ind w:left="502"/>
        <w:contextualSpacing/>
        <w:jc w:val="both"/>
        <w:outlineLvl w:val="0"/>
        <w:rPr>
          <w:rFonts w:ascii="Open Sans" w:hAnsi="Open Sans" w:cs="Open Sans"/>
          <w:sz w:val="20"/>
          <w:szCs w:val="20"/>
          <w:lang w:val="es-ES"/>
        </w:rPr>
      </w:pPr>
    </w:p>
    <w:p w14:paraId="3FD23912"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lastRenderedPageBreak/>
        <w:t>. Una memoria económica justificativa del coste de las actividades hechas, que tiene que contener:</w:t>
      </w:r>
    </w:p>
    <w:p w14:paraId="7EE45083" w14:textId="1AE36278" w:rsidR="00BF0FDE" w:rsidRPr="00C97BDA" w:rsidRDefault="00BF0FDE" w:rsidP="00BF0FDE">
      <w:pPr>
        <w:numPr>
          <w:ilvl w:val="0"/>
          <w:numId w:val="29"/>
        </w:numPr>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Una relaci</w:t>
      </w:r>
      <w:r w:rsidR="0025158C" w:rsidRPr="00C97BDA">
        <w:rPr>
          <w:rFonts w:ascii="Open Sans" w:hAnsi="Open Sans" w:cs="Open Sans"/>
          <w:sz w:val="20"/>
          <w:szCs w:val="20"/>
          <w:lang w:val="es-ES"/>
        </w:rPr>
        <w:t>ón clasificada de los gastos</w:t>
      </w:r>
      <w:r w:rsidRPr="00C97BDA">
        <w:rPr>
          <w:rFonts w:ascii="Open Sans" w:hAnsi="Open Sans" w:cs="Open Sans"/>
          <w:sz w:val="20"/>
          <w:szCs w:val="20"/>
          <w:lang w:val="es-ES"/>
        </w:rPr>
        <w:t xml:space="preserve"> de la actividad firmada por la persona beneficiaria con identificación del acreedor y del documento, el importe, la fecha de emisión y la fecha de pago.</w:t>
      </w:r>
    </w:p>
    <w:p w14:paraId="17F19DCA" w14:textId="40692563" w:rsidR="00BF0FDE" w:rsidRPr="00C97BDA" w:rsidRDefault="00BF0FDE" w:rsidP="00BF0FDE">
      <w:pPr>
        <w:numPr>
          <w:ilvl w:val="0"/>
          <w:numId w:val="29"/>
        </w:numPr>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Facturas giradas por terceros a la persona beneficiaria de la subvención o de los documentos </w:t>
      </w:r>
      <w:r w:rsidR="0025158C" w:rsidRPr="00C97BDA">
        <w:rPr>
          <w:rFonts w:ascii="Open Sans" w:hAnsi="Open Sans" w:cs="Open Sans"/>
          <w:sz w:val="20"/>
          <w:szCs w:val="20"/>
          <w:lang w:val="es-ES"/>
        </w:rPr>
        <w:t>de valor probatorio equivalente</w:t>
      </w:r>
      <w:r w:rsidRPr="00C97BDA">
        <w:rPr>
          <w:rFonts w:ascii="Open Sans" w:hAnsi="Open Sans" w:cs="Open Sans"/>
          <w:sz w:val="20"/>
          <w:szCs w:val="20"/>
          <w:lang w:val="es-ES"/>
        </w:rPr>
        <w:t xml:space="preserve"> en </w:t>
      </w:r>
      <w:r w:rsidR="000221A7" w:rsidRPr="00C97BDA">
        <w:rPr>
          <w:rFonts w:ascii="Open Sans" w:hAnsi="Open Sans" w:cs="Open Sans"/>
          <w:sz w:val="20"/>
          <w:szCs w:val="20"/>
          <w:lang w:val="es-ES"/>
        </w:rPr>
        <w:t>el tráfico jurídico mercantil con eficacia administrativa incorporado</w:t>
      </w:r>
      <w:r w:rsidR="000221A7">
        <w:rPr>
          <w:rFonts w:ascii="Open Sans" w:hAnsi="Open Sans" w:cs="Open Sans"/>
          <w:sz w:val="20"/>
          <w:szCs w:val="20"/>
          <w:lang w:val="es-ES"/>
        </w:rPr>
        <w:t xml:space="preserve"> en la relación a la que</w:t>
      </w:r>
      <w:r w:rsidRPr="00C97BDA">
        <w:rPr>
          <w:rFonts w:ascii="Open Sans" w:hAnsi="Open Sans" w:cs="Open Sans"/>
          <w:sz w:val="20"/>
          <w:szCs w:val="20"/>
          <w:lang w:val="es-ES"/>
        </w:rPr>
        <w:t xml:space="preserve"> se hace referencia en el punto anterior, y la documentación acreditativa del pago.</w:t>
      </w:r>
    </w:p>
    <w:p w14:paraId="2B3F0CF3" w14:textId="07A1AF73" w:rsidR="00BF0FDE" w:rsidRPr="00C97BDA" w:rsidRDefault="00BF0FDE" w:rsidP="00BF0FDE">
      <w:pPr>
        <w:numPr>
          <w:ilvl w:val="0"/>
          <w:numId w:val="29"/>
        </w:numPr>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Declaración responsable de la persona beneficiaria de la subvención mediante la cual acredita que los gastos relacionados en la memoria económica corresponden, sin duda, a la actividad subvencionada. </w:t>
      </w:r>
    </w:p>
    <w:p w14:paraId="2CE09374" w14:textId="351FF4D1" w:rsidR="00BF0FDE" w:rsidRPr="00C97BDA" w:rsidRDefault="00BF0FDE" w:rsidP="00BF0FDE">
      <w:pPr>
        <w:numPr>
          <w:ilvl w:val="0"/>
          <w:numId w:val="29"/>
        </w:numPr>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 Relación detallada, firmada </w:t>
      </w:r>
      <w:r w:rsidR="0025158C" w:rsidRPr="00C97BDA">
        <w:rPr>
          <w:rFonts w:ascii="Open Sans" w:hAnsi="Open Sans" w:cs="Open Sans"/>
          <w:sz w:val="20"/>
          <w:szCs w:val="20"/>
          <w:lang w:val="es-ES"/>
        </w:rPr>
        <w:t xml:space="preserve">por </w:t>
      </w:r>
      <w:r w:rsidRPr="00C97BDA">
        <w:rPr>
          <w:rFonts w:ascii="Open Sans" w:hAnsi="Open Sans" w:cs="Open Sans"/>
          <w:vanish/>
          <w:sz w:val="20"/>
          <w:szCs w:val="20"/>
          <w:lang w:val="es-ES"/>
        </w:rPr>
        <w:t>&lt;A[para|por]&gt;</w:t>
      </w:r>
      <w:r w:rsidRPr="00C97BDA">
        <w:rPr>
          <w:rFonts w:ascii="Open Sans" w:hAnsi="Open Sans" w:cs="Open Sans"/>
          <w:sz w:val="20"/>
          <w:szCs w:val="20"/>
          <w:lang w:val="es-ES"/>
        </w:rPr>
        <w:t xml:space="preserve">la persona beneficiaria, de los fondos propios y de otros ingresos o subvenciones que han financiado la actividad subvencionada, con indicación </w:t>
      </w:r>
      <w:r w:rsidR="005122BF" w:rsidRPr="00C97BDA">
        <w:rPr>
          <w:rFonts w:ascii="Open Sans" w:hAnsi="Open Sans" w:cs="Open Sans"/>
          <w:sz w:val="20"/>
          <w:szCs w:val="20"/>
          <w:lang w:val="es-ES"/>
        </w:rPr>
        <w:t>d</w:t>
      </w:r>
      <w:r w:rsidRPr="00C97BDA">
        <w:rPr>
          <w:rFonts w:ascii="Open Sans" w:hAnsi="Open Sans" w:cs="Open Sans"/>
          <w:sz w:val="20"/>
          <w:szCs w:val="20"/>
          <w:lang w:val="es-ES"/>
        </w:rPr>
        <w:t>el importe y la procedencia</w:t>
      </w:r>
      <w:r w:rsidR="000975C9" w:rsidRPr="00C97BDA">
        <w:rPr>
          <w:rFonts w:ascii="Open Sans" w:hAnsi="Open Sans" w:cs="Open Sans"/>
          <w:sz w:val="20"/>
          <w:szCs w:val="20"/>
          <w:lang w:val="es-ES"/>
        </w:rPr>
        <w:t>.</w:t>
      </w:r>
      <w:r w:rsidRPr="00C97BDA">
        <w:rPr>
          <w:rFonts w:ascii="Open Sans" w:hAnsi="Open Sans" w:cs="Open Sans"/>
          <w:sz w:val="20"/>
          <w:szCs w:val="20"/>
          <w:lang w:val="es-ES"/>
        </w:rPr>
        <w:t xml:space="preserve"> </w:t>
      </w:r>
    </w:p>
    <w:p w14:paraId="3E85A66D" w14:textId="5F0F43B0" w:rsidR="00BF0FDE" w:rsidRPr="00C97BDA" w:rsidRDefault="00BF0FDE" w:rsidP="00BF0FDE">
      <w:pPr>
        <w:numPr>
          <w:ilvl w:val="0"/>
          <w:numId w:val="29"/>
        </w:numPr>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Si </w:t>
      </w:r>
      <w:r w:rsidRPr="00C97BDA">
        <w:rPr>
          <w:rFonts w:ascii="Open Sans" w:hAnsi="Open Sans" w:cs="Open Sans"/>
          <w:vanish/>
          <w:sz w:val="20"/>
          <w:szCs w:val="20"/>
          <w:lang w:val="es-ES"/>
        </w:rPr>
        <w:t>&lt;A[pega|ocurre]&gt;</w:t>
      </w:r>
      <w:r w:rsidR="0025158C" w:rsidRPr="00C97BDA">
        <w:rPr>
          <w:rFonts w:ascii="Open Sans" w:hAnsi="Open Sans" w:cs="Open Sans"/>
          <w:sz w:val="20"/>
          <w:szCs w:val="20"/>
          <w:lang w:val="es-ES"/>
        </w:rPr>
        <w:t>procede</w:t>
      </w:r>
      <w:r w:rsidRPr="00C97BDA">
        <w:rPr>
          <w:rFonts w:ascii="Open Sans" w:hAnsi="Open Sans" w:cs="Open Sans"/>
          <w:sz w:val="20"/>
          <w:szCs w:val="20"/>
          <w:lang w:val="es-ES"/>
        </w:rPr>
        <w:t>, los tres presupuestos que, de acuerdo con el artículo 44.5 de la Ordenanza general de subvenciones del Consejo de Mallorca, tiene que haber solicitado la persona beneficiaria.</w:t>
      </w:r>
    </w:p>
    <w:p w14:paraId="6700D9EB" w14:textId="39A61B0F" w:rsidR="00BF0FDE" w:rsidRPr="00C97BDA" w:rsidRDefault="00BF0FDE" w:rsidP="005122BF">
      <w:pPr>
        <w:numPr>
          <w:ilvl w:val="0"/>
          <w:numId w:val="29"/>
        </w:numPr>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Declaración responsable de la persona beneficiaria o documentación acreditativa que el coste de adquisición justificado no supera el valor de mercado.</w:t>
      </w:r>
    </w:p>
    <w:p w14:paraId="26B4EBD5" w14:textId="31B4588D" w:rsidR="00BF0FDE" w:rsidRPr="00C97BDA" w:rsidRDefault="00BF0FDE" w:rsidP="00BF0FDE">
      <w:pPr>
        <w:numPr>
          <w:ilvl w:val="0"/>
          <w:numId w:val="29"/>
        </w:numPr>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Si </w:t>
      </w:r>
      <w:r w:rsidR="0025158C" w:rsidRPr="00C97BDA">
        <w:rPr>
          <w:rFonts w:ascii="Open Sans" w:hAnsi="Open Sans" w:cs="Open Sans"/>
          <w:sz w:val="20"/>
          <w:szCs w:val="20"/>
          <w:lang w:val="es-ES"/>
        </w:rPr>
        <w:t>procede</w:t>
      </w:r>
      <w:r w:rsidRPr="00C97BDA">
        <w:rPr>
          <w:rFonts w:ascii="Open Sans" w:hAnsi="Open Sans" w:cs="Open Sans"/>
          <w:vanish/>
          <w:sz w:val="20"/>
          <w:szCs w:val="20"/>
          <w:lang w:val="es-ES"/>
        </w:rPr>
        <w:t>&lt;A[pega|ocurre]&gt;</w:t>
      </w:r>
      <w:r w:rsidRPr="00C97BDA">
        <w:rPr>
          <w:rFonts w:ascii="Open Sans" w:hAnsi="Open Sans" w:cs="Open Sans"/>
          <w:sz w:val="20"/>
          <w:szCs w:val="20"/>
          <w:lang w:val="es-ES"/>
        </w:rPr>
        <w:t>, contrato suscrito por escrito y acuerdo de autorización de la subcontratación, si la actividad subvencionada se ha contratado y la subcontratación excede el 20% del importe de la subvención y es superior a 60.000 €.</w:t>
      </w:r>
    </w:p>
    <w:p w14:paraId="05C80D98" w14:textId="3966A493" w:rsidR="00BF0FDE" w:rsidRPr="00C97BDA" w:rsidRDefault="00BF0FDE" w:rsidP="00BF0FDE">
      <w:pPr>
        <w:numPr>
          <w:ilvl w:val="0"/>
          <w:numId w:val="29"/>
        </w:numPr>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Si </w:t>
      </w:r>
      <w:r w:rsidR="0025158C" w:rsidRPr="00C97BDA">
        <w:rPr>
          <w:rFonts w:ascii="Open Sans" w:hAnsi="Open Sans" w:cs="Open Sans"/>
          <w:sz w:val="20"/>
          <w:szCs w:val="20"/>
          <w:lang w:val="es-ES"/>
        </w:rPr>
        <w:t>procede,</w:t>
      </w:r>
      <w:r w:rsidRPr="00C97BDA">
        <w:rPr>
          <w:rFonts w:ascii="Open Sans" w:hAnsi="Open Sans" w:cs="Open Sans"/>
          <w:sz w:val="20"/>
          <w:szCs w:val="20"/>
          <w:lang w:val="es-ES"/>
        </w:rPr>
        <w:t xml:space="preserve"> declaración responsable de la persona beneficiaria que las personas que ha subcontratado no se encuentran sometidas a ninguna de las prohibiciones establecidas en las letras a</w:t>
      </w:r>
      <w:r w:rsidR="000221A7">
        <w:rPr>
          <w:rFonts w:ascii="Open Sans" w:hAnsi="Open Sans" w:cs="Open Sans"/>
          <w:sz w:val="20"/>
          <w:szCs w:val="20"/>
          <w:lang w:val="es-ES"/>
        </w:rPr>
        <w:t xml:space="preserve">), b) y c) del artículo 34 de </w:t>
      </w:r>
      <w:r w:rsidRPr="00C97BDA">
        <w:rPr>
          <w:rFonts w:ascii="Open Sans" w:hAnsi="Open Sans" w:cs="Open Sans"/>
          <w:sz w:val="20"/>
          <w:szCs w:val="20"/>
          <w:lang w:val="es-ES"/>
        </w:rPr>
        <w:t>la Ordenanza general de subvenciones del Consejo de Mallorca, cuando</w:t>
      </w:r>
      <w:r w:rsidRPr="00C97BDA">
        <w:rPr>
          <w:rFonts w:ascii="Open Sans" w:hAnsi="Open Sans" w:cs="Open Sans"/>
          <w:vanish/>
          <w:sz w:val="20"/>
          <w:szCs w:val="20"/>
          <w:lang w:val="es-ES"/>
        </w:rPr>
        <w:t>&lt;A[cuando|cuándo]&gt;</w:t>
      </w:r>
      <w:r w:rsidRPr="00C97BDA">
        <w:rPr>
          <w:rFonts w:ascii="Open Sans" w:hAnsi="Open Sans" w:cs="Open Sans"/>
          <w:sz w:val="20"/>
          <w:szCs w:val="20"/>
          <w:lang w:val="es-ES"/>
        </w:rPr>
        <w:t xml:space="preserve"> se ha autorizado previamente la subcontratación.</w:t>
      </w:r>
    </w:p>
    <w:p w14:paraId="66BE3112" w14:textId="0DF98967" w:rsidR="00BF0FDE" w:rsidRPr="00C97BDA" w:rsidRDefault="00BF0FDE" w:rsidP="00BF0FDE">
      <w:pPr>
        <w:numPr>
          <w:ilvl w:val="0"/>
          <w:numId w:val="29"/>
        </w:numPr>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Si </w:t>
      </w:r>
      <w:r w:rsidR="0025158C" w:rsidRPr="00C97BDA">
        <w:rPr>
          <w:rFonts w:ascii="Open Sans" w:hAnsi="Open Sans" w:cs="Open Sans"/>
          <w:sz w:val="20"/>
          <w:szCs w:val="20"/>
          <w:lang w:val="es-ES"/>
        </w:rPr>
        <w:t>procede</w:t>
      </w:r>
      <w:r w:rsidRPr="00C97BDA">
        <w:rPr>
          <w:rFonts w:ascii="Open Sans" w:hAnsi="Open Sans" w:cs="Open Sans"/>
          <w:vanish/>
          <w:sz w:val="20"/>
          <w:szCs w:val="20"/>
          <w:lang w:val="es-ES"/>
        </w:rPr>
        <w:t>&lt;A[pega|ocurre]&gt;</w:t>
      </w:r>
      <w:r w:rsidRPr="00C97BDA">
        <w:rPr>
          <w:rFonts w:ascii="Open Sans" w:hAnsi="Open Sans" w:cs="Open Sans"/>
          <w:sz w:val="20"/>
          <w:szCs w:val="20"/>
          <w:lang w:val="es-ES"/>
        </w:rPr>
        <w:t>, carta de pago de reintegro en caso de remanentes no aplicados, así como de los intereses que se derivan.</w:t>
      </w:r>
    </w:p>
    <w:p w14:paraId="65831375" w14:textId="77777777" w:rsidR="00BF0FDE" w:rsidRPr="00C97BDA" w:rsidRDefault="00BF0FDE" w:rsidP="00BF0FDE">
      <w:pPr>
        <w:spacing w:before="120" w:after="120"/>
        <w:jc w:val="both"/>
        <w:rPr>
          <w:rFonts w:ascii="Open Sans" w:hAnsi="Open Sans" w:cs="Open Sans"/>
          <w:sz w:val="20"/>
          <w:szCs w:val="20"/>
          <w:lang w:val="es-ES"/>
        </w:rPr>
      </w:pPr>
    </w:p>
    <w:p w14:paraId="708E56FA"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2. Plazo y forma de presentación de la documentación justificativa de la subvención.</w:t>
      </w:r>
    </w:p>
    <w:p w14:paraId="1FABAF1B"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La documentación justificativa de la actividad subvencionada se presentará de una vez, por importe total de la actividad subvencionada y desarrollada.</w:t>
      </w:r>
    </w:p>
    <w:p w14:paraId="18696312" w14:textId="2F39334B"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El plazo de presentación de la documentación justificativa finaliza a los dos meses de concluir la Campaña compra productos de Mallorca</w:t>
      </w:r>
      <w:r w:rsidR="00122C18" w:rsidRPr="00C97BDA">
        <w:rPr>
          <w:rFonts w:ascii="Open Sans" w:hAnsi="Open Sans" w:cs="Open Sans"/>
          <w:sz w:val="20"/>
          <w:szCs w:val="20"/>
          <w:lang w:val="es-ES"/>
        </w:rPr>
        <w:t xml:space="preserve"> 2021</w:t>
      </w:r>
      <w:r w:rsidRPr="00C97BDA">
        <w:rPr>
          <w:rFonts w:ascii="Open Sans" w:hAnsi="Open Sans" w:cs="Open Sans"/>
          <w:sz w:val="20"/>
          <w:szCs w:val="20"/>
          <w:lang w:val="es-ES"/>
        </w:rPr>
        <w:t>.</w:t>
      </w:r>
    </w:p>
    <w:p w14:paraId="1E0A6F3A" w14:textId="43D06C60"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 xml:space="preserve">Transcurrido el plazo establecido de justificación sin que </w:t>
      </w:r>
      <w:r w:rsidR="0025158C" w:rsidRPr="00C97BDA">
        <w:rPr>
          <w:rFonts w:ascii="Open Sans" w:hAnsi="Open Sans" w:cs="Open Sans"/>
          <w:sz w:val="20"/>
          <w:szCs w:val="20"/>
          <w:lang w:val="es-ES"/>
        </w:rPr>
        <w:t xml:space="preserve">esta se haya presentado ante </w:t>
      </w:r>
      <w:r w:rsidRPr="00C97BDA">
        <w:rPr>
          <w:rFonts w:ascii="Open Sans" w:hAnsi="Open Sans" w:cs="Open Sans"/>
          <w:sz w:val="20"/>
          <w:szCs w:val="20"/>
          <w:lang w:val="es-ES"/>
        </w:rPr>
        <w:t>el órgano administrativo competen</w:t>
      </w:r>
      <w:r w:rsidR="0025158C" w:rsidRPr="00C97BDA">
        <w:rPr>
          <w:rFonts w:ascii="Open Sans" w:hAnsi="Open Sans" w:cs="Open Sans"/>
          <w:sz w:val="20"/>
          <w:szCs w:val="20"/>
          <w:lang w:val="es-ES"/>
        </w:rPr>
        <w:t>te, é</w:t>
      </w:r>
      <w:r w:rsidRPr="00C97BDA">
        <w:rPr>
          <w:rFonts w:ascii="Open Sans" w:hAnsi="Open Sans" w:cs="Open Sans"/>
          <w:sz w:val="20"/>
          <w:szCs w:val="20"/>
          <w:lang w:val="es-ES"/>
        </w:rPr>
        <w:t>ste tiene que requerir a la persona beneficiaria para que, en el plazo improrrogable de quince días, la presente. La falta de presentación de la justificación en el plazo establecido en este apartado comporta la exigencia del reintegro y otras responsabilidades establecidas en la Ley general de subvenciones.</w:t>
      </w:r>
    </w:p>
    <w:p w14:paraId="1159B4B4" w14:textId="77777777" w:rsidR="00BF0FDE" w:rsidRPr="00C97BDA" w:rsidRDefault="00BF0FDE" w:rsidP="00BF0FDE">
      <w:pPr>
        <w:widowControl w:val="0"/>
        <w:tabs>
          <w:tab w:val="left" w:pos="902"/>
        </w:tabs>
        <w:autoSpaceDE w:val="0"/>
        <w:spacing w:before="120" w:after="120"/>
        <w:jc w:val="both"/>
        <w:outlineLvl w:val="0"/>
        <w:rPr>
          <w:rFonts w:ascii="Open Sans" w:hAnsi="Open Sans" w:cs="Open Sans"/>
          <w:sz w:val="20"/>
          <w:szCs w:val="20"/>
          <w:lang w:val="es-ES"/>
        </w:rPr>
      </w:pPr>
    </w:p>
    <w:p w14:paraId="39760C72" w14:textId="77777777" w:rsidR="00BF0FDE" w:rsidRPr="00C97BDA" w:rsidRDefault="00BF0FDE" w:rsidP="00BF0FDE">
      <w:pPr>
        <w:widowControl w:val="0"/>
        <w:tabs>
          <w:tab w:val="left" w:pos="902"/>
        </w:tabs>
        <w:autoSpaceDE w:val="0"/>
        <w:spacing w:before="120" w:after="120"/>
        <w:jc w:val="both"/>
        <w:outlineLvl w:val="0"/>
        <w:rPr>
          <w:rFonts w:ascii="Open Sans" w:hAnsi="Open Sans" w:cs="Open Sans"/>
          <w:sz w:val="20"/>
          <w:szCs w:val="20"/>
          <w:lang w:val="es-ES"/>
        </w:rPr>
      </w:pPr>
      <w:r w:rsidRPr="00C97BDA">
        <w:rPr>
          <w:rFonts w:ascii="Open Sans" w:hAnsi="Open Sans" w:cs="Open Sans"/>
          <w:sz w:val="20"/>
          <w:szCs w:val="20"/>
          <w:lang w:val="es-ES"/>
        </w:rPr>
        <w:t>3. Documentación acreditativa del pago de las facturas de los productos, que podrá ser:</w:t>
      </w:r>
    </w:p>
    <w:p w14:paraId="00C84DF4" w14:textId="77777777" w:rsidR="00BF0FDE" w:rsidRPr="00A4670F" w:rsidRDefault="00BF0FDE" w:rsidP="00BF0FDE">
      <w:pPr>
        <w:spacing w:before="120" w:after="120"/>
        <w:jc w:val="both"/>
        <w:rPr>
          <w:rFonts w:ascii="Open Sans" w:hAnsi="Open Sans" w:cs="Open Sans"/>
          <w:sz w:val="20"/>
          <w:szCs w:val="20"/>
          <w:lang w:val="es-ES"/>
        </w:rPr>
      </w:pPr>
      <w:r w:rsidRPr="00A4670F">
        <w:rPr>
          <w:rFonts w:ascii="Open Sans" w:hAnsi="Open Sans" w:cs="Open Sans"/>
          <w:sz w:val="20"/>
          <w:szCs w:val="20"/>
          <w:lang w:val="es-ES"/>
        </w:rPr>
        <w:lastRenderedPageBreak/>
        <w:t xml:space="preserve">a) </w:t>
      </w:r>
      <w:r w:rsidRPr="00A4670F">
        <w:rPr>
          <w:rFonts w:ascii="Open Sans" w:hAnsi="Open Sans" w:cs="Open Sans"/>
          <w:b/>
          <w:sz w:val="20"/>
          <w:szCs w:val="20"/>
          <w:lang w:val="es-ES"/>
        </w:rPr>
        <w:t>Pago mediante domiciliación bancaria</w:t>
      </w:r>
      <w:r w:rsidRPr="00A4670F">
        <w:rPr>
          <w:rFonts w:ascii="Open Sans" w:hAnsi="Open Sans" w:cs="Open Sans"/>
          <w:sz w:val="20"/>
          <w:szCs w:val="20"/>
          <w:lang w:val="es-ES"/>
        </w:rPr>
        <w:t>:</w:t>
      </w:r>
    </w:p>
    <w:p w14:paraId="1F6349A2" w14:textId="77777777" w:rsidR="00BF0FDE" w:rsidRPr="00A4670F" w:rsidRDefault="00BF0FDE" w:rsidP="00BF0FDE">
      <w:pPr>
        <w:spacing w:before="120" w:after="120"/>
        <w:jc w:val="both"/>
        <w:rPr>
          <w:rFonts w:ascii="Open Sans" w:hAnsi="Open Sans" w:cs="Open Sans"/>
          <w:sz w:val="20"/>
          <w:szCs w:val="20"/>
          <w:lang w:val="es-ES"/>
        </w:rPr>
      </w:pPr>
      <w:r w:rsidRPr="00A4670F">
        <w:rPr>
          <w:rFonts w:ascii="Open Sans" w:hAnsi="Open Sans" w:cs="Open Sans"/>
          <w:sz w:val="20"/>
          <w:szCs w:val="20"/>
          <w:lang w:val="es-ES"/>
        </w:rPr>
        <w:t>Notificación bancaria del cargo y</w:t>
      </w:r>
    </w:p>
    <w:p w14:paraId="3F0C83F9" w14:textId="77777777" w:rsidR="00BF0FDE" w:rsidRPr="00A4670F" w:rsidRDefault="00BF0FDE" w:rsidP="00BF0FDE">
      <w:pPr>
        <w:spacing w:before="120" w:after="120"/>
        <w:jc w:val="both"/>
        <w:rPr>
          <w:rFonts w:ascii="Open Sans" w:hAnsi="Open Sans" w:cs="Open Sans"/>
          <w:sz w:val="20"/>
          <w:szCs w:val="20"/>
          <w:lang w:val="es-ES"/>
        </w:rPr>
      </w:pPr>
      <w:r w:rsidRPr="00A4670F">
        <w:rPr>
          <w:rFonts w:ascii="Open Sans" w:hAnsi="Open Sans" w:cs="Open Sans"/>
          <w:sz w:val="20"/>
          <w:szCs w:val="20"/>
          <w:lang w:val="es-ES"/>
        </w:rPr>
        <w:t>Extracto bancario donde tiene que constar el cargo de la domiciliación. Esta documentación se puede sustituir por un certificado o título similar de la entidad bancaria, donde</w:t>
      </w:r>
      <w:r w:rsidRPr="00A4670F">
        <w:rPr>
          <w:rFonts w:ascii="Open Sans" w:hAnsi="Open Sans" w:cs="Open Sans"/>
          <w:vanish/>
          <w:sz w:val="20"/>
          <w:szCs w:val="20"/>
          <w:lang w:val="es-ES"/>
        </w:rPr>
        <w:t>&lt;A[donde|dónde]&gt;</w:t>
      </w:r>
      <w:r w:rsidRPr="00A4670F">
        <w:rPr>
          <w:rFonts w:ascii="Open Sans" w:hAnsi="Open Sans" w:cs="Open Sans"/>
          <w:sz w:val="20"/>
          <w:szCs w:val="20"/>
          <w:lang w:val="es-ES"/>
        </w:rPr>
        <w:t xml:space="preserve"> tiene que constar el titular y número de la cuenta corriente en que se ha hecho el cargo y el ordenante del cargo, la persona beneficiaria, el concepto por el cual se hace el cargo y el importe y la fecha de la operación.</w:t>
      </w:r>
    </w:p>
    <w:p w14:paraId="5E2FCEAB" w14:textId="77777777" w:rsidR="00BF0FDE" w:rsidRPr="00A4670F" w:rsidRDefault="00BF0FDE" w:rsidP="00BF0FDE">
      <w:pPr>
        <w:spacing w:before="120" w:after="120"/>
        <w:jc w:val="both"/>
        <w:rPr>
          <w:rFonts w:ascii="Open Sans" w:hAnsi="Open Sans" w:cs="Open Sans"/>
          <w:sz w:val="20"/>
          <w:szCs w:val="20"/>
          <w:lang w:val="es-ES"/>
        </w:rPr>
      </w:pPr>
      <w:r w:rsidRPr="00A4670F">
        <w:rPr>
          <w:rFonts w:ascii="Open Sans" w:hAnsi="Open Sans" w:cs="Open Sans"/>
          <w:sz w:val="20"/>
          <w:szCs w:val="20"/>
          <w:lang w:val="es-ES"/>
        </w:rPr>
        <w:t xml:space="preserve">b) </w:t>
      </w:r>
      <w:r w:rsidRPr="00A4670F">
        <w:rPr>
          <w:rFonts w:ascii="Open Sans" w:hAnsi="Open Sans" w:cs="Open Sans"/>
          <w:b/>
          <w:sz w:val="20"/>
          <w:szCs w:val="20"/>
          <w:lang w:val="es-ES"/>
        </w:rPr>
        <w:t>Pago en efectivo:</w:t>
      </w:r>
      <w:r w:rsidRPr="00A4670F">
        <w:rPr>
          <w:rFonts w:ascii="Open Sans" w:hAnsi="Open Sans" w:cs="Open Sans"/>
          <w:sz w:val="20"/>
          <w:szCs w:val="20"/>
          <w:lang w:val="es-ES"/>
        </w:rPr>
        <w:t xml:space="preserve"> </w:t>
      </w:r>
    </w:p>
    <w:p w14:paraId="6B186B28" w14:textId="1A6D8BF1" w:rsidR="00BF0FDE" w:rsidRPr="00A4670F" w:rsidRDefault="008B22FD" w:rsidP="00BF0FDE">
      <w:pPr>
        <w:spacing w:before="120" w:after="120"/>
        <w:jc w:val="both"/>
        <w:rPr>
          <w:rFonts w:ascii="Open Sans" w:eastAsia="MS Mincho" w:hAnsi="Open Sans" w:cs="Open Sans"/>
          <w:sz w:val="20"/>
          <w:szCs w:val="20"/>
          <w:lang w:val="es-ES"/>
        </w:rPr>
      </w:pPr>
      <w:r w:rsidRPr="00A4670F">
        <w:rPr>
          <w:rFonts w:ascii="Open Sans" w:eastAsia="MS Mincho" w:hAnsi="Open Sans" w:cs="Open Sans"/>
          <w:sz w:val="20"/>
          <w:szCs w:val="20"/>
          <w:lang w:val="es-ES"/>
        </w:rPr>
        <w:t>Recibido</w:t>
      </w:r>
      <w:r w:rsidR="00BF0FDE" w:rsidRPr="00A4670F">
        <w:rPr>
          <w:rFonts w:ascii="Open Sans" w:eastAsia="MS Mincho" w:hAnsi="Open Sans" w:cs="Open Sans"/>
          <w:sz w:val="20"/>
          <w:szCs w:val="20"/>
          <w:lang w:val="es-ES"/>
        </w:rPr>
        <w:t>, firmado y sellado por el centro, en el cual se tiene que especificar el gasto a que corresponde el pago,</w:t>
      </w:r>
      <w:r w:rsidR="0025158C" w:rsidRPr="00A4670F">
        <w:rPr>
          <w:rFonts w:ascii="Open Sans" w:eastAsia="MS Mincho" w:hAnsi="Open Sans" w:cs="Open Sans"/>
          <w:sz w:val="20"/>
          <w:szCs w:val="20"/>
          <w:lang w:val="es-ES"/>
        </w:rPr>
        <w:t xml:space="preserve"> la fecha y la expresión «recibido</w:t>
      </w:r>
      <w:r w:rsidR="00BF0FDE" w:rsidRPr="00A4670F">
        <w:rPr>
          <w:rFonts w:ascii="Open Sans" w:eastAsia="MS Mincho" w:hAnsi="Open Sans" w:cs="Open Sans"/>
          <w:sz w:val="20"/>
          <w:szCs w:val="20"/>
          <w:lang w:val="es-ES"/>
        </w:rPr>
        <w:t xml:space="preserve"> en metálico». Bajo la firma tienen qu</w:t>
      </w:r>
      <w:r w:rsidR="0025158C" w:rsidRPr="00A4670F">
        <w:rPr>
          <w:rFonts w:ascii="Open Sans" w:eastAsia="MS Mincho" w:hAnsi="Open Sans" w:cs="Open Sans"/>
          <w:sz w:val="20"/>
          <w:szCs w:val="20"/>
          <w:lang w:val="es-ES"/>
        </w:rPr>
        <w:t>e figurar el nombre, los apellidos</w:t>
      </w:r>
      <w:r w:rsidR="00BF0FDE" w:rsidRPr="00A4670F">
        <w:rPr>
          <w:rFonts w:ascii="Open Sans" w:eastAsia="MS Mincho" w:hAnsi="Open Sans" w:cs="Open Sans"/>
          <w:sz w:val="20"/>
          <w:szCs w:val="20"/>
          <w:lang w:val="es-ES"/>
        </w:rPr>
        <w:t xml:space="preserve"> y el número de DNI de la persona que firma. Sólo se pueden justificar en efectivo los pagos de facturas por un importe no superior a 250 €.</w:t>
      </w:r>
    </w:p>
    <w:p w14:paraId="22D3D319" w14:textId="77777777" w:rsidR="00BF0FDE" w:rsidRPr="00A4670F" w:rsidRDefault="00BF0FDE" w:rsidP="00BF0FDE">
      <w:pPr>
        <w:spacing w:before="120" w:after="120"/>
        <w:jc w:val="both"/>
        <w:rPr>
          <w:rFonts w:ascii="Open Sans" w:hAnsi="Open Sans" w:cs="Open Sans"/>
          <w:b/>
          <w:sz w:val="20"/>
          <w:szCs w:val="20"/>
          <w:lang w:val="es-ES"/>
        </w:rPr>
      </w:pPr>
      <w:r w:rsidRPr="00A4670F">
        <w:rPr>
          <w:rFonts w:ascii="Open Sans" w:eastAsia="MS Mincho" w:hAnsi="Open Sans" w:cs="Open Sans"/>
          <w:sz w:val="20"/>
          <w:szCs w:val="20"/>
          <w:lang w:val="es-ES"/>
        </w:rPr>
        <w:t xml:space="preserve">c) </w:t>
      </w:r>
      <w:r w:rsidRPr="00A4670F">
        <w:rPr>
          <w:rFonts w:ascii="Open Sans" w:eastAsia="MS Mincho" w:hAnsi="Open Sans" w:cs="Open Sans"/>
          <w:b/>
          <w:sz w:val="20"/>
          <w:szCs w:val="20"/>
          <w:lang w:val="es-ES"/>
        </w:rPr>
        <w:t xml:space="preserve">Pago mediante </w:t>
      </w:r>
      <w:r w:rsidRPr="00A4670F">
        <w:rPr>
          <w:rFonts w:ascii="Open Sans" w:hAnsi="Open Sans" w:cs="Open Sans"/>
          <w:b/>
          <w:sz w:val="20"/>
          <w:szCs w:val="20"/>
          <w:lang w:val="es-ES"/>
        </w:rPr>
        <w:t>transferencia bancaria o ingreso en una cuenta bancaria:</w:t>
      </w:r>
      <w:r w:rsidRPr="00A4670F">
        <w:rPr>
          <w:rFonts w:ascii="Open Sans" w:hAnsi="Open Sans" w:cs="Open Sans"/>
          <w:sz w:val="20"/>
          <w:szCs w:val="20"/>
          <w:lang w:val="es-ES"/>
        </w:rPr>
        <w:t xml:space="preserve"> </w:t>
      </w:r>
    </w:p>
    <w:p w14:paraId="33561969" w14:textId="19CF61C2" w:rsidR="00BF0FDE" w:rsidRPr="00A4670F" w:rsidRDefault="0025158C" w:rsidP="00BF0FDE">
      <w:pPr>
        <w:spacing w:before="120" w:after="120"/>
        <w:jc w:val="both"/>
        <w:rPr>
          <w:rFonts w:ascii="Open Sans" w:hAnsi="Open Sans" w:cs="Open Sans"/>
          <w:sz w:val="20"/>
          <w:szCs w:val="20"/>
          <w:lang w:val="es-ES"/>
        </w:rPr>
      </w:pPr>
      <w:r w:rsidRPr="00A4670F">
        <w:rPr>
          <w:rFonts w:ascii="Open Sans" w:hAnsi="Open Sans" w:cs="Open Sans"/>
          <w:sz w:val="20"/>
          <w:szCs w:val="20"/>
          <w:lang w:val="es-ES"/>
        </w:rPr>
        <w:t>Copia del justificante de la</w:t>
      </w:r>
      <w:r w:rsidR="00BF0FDE" w:rsidRPr="00A4670F">
        <w:rPr>
          <w:rFonts w:ascii="Open Sans" w:hAnsi="Open Sans" w:cs="Open Sans"/>
          <w:sz w:val="20"/>
          <w:szCs w:val="20"/>
          <w:lang w:val="es-ES"/>
        </w:rPr>
        <w:t xml:space="preserve"> orden de transferencia bancaria o del documento bancario que acredite el pago en el cual tienen que constar el concepto de la transferencia o el ingreso, la fecha del documento, el importe, la identificación del concepto, a fin de que quede identificado el pago de la factura, y los datos del ordenante y del destinatario, que tienen que coincidir con la persona beneficiaria y con la emisora de la factura, respectivamente, y</w:t>
      </w:r>
    </w:p>
    <w:p w14:paraId="091994E2" w14:textId="77777777" w:rsidR="00BF0FDE" w:rsidRPr="00A4670F" w:rsidRDefault="00BF0FDE" w:rsidP="00BF0FDE">
      <w:pPr>
        <w:spacing w:before="120" w:after="120"/>
        <w:jc w:val="both"/>
        <w:rPr>
          <w:rFonts w:ascii="Open Sans" w:hAnsi="Open Sans" w:cs="Open Sans"/>
          <w:sz w:val="20"/>
          <w:szCs w:val="20"/>
          <w:lang w:val="es-ES"/>
        </w:rPr>
      </w:pPr>
      <w:r w:rsidRPr="00A4670F">
        <w:rPr>
          <w:rFonts w:ascii="Open Sans" w:hAnsi="Open Sans" w:cs="Open Sans"/>
          <w:sz w:val="20"/>
          <w:szCs w:val="20"/>
          <w:lang w:val="es-ES"/>
        </w:rPr>
        <w:t>Extracto de la cuenta bancaria de la persona beneficiaria de la ayuda donde conste el cargo de esta transferencia, cuando no queden acreditados los requisitos señalados en el párrafo anterior.</w:t>
      </w:r>
    </w:p>
    <w:p w14:paraId="5917D2FD" w14:textId="77777777" w:rsidR="00BF0FDE" w:rsidRPr="00A4670F" w:rsidRDefault="00BF0FDE" w:rsidP="00BF0FDE">
      <w:pPr>
        <w:spacing w:before="120" w:after="120"/>
        <w:jc w:val="both"/>
        <w:rPr>
          <w:rFonts w:ascii="Open Sans" w:hAnsi="Open Sans" w:cs="Open Sans"/>
          <w:b/>
          <w:sz w:val="20"/>
          <w:szCs w:val="20"/>
          <w:lang w:val="es-ES"/>
        </w:rPr>
      </w:pPr>
      <w:r w:rsidRPr="00A4670F">
        <w:rPr>
          <w:rFonts w:ascii="Open Sans" w:hAnsi="Open Sans" w:cs="Open Sans"/>
          <w:sz w:val="20"/>
          <w:szCs w:val="20"/>
          <w:lang w:val="es-ES"/>
        </w:rPr>
        <w:t xml:space="preserve">d) </w:t>
      </w:r>
      <w:r w:rsidRPr="00A4670F">
        <w:rPr>
          <w:rFonts w:ascii="Open Sans" w:hAnsi="Open Sans" w:cs="Open Sans"/>
          <w:b/>
          <w:sz w:val="20"/>
          <w:szCs w:val="20"/>
          <w:lang w:val="es-ES"/>
        </w:rPr>
        <w:t xml:space="preserve">Pago mediante tarjeta de crédito: </w:t>
      </w:r>
    </w:p>
    <w:p w14:paraId="020606B6" w14:textId="77777777" w:rsidR="00BF0FDE" w:rsidRPr="00A4670F" w:rsidRDefault="00BF0FDE" w:rsidP="00BF0FDE">
      <w:pPr>
        <w:spacing w:before="120" w:after="120"/>
        <w:jc w:val="both"/>
        <w:rPr>
          <w:rFonts w:ascii="Open Sans" w:hAnsi="Open Sans" w:cs="Open Sans"/>
          <w:sz w:val="20"/>
          <w:szCs w:val="20"/>
          <w:lang w:val="es-ES"/>
        </w:rPr>
      </w:pPr>
      <w:r w:rsidRPr="00A4670F">
        <w:rPr>
          <w:rFonts w:ascii="Open Sans" w:hAnsi="Open Sans" w:cs="Open Sans"/>
          <w:sz w:val="20"/>
          <w:szCs w:val="20"/>
          <w:lang w:val="es-ES"/>
        </w:rPr>
        <w:t>Ticket</w:t>
      </w:r>
      <w:r w:rsidRPr="00A4670F">
        <w:rPr>
          <w:rFonts w:ascii="Open Sans" w:hAnsi="Open Sans" w:cs="Open Sans"/>
          <w:vanish/>
          <w:sz w:val="20"/>
          <w:szCs w:val="20"/>
          <w:lang w:val="es-ES"/>
        </w:rPr>
        <w:t>&lt;A[Ticket|Tique]&gt;</w:t>
      </w:r>
      <w:r w:rsidRPr="00A4670F">
        <w:rPr>
          <w:rFonts w:ascii="Open Sans" w:hAnsi="Open Sans" w:cs="Open Sans"/>
          <w:sz w:val="20"/>
          <w:szCs w:val="20"/>
          <w:lang w:val="es-ES"/>
        </w:rPr>
        <w:t xml:space="preserve"> de compra donde conste el pago con tarjeta, en caso de que no se indique en la factura, y</w:t>
      </w:r>
    </w:p>
    <w:p w14:paraId="3C3C1C94" w14:textId="77777777" w:rsidR="00BF0FDE" w:rsidRPr="00A4670F" w:rsidRDefault="00BF0FDE" w:rsidP="00BF0FDE">
      <w:pPr>
        <w:spacing w:before="120" w:after="120"/>
        <w:jc w:val="both"/>
        <w:rPr>
          <w:rFonts w:ascii="Open Sans" w:hAnsi="Open Sans" w:cs="Open Sans"/>
          <w:sz w:val="20"/>
          <w:szCs w:val="20"/>
          <w:lang w:val="es-ES"/>
        </w:rPr>
      </w:pPr>
      <w:r w:rsidRPr="00A4670F">
        <w:rPr>
          <w:rFonts w:ascii="Open Sans" w:hAnsi="Open Sans" w:cs="Open Sans"/>
          <w:sz w:val="20"/>
          <w:szCs w:val="20"/>
          <w:lang w:val="es-ES"/>
        </w:rPr>
        <w:t>Extracto de la cuenta donde tiene que constar el cargo del pago con tarjeta. El extracto de la cuenta se puede sustituir por un certificado o título similar de la entidad bancaria, en qué, como mínimo, tiene que constar el titular y el número de la cuenta corriente en que se carga el pago de la tarjeta, la persona beneficiaria, el concepto por el cual se hace la transferencia y el importe y la fecha de la operación.</w:t>
      </w:r>
    </w:p>
    <w:p w14:paraId="692136E7"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Todas las operaciones de pago se tienen que hacer a nombre y por cuenta de la persona beneficiaria.</w:t>
      </w:r>
    </w:p>
    <w:p w14:paraId="3A44244B" w14:textId="77777777" w:rsidR="00BF0FDE" w:rsidRPr="00C97BDA" w:rsidRDefault="00BF0FDE" w:rsidP="00BF0FDE">
      <w:pPr>
        <w:spacing w:before="120" w:after="120"/>
        <w:jc w:val="both"/>
        <w:rPr>
          <w:rFonts w:ascii="Open Sans" w:hAnsi="Open Sans" w:cs="Open Sans"/>
          <w:sz w:val="20"/>
          <w:szCs w:val="20"/>
          <w:lang w:val="es-ES"/>
        </w:rPr>
      </w:pPr>
    </w:p>
    <w:p w14:paraId="63312C0F" w14:textId="77777777" w:rsidR="00BF0FDE" w:rsidRPr="00C97BDA" w:rsidRDefault="00BF0FDE" w:rsidP="00BF0FDE">
      <w:pPr>
        <w:widowControl w:val="0"/>
        <w:autoSpaceDE w:val="0"/>
        <w:spacing w:before="120" w:after="120"/>
        <w:jc w:val="both"/>
        <w:rPr>
          <w:rFonts w:ascii="Open Sans" w:hAnsi="Open Sans" w:cs="Open Sans"/>
          <w:sz w:val="20"/>
          <w:szCs w:val="20"/>
          <w:lang w:val="es-ES"/>
        </w:rPr>
      </w:pPr>
      <w:r w:rsidRPr="00C97BDA">
        <w:rPr>
          <w:rFonts w:ascii="Open Sans" w:hAnsi="Open Sans" w:cs="Open Sans"/>
          <w:b/>
          <w:bCs/>
          <w:kern w:val="1"/>
          <w:sz w:val="20"/>
          <w:szCs w:val="20"/>
          <w:lang w:val="es-ES"/>
        </w:rPr>
        <w:t>14. Obligaciones de las personas beneficiarias</w:t>
      </w:r>
    </w:p>
    <w:p w14:paraId="70741AFB"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 xml:space="preserve">Las personas beneficiarias tienen que cumplir las obligaciones establecidas en las disposiciones normativas que les son de aplicación y, en concreto, al artículo 9 de la Ordenanza General de Subvenciones del Consejo Insular de Mallorca. </w:t>
      </w:r>
    </w:p>
    <w:p w14:paraId="313BFFBA" w14:textId="77777777" w:rsidR="00BF0FDE" w:rsidRPr="00C97BDA" w:rsidRDefault="00BF0FDE" w:rsidP="00BF0FDE">
      <w:pPr>
        <w:spacing w:before="120" w:after="120"/>
        <w:ind w:left="283"/>
        <w:rPr>
          <w:rFonts w:ascii="Open Sans" w:hAnsi="Open Sans" w:cs="Open Sans"/>
          <w:sz w:val="20"/>
          <w:szCs w:val="20"/>
          <w:lang w:val="es-ES"/>
        </w:rPr>
      </w:pPr>
      <w:r w:rsidRPr="00C97BDA">
        <w:rPr>
          <w:rFonts w:ascii="Open Sans" w:hAnsi="Open Sans" w:cs="Open Sans"/>
          <w:sz w:val="20"/>
          <w:szCs w:val="20"/>
          <w:lang w:val="es-ES"/>
        </w:rPr>
        <w:t>Son obligaciones de las personas beneficiarias:</w:t>
      </w:r>
    </w:p>
    <w:p w14:paraId="65CE55D0" w14:textId="77777777" w:rsidR="00BF0FDE" w:rsidRPr="00C97BDA" w:rsidRDefault="00BF0FDE"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Cumplir el objetivo, ejecutar el proyecto, llevar a cabo la actividad o adoptar el comportamiento que fundamenta la concesión de las subvenciones.</w:t>
      </w:r>
    </w:p>
    <w:p w14:paraId="37BF0533" w14:textId="5A98C8C3" w:rsidR="00BF0FDE" w:rsidRPr="00C97BDA" w:rsidRDefault="00BF0FDE"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Justificar, </w:t>
      </w:r>
      <w:r w:rsidR="00383250" w:rsidRPr="00C97BDA">
        <w:rPr>
          <w:rFonts w:ascii="Open Sans" w:hAnsi="Open Sans" w:cs="Open Sans"/>
          <w:sz w:val="20"/>
          <w:szCs w:val="20"/>
          <w:lang w:val="es-ES"/>
        </w:rPr>
        <w:t xml:space="preserve">ante el órgano que </w:t>
      </w:r>
      <w:r w:rsidRPr="00C97BDA">
        <w:rPr>
          <w:rFonts w:ascii="Open Sans" w:hAnsi="Open Sans" w:cs="Open Sans"/>
          <w:sz w:val="20"/>
          <w:szCs w:val="20"/>
          <w:lang w:val="es-ES"/>
        </w:rPr>
        <w:t>concede la subvención el cumplimiento</w:t>
      </w:r>
      <w:r w:rsidRPr="00C97BDA">
        <w:rPr>
          <w:rFonts w:ascii="Open Sans" w:hAnsi="Open Sans" w:cs="Open Sans"/>
          <w:vanish/>
          <w:sz w:val="20"/>
          <w:szCs w:val="20"/>
          <w:lang w:val="es-ES"/>
        </w:rPr>
        <w:t>&lt;A[cumplimiento|cumplido]&gt;</w:t>
      </w:r>
      <w:r w:rsidRPr="00C97BDA">
        <w:rPr>
          <w:rFonts w:ascii="Open Sans" w:hAnsi="Open Sans" w:cs="Open Sans"/>
          <w:sz w:val="20"/>
          <w:szCs w:val="20"/>
          <w:lang w:val="es-ES"/>
        </w:rPr>
        <w:t xml:space="preserve"> de los </w:t>
      </w:r>
      <w:r w:rsidRPr="00C97BDA">
        <w:rPr>
          <w:rFonts w:ascii="Open Sans" w:hAnsi="Open Sans" w:cs="Open Sans"/>
          <w:sz w:val="20"/>
          <w:szCs w:val="20"/>
          <w:lang w:val="es-ES"/>
        </w:rPr>
        <w:lastRenderedPageBreak/>
        <w:t>requisitos y las condiciones, y también la realización de la actividad y el cumplimiento</w:t>
      </w:r>
      <w:r w:rsidRPr="00C97BDA">
        <w:rPr>
          <w:rFonts w:ascii="Open Sans" w:hAnsi="Open Sans" w:cs="Open Sans"/>
          <w:vanish/>
          <w:sz w:val="20"/>
          <w:szCs w:val="20"/>
          <w:lang w:val="es-ES"/>
        </w:rPr>
        <w:t>&lt;A[cumplimiento|cumplido]&gt;</w:t>
      </w:r>
      <w:r w:rsidRPr="00C97BDA">
        <w:rPr>
          <w:rFonts w:ascii="Open Sans" w:hAnsi="Open Sans" w:cs="Open Sans"/>
          <w:sz w:val="20"/>
          <w:szCs w:val="20"/>
          <w:lang w:val="es-ES"/>
        </w:rPr>
        <w:t xml:space="preserve"> de la finalidad que determine la concesión o el </w:t>
      </w:r>
      <w:r w:rsidR="000221A7" w:rsidRPr="00C97BDA">
        <w:rPr>
          <w:rFonts w:ascii="Open Sans" w:hAnsi="Open Sans" w:cs="Open Sans"/>
          <w:sz w:val="20"/>
          <w:szCs w:val="20"/>
          <w:lang w:val="es-ES"/>
        </w:rPr>
        <w:t>disfrute</w:t>
      </w:r>
      <w:r w:rsidRPr="00C97BDA">
        <w:rPr>
          <w:rFonts w:ascii="Open Sans" w:hAnsi="Open Sans" w:cs="Open Sans"/>
          <w:vanish/>
          <w:sz w:val="20"/>
          <w:szCs w:val="20"/>
          <w:lang w:val="es-ES"/>
        </w:rPr>
        <w:t>&lt;A[plaer|gaudi]&gt;</w:t>
      </w:r>
      <w:r w:rsidRPr="00C97BDA">
        <w:rPr>
          <w:rFonts w:ascii="Open Sans" w:hAnsi="Open Sans" w:cs="Open Sans"/>
          <w:sz w:val="20"/>
          <w:szCs w:val="20"/>
          <w:lang w:val="es-ES"/>
        </w:rPr>
        <w:t xml:space="preserve"> de la subvención.</w:t>
      </w:r>
    </w:p>
    <w:p w14:paraId="363739F0" w14:textId="38BA1CF6" w:rsidR="00BF0FDE" w:rsidRPr="00C97BDA" w:rsidRDefault="00BF0FDE"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Someterse a las actuaciones de comprobación, que tiene que efectuar</w:t>
      </w:r>
      <w:r w:rsidR="00383250" w:rsidRPr="00C97BDA">
        <w:rPr>
          <w:rFonts w:ascii="Open Sans" w:hAnsi="Open Sans" w:cs="Open Sans"/>
          <w:sz w:val="20"/>
          <w:szCs w:val="20"/>
          <w:lang w:val="es-ES"/>
        </w:rPr>
        <w:t xml:space="preserve"> el órgano</w:t>
      </w:r>
      <w:r w:rsidRPr="00C97BDA">
        <w:rPr>
          <w:rFonts w:ascii="Open Sans" w:hAnsi="Open Sans" w:cs="Open Sans"/>
          <w:sz w:val="20"/>
          <w:szCs w:val="20"/>
          <w:lang w:val="es-ES"/>
        </w:rPr>
        <w:t xml:space="preserve"> que concede la subvención y cualquier otra comprobación y control financiero que pueda ser realizado por los organismos de control competentes, tanto nacionales como comunitarios, y ap</w:t>
      </w:r>
      <w:r w:rsidR="00383250" w:rsidRPr="00C97BDA">
        <w:rPr>
          <w:rFonts w:ascii="Open Sans" w:hAnsi="Open Sans" w:cs="Open Sans"/>
          <w:sz w:val="20"/>
          <w:szCs w:val="20"/>
          <w:lang w:val="es-ES"/>
        </w:rPr>
        <w:t>ortar toda la información que le</w:t>
      </w:r>
      <w:r w:rsidRPr="00C97BDA">
        <w:rPr>
          <w:rFonts w:ascii="Open Sans" w:hAnsi="Open Sans" w:cs="Open Sans"/>
          <w:sz w:val="20"/>
          <w:szCs w:val="20"/>
          <w:lang w:val="es-ES"/>
        </w:rPr>
        <w:t xml:space="preserve"> requieran</w:t>
      </w:r>
      <w:r w:rsidR="00383250" w:rsidRPr="00C97BDA">
        <w:rPr>
          <w:rFonts w:ascii="Open Sans" w:hAnsi="Open Sans" w:cs="Open Sans"/>
          <w:sz w:val="20"/>
          <w:szCs w:val="20"/>
          <w:lang w:val="es-ES"/>
        </w:rPr>
        <w:t xml:space="preserve"> el </w:t>
      </w:r>
      <w:r w:rsidRPr="00C97BDA">
        <w:rPr>
          <w:rFonts w:ascii="Open Sans" w:hAnsi="Open Sans" w:cs="Open Sans"/>
          <w:sz w:val="20"/>
          <w:szCs w:val="20"/>
          <w:lang w:val="es-ES"/>
        </w:rPr>
        <w:t>ejercicio de las actuaciones anteriores.</w:t>
      </w:r>
    </w:p>
    <w:p w14:paraId="7FB67FCE" w14:textId="16536D3C" w:rsidR="00BF0FDE" w:rsidRPr="00C97BDA" w:rsidRDefault="00383250"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Informar al organismo </w:t>
      </w:r>
      <w:r w:rsidR="00BF0FDE" w:rsidRPr="00C97BDA">
        <w:rPr>
          <w:rFonts w:ascii="Open Sans" w:hAnsi="Open Sans" w:cs="Open Sans"/>
          <w:sz w:val="20"/>
          <w:szCs w:val="20"/>
          <w:lang w:val="es-ES"/>
        </w:rPr>
        <w:t>que concede la subvención la obtención de otras subvenciones, ayudas, ingresos o recursos que financien las actividades subvencionadas. Esta comunicación se tiene que efectuar tan pronto como se conozca y, en cualquier caso, antes de la justificación de la aplicación dada en los fondos percibidos.</w:t>
      </w:r>
    </w:p>
    <w:p w14:paraId="1751F6F4" w14:textId="77777777" w:rsidR="00BF0FDE" w:rsidRPr="00C97BDA" w:rsidRDefault="00BF0FDE"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Acreditar, de conformidad con la forma establecida en esta convocatoria, y antes de dictarse la propuesta de resolución de concesión, que está al corriente del cumplimiento</w:t>
      </w:r>
      <w:r w:rsidRPr="00C97BDA">
        <w:rPr>
          <w:rFonts w:ascii="Open Sans" w:hAnsi="Open Sans" w:cs="Open Sans"/>
          <w:vanish/>
          <w:sz w:val="20"/>
          <w:szCs w:val="20"/>
          <w:lang w:val="es-ES"/>
        </w:rPr>
        <w:t>&lt;A[cumplimiento|cumplido]&gt;</w:t>
      </w:r>
      <w:r w:rsidRPr="00C97BDA">
        <w:rPr>
          <w:rFonts w:ascii="Open Sans" w:hAnsi="Open Sans" w:cs="Open Sans"/>
          <w:sz w:val="20"/>
          <w:szCs w:val="20"/>
          <w:lang w:val="es-ES"/>
        </w:rPr>
        <w:t xml:space="preserve"> de las obligaciones tributarias con el estado y con el Consejo Insular de Mallorca y de los organismos autónomos dependientes, y de las obligaciones con la Seguridad Social.</w:t>
      </w:r>
    </w:p>
    <w:p w14:paraId="3E7B9E85" w14:textId="77777777" w:rsidR="00BF0FDE" w:rsidRPr="00C97BDA" w:rsidRDefault="00BF0FDE"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Disponer de los libros contables, los registros tramitados y otros documentos debidamente auditados en los términos que se exige en la legislación mercantil y sectorial que se aplique a la persona beneficiaria en cada caso, así como todos los Estados contables y los registros específicos exigidos en la convocatoria de las subvenciones, con la finalidad de garantizar el ejercicio adecuado de las facultades de comprobación y control.</w:t>
      </w:r>
    </w:p>
    <w:p w14:paraId="277D30C8" w14:textId="77777777" w:rsidR="00BF0FDE" w:rsidRPr="00C97BDA" w:rsidRDefault="00BF0FDE"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Conservar los documentos justificativos de la aplicación de los fondos recibidos, incluidos los documentos electrónicos, en tanto puedan ser objeto de las actuaciones de comprobación y control.</w:t>
      </w:r>
    </w:p>
    <w:p w14:paraId="08C521AE" w14:textId="77777777" w:rsidR="00BF0FDE" w:rsidRPr="00C97BDA" w:rsidRDefault="00BF0FDE"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Adoptar las medidas de difusión establecidas en el artículo 15 de la Ordenanza General de Subvenciones del Consejo Insular de Mallorca.</w:t>
      </w:r>
    </w:p>
    <w:p w14:paraId="0DA9CC75" w14:textId="56F5E587" w:rsidR="00BF0FDE" w:rsidRPr="00C97BDA" w:rsidRDefault="00383250"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Dar publicidad</w:t>
      </w:r>
      <w:r w:rsidR="00BF0FDE" w:rsidRPr="00C97BDA">
        <w:rPr>
          <w:rFonts w:ascii="Open Sans" w:hAnsi="Open Sans" w:cs="Open Sans"/>
          <w:sz w:val="20"/>
          <w:szCs w:val="20"/>
          <w:lang w:val="es-ES"/>
        </w:rPr>
        <w:t xml:space="preserve"> de las subvenciones y ayudas recibidas en los términos y condiciones establecidas en la ley 19/2013, de 9 de diciembre, de transparencia, acceso a la información pública y buen gobierno. En caso de que se haga uso de la previsión contenida en el artículo 5.4 de la mencionada ley, la Base de Datos Nacional de Subvenciones, servirá como medi</w:t>
      </w:r>
      <w:r w:rsidR="00BF0FDE" w:rsidRPr="00C97BDA">
        <w:rPr>
          <w:rFonts w:ascii="Open Sans" w:hAnsi="Open Sans" w:cs="Open Sans"/>
          <w:vanish/>
          <w:sz w:val="20"/>
          <w:szCs w:val="20"/>
          <w:lang w:val="es-ES"/>
        </w:rPr>
        <w:t>&lt;A[medi|mitjà]&gt;</w:t>
      </w:r>
      <w:r w:rsidRPr="00C97BDA">
        <w:rPr>
          <w:rFonts w:ascii="Open Sans" w:hAnsi="Open Sans" w:cs="Open Sans"/>
          <w:sz w:val="20"/>
          <w:szCs w:val="20"/>
          <w:lang w:val="es-ES"/>
        </w:rPr>
        <w:t>o</w:t>
      </w:r>
      <w:r w:rsidR="00BF0FDE" w:rsidRPr="00C97BDA">
        <w:rPr>
          <w:rFonts w:ascii="Open Sans" w:hAnsi="Open Sans" w:cs="Open Sans"/>
          <w:sz w:val="20"/>
          <w:szCs w:val="20"/>
          <w:lang w:val="es-ES"/>
        </w:rPr>
        <w:t xml:space="preserve"> electrónico para el cumplimiento</w:t>
      </w:r>
      <w:r w:rsidR="00BF0FDE" w:rsidRPr="00C97BDA">
        <w:rPr>
          <w:rFonts w:ascii="Open Sans" w:hAnsi="Open Sans" w:cs="Open Sans"/>
          <w:vanish/>
          <w:sz w:val="20"/>
          <w:szCs w:val="20"/>
          <w:lang w:val="es-ES"/>
        </w:rPr>
        <w:t>&lt;A[cumplimiento|cumplido]&gt;</w:t>
      </w:r>
      <w:r w:rsidR="00BF0FDE" w:rsidRPr="00C97BDA">
        <w:rPr>
          <w:rFonts w:ascii="Open Sans" w:hAnsi="Open Sans" w:cs="Open Sans"/>
          <w:sz w:val="20"/>
          <w:szCs w:val="20"/>
          <w:lang w:val="es-ES"/>
        </w:rPr>
        <w:t xml:space="preserve"> de las obligaciones de la publicidad.</w:t>
      </w:r>
    </w:p>
    <w:p w14:paraId="4615597A" w14:textId="77777777" w:rsidR="00BF0FDE" w:rsidRPr="00C97BDA" w:rsidRDefault="00BF0FDE" w:rsidP="00BF0FDE">
      <w:pPr>
        <w:widowControl w:val="0"/>
        <w:numPr>
          <w:ilvl w:val="0"/>
          <w:numId w:val="4"/>
        </w:numPr>
        <w:suppressAutoHyphens/>
        <w:autoSpaceDE w:val="0"/>
        <w:spacing w:before="120" w:after="120" w:line="240" w:lineRule="auto"/>
        <w:jc w:val="both"/>
        <w:rPr>
          <w:rFonts w:ascii="Open Sans" w:hAnsi="Open Sans" w:cs="Open Sans"/>
          <w:sz w:val="20"/>
          <w:szCs w:val="20"/>
          <w:lang w:val="es-ES"/>
        </w:rPr>
      </w:pPr>
      <w:r w:rsidRPr="00C97BDA">
        <w:rPr>
          <w:rFonts w:ascii="Open Sans" w:hAnsi="Open Sans" w:cs="Open Sans"/>
          <w:sz w:val="20"/>
          <w:szCs w:val="20"/>
          <w:lang w:val="es-ES"/>
        </w:rPr>
        <w:t>Reintegrar los fondos recibidos en los casos previstos en el artículo 56 de la Ordenanza General de Subvenciones del Consejo Insular de Mallorca.</w:t>
      </w:r>
    </w:p>
    <w:p w14:paraId="3C168745" w14:textId="1A9431D3" w:rsidR="00BF0FDE" w:rsidRPr="00C97BDA" w:rsidRDefault="006604F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Además, tendrán que colocar</w:t>
      </w:r>
      <w:r w:rsidR="00BF0FDE" w:rsidRPr="00C97BDA">
        <w:rPr>
          <w:rFonts w:ascii="Open Sans" w:hAnsi="Open Sans" w:cs="Open Sans"/>
          <w:sz w:val="20"/>
          <w:szCs w:val="20"/>
          <w:lang w:val="es-ES"/>
        </w:rPr>
        <w:t xml:space="preserve"> en un lugar</w:t>
      </w:r>
      <w:r w:rsidR="00BF0FDE" w:rsidRPr="00C97BDA">
        <w:rPr>
          <w:rFonts w:ascii="Open Sans" w:hAnsi="Open Sans" w:cs="Open Sans"/>
          <w:vanish/>
          <w:sz w:val="20"/>
          <w:szCs w:val="20"/>
          <w:lang w:val="es-ES"/>
        </w:rPr>
        <w:t>&lt;A[lugar|sitio]&gt;</w:t>
      </w:r>
      <w:r w:rsidR="00BF0FDE" w:rsidRPr="00C97BDA">
        <w:rPr>
          <w:rFonts w:ascii="Open Sans" w:hAnsi="Open Sans" w:cs="Open Sans"/>
          <w:sz w:val="20"/>
          <w:szCs w:val="20"/>
          <w:lang w:val="es-ES"/>
        </w:rPr>
        <w:t xml:space="preserve"> visible de su establecimiento y durante todo el periodo subvencionable, un cartel publicitario de la campaña, que será proporcionado por el Consejo de Mallorca.</w:t>
      </w:r>
    </w:p>
    <w:p w14:paraId="6B2B4F8E" w14:textId="0896EEEF" w:rsidR="00BF0FDE" w:rsidRPr="00C97BDA" w:rsidRDefault="00BF0FDE" w:rsidP="00F66D48">
      <w:pPr>
        <w:shd w:val="clear" w:color="auto" w:fill="FFFFFF" w:themeFill="background1"/>
        <w:jc w:val="both"/>
        <w:rPr>
          <w:rFonts w:ascii="Open Sans" w:hAnsi="Open Sans" w:cs="Open Sans"/>
          <w:sz w:val="20"/>
          <w:szCs w:val="20"/>
          <w:lang w:val="es-ES"/>
        </w:rPr>
      </w:pPr>
      <w:r w:rsidRPr="00C97BDA">
        <w:rPr>
          <w:rFonts w:ascii="Open Sans" w:hAnsi="Open Sans" w:cs="Open Sans"/>
          <w:sz w:val="20"/>
          <w:szCs w:val="20"/>
          <w:lang w:val="es-ES"/>
        </w:rPr>
        <w:t>Igualmente, tendrán que subir a las redes sociales (instagram, facebook, twiter...) de su comercio una fotografía de cada entrega de lotes de productos de Mallorca y etiquetar el Departamento de Promoción Económica y Desarrollo Local (Instagram: peidl_mallorca; Twiter:@PEiDL_mallorca; Facebook: @PEiDLMallorca), con el ha</w:t>
      </w:r>
      <w:r w:rsidR="00F66D48" w:rsidRPr="00C97BDA">
        <w:rPr>
          <w:rFonts w:ascii="Open Sans" w:hAnsi="Open Sans" w:cs="Open Sans"/>
          <w:sz w:val="20"/>
          <w:szCs w:val="20"/>
          <w:lang w:val="es-ES"/>
        </w:rPr>
        <w:t xml:space="preserve">shtag #AmbLesCooperatives </w:t>
      </w:r>
      <w:r w:rsidRPr="00C97BDA">
        <w:rPr>
          <w:rFonts w:ascii="Open Sans" w:hAnsi="Open Sans" w:cs="Open Sans"/>
          <w:sz w:val="20"/>
          <w:szCs w:val="20"/>
          <w:lang w:val="es-ES"/>
        </w:rPr>
        <w:t>#AmbElsProductors.</w:t>
      </w:r>
      <w:r w:rsidR="00F66D48" w:rsidRPr="00C97BDA">
        <w:rPr>
          <w:rFonts w:ascii="Open Sans" w:hAnsi="Open Sans" w:cs="Open Sans"/>
          <w:sz w:val="20"/>
          <w:szCs w:val="20"/>
          <w:lang w:val="es-ES"/>
        </w:rPr>
        <w:t xml:space="preserve"> Si no se dispone de redes sociales, se remitirán las fotografías al Departamento de Promoción Económica y Desarrollo Local, que será el encargado de dar </w:t>
      </w:r>
      <w:r w:rsidR="00F66D48" w:rsidRPr="00C97BDA">
        <w:rPr>
          <w:rFonts w:ascii="Open Sans" w:hAnsi="Open Sans" w:cs="Open Sans"/>
          <w:sz w:val="20"/>
          <w:szCs w:val="20"/>
          <w:lang w:val="es-ES"/>
        </w:rPr>
        <w:lastRenderedPageBreak/>
        <w:t xml:space="preserve">difusión, al correo electrónico habilitado al efecto: </w:t>
      </w:r>
      <w:hyperlink r:id="rId10" w:history="1">
        <w:r w:rsidR="00F66D48" w:rsidRPr="00C97BDA">
          <w:rPr>
            <w:rStyle w:val="Enlla"/>
            <w:rFonts w:ascii="Open Sans" w:hAnsi="Open Sans" w:cs="Open Sans"/>
            <w:color w:val="auto"/>
            <w:sz w:val="20"/>
            <w:szCs w:val="20"/>
            <w:lang w:val="es-ES"/>
          </w:rPr>
          <w:t>promocioeconomica@conselldemallorca.net</w:t>
        </w:r>
      </w:hyperlink>
    </w:p>
    <w:p w14:paraId="223E25D5" w14:textId="77777777" w:rsidR="00F66D48" w:rsidRPr="00C97BDA" w:rsidRDefault="00F66D48" w:rsidP="00F66D48">
      <w:pPr>
        <w:shd w:val="clear" w:color="auto" w:fill="FFFFFF" w:themeFill="background1"/>
        <w:jc w:val="both"/>
        <w:rPr>
          <w:rFonts w:ascii="Open Sans" w:hAnsi="Open Sans" w:cs="Open Sans"/>
          <w:sz w:val="20"/>
          <w:szCs w:val="20"/>
          <w:lang w:val="es-ES"/>
        </w:rPr>
      </w:pPr>
    </w:p>
    <w:p w14:paraId="7797F2FE" w14:textId="77777777" w:rsidR="00BF0FDE" w:rsidRPr="00C97BDA" w:rsidRDefault="00BF0FDE" w:rsidP="00F66D48">
      <w:pPr>
        <w:shd w:val="clear" w:color="auto" w:fill="FFFFFF" w:themeFill="background1"/>
        <w:spacing w:before="120" w:after="120"/>
        <w:jc w:val="both"/>
        <w:rPr>
          <w:rFonts w:ascii="Open Sans" w:hAnsi="Open Sans" w:cs="Open Sans"/>
          <w:b/>
          <w:sz w:val="20"/>
          <w:szCs w:val="20"/>
          <w:lang w:val="es-ES"/>
        </w:rPr>
      </w:pPr>
      <w:r w:rsidRPr="00C97BDA">
        <w:rPr>
          <w:rFonts w:ascii="Open Sans" w:hAnsi="Open Sans" w:cs="Open Sans"/>
          <w:b/>
          <w:sz w:val="20"/>
          <w:szCs w:val="20"/>
          <w:lang w:val="es-ES"/>
        </w:rPr>
        <w:t>15. Pago de la subvención</w:t>
      </w:r>
    </w:p>
    <w:p w14:paraId="1B51F695" w14:textId="325ABB48" w:rsidR="00BF0FDE" w:rsidRPr="00C97BDA" w:rsidRDefault="00E8058D" w:rsidP="00BF0FDE">
      <w:pPr>
        <w:autoSpaceDE w:val="0"/>
        <w:autoSpaceDN w:val="0"/>
        <w:adjustRightInd w:val="0"/>
        <w:spacing w:after="0" w:line="240" w:lineRule="auto"/>
        <w:jc w:val="both"/>
        <w:rPr>
          <w:rFonts w:ascii="Open Sans" w:hAnsi="Open Sans" w:cs="Open Sans"/>
          <w:sz w:val="20"/>
          <w:szCs w:val="20"/>
          <w:lang w:val="es-ES"/>
        </w:rPr>
      </w:pPr>
      <w:r w:rsidRPr="00C97BDA">
        <w:rPr>
          <w:rFonts w:ascii="Open Sans" w:hAnsi="Open Sans" w:cs="Open Sans"/>
          <w:sz w:val="20"/>
          <w:szCs w:val="20"/>
          <w:lang w:val="es-ES"/>
        </w:rPr>
        <w:t>1.</w:t>
      </w:r>
      <w:r w:rsidR="000221A7">
        <w:rPr>
          <w:rFonts w:ascii="Open Sans" w:hAnsi="Open Sans" w:cs="Open Sans"/>
          <w:sz w:val="20"/>
          <w:szCs w:val="20"/>
          <w:lang w:val="es-ES"/>
        </w:rPr>
        <w:t xml:space="preserve"> </w:t>
      </w:r>
      <w:r w:rsidR="00BF0FDE" w:rsidRPr="00C97BDA">
        <w:rPr>
          <w:rFonts w:ascii="Open Sans" w:hAnsi="Open Sans" w:cs="Open Sans"/>
          <w:sz w:val="20"/>
          <w:szCs w:val="20"/>
          <w:lang w:val="es-ES"/>
        </w:rPr>
        <w:t>Para cobrar la subvención es necesario que la persona beneficiaria acredite q</w:t>
      </w:r>
      <w:r w:rsidR="006604FE" w:rsidRPr="00C97BDA">
        <w:rPr>
          <w:rFonts w:ascii="Open Sans" w:hAnsi="Open Sans" w:cs="Open Sans"/>
          <w:sz w:val="20"/>
          <w:szCs w:val="20"/>
          <w:lang w:val="es-ES"/>
        </w:rPr>
        <w:t>ue ha pagado a los acreedores por</w:t>
      </w:r>
      <w:r w:rsidR="00BF0FDE" w:rsidRPr="00C97BDA">
        <w:rPr>
          <w:rFonts w:ascii="Open Sans" w:hAnsi="Open Sans" w:cs="Open Sans"/>
          <w:sz w:val="20"/>
          <w:szCs w:val="20"/>
          <w:lang w:val="es-ES"/>
        </w:rPr>
        <w:t xml:space="preserve"> razón del gasto hecho.</w:t>
      </w:r>
    </w:p>
    <w:p w14:paraId="326D72CB" w14:textId="77777777" w:rsidR="00BF0FDE" w:rsidRPr="00C97BDA" w:rsidRDefault="00BF0FDE" w:rsidP="00BF0FDE">
      <w:pPr>
        <w:autoSpaceDE w:val="0"/>
        <w:autoSpaceDN w:val="0"/>
        <w:adjustRightInd w:val="0"/>
        <w:spacing w:after="0" w:line="240" w:lineRule="auto"/>
        <w:jc w:val="both"/>
        <w:rPr>
          <w:rFonts w:ascii="Open Sans" w:hAnsi="Open Sans" w:cs="Open Sans"/>
          <w:sz w:val="20"/>
          <w:szCs w:val="20"/>
          <w:lang w:val="es-ES"/>
        </w:rPr>
      </w:pPr>
    </w:p>
    <w:p w14:paraId="2BD9A638" w14:textId="393FFFAB" w:rsidR="00BF0FDE" w:rsidRPr="00C97BDA" w:rsidRDefault="00BF0FDE" w:rsidP="00BF0FDE">
      <w:pPr>
        <w:autoSpaceDE w:val="0"/>
        <w:autoSpaceDN w:val="0"/>
        <w:adjustRightInd w:val="0"/>
        <w:spacing w:after="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No se puede hacer el pago de la subvención mientras la persona beneficiaria no esté al corriente de las obligaciones tributarias y de la Seguridad Social ante la Administración del Estado, así como de las obligaciones tributarias ante el Consejo Insular de Mallorca y los organismos autónomos que </w:t>
      </w:r>
      <w:r w:rsidR="006604FE" w:rsidRPr="00C97BDA">
        <w:rPr>
          <w:rFonts w:ascii="Open Sans" w:hAnsi="Open Sans" w:cs="Open Sans"/>
          <w:sz w:val="20"/>
          <w:szCs w:val="20"/>
          <w:lang w:val="es-ES"/>
        </w:rPr>
        <w:t xml:space="preserve">de él </w:t>
      </w:r>
      <w:r w:rsidRPr="00C97BDA">
        <w:rPr>
          <w:rFonts w:ascii="Open Sans" w:hAnsi="Open Sans" w:cs="Open Sans"/>
          <w:sz w:val="20"/>
          <w:szCs w:val="20"/>
          <w:lang w:val="es-ES"/>
        </w:rPr>
        <w:t>dependen, impuestas por las disposiciones vigentes, o sea deudor por resolución de procedencia de reintegro.</w:t>
      </w:r>
    </w:p>
    <w:p w14:paraId="57CA8F54" w14:textId="77777777" w:rsidR="00BF0FDE" w:rsidRPr="00C97BDA" w:rsidRDefault="00BF0FDE" w:rsidP="00BF0FDE">
      <w:pPr>
        <w:autoSpaceDE w:val="0"/>
        <w:autoSpaceDN w:val="0"/>
        <w:adjustRightInd w:val="0"/>
        <w:spacing w:after="0" w:line="240" w:lineRule="auto"/>
        <w:jc w:val="both"/>
        <w:rPr>
          <w:rFonts w:ascii="Open Sans" w:hAnsi="Open Sans" w:cs="Open Sans"/>
          <w:sz w:val="20"/>
          <w:szCs w:val="20"/>
          <w:lang w:val="es-ES"/>
        </w:rPr>
      </w:pPr>
    </w:p>
    <w:p w14:paraId="10E97351" w14:textId="77777777" w:rsidR="00BF0FDE" w:rsidRPr="00C97BDA" w:rsidRDefault="00BF0FDE" w:rsidP="00BF0FDE">
      <w:pPr>
        <w:autoSpaceDE w:val="0"/>
        <w:autoSpaceDN w:val="0"/>
        <w:adjustRightInd w:val="0"/>
        <w:spacing w:after="0" w:line="240" w:lineRule="auto"/>
        <w:jc w:val="both"/>
        <w:rPr>
          <w:rFonts w:ascii="Open Sans" w:hAnsi="Open Sans" w:cs="Open Sans"/>
          <w:sz w:val="20"/>
          <w:szCs w:val="20"/>
          <w:lang w:val="es-ES"/>
        </w:rPr>
      </w:pPr>
      <w:r w:rsidRPr="00C97BDA">
        <w:rPr>
          <w:rFonts w:ascii="Open Sans" w:hAnsi="Open Sans" w:cs="Open Sans"/>
          <w:sz w:val="20"/>
          <w:szCs w:val="20"/>
          <w:lang w:val="es-ES"/>
        </w:rPr>
        <w:t>2. Pagos anticipados:</w:t>
      </w:r>
    </w:p>
    <w:p w14:paraId="66F9B02F" w14:textId="56D95075" w:rsidR="00BF0FDE" w:rsidRPr="00C97BDA" w:rsidRDefault="004C1B40" w:rsidP="00BF0FDE">
      <w:pPr>
        <w:autoSpaceDE w:val="0"/>
        <w:autoSpaceDN w:val="0"/>
        <w:adjustRightInd w:val="0"/>
        <w:spacing w:after="0" w:line="240" w:lineRule="auto"/>
        <w:jc w:val="both"/>
        <w:rPr>
          <w:rFonts w:ascii="Open Sans" w:eastAsia="Times New Roman" w:hAnsi="Open Sans" w:cs="Open Sans"/>
          <w:sz w:val="20"/>
          <w:szCs w:val="20"/>
          <w:lang w:val="es-ES"/>
        </w:rPr>
      </w:pPr>
      <w:r w:rsidRPr="00C97BDA">
        <w:rPr>
          <w:rFonts w:ascii="Open Sans" w:hAnsi="Open Sans" w:cs="Open Sans"/>
          <w:sz w:val="20"/>
          <w:szCs w:val="20"/>
          <w:lang w:val="es-ES"/>
        </w:rPr>
        <w:t xml:space="preserve">La convocatoria se ajusta a lo </w:t>
      </w:r>
      <w:r w:rsidR="00BF0FDE" w:rsidRPr="00C97BDA">
        <w:rPr>
          <w:rFonts w:ascii="Open Sans" w:hAnsi="Open Sans" w:cs="Open Sans"/>
          <w:sz w:val="20"/>
          <w:szCs w:val="20"/>
          <w:lang w:val="es-ES"/>
        </w:rPr>
        <w:t xml:space="preserve">establecido en </w:t>
      </w:r>
      <w:r w:rsidRPr="00C97BDA">
        <w:rPr>
          <w:rFonts w:ascii="Open Sans" w:eastAsia="Times New Roman" w:hAnsi="Open Sans" w:cs="Open Sans"/>
          <w:sz w:val="20"/>
          <w:szCs w:val="20"/>
          <w:lang w:val="es-ES"/>
        </w:rPr>
        <w:t xml:space="preserve">el artículo 25.3, </w:t>
      </w:r>
      <w:r w:rsidR="00BF0FDE" w:rsidRPr="00C97BDA">
        <w:rPr>
          <w:rFonts w:ascii="Open Sans" w:eastAsia="Times New Roman" w:hAnsi="Open Sans" w:cs="Open Sans"/>
          <w:sz w:val="20"/>
          <w:szCs w:val="20"/>
          <w:lang w:val="es-ES"/>
        </w:rPr>
        <w:t xml:space="preserve">apartados c) y f) de la Ley 2/2020, de medidas urgentes y extraordinarias </w:t>
      </w:r>
      <w:r w:rsidRPr="00C97BDA">
        <w:rPr>
          <w:rFonts w:ascii="Open Sans" w:eastAsia="Times New Roman" w:hAnsi="Open Sans" w:cs="Open Sans"/>
          <w:sz w:val="20"/>
          <w:szCs w:val="20"/>
          <w:lang w:val="es-ES"/>
        </w:rPr>
        <w:t>para</w:t>
      </w:r>
      <w:r w:rsidR="00BF0FDE" w:rsidRPr="00C97BDA">
        <w:rPr>
          <w:rFonts w:ascii="Open Sans" w:eastAsia="Times New Roman" w:hAnsi="Open Sans" w:cs="Open Sans"/>
          <w:vanish/>
          <w:sz w:val="20"/>
          <w:szCs w:val="20"/>
          <w:lang w:val="es-ES"/>
        </w:rPr>
        <w:t>&lt;A[por|para]&gt;</w:t>
      </w:r>
      <w:r w:rsidR="00BF0FDE" w:rsidRPr="00C97BDA">
        <w:rPr>
          <w:rFonts w:ascii="Open Sans" w:eastAsia="Times New Roman" w:hAnsi="Open Sans" w:cs="Open Sans"/>
          <w:sz w:val="20"/>
          <w:szCs w:val="20"/>
          <w:lang w:val="es-ES"/>
        </w:rPr>
        <w:t xml:space="preserve"> el impulso de la actividad económica y la simplificación administrativa en el ámbito de las administraciones públicas de las Islas Baleares para paliar los efectos de la crisis ocasionada por la COVID-19.</w:t>
      </w:r>
    </w:p>
    <w:p w14:paraId="13E8D90A" w14:textId="77777777" w:rsidR="00BF0FDE" w:rsidRPr="00C97BDA" w:rsidRDefault="00BF0FDE" w:rsidP="005C4888">
      <w:pPr>
        <w:shd w:val="clear" w:color="auto" w:fill="FFFFFF" w:themeFill="background1"/>
        <w:autoSpaceDE w:val="0"/>
        <w:autoSpaceDN w:val="0"/>
        <w:adjustRightInd w:val="0"/>
        <w:spacing w:after="0" w:line="240" w:lineRule="auto"/>
        <w:jc w:val="both"/>
        <w:rPr>
          <w:rFonts w:ascii="Open Sans" w:hAnsi="Open Sans" w:cs="Open Sans"/>
          <w:sz w:val="20"/>
          <w:szCs w:val="20"/>
          <w:lang w:val="es-ES"/>
        </w:rPr>
      </w:pPr>
    </w:p>
    <w:p w14:paraId="66DAFF91" w14:textId="33101E0B" w:rsidR="00BF0FDE" w:rsidRPr="00C97BDA" w:rsidRDefault="00BF0FDE" w:rsidP="005C4888">
      <w:pPr>
        <w:shd w:val="clear" w:color="auto" w:fill="FFFFFF" w:themeFill="background1"/>
        <w:autoSpaceDE w:val="0"/>
        <w:autoSpaceDN w:val="0"/>
        <w:adjustRightInd w:val="0"/>
        <w:spacing w:after="0" w:line="240" w:lineRule="auto"/>
        <w:jc w:val="both"/>
        <w:rPr>
          <w:rFonts w:ascii="Open Sans" w:hAnsi="Open Sans" w:cs="Open Sans"/>
          <w:sz w:val="20"/>
          <w:szCs w:val="20"/>
          <w:lang w:val="es-ES"/>
        </w:rPr>
      </w:pPr>
      <w:r w:rsidRPr="00C97BDA">
        <w:rPr>
          <w:rFonts w:ascii="Open Sans" w:hAnsi="Open Sans" w:cs="Open Sans"/>
          <w:sz w:val="20"/>
          <w:szCs w:val="20"/>
          <w:shd w:val="clear" w:color="auto" w:fill="FFFFFF" w:themeFill="background1"/>
          <w:lang w:val="es-ES"/>
        </w:rPr>
        <w:t xml:space="preserve">Por este motivo, previa solicitud del beneficiario, se pueden realizar pagos anticipados, como financiación necesaria </w:t>
      </w:r>
      <w:r w:rsidR="004C1B40" w:rsidRPr="00C97BDA">
        <w:rPr>
          <w:rFonts w:ascii="Open Sans" w:hAnsi="Open Sans" w:cs="Open Sans"/>
          <w:sz w:val="20"/>
          <w:szCs w:val="20"/>
          <w:shd w:val="clear" w:color="auto" w:fill="FFFFFF" w:themeFill="background1"/>
          <w:lang w:val="es-ES"/>
        </w:rPr>
        <w:t>para</w:t>
      </w:r>
      <w:r w:rsidRPr="00C97BDA">
        <w:rPr>
          <w:rFonts w:ascii="Open Sans" w:hAnsi="Open Sans" w:cs="Open Sans"/>
          <w:vanish/>
          <w:sz w:val="20"/>
          <w:szCs w:val="20"/>
          <w:shd w:val="clear" w:color="auto" w:fill="FFFFFF" w:themeFill="background1"/>
          <w:lang w:val="es-ES"/>
        </w:rPr>
        <w:t>&lt;A[por|para]&gt;</w:t>
      </w:r>
      <w:r w:rsidRPr="00C97BDA">
        <w:rPr>
          <w:rFonts w:ascii="Open Sans" w:hAnsi="Open Sans" w:cs="Open Sans"/>
          <w:sz w:val="20"/>
          <w:szCs w:val="20"/>
          <w:shd w:val="clear" w:color="auto" w:fill="FFFFFF" w:themeFill="background1"/>
          <w:lang w:val="es-ES"/>
        </w:rPr>
        <w:t xml:space="preserve"> poder llevar a cabo las actuaciones inherentes a la subvención</w:t>
      </w:r>
      <w:r w:rsidR="004C1B40" w:rsidRPr="00C97BDA">
        <w:rPr>
          <w:rFonts w:ascii="Open Sans" w:hAnsi="Open Sans" w:cs="Open Sans"/>
          <w:sz w:val="20"/>
          <w:szCs w:val="20"/>
          <w:shd w:val="clear" w:color="auto" w:fill="FFFFFF" w:themeFill="background1"/>
          <w:lang w:val="es-ES"/>
        </w:rPr>
        <w:t xml:space="preserve">, </w:t>
      </w:r>
      <w:r w:rsidRPr="00C97BDA">
        <w:rPr>
          <w:rFonts w:ascii="Open Sans" w:hAnsi="Open Sans" w:cs="Open Sans"/>
          <w:sz w:val="20"/>
          <w:szCs w:val="20"/>
          <w:shd w:val="clear" w:color="auto" w:fill="FFFFFF" w:themeFill="background1"/>
          <w:lang w:val="es-ES"/>
        </w:rPr>
        <w:t xml:space="preserve"> hasta el 90% del importe de la concesión, sin necesidad de constituir aval o garantía.</w:t>
      </w:r>
      <w:r w:rsidR="00D66A1C" w:rsidRPr="00C97BDA">
        <w:rPr>
          <w:rFonts w:ascii="Open Sans" w:hAnsi="Open Sans" w:cs="Open Sans"/>
          <w:sz w:val="20"/>
          <w:szCs w:val="20"/>
          <w:lang w:val="es-ES"/>
        </w:rPr>
        <w:t xml:space="preserve"> En el caso que el importe del </w:t>
      </w:r>
      <w:r w:rsidR="00A23D92" w:rsidRPr="00C97BDA">
        <w:rPr>
          <w:rFonts w:ascii="Open Sans" w:hAnsi="Open Sans" w:cs="Open Sans"/>
          <w:sz w:val="20"/>
          <w:szCs w:val="20"/>
          <w:lang w:val="es-ES"/>
        </w:rPr>
        <w:t>pago anticipado</w:t>
      </w:r>
      <w:r w:rsidR="00D66A1C" w:rsidRPr="00C97BDA">
        <w:rPr>
          <w:rFonts w:ascii="Open Sans" w:hAnsi="Open Sans" w:cs="Open Sans"/>
          <w:vanish/>
          <w:sz w:val="20"/>
          <w:szCs w:val="20"/>
          <w:lang w:val="es-ES"/>
        </w:rPr>
        <w:t>&lt;A[adelanto|anticipo]&gt;</w:t>
      </w:r>
      <w:r w:rsidR="00D66A1C" w:rsidRPr="00C97BDA">
        <w:rPr>
          <w:rFonts w:ascii="Open Sans" w:hAnsi="Open Sans" w:cs="Open Sans"/>
          <w:sz w:val="20"/>
          <w:szCs w:val="20"/>
          <w:lang w:val="es-ES"/>
        </w:rPr>
        <w:t xml:space="preserve"> solicitado sea igual o superior a los 3.000,00 €, habrá que aportar un informe positivo de una entidad bancaria donde se acredite su solvencia y/o capacidad económica y financiera.</w:t>
      </w:r>
    </w:p>
    <w:p w14:paraId="7A8B3A95" w14:textId="77777777" w:rsidR="00BF0FDE" w:rsidRPr="00C97BDA" w:rsidRDefault="00BF0FDE" w:rsidP="005C4888">
      <w:pPr>
        <w:shd w:val="clear" w:color="auto" w:fill="FFFFFF" w:themeFill="background1"/>
        <w:autoSpaceDE w:val="0"/>
        <w:autoSpaceDN w:val="0"/>
        <w:adjustRightInd w:val="0"/>
        <w:spacing w:after="0" w:line="240" w:lineRule="auto"/>
        <w:jc w:val="both"/>
        <w:rPr>
          <w:rFonts w:ascii="Open Sans" w:hAnsi="Open Sans" w:cs="Open Sans"/>
          <w:sz w:val="20"/>
          <w:szCs w:val="20"/>
          <w:lang w:val="es-ES"/>
        </w:rPr>
      </w:pPr>
    </w:p>
    <w:p w14:paraId="4A536F53" w14:textId="39BA9C56" w:rsidR="00BF0FDE" w:rsidRPr="00C97BDA" w:rsidRDefault="00BF0FDE" w:rsidP="00BF0FDE">
      <w:pPr>
        <w:autoSpaceDE w:val="0"/>
        <w:autoSpaceDN w:val="0"/>
        <w:adjustRightInd w:val="0"/>
        <w:spacing w:after="0"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El órgano competente </w:t>
      </w:r>
      <w:r w:rsidR="00B6345C" w:rsidRPr="00C97BDA">
        <w:rPr>
          <w:rFonts w:ascii="Open Sans" w:hAnsi="Open Sans" w:cs="Open Sans"/>
          <w:sz w:val="20"/>
          <w:szCs w:val="20"/>
          <w:lang w:val="es-ES"/>
        </w:rPr>
        <w:t>para</w:t>
      </w:r>
      <w:r w:rsidRPr="00C97BDA">
        <w:rPr>
          <w:rFonts w:ascii="Open Sans" w:hAnsi="Open Sans" w:cs="Open Sans"/>
          <w:vanish/>
          <w:sz w:val="20"/>
          <w:szCs w:val="20"/>
          <w:lang w:val="es-ES"/>
        </w:rPr>
        <w:t>&lt;A[por|para]&gt;</w:t>
      </w:r>
      <w:r w:rsidRPr="00C97BDA">
        <w:rPr>
          <w:rFonts w:ascii="Open Sans" w:hAnsi="Open Sans" w:cs="Open Sans"/>
          <w:sz w:val="20"/>
          <w:szCs w:val="20"/>
          <w:lang w:val="es-ES"/>
        </w:rPr>
        <w:t xml:space="preserve"> la concesión de los pagos anticipados es el consejero</w:t>
      </w:r>
      <w:r w:rsidRPr="00C97BDA">
        <w:rPr>
          <w:rFonts w:ascii="Open Sans" w:hAnsi="Open Sans" w:cs="Open Sans"/>
          <w:vanish/>
          <w:sz w:val="20"/>
          <w:szCs w:val="20"/>
          <w:lang w:val="es-ES"/>
        </w:rPr>
        <w:t>&lt;A[consejero|conseller]&gt;</w:t>
      </w:r>
      <w:r w:rsidRPr="00C97BDA">
        <w:rPr>
          <w:rFonts w:ascii="Open Sans" w:hAnsi="Open Sans" w:cs="Open Sans"/>
          <w:sz w:val="20"/>
          <w:szCs w:val="20"/>
          <w:lang w:val="es-ES"/>
        </w:rPr>
        <w:t xml:space="preserve"> ejecutivo de Hacienda y Función Pública.</w:t>
      </w:r>
    </w:p>
    <w:p w14:paraId="7DE28D1A" w14:textId="77777777" w:rsidR="00BF0FDE" w:rsidRPr="00C97BDA" w:rsidRDefault="00BF0FDE" w:rsidP="00BF0FDE">
      <w:pPr>
        <w:spacing w:before="120" w:after="120"/>
        <w:jc w:val="both"/>
        <w:rPr>
          <w:rFonts w:ascii="Open Sans" w:hAnsi="Open Sans" w:cs="Open Sans"/>
          <w:sz w:val="20"/>
          <w:szCs w:val="20"/>
          <w:lang w:val="es-ES"/>
        </w:rPr>
      </w:pPr>
    </w:p>
    <w:p w14:paraId="774C295C" w14:textId="77777777" w:rsidR="00BF0FDE" w:rsidRPr="00C97BDA" w:rsidRDefault="00BF0FDE" w:rsidP="00BF0FDE">
      <w:pPr>
        <w:spacing w:before="120" w:after="120"/>
        <w:jc w:val="both"/>
        <w:rPr>
          <w:rFonts w:ascii="Open Sans" w:hAnsi="Open Sans" w:cs="Open Sans"/>
          <w:b/>
          <w:sz w:val="20"/>
          <w:szCs w:val="20"/>
          <w:lang w:val="es-ES"/>
        </w:rPr>
      </w:pPr>
      <w:r w:rsidRPr="00C97BDA">
        <w:rPr>
          <w:rFonts w:ascii="Open Sans" w:hAnsi="Open Sans" w:cs="Open Sans"/>
          <w:b/>
          <w:sz w:val="20"/>
          <w:szCs w:val="20"/>
          <w:lang w:val="es-ES"/>
        </w:rPr>
        <w:t>16. Reintegro y pérdida del derecho al cobro de la subvención</w:t>
      </w:r>
    </w:p>
    <w:p w14:paraId="3FDBA5A2"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Son causas de reintegro de la subvención las establecidas en el artículo 56 de la Ordenanza General de Subvenciones del Consejo Insular de Mallorca.</w:t>
      </w:r>
    </w:p>
    <w:p w14:paraId="686E1164"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El órgano que concede la subvención es competente para exigir de la persona beneficiaria el reintegro de subvenciones mediante la resolución del procedimiento regulado en el artículo 57 de la Ordenanza General de Subvenciones del Consejo Insular de Mallorca.</w:t>
      </w:r>
    </w:p>
    <w:p w14:paraId="619E057D"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Se pierde el derecho a cobrar totalmente o parcialmente la subvención en caso de que falte la justificación, justificación incompleta o concurrencia de alguna de las causas previstas en el artículo 56 de la Ordenanza General de Subvenciones del Consejo de Mallorca.</w:t>
      </w:r>
    </w:p>
    <w:p w14:paraId="0645764A"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Con independencia del criterio de otorgamiento de la subvención aplicado, cuando la persona beneficiaria presente una justificación definitiva por un importe inferior al concedido, el centro gestor podrá cancelar de oficio el remanente de la concesión, con la aceptación previa de la persona beneficiaria.</w:t>
      </w:r>
    </w:p>
    <w:p w14:paraId="31D79B3F" w14:textId="77777777" w:rsidR="00BF0FDE" w:rsidRPr="00C97BDA" w:rsidRDefault="00BF0FDE" w:rsidP="00BF0FDE">
      <w:pPr>
        <w:spacing w:before="120" w:after="120"/>
        <w:jc w:val="both"/>
        <w:rPr>
          <w:rFonts w:ascii="Open Sans" w:hAnsi="Open Sans" w:cs="Open Sans"/>
          <w:sz w:val="20"/>
          <w:szCs w:val="20"/>
          <w:lang w:val="es-ES"/>
        </w:rPr>
      </w:pPr>
      <w:r w:rsidRPr="00C97BDA">
        <w:rPr>
          <w:rFonts w:ascii="Open Sans" w:hAnsi="Open Sans" w:cs="Open Sans"/>
          <w:sz w:val="20"/>
          <w:szCs w:val="20"/>
          <w:lang w:val="es-ES"/>
        </w:rPr>
        <w:t xml:space="preserve">Si, después de haber cobrado la subvención, una comprobación o un control financiero por parte de los servicios de la Administración pone de manifiesto la falta de pago, total o parcial, </w:t>
      </w:r>
      <w:r w:rsidRPr="00C97BDA">
        <w:rPr>
          <w:rFonts w:ascii="Open Sans" w:hAnsi="Open Sans" w:cs="Open Sans"/>
          <w:sz w:val="20"/>
          <w:szCs w:val="20"/>
          <w:lang w:val="es-ES"/>
        </w:rPr>
        <w:lastRenderedPageBreak/>
        <w:t>de los gastos justificados por parte del beneficiario se tiene que exigir el reintegro, respecto del cual se aplicará el principio de proporcionalidad. A tal efecto, se considera reintegrable la subvención en proporción con los gastos impagados.</w:t>
      </w:r>
    </w:p>
    <w:p w14:paraId="376B99BA" w14:textId="77777777" w:rsidR="00BF0FDE" w:rsidRPr="00C97BDA" w:rsidRDefault="00BF0FDE" w:rsidP="00BF0FDE">
      <w:pPr>
        <w:spacing w:after="120"/>
        <w:jc w:val="both"/>
        <w:rPr>
          <w:rFonts w:ascii="Open Sans" w:eastAsia="MS Mincho" w:hAnsi="Open Sans" w:cs="Open Sans"/>
          <w:b/>
          <w:sz w:val="20"/>
          <w:szCs w:val="20"/>
          <w:lang w:val="es-ES"/>
        </w:rPr>
      </w:pPr>
    </w:p>
    <w:p w14:paraId="35F5463E" w14:textId="77777777" w:rsidR="00BF0FDE" w:rsidRPr="00C97BDA" w:rsidRDefault="00BF0FDE" w:rsidP="00BF0FDE">
      <w:pPr>
        <w:spacing w:after="120"/>
        <w:jc w:val="both"/>
        <w:rPr>
          <w:rFonts w:ascii="Open Sans" w:eastAsia="MS Mincho" w:hAnsi="Open Sans" w:cs="Open Sans"/>
          <w:b/>
          <w:sz w:val="20"/>
          <w:szCs w:val="20"/>
          <w:lang w:val="es-ES"/>
        </w:rPr>
      </w:pPr>
      <w:r w:rsidRPr="00C97BDA">
        <w:rPr>
          <w:rFonts w:ascii="Open Sans" w:eastAsia="MS Mincho" w:hAnsi="Open Sans" w:cs="Open Sans"/>
          <w:b/>
          <w:sz w:val="20"/>
          <w:szCs w:val="20"/>
          <w:lang w:val="es-ES"/>
        </w:rPr>
        <w:t>17. Ineficacia sobrevenida de la convocatoria</w:t>
      </w:r>
    </w:p>
    <w:p w14:paraId="1D9491EA" w14:textId="28DD3598"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Si por</w:t>
      </w:r>
      <w:r w:rsidRPr="00C97BDA">
        <w:rPr>
          <w:rFonts w:ascii="Open Sans" w:eastAsia="MS Mincho" w:hAnsi="Open Sans" w:cs="Open Sans"/>
          <w:vanish/>
          <w:sz w:val="20"/>
          <w:szCs w:val="20"/>
          <w:lang w:val="es-ES"/>
        </w:rPr>
        <w:t>&lt;A[por|para]&gt;</w:t>
      </w:r>
      <w:r w:rsidRPr="00C97BDA">
        <w:rPr>
          <w:rFonts w:ascii="Open Sans" w:eastAsia="MS Mincho" w:hAnsi="Open Sans" w:cs="Open Sans"/>
          <w:sz w:val="20"/>
          <w:szCs w:val="20"/>
          <w:lang w:val="es-ES"/>
        </w:rPr>
        <w:t xml:space="preserve"> circunstancias sobrevenidas de interés público y general, el consejo de M</w:t>
      </w:r>
      <w:r w:rsidR="00464CAA" w:rsidRPr="00C97BDA">
        <w:rPr>
          <w:rFonts w:ascii="Open Sans" w:eastAsia="MS Mincho" w:hAnsi="Open Sans" w:cs="Open Sans"/>
          <w:sz w:val="20"/>
          <w:szCs w:val="20"/>
          <w:lang w:val="es-ES"/>
        </w:rPr>
        <w:t xml:space="preserve">allorca no puede seguir con la tramitación de la </w:t>
      </w:r>
      <w:r w:rsidRPr="00C97BDA">
        <w:rPr>
          <w:rFonts w:ascii="Open Sans" w:eastAsia="MS Mincho" w:hAnsi="Open Sans" w:cs="Open Sans"/>
          <w:sz w:val="20"/>
          <w:szCs w:val="20"/>
          <w:lang w:val="es-ES"/>
        </w:rPr>
        <w:t>convocatoria, el órgano que la aprobó</w:t>
      </w:r>
      <w:r w:rsidR="00242579" w:rsidRPr="00C97BDA">
        <w:rPr>
          <w:rFonts w:ascii="Open Sans" w:eastAsia="MS Mincho" w:hAnsi="Open Sans" w:cs="Open Sans"/>
          <w:sz w:val="20"/>
          <w:szCs w:val="20"/>
          <w:lang w:val="es-ES"/>
        </w:rPr>
        <w:t xml:space="preserve"> lo tiene que dejar sin efectos, </w:t>
      </w:r>
      <w:r w:rsidRPr="00C97BDA">
        <w:rPr>
          <w:rFonts w:ascii="Open Sans" w:eastAsia="MS Mincho" w:hAnsi="Open Sans" w:cs="Open Sans"/>
          <w:sz w:val="20"/>
          <w:szCs w:val="20"/>
          <w:lang w:val="es-ES"/>
        </w:rPr>
        <w:t>previo informe justificativo de la Secretaría Técnica del centro gestor.</w:t>
      </w:r>
    </w:p>
    <w:p w14:paraId="67AE8C3B" w14:textId="77777777" w:rsidR="00BF0FDE" w:rsidRPr="00C97BDA" w:rsidRDefault="00BF0FDE" w:rsidP="00BF0FDE">
      <w:pPr>
        <w:spacing w:after="120"/>
        <w:jc w:val="both"/>
        <w:rPr>
          <w:rFonts w:ascii="Open Sans" w:eastAsia="MS Mincho" w:hAnsi="Open Sans" w:cs="Open Sans"/>
          <w:sz w:val="20"/>
          <w:szCs w:val="20"/>
          <w:lang w:val="es-ES"/>
        </w:rPr>
      </w:pPr>
    </w:p>
    <w:p w14:paraId="2E46A58D" w14:textId="1539F3C7" w:rsidR="00BF0FDE" w:rsidRPr="00C97BDA" w:rsidRDefault="00BF0FDE" w:rsidP="00BF0FDE">
      <w:pPr>
        <w:spacing w:after="120"/>
        <w:jc w:val="both"/>
        <w:rPr>
          <w:rFonts w:ascii="Open Sans" w:eastAsia="MS Mincho" w:hAnsi="Open Sans" w:cs="Open Sans"/>
          <w:b/>
          <w:sz w:val="20"/>
          <w:szCs w:val="20"/>
          <w:lang w:val="es-ES"/>
        </w:rPr>
      </w:pPr>
      <w:r w:rsidRPr="00C97BDA">
        <w:rPr>
          <w:rFonts w:ascii="Open Sans" w:eastAsia="MS Mincho" w:hAnsi="Open Sans" w:cs="Open Sans"/>
          <w:b/>
          <w:sz w:val="20"/>
          <w:szCs w:val="20"/>
          <w:lang w:val="es-ES"/>
        </w:rPr>
        <w:t xml:space="preserve">18. Procedimiento </w:t>
      </w:r>
      <w:r w:rsidR="00464CAA" w:rsidRPr="00C97BDA">
        <w:rPr>
          <w:rFonts w:ascii="Open Sans" w:eastAsia="MS Mincho" w:hAnsi="Open Sans" w:cs="Open Sans"/>
          <w:b/>
          <w:sz w:val="20"/>
          <w:szCs w:val="20"/>
          <w:lang w:val="es-ES"/>
        </w:rPr>
        <w:t xml:space="preserve">para </w:t>
      </w:r>
      <w:r w:rsidRPr="00C97BDA">
        <w:rPr>
          <w:rFonts w:ascii="Open Sans" w:eastAsia="MS Mincho" w:hAnsi="Open Sans" w:cs="Open Sans"/>
          <w:b/>
          <w:vanish/>
          <w:sz w:val="20"/>
          <w:szCs w:val="20"/>
          <w:lang w:val="es-ES"/>
        </w:rPr>
        <w:t>&lt;A[por|para]&gt;</w:t>
      </w:r>
      <w:r w:rsidRPr="00C97BDA">
        <w:rPr>
          <w:rFonts w:ascii="Open Sans" w:eastAsia="MS Mincho" w:hAnsi="Open Sans" w:cs="Open Sans"/>
          <w:b/>
          <w:sz w:val="20"/>
          <w:szCs w:val="20"/>
          <w:lang w:val="es-ES"/>
        </w:rPr>
        <w:t>la obtención de los bonos</w:t>
      </w:r>
    </w:p>
    <w:p w14:paraId="6749DE33" w14:textId="0A1EC949"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 xml:space="preserve">Se ofrecen en total </w:t>
      </w:r>
      <w:r w:rsidR="007E09D9" w:rsidRPr="00C97BDA">
        <w:rPr>
          <w:rFonts w:ascii="Open Sans" w:eastAsia="MS Mincho" w:hAnsi="Open Sans" w:cs="Open Sans"/>
          <w:sz w:val="20"/>
          <w:szCs w:val="20"/>
          <w:lang w:val="es-ES"/>
        </w:rPr>
        <w:t>5.714</w:t>
      </w:r>
      <w:r w:rsidR="00464CAA" w:rsidRPr="00C97BDA">
        <w:rPr>
          <w:rFonts w:ascii="Open Sans" w:eastAsia="MS Mincho" w:hAnsi="Open Sans" w:cs="Open Sans"/>
          <w:sz w:val="20"/>
          <w:szCs w:val="20"/>
          <w:lang w:val="es-ES"/>
        </w:rPr>
        <w:t xml:space="preserve"> bonos</w:t>
      </w:r>
      <w:r w:rsidRPr="00C97BDA">
        <w:rPr>
          <w:rFonts w:ascii="Open Sans" w:eastAsia="MS Mincho" w:hAnsi="Open Sans" w:cs="Open Sans"/>
          <w:sz w:val="20"/>
          <w:szCs w:val="20"/>
          <w:lang w:val="es-ES"/>
        </w:rPr>
        <w:t xml:space="preserve"> de</w:t>
      </w:r>
      <w:r w:rsidR="007E09D9" w:rsidRPr="00C97BDA">
        <w:rPr>
          <w:rFonts w:ascii="Open Sans" w:eastAsia="MS Mincho" w:hAnsi="Open Sans" w:cs="Open Sans"/>
          <w:sz w:val="20"/>
          <w:szCs w:val="20"/>
          <w:lang w:val="es-ES"/>
        </w:rPr>
        <w:t xml:space="preserve"> productos de Mallorca.</w:t>
      </w:r>
    </w:p>
    <w:p w14:paraId="17DE2B6A" w14:textId="5DCF75D9"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El plazo para solicitar los bonos empie</w:t>
      </w:r>
      <w:r w:rsidR="00464CAA" w:rsidRPr="00C97BDA">
        <w:rPr>
          <w:rFonts w:ascii="Open Sans" w:eastAsia="MS Mincho" w:hAnsi="Open Sans" w:cs="Open Sans"/>
          <w:sz w:val="20"/>
          <w:szCs w:val="20"/>
          <w:lang w:val="es-ES"/>
        </w:rPr>
        <w:t>za a partir del día siguiente de</w:t>
      </w:r>
      <w:r w:rsidRPr="00C97BDA">
        <w:rPr>
          <w:rFonts w:ascii="Open Sans" w:eastAsia="MS Mincho" w:hAnsi="Open Sans" w:cs="Open Sans"/>
          <w:sz w:val="20"/>
          <w:szCs w:val="20"/>
          <w:lang w:val="es-ES"/>
        </w:rPr>
        <w:t xml:space="preserve"> la publicación de la concesión en el Boletín Oficial de l</w:t>
      </w:r>
      <w:r w:rsidR="00464CAA" w:rsidRPr="00C97BDA">
        <w:rPr>
          <w:rFonts w:ascii="Open Sans" w:eastAsia="MS Mincho" w:hAnsi="Open Sans" w:cs="Open Sans"/>
          <w:sz w:val="20"/>
          <w:szCs w:val="20"/>
          <w:lang w:val="es-ES"/>
        </w:rPr>
        <w:t xml:space="preserve">as Islas Baleares y finaliza </w:t>
      </w:r>
      <w:r w:rsidRPr="00C97BDA">
        <w:rPr>
          <w:rFonts w:ascii="Open Sans" w:eastAsia="MS Mincho" w:hAnsi="Open Sans" w:cs="Open Sans"/>
          <w:sz w:val="20"/>
          <w:szCs w:val="20"/>
          <w:lang w:val="es-ES"/>
        </w:rPr>
        <w:t>una semana antes de la finalización de la campaña.</w:t>
      </w:r>
    </w:p>
    <w:p w14:paraId="41342FAA" w14:textId="017632FB" w:rsidR="00BF0FDE" w:rsidRPr="00C97BDA" w:rsidRDefault="00BF0FDE" w:rsidP="00BF0FDE">
      <w:pPr>
        <w:spacing w:after="120"/>
        <w:jc w:val="both"/>
        <w:rPr>
          <w:rFonts w:ascii="Open Sans" w:hAnsi="Open Sans" w:cs="Open Sans"/>
          <w:sz w:val="20"/>
          <w:szCs w:val="20"/>
          <w:lang w:val="es-ES"/>
        </w:rPr>
      </w:pPr>
      <w:r w:rsidRPr="00C97BDA">
        <w:rPr>
          <w:rFonts w:ascii="Open Sans" w:eastAsia="MS Mincho" w:hAnsi="Open Sans" w:cs="Open Sans"/>
          <w:sz w:val="20"/>
          <w:szCs w:val="20"/>
          <w:lang w:val="es-ES"/>
        </w:rPr>
        <w:t>El plazo para</w:t>
      </w:r>
      <w:r w:rsidR="00E607B9">
        <w:rPr>
          <w:rFonts w:ascii="Open Sans" w:eastAsia="MS Mincho" w:hAnsi="Open Sans" w:cs="Open Sans"/>
          <w:sz w:val="20"/>
          <w:szCs w:val="20"/>
          <w:lang w:val="es-ES"/>
        </w:rPr>
        <w:t xml:space="preserve"> canjear</w:t>
      </w:r>
      <w:r w:rsidR="00464CAA" w:rsidRPr="00C97BDA">
        <w:rPr>
          <w:rFonts w:ascii="Open Sans" w:eastAsia="MS Mincho" w:hAnsi="Open Sans" w:cs="Open Sans"/>
          <w:sz w:val="20"/>
          <w:szCs w:val="20"/>
          <w:lang w:val="es-ES"/>
        </w:rPr>
        <w:t xml:space="preserve"> el bono </w:t>
      </w:r>
      <w:r w:rsidRPr="00C97BDA">
        <w:rPr>
          <w:rFonts w:ascii="Open Sans" w:eastAsia="MS Mincho" w:hAnsi="Open Sans" w:cs="Open Sans"/>
          <w:vanish/>
          <w:sz w:val="20"/>
          <w:szCs w:val="20"/>
          <w:lang w:val="es-ES"/>
        </w:rPr>
        <w:t>&lt;A[bueno|bono]&gt;</w:t>
      </w:r>
      <w:r w:rsidRPr="00C97BDA">
        <w:rPr>
          <w:rFonts w:ascii="Open Sans" w:eastAsia="MS Mincho" w:hAnsi="Open Sans" w:cs="Open Sans"/>
          <w:sz w:val="20"/>
          <w:szCs w:val="20"/>
          <w:lang w:val="es-ES"/>
        </w:rPr>
        <w:t xml:space="preserve">por el lote de productos en los comercios adheridos a la campaña, empieza a partir de los </w:t>
      </w:r>
      <w:r w:rsidRPr="00C97BDA">
        <w:rPr>
          <w:rFonts w:ascii="Open Sans" w:hAnsi="Open Sans" w:cs="Open Sans"/>
          <w:sz w:val="20"/>
          <w:szCs w:val="20"/>
          <w:lang w:val="es-ES"/>
        </w:rPr>
        <w:t>15 días naturales de la publicación de la concesión de las subvenciones en el Boletín Oficial de las Islas Baleares, durante un periodo de tres meses.</w:t>
      </w:r>
    </w:p>
    <w:p w14:paraId="0A156268" w14:textId="596E2FF5"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Seman</w:t>
      </w:r>
      <w:r w:rsidR="00464CAA" w:rsidRPr="00C97BDA">
        <w:rPr>
          <w:rFonts w:ascii="Open Sans" w:eastAsia="MS Mincho" w:hAnsi="Open Sans" w:cs="Open Sans"/>
          <w:sz w:val="20"/>
          <w:szCs w:val="20"/>
          <w:lang w:val="es-ES"/>
        </w:rPr>
        <w:t xml:space="preserve">almente, </w:t>
      </w:r>
      <w:r w:rsidR="00E607B9">
        <w:rPr>
          <w:rFonts w:ascii="Open Sans" w:eastAsia="MS Mincho" w:hAnsi="Open Sans" w:cs="Open Sans"/>
          <w:sz w:val="20"/>
          <w:szCs w:val="20"/>
          <w:lang w:val="es-ES"/>
        </w:rPr>
        <w:t>se podrán canjear</w:t>
      </w:r>
      <w:r w:rsidRPr="00C97BDA">
        <w:rPr>
          <w:rFonts w:ascii="Open Sans" w:eastAsia="MS Mincho" w:hAnsi="Open Sans" w:cs="Open Sans"/>
          <w:sz w:val="20"/>
          <w:szCs w:val="20"/>
          <w:lang w:val="es-ES"/>
        </w:rPr>
        <w:t xml:space="preserve"> en los </w:t>
      </w:r>
      <w:r w:rsidR="00830BF4" w:rsidRPr="00C97BDA">
        <w:rPr>
          <w:rFonts w:ascii="Open Sans" w:eastAsia="MS Mincho" w:hAnsi="Open Sans" w:cs="Open Sans"/>
          <w:sz w:val="20"/>
          <w:szCs w:val="20"/>
          <w:lang w:val="es-ES"/>
        </w:rPr>
        <w:t>establecimientos de venta</w:t>
      </w:r>
      <w:r w:rsidRPr="00C97BDA">
        <w:rPr>
          <w:rFonts w:ascii="Open Sans" w:eastAsia="MS Mincho" w:hAnsi="Open Sans" w:cs="Open Sans"/>
          <w:sz w:val="20"/>
          <w:szCs w:val="20"/>
          <w:lang w:val="es-ES"/>
        </w:rPr>
        <w:t xml:space="preserve"> adheridos a la campaña </w:t>
      </w:r>
      <w:r w:rsidR="007E09D9" w:rsidRPr="00C97BDA">
        <w:rPr>
          <w:rFonts w:ascii="Open Sans" w:eastAsia="MS Mincho" w:hAnsi="Open Sans" w:cs="Open Sans"/>
          <w:sz w:val="20"/>
          <w:szCs w:val="20"/>
          <w:lang w:val="es-ES"/>
        </w:rPr>
        <w:t>476</w:t>
      </w:r>
      <w:r w:rsidRPr="00C97BDA">
        <w:rPr>
          <w:rFonts w:ascii="Open Sans" w:eastAsia="MS Mincho" w:hAnsi="Open Sans" w:cs="Open Sans"/>
          <w:sz w:val="20"/>
          <w:szCs w:val="20"/>
          <w:lang w:val="es-ES"/>
        </w:rPr>
        <w:t xml:space="preserve"> lotes de productos. La última semana </w:t>
      </w:r>
      <w:r w:rsidR="00E607B9">
        <w:rPr>
          <w:rFonts w:ascii="Open Sans" w:eastAsia="MS Mincho" w:hAnsi="Open Sans" w:cs="Open Sans"/>
          <w:sz w:val="20"/>
          <w:szCs w:val="20"/>
          <w:lang w:val="es-ES"/>
        </w:rPr>
        <w:t>de la campaña, se canjearán</w:t>
      </w:r>
      <w:r w:rsidR="00AF0969" w:rsidRPr="00C97BDA">
        <w:rPr>
          <w:rFonts w:ascii="Open Sans" w:eastAsia="MS Mincho" w:hAnsi="Open Sans" w:cs="Open Sans"/>
          <w:sz w:val="20"/>
          <w:szCs w:val="20"/>
          <w:lang w:val="es-ES"/>
        </w:rPr>
        <w:t xml:space="preserve"> los bonos</w:t>
      </w:r>
      <w:r w:rsidRPr="00C97BDA">
        <w:rPr>
          <w:rFonts w:ascii="Open Sans" w:eastAsia="MS Mincho" w:hAnsi="Open Sans" w:cs="Open Sans"/>
          <w:sz w:val="20"/>
          <w:szCs w:val="20"/>
          <w:lang w:val="es-ES"/>
        </w:rPr>
        <w:t xml:space="preserve"> sobrantes.</w:t>
      </w:r>
    </w:p>
    <w:p w14:paraId="716CD47E" w14:textId="7C1D0099" w:rsidR="00BF0FDE" w:rsidRPr="00C97BDA" w:rsidRDefault="00E607B9" w:rsidP="00BF0FDE">
      <w:pPr>
        <w:spacing w:after="120"/>
        <w:jc w:val="both"/>
        <w:rPr>
          <w:rFonts w:ascii="Open Sans" w:eastAsia="MS Mincho" w:hAnsi="Open Sans" w:cs="Open Sans"/>
          <w:sz w:val="20"/>
          <w:szCs w:val="20"/>
          <w:lang w:val="es-ES"/>
        </w:rPr>
      </w:pPr>
      <w:r>
        <w:rPr>
          <w:rFonts w:ascii="Open Sans" w:eastAsia="MS Mincho" w:hAnsi="Open Sans" w:cs="Open Sans"/>
          <w:sz w:val="20"/>
          <w:szCs w:val="20"/>
          <w:lang w:val="es-ES"/>
        </w:rPr>
        <w:t>Si no se canjean</w:t>
      </w:r>
      <w:r w:rsidR="00BF0FDE" w:rsidRPr="00C97BDA">
        <w:rPr>
          <w:rFonts w:ascii="Open Sans" w:eastAsia="MS Mincho" w:hAnsi="Open Sans" w:cs="Open Sans"/>
          <w:sz w:val="20"/>
          <w:szCs w:val="20"/>
          <w:lang w:val="es-ES"/>
        </w:rPr>
        <w:t xml:space="preserve"> la totalidad de los bonos de una semana, se acumularán en la semana siguiente.</w:t>
      </w:r>
    </w:p>
    <w:p w14:paraId="5A1A11C6" w14:textId="28088B52" w:rsidR="007E09D9" w:rsidRPr="001714C3" w:rsidRDefault="00BF0FDE" w:rsidP="008671AB">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 xml:space="preserve">Las </w:t>
      </w:r>
      <w:r w:rsidR="00E607B9">
        <w:rPr>
          <w:rFonts w:ascii="Open Sans" w:eastAsia="MS Mincho" w:hAnsi="Open Sans" w:cs="Open Sans"/>
          <w:sz w:val="20"/>
          <w:szCs w:val="20"/>
          <w:lang w:val="es-ES"/>
        </w:rPr>
        <w:t xml:space="preserve">personas interesadas a </w:t>
      </w:r>
      <w:r w:rsidR="00AF0969" w:rsidRPr="00C97BDA">
        <w:rPr>
          <w:rFonts w:ascii="Open Sans" w:eastAsia="MS Mincho" w:hAnsi="Open Sans" w:cs="Open Sans"/>
          <w:sz w:val="20"/>
          <w:szCs w:val="20"/>
          <w:lang w:val="es-ES"/>
        </w:rPr>
        <w:t>optar por</w:t>
      </w:r>
      <w:r w:rsidRPr="00C97BDA">
        <w:rPr>
          <w:rFonts w:ascii="Open Sans" w:eastAsia="MS Mincho" w:hAnsi="Open Sans" w:cs="Open Sans"/>
          <w:sz w:val="20"/>
          <w:szCs w:val="20"/>
          <w:lang w:val="es-ES"/>
        </w:rPr>
        <w:t xml:space="preserve"> los bonos de compra</w:t>
      </w:r>
      <w:r w:rsidR="001714C3">
        <w:rPr>
          <w:rFonts w:ascii="Open Sans" w:eastAsia="MS Mincho" w:hAnsi="Open Sans" w:cs="Open Sans"/>
          <w:sz w:val="20"/>
          <w:szCs w:val="20"/>
          <w:lang w:val="es-ES"/>
        </w:rPr>
        <w:t xml:space="preserve"> lo tienen que hacer en el siguiente enlace: </w:t>
      </w:r>
      <w:r w:rsidRPr="00C97BDA">
        <w:rPr>
          <w:rFonts w:ascii="Open Sans" w:hAnsi="Open Sans" w:cs="Open Sans"/>
          <w:sz w:val="20"/>
          <w:szCs w:val="20"/>
          <w:lang w:val="es-ES"/>
        </w:rPr>
        <w:t>https://</w:t>
      </w:r>
      <w:r w:rsidR="007E09D9" w:rsidRPr="00C97BDA">
        <w:rPr>
          <w:lang w:val="es-ES"/>
        </w:rPr>
        <w:t xml:space="preserve"> </w:t>
      </w:r>
      <w:r w:rsidR="007E09D9" w:rsidRPr="00C97BDA">
        <w:rPr>
          <w:rFonts w:ascii="Open Sans" w:hAnsi="Open Sans" w:cs="Open Sans"/>
          <w:sz w:val="20"/>
          <w:szCs w:val="20"/>
          <w:lang w:val="es-ES"/>
        </w:rPr>
        <w:t xml:space="preserve">https://ajutsmallorca.com </w:t>
      </w:r>
    </w:p>
    <w:p w14:paraId="7C8863E3" w14:textId="1DB36FDB"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Esta solicitud</w:t>
      </w:r>
      <w:r w:rsidR="001714C3">
        <w:rPr>
          <w:rFonts w:ascii="Open Sans" w:eastAsia="MS Mincho" w:hAnsi="Open Sans" w:cs="Open Sans"/>
          <w:sz w:val="20"/>
          <w:szCs w:val="20"/>
          <w:lang w:val="es-ES"/>
        </w:rPr>
        <w:t xml:space="preserve"> se hará por vía telemática p</w:t>
      </w:r>
      <w:r w:rsidR="00E607B9">
        <w:rPr>
          <w:rFonts w:ascii="Open Sans" w:eastAsia="MS Mincho" w:hAnsi="Open Sans" w:cs="Open Sans"/>
          <w:sz w:val="20"/>
          <w:szCs w:val="20"/>
          <w:lang w:val="es-ES"/>
        </w:rPr>
        <w:t>ara</w:t>
      </w:r>
      <w:bookmarkStart w:id="0" w:name="_GoBack"/>
      <w:bookmarkEnd w:id="0"/>
      <w:r w:rsidRPr="00C97BDA">
        <w:rPr>
          <w:rFonts w:ascii="Open Sans" w:eastAsia="MS Mincho" w:hAnsi="Open Sans" w:cs="Open Sans"/>
          <w:sz w:val="20"/>
          <w:szCs w:val="20"/>
          <w:lang w:val="es-ES"/>
        </w:rPr>
        <w:t xml:space="preserve"> personas mayores de 18 años. Tienen que incluir</w:t>
      </w:r>
      <w:r w:rsidR="00AF0969" w:rsidRPr="00C97BDA">
        <w:rPr>
          <w:rFonts w:ascii="Open Sans" w:eastAsia="MS Mincho" w:hAnsi="Open Sans" w:cs="Open Sans"/>
          <w:sz w:val="20"/>
          <w:szCs w:val="20"/>
          <w:lang w:val="es-ES"/>
        </w:rPr>
        <w:t xml:space="preserve"> sus datos: nombre y apellidos</w:t>
      </w:r>
      <w:r w:rsidRPr="00C97BDA">
        <w:rPr>
          <w:rFonts w:ascii="Open Sans" w:eastAsia="MS Mincho" w:hAnsi="Open Sans" w:cs="Open Sans"/>
          <w:sz w:val="20"/>
          <w:szCs w:val="20"/>
          <w:lang w:val="es-ES"/>
        </w:rPr>
        <w:t>, DNI o NIE, municipio, código postal, correo electrónico, aceptación de la declaración responsable del cumplimiento</w:t>
      </w:r>
      <w:r w:rsidRPr="00C97BDA">
        <w:rPr>
          <w:rFonts w:ascii="Open Sans" w:eastAsia="MS Mincho" w:hAnsi="Open Sans" w:cs="Open Sans"/>
          <w:vanish/>
          <w:sz w:val="20"/>
          <w:szCs w:val="20"/>
          <w:lang w:val="es-ES"/>
        </w:rPr>
        <w:t>&lt;A[cumplimiento|cumplido]&gt;</w:t>
      </w:r>
      <w:r w:rsidRPr="00C97BDA">
        <w:rPr>
          <w:rFonts w:ascii="Open Sans" w:eastAsia="MS Mincho" w:hAnsi="Open Sans" w:cs="Open Sans"/>
          <w:sz w:val="20"/>
          <w:szCs w:val="20"/>
          <w:lang w:val="es-ES"/>
        </w:rPr>
        <w:t xml:space="preserve"> de los requisitos </w:t>
      </w:r>
      <w:r w:rsidR="00AF0969" w:rsidRPr="00C97BDA">
        <w:rPr>
          <w:rFonts w:ascii="Open Sans" w:eastAsia="MS Mincho" w:hAnsi="Open Sans" w:cs="Open Sans"/>
          <w:sz w:val="20"/>
          <w:szCs w:val="20"/>
          <w:lang w:val="es-ES"/>
        </w:rPr>
        <w:t>para</w:t>
      </w:r>
      <w:r w:rsidRPr="00C97BDA">
        <w:rPr>
          <w:rFonts w:ascii="Open Sans" w:eastAsia="MS Mincho" w:hAnsi="Open Sans" w:cs="Open Sans"/>
          <w:vanish/>
          <w:sz w:val="20"/>
          <w:szCs w:val="20"/>
          <w:lang w:val="es-ES"/>
        </w:rPr>
        <w:t>&lt;A[por|para]&gt;</w:t>
      </w:r>
      <w:r w:rsidRPr="00C97BDA">
        <w:rPr>
          <w:rFonts w:ascii="Open Sans" w:eastAsia="MS Mincho" w:hAnsi="Open Sans" w:cs="Open Sans"/>
          <w:sz w:val="20"/>
          <w:szCs w:val="20"/>
          <w:lang w:val="es-ES"/>
        </w:rPr>
        <w:t xml:space="preserve"> la obtención de los bonos y la firma en lo referente a la protección de datos de carácter personal.</w:t>
      </w:r>
    </w:p>
    <w:p w14:paraId="176CF3A7" w14:textId="025C96C3"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Este bono es personal e intransferibl</w:t>
      </w:r>
      <w:r w:rsidR="001714C3">
        <w:rPr>
          <w:rFonts w:ascii="Open Sans" w:eastAsia="MS Mincho" w:hAnsi="Open Sans" w:cs="Open Sans"/>
          <w:sz w:val="20"/>
          <w:szCs w:val="20"/>
          <w:lang w:val="es-ES"/>
        </w:rPr>
        <w:t xml:space="preserve">e y sólo podrá hacer uso de él </w:t>
      </w:r>
      <w:r w:rsidRPr="00C97BDA">
        <w:rPr>
          <w:rFonts w:ascii="Open Sans" w:eastAsia="MS Mincho" w:hAnsi="Open Sans" w:cs="Open Sans"/>
          <w:sz w:val="20"/>
          <w:szCs w:val="20"/>
          <w:lang w:val="es-ES"/>
        </w:rPr>
        <w:t>la persona que lo ha adquirido</w:t>
      </w:r>
      <w:r w:rsidR="001714C3">
        <w:rPr>
          <w:rFonts w:ascii="Open Sans" w:eastAsia="MS Mincho" w:hAnsi="Open Sans" w:cs="Open Sans"/>
          <w:sz w:val="20"/>
          <w:szCs w:val="20"/>
          <w:lang w:val="es-ES"/>
        </w:rPr>
        <w:t xml:space="preserve">. No se permite la cesión a un </w:t>
      </w:r>
      <w:r w:rsidRPr="00C97BDA">
        <w:rPr>
          <w:rFonts w:ascii="Open Sans" w:eastAsia="MS Mincho" w:hAnsi="Open Sans" w:cs="Open Sans"/>
          <w:sz w:val="20"/>
          <w:szCs w:val="20"/>
          <w:lang w:val="es-ES"/>
        </w:rPr>
        <w:t>tercero.</w:t>
      </w:r>
    </w:p>
    <w:p w14:paraId="49CC0EA1" w14:textId="38D83306"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 xml:space="preserve">Para ir al establecimiento se tiene que descargar el </w:t>
      </w:r>
      <w:r w:rsidR="00AF0969" w:rsidRPr="00C97BDA">
        <w:rPr>
          <w:rFonts w:ascii="Open Sans" w:eastAsia="MS Mincho" w:hAnsi="Open Sans" w:cs="Open Sans"/>
          <w:sz w:val="20"/>
          <w:szCs w:val="20"/>
          <w:lang w:val="es-ES"/>
        </w:rPr>
        <w:t xml:space="preserve"> bono.</w:t>
      </w:r>
      <w:r w:rsidRPr="00C97BDA">
        <w:rPr>
          <w:rFonts w:ascii="Open Sans" w:eastAsia="MS Mincho" w:hAnsi="Open Sans" w:cs="Open Sans"/>
          <w:vanish/>
          <w:sz w:val="20"/>
          <w:szCs w:val="20"/>
          <w:lang w:val="es-ES"/>
        </w:rPr>
        <w:t>&lt;A[bueno|bono]&gt;</w:t>
      </w:r>
    </w:p>
    <w:p w14:paraId="345A22D6" w14:textId="36FEC4A3"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El</w:t>
      </w:r>
      <w:r w:rsidR="00AF0969" w:rsidRPr="00C97BDA">
        <w:rPr>
          <w:rFonts w:ascii="Open Sans" w:eastAsia="MS Mincho" w:hAnsi="Open Sans" w:cs="Open Sans"/>
          <w:sz w:val="20"/>
          <w:szCs w:val="20"/>
          <w:lang w:val="es-ES"/>
        </w:rPr>
        <w:t xml:space="preserve"> </w:t>
      </w:r>
      <w:r w:rsidR="003776C9" w:rsidRPr="00C97BDA">
        <w:rPr>
          <w:rFonts w:ascii="Open Sans" w:eastAsia="MS Mincho" w:hAnsi="Open Sans" w:cs="Open Sans"/>
          <w:sz w:val="20"/>
          <w:szCs w:val="20"/>
          <w:lang w:val="es-ES"/>
        </w:rPr>
        <w:t>bono da derecho</w:t>
      </w:r>
      <w:r w:rsidRPr="00C97BDA">
        <w:rPr>
          <w:rFonts w:ascii="Open Sans" w:eastAsia="MS Mincho" w:hAnsi="Open Sans" w:cs="Open Sans"/>
          <w:sz w:val="20"/>
          <w:szCs w:val="20"/>
          <w:lang w:val="es-ES"/>
        </w:rPr>
        <w:t xml:space="preserve"> </w:t>
      </w:r>
      <w:r w:rsidR="003776C9" w:rsidRPr="00C97BDA">
        <w:rPr>
          <w:rFonts w:ascii="Open Sans" w:eastAsia="MS Mincho" w:hAnsi="Open Sans" w:cs="Open Sans"/>
          <w:sz w:val="20"/>
          <w:szCs w:val="20"/>
          <w:lang w:val="es-ES"/>
        </w:rPr>
        <w:t xml:space="preserve">a </w:t>
      </w:r>
      <w:r w:rsidRPr="00C97BDA">
        <w:rPr>
          <w:rFonts w:ascii="Open Sans" w:eastAsia="MS Mincho" w:hAnsi="Open Sans" w:cs="Open Sans"/>
          <w:vanish/>
          <w:sz w:val="20"/>
          <w:szCs w:val="20"/>
          <w:lang w:val="es-ES"/>
        </w:rPr>
        <w:t>&lt;A[bueno|bono]&gt;</w:t>
      </w:r>
      <w:r w:rsidRPr="00C97BDA">
        <w:rPr>
          <w:rFonts w:ascii="Open Sans" w:eastAsia="MS Mincho" w:hAnsi="Open Sans" w:cs="Open Sans"/>
          <w:sz w:val="20"/>
          <w:szCs w:val="20"/>
          <w:lang w:val="es-ES"/>
        </w:rPr>
        <w:t xml:space="preserve">un lote de productos de Mallorca </w:t>
      </w:r>
      <w:r w:rsidR="005221E5" w:rsidRPr="00C97BDA">
        <w:rPr>
          <w:rFonts w:ascii="Open Sans" w:eastAsia="MS Mincho" w:hAnsi="Open Sans" w:cs="Open Sans"/>
          <w:sz w:val="20"/>
          <w:szCs w:val="20"/>
          <w:lang w:val="es-ES"/>
        </w:rPr>
        <w:t>valorado en un máximo de 153,00 €.</w:t>
      </w:r>
    </w:p>
    <w:p w14:paraId="00F73840" w14:textId="7CFD0680"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t xml:space="preserve">No se permite ningún cambio de comercio, de forma que la obtención de un bono, únicamente </w:t>
      </w:r>
      <w:r w:rsidR="003776C9" w:rsidRPr="00C97BDA">
        <w:rPr>
          <w:rFonts w:ascii="Open Sans" w:eastAsia="MS Mincho" w:hAnsi="Open Sans" w:cs="Open Sans"/>
          <w:sz w:val="20"/>
          <w:szCs w:val="20"/>
          <w:lang w:val="es-ES"/>
        </w:rPr>
        <w:t xml:space="preserve">da </w:t>
      </w:r>
      <w:r w:rsidRPr="00C97BDA">
        <w:rPr>
          <w:rFonts w:ascii="Open Sans" w:eastAsia="MS Mincho" w:hAnsi="Open Sans" w:cs="Open Sans"/>
          <w:sz w:val="20"/>
          <w:szCs w:val="20"/>
          <w:lang w:val="es-ES"/>
        </w:rPr>
        <w:t>derecho a la entrega del lote si el gasto se ha hecho íntegramente en un único comercio adherido a la campaña.</w:t>
      </w:r>
    </w:p>
    <w:p w14:paraId="27358DD3" w14:textId="1961F6D4" w:rsidR="00BF0FDE" w:rsidRPr="00C97BDA" w:rsidRDefault="00BF0FDE" w:rsidP="00BF0FDE">
      <w:pPr>
        <w:spacing w:line="240" w:lineRule="auto"/>
        <w:jc w:val="both"/>
        <w:rPr>
          <w:rFonts w:ascii="Open Sans" w:hAnsi="Open Sans" w:cs="Open Sans"/>
          <w:sz w:val="20"/>
          <w:szCs w:val="20"/>
          <w:lang w:val="es-ES"/>
        </w:rPr>
      </w:pPr>
      <w:r w:rsidRPr="00C97BDA">
        <w:rPr>
          <w:rFonts w:ascii="Open Sans" w:hAnsi="Open Sans" w:cs="Open Sans"/>
          <w:sz w:val="20"/>
          <w:szCs w:val="20"/>
          <w:lang w:val="es-ES"/>
        </w:rPr>
        <w:t xml:space="preserve">Si un comercio ha entregado todos los lotes de productos subvencionados, el cliente tendrá que acudir a otro comercio y hacer de </w:t>
      </w:r>
      <w:r w:rsidR="00837A3E" w:rsidRPr="00C97BDA">
        <w:rPr>
          <w:rFonts w:ascii="Open Sans" w:hAnsi="Open Sans" w:cs="Open Sans"/>
          <w:sz w:val="20"/>
          <w:szCs w:val="20"/>
          <w:lang w:val="es-ES"/>
        </w:rPr>
        <w:t xml:space="preserve">nuevo el consumo íntegro que le de </w:t>
      </w:r>
      <w:r w:rsidRPr="00C97BDA">
        <w:rPr>
          <w:rFonts w:ascii="Open Sans" w:hAnsi="Open Sans" w:cs="Open Sans"/>
          <w:sz w:val="20"/>
          <w:szCs w:val="20"/>
          <w:lang w:val="es-ES"/>
        </w:rPr>
        <w:t>derecho</w:t>
      </w:r>
      <w:r w:rsidR="00837A3E" w:rsidRPr="00C97BDA">
        <w:rPr>
          <w:rFonts w:ascii="Open Sans" w:hAnsi="Open Sans" w:cs="Open Sans"/>
          <w:sz w:val="20"/>
          <w:szCs w:val="20"/>
          <w:lang w:val="es-ES"/>
        </w:rPr>
        <w:t xml:space="preserve"> al</w:t>
      </w:r>
      <w:r w:rsidRPr="00C97BDA">
        <w:rPr>
          <w:rFonts w:ascii="Open Sans" w:hAnsi="Open Sans" w:cs="Open Sans"/>
          <w:sz w:val="20"/>
          <w:szCs w:val="20"/>
          <w:lang w:val="es-ES"/>
        </w:rPr>
        <w:t xml:space="preserve"> lote de productos.</w:t>
      </w:r>
    </w:p>
    <w:p w14:paraId="4C8E8F53" w14:textId="77777777" w:rsidR="00BF0FDE" w:rsidRPr="00C97BDA" w:rsidRDefault="00BF0FDE" w:rsidP="00BF0FDE">
      <w:pPr>
        <w:spacing w:line="240" w:lineRule="auto"/>
        <w:rPr>
          <w:rFonts w:ascii="Open Sans" w:hAnsi="Open Sans" w:cs="Open Sans"/>
          <w:sz w:val="20"/>
          <w:szCs w:val="20"/>
          <w:lang w:val="es-ES"/>
        </w:rPr>
      </w:pPr>
      <w:r w:rsidRPr="00C97BDA">
        <w:rPr>
          <w:rFonts w:ascii="Open Sans" w:hAnsi="Open Sans" w:cs="Open Sans"/>
          <w:sz w:val="20"/>
          <w:szCs w:val="20"/>
          <w:lang w:val="es-ES"/>
        </w:rPr>
        <w:t>Se mantendrá actualizada la relación de comercios, cooperativas o productores adheridos a la campaña.</w:t>
      </w:r>
    </w:p>
    <w:p w14:paraId="141D46EC" w14:textId="5DCDA663" w:rsidR="00BF0FDE" w:rsidRPr="00C97BDA" w:rsidRDefault="00BF0FDE" w:rsidP="00BF0FDE">
      <w:pPr>
        <w:spacing w:after="120"/>
        <w:jc w:val="both"/>
        <w:rPr>
          <w:rFonts w:ascii="Open Sans" w:eastAsia="MS Mincho" w:hAnsi="Open Sans" w:cs="Open Sans"/>
          <w:sz w:val="20"/>
          <w:szCs w:val="20"/>
          <w:lang w:val="es-ES"/>
        </w:rPr>
      </w:pPr>
      <w:r w:rsidRPr="00C97BDA">
        <w:rPr>
          <w:rFonts w:ascii="Open Sans" w:eastAsia="MS Mincho" w:hAnsi="Open Sans" w:cs="Open Sans"/>
          <w:sz w:val="20"/>
          <w:szCs w:val="20"/>
          <w:lang w:val="es-ES"/>
        </w:rPr>
        <w:lastRenderedPageBreak/>
        <w:t xml:space="preserve">Para poder recoger el lote de productos, tendrá que entregar el </w:t>
      </w:r>
      <w:r w:rsidR="00837A3E" w:rsidRPr="00C97BDA">
        <w:rPr>
          <w:rFonts w:ascii="Open Sans" w:eastAsia="MS Mincho" w:hAnsi="Open Sans" w:cs="Open Sans"/>
          <w:sz w:val="20"/>
          <w:szCs w:val="20"/>
          <w:lang w:val="es-ES"/>
        </w:rPr>
        <w:t>bono</w:t>
      </w:r>
      <w:r w:rsidRPr="00C97BDA">
        <w:rPr>
          <w:rFonts w:ascii="Open Sans" w:eastAsia="MS Mincho" w:hAnsi="Open Sans" w:cs="Open Sans"/>
          <w:vanish/>
          <w:sz w:val="20"/>
          <w:szCs w:val="20"/>
          <w:lang w:val="es-ES"/>
        </w:rPr>
        <w:t>&lt;A[bueno|bono]&gt;</w:t>
      </w:r>
      <w:r w:rsidRPr="00C97BDA">
        <w:rPr>
          <w:rFonts w:ascii="Open Sans" w:eastAsia="MS Mincho" w:hAnsi="Open Sans" w:cs="Open Sans"/>
          <w:sz w:val="20"/>
          <w:szCs w:val="20"/>
          <w:lang w:val="es-ES"/>
        </w:rPr>
        <w:t>, los tickets</w:t>
      </w:r>
      <w:r w:rsidRPr="00C97BDA">
        <w:rPr>
          <w:rFonts w:ascii="Open Sans" w:eastAsia="MS Mincho" w:hAnsi="Open Sans" w:cs="Open Sans"/>
          <w:vanish/>
          <w:sz w:val="20"/>
          <w:szCs w:val="20"/>
          <w:lang w:val="es-ES"/>
        </w:rPr>
        <w:t>&lt;A[tickets|tiques]&gt;</w:t>
      </w:r>
      <w:r w:rsidRPr="00C97BDA">
        <w:rPr>
          <w:rFonts w:ascii="Open Sans" w:eastAsia="MS Mincho" w:hAnsi="Open Sans" w:cs="Open Sans"/>
          <w:sz w:val="20"/>
          <w:szCs w:val="20"/>
          <w:lang w:val="es-ES"/>
        </w:rPr>
        <w:t xml:space="preserve"> de compra y presentar el DNI o NIE.</w:t>
      </w:r>
    </w:p>
    <w:p w14:paraId="42368CC6" w14:textId="77777777" w:rsidR="00BF0FDE" w:rsidRPr="00C97BDA" w:rsidRDefault="00BF0FDE" w:rsidP="00BF0FDE">
      <w:pPr>
        <w:spacing w:after="120"/>
        <w:jc w:val="both"/>
        <w:rPr>
          <w:rFonts w:ascii="Open Sans" w:eastAsia="MS Mincho" w:hAnsi="Open Sans" w:cs="Open Sans"/>
          <w:sz w:val="20"/>
          <w:szCs w:val="20"/>
          <w:lang w:val="es-ES"/>
        </w:rPr>
      </w:pPr>
    </w:p>
    <w:p w14:paraId="41C354E2" w14:textId="77777777" w:rsidR="00BF0FDE" w:rsidRPr="00C97BDA" w:rsidRDefault="00BF0FDE" w:rsidP="00BF0FDE">
      <w:pPr>
        <w:spacing w:before="120" w:after="120"/>
        <w:jc w:val="both"/>
        <w:rPr>
          <w:rFonts w:ascii="Open Sans" w:eastAsia="Batang" w:hAnsi="Open Sans" w:cs="Open Sans"/>
          <w:b/>
          <w:kern w:val="2"/>
          <w:sz w:val="20"/>
          <w:szCs w:val="20"/>
          <w:lang w:val="es-ES"/>
        </w:rPr>
      </w:pPr>
      <w:r w:rsidRPr="00C97BDA">
        <w:rPr>
          <w:rFonts w:ascii="Open Sans" w:hAnsi="Open Sans" w:cs="Open Sans"/>
          <w:b/>
          <w:kern w:val="2"/>
          <w:sz w:val="20"/>
          <w:szCs w:val="20"/>
          <w:lang w:val="es-ES"/>
        </w:rPr>
        <w:t xml:space="preserve">19. Presentación de recursos </w:t>
      </w:r>
    </w:p>
    <w:p w14:paraId="7D9C2A7B" w14:textId="1F55C25E" w:rsidR="00BF0FDE" w:rsidRPr="00C97BDA" w:rsidRDefault="00BF0FDE" w:rsidP="00BF0FDE">
      <w:pPr>
        <w:spacing w:before="120" w:after="120"/>
        <w:jc w:val="both"/>
        <w:rPr>
          <w:rFonts w:ascii="Open Sans" w:hAnsi="Open Sans" w:cs="Open Sans"/>
          <w:kern w:val="2"/>
          <w:sz w:val="20"/>
          <w:szCs w:val="20"/>
          <w:lang w:val="es-ES"/>
        </w:rPr>
      </w:pPr>
      <w:r w:rsidRPr="00C97BDA">
        <w:rPr>
          <w:rFonts w:ascii="Open Sans" w:hAnsi="Open Sans" w:cs="Open Sans"/>
          <w:kern w:val="2"/>
          <w:sz w:val="20"/>
          <w:szCs w:val="20"/>
          <w:lang w:val="es-ES"/>
        </w:rPr>
        <w:t>Contra el acuerdo que aprueba esta convocatoria así como contra el acuerdo de concesión</w:t>
      </w:r>
      <w:r w:rsidR="001714C3">
        <w:rPr>
          <w:rFonts w:ascii="Open Sans" w:hAnsi="Open Sans" w:cs="Open Sans"/>
          <w:kern w:val="2"/>
          <w:sz w:val="20"/>
          <w:szCs w:val="20"/>
          <w:lang w:val="es-ES"/>
        </w:rPr>
        <w:t xml:space="preserve"> que se derive, que no pone</w:t>
      </w:r>
      <w:r w:rsidRPr="00C97BDA">
        <w:rPr>
          <w:rFonts w:ascii="Open Sans" w:hAnsi="Open Sans" w:cs="Open Sans"/>
          <w:kern w:val="2"/>
          <w:sz w:val="20"/>
          <w:szCs w:val="20"/>
          <w:lang w:val="es-ES"/>
        </w:rPr>
        <w:t xml:space="preserve"> fin</w:t>
      </w:r>
      <w:r w:rsidR="001714C3">
        <w:rPr>
          <w:rFonts w:ascii="Open Sans" w:hAnsi="Open Sans" w:cs="Open Sans"/>
          <w:kern w:val="2"/>
          <w:sz w:val="20"/>
          <w:szCs w:val="20"/>
          <w:lang w:val="es-ES"/>
        </w:rPr>
        <w:t xml:space="preserve"> a la vía administrativa, pueden</w:t>
      </w:r>
      <w:r w:rsidRPr="00C97BDA">
        <w:rPr>
          <w:rFonts w:ascii="Open Sans" w:hAnsi="Open Sans" w:cs="Open Sans"/>
          <w:kern w:val="2"/>
          <w:sz w:val="20"/>
          <w:szCs w:val="20"/>
          <w:lang w:val="es-ES"/>
        </w:rPr>
        <w:t xml:space="preserve"> interponer el recurso de alz</w:t>
      </w:r>
      <w:r w:rsidR="00EB4BA7" w:rsidRPr="00C97BDA">
        <w:rPr>
          <w:rFonts w:ascii="Open Sans" w:hAnsi="Open Sans" w:cs="Open Sans"/>
          <w:kern w:val="2"/>
          <w:sz w:val="20"/>
          <w:szCs w:val="20"/>
          <w:lang w:val="es-ES"/>
        </w:rPr>
        <w:t>ada en el plazo de un mes, a contar</w:t>
      </w:r>
      <w:r w:rsidRPr="00C97BDA">
        <w:rPr>
          <w:rFonts w:ascii="Open Sans" w:hAnsi="Open Sans" w:cs="Open Sans"/>
          <w:kern w:val="2"/>
          <w:sz w:val="20"/>
          <w:szCs w:val="20"/>
          <w:lang w:val="es-ES"/>
        </w:rPr>
        <w:t xml:space="preserve"> a partir del día siguiente de la publicación de este acuerdo. El recurso se puede interponer formalmente ante este Consejo Ejecutivo o ante la Comisión de Gobierno del Consejo de Mallorca que es el órgano competente para resolverlo.</w:t>
      </w:r>
    </w:p>
    <w:p w14:paraId="6B169C5A" w14:textId="37815373" w:rsidR="00BF0FDE" w:rsidRPr="00C97BDA" w:rsidRDefault="00BF0FDE" w:rsidP="00BF0FDE">
      <w:pPr>
        <w:spacing w:before="120" w:after="120"/>
        <w:jc w:val="both"/>
        <w:rPr>
          <w:rFonts w:ascii="Open Sans" w:hAnsi="Open Sans" w:cs="Open Sans"/>
          <w:kern w:val="2"/>
          <w:sz w:val="20"/>
          <w:szCs w:val="20"/>
          <w:lang w:val="es-ES"/>
        </w:rPr>
      </w:pPr>
      <w:r w:rsidRPr="00C97BDA">
        <w:rPr>
          <w:rFonts w:ascii="Open Sans" w:hAnsi="Open Sans" w:cs="Open Sans"/>
          <w:kern w:val="2"/>
          <w:sz w:val="20"/>
          <w:szCs w:val="20"/>
          <w:lang w:val="es-ES"/>
        </w:rPr>
        <w:t>Contra la desestimación expresa d</w:t>
      </w:r>
      <w:r w:rsidR="001714C3">
        <w:rPr>
          <w:rFonts w:ascii="Open Sans" w:hAnsi="Open Sans" w:cs="Open Sans"/>
          <w:kern w:val="2"/>
          <w:sz w:val="20"/>
          <w:szCs w:val="20"/>
          <w:lang w:val="es-ES"/>
        </w:rPr>
        <w:t>e este recurso de alzada, pueden</w:t>
      </w:r>
      <w:r w:rsidRPr="00C97BDA">
        <w:rPr>
          <w:rFonts w:ascii="Open Sans" w:hAnsi="Open Sans" w:cs="Open Sans"/>
          <w:kern w:val="2"/>
          <w:sz w:val="20"/>
          <w:szCs w:val="20"/>
          <w:lang w:val="es-ES"/>
        </w:rPr>
        <w:t xml:space="preserve"> interponer el recurso contenc</w:t>
      </w:r>
      <w:r w:rsidR="00EB4BA7" w:rsidRPr="00C97BDA">
        <w:rPr>
          <w:rFonts w:ascii="Open Sans" w:hAnsi="Open Sans" w:cs="Open Sans"/>
          <w:kern w:val="2"/>
          <w:sz w:val="20"/>
          <w:szCs w:val="20"/>
          <w:lang w:val="es-ES"/>
        </w:rPr>
        <w:t>ioso administrativo ante el Juzg</w:t>
      </w:r>
      <w:r w:rsidRPr="00C97BDA">
        <w:rPr>
          <w:rFonts w:ascii="Open Sans" w:hAnsi="Open Sans" w:cs="Open Sans"/>
          <w:kern w:val="2"/>
          <w:sz w:val="20"/>
          <w:szCs w:val="20"/>
          <w:lang w:val="es-ES"/>
        </w:rPr>
        <w:t>ado Contencioso Administrativo de Palma que corresponda, en e</w:t>
      </w:r>
      <w:r w:rsidR="00EB4BA7" w:rsidRPr="00C97BDA">
        <w:rPr>
          <w:rFonts w:ascii="Open Sans" w:hAnsi="Open Sans" w:cs="Open Sans"/>
          <w:kern w:val="2"/>
          <w:sz w:val="20"/>
          <w:szCs w:val="20"/>
          <w:lang w:val="es-ES"/>
        </w:rPr>
        <w:t>l plazo de dos meses, que se contarán</w:t>
      </w:r>
      <w:r w:rsidRPr="00C97BDA">
        <w:rPr>
          <w:rFonts w:ascii="Open Sans" w:hAnsi="Open Sans" w:cs="Open Sans"/>
          <w:kern w:val="2"/>
          <w:sz w:val="20"/>
          <w:szCs w:val="20"/>
          <w:lang w:val="es-ES"/>
        </w:rPr>
        <w:t xml:space="preserve"> a partir del día siguiente de recibir la notificación de la desestimación de dicho recurso de alzada.</w:t>
      </w:r>
    </w:p>
    <w:p w14:paraId="5D7929A5" w14:textId="79B35068" w:rsidR="00BF0FDE" w:rsidRPr="00C97BDA" w:rsidRDefault="00BF0FDE" w:rsidP="00BF0FDE">
      <w:pPr>
        <w:spacing w:before="120" w:after="120"/>
        <w:jc w:val="both"/>
        <w:rPr>
          <w:rFonts w:ascii="Open Sans" w:hAnsi="Open Sans" w:cs="Open Sans"/>
          <w:kern w:val="2"/>
          <w:sz w:val="20"/>
          <w:szCs w:val="20"/>
          <w:lang w:val="es-ES"/>
        </w:rPr>
      </w:pPr>
      <w:r w:rsidRPr="00C97BDA">
        <w:rPr>
          <w:rFonts w:ascii="Open Sans" w:hAnsi="Open Sans" w:cs="Open Sans"/>
          <w:kern w:val="2"/>
          <w:sz w:val="20"/>
          <w:szCs w:val="20"/>
          <w:lang w:val="es-ES"/>
        </w:rPr>
        <w:t xml:space="preserve">Si han transcurrido tres meses desde </w:t>
      </w:r>
      <w:r w:rsidR="001714C3">
        <w:rPr>
          <w:rFonts w:ascii="Open Sans" w:hAnsi="Open Sans" w:cs="Open Sans"/>
          <w:kern w:val="2"/>
          <w:sz w:val="20"/>
          <w:szCs w:val="20"/>
          <w:lang w:val="es-ES"/>
        </w:rPr>
        <w:t>la interposición del recurso de alzada y no han</w:t>
      </w:r>
      <w:r w:rsidRPr="00C97BDA">
        <w:rPr>
          <w:rFonts w:ascii="Open Sans" w:hAnsi="Open Sans" w:cs="Open Sans"/>
          <w:kern w:val="2"/>
          <w:sz w:val="20"/>
          <w:szCs w:val="20"/>
          <w:lang w:val="es-ES"/>
        </w:rPr>
        <w:t xml:space="preserve"> recibido la notificación de resolución expresa, se entiende desestimado por </w:t>
      </w:r>
      <w:r w:rsidR="001714C3">
        <w:rPr>
          <w:rFonts w:ascii="Open Sans" w:hAnsi="Open Sans" w:cs="Open Sans"/>
          <w:kern w:val="2"/>
          <w:sz w:val="20"/>
          <w:szCs w:val="20"/>
          <w:lang w:val="es-ES"/>
        </w:rPr>
        <w:t>silencio administrativo y pueden</w:t>
      </w:r>
      <w:r w:rsidRPr="00C97BDA">
        <w:rPr>
          <w:rFonts w:ascii="Open Sans" w:hAnsi="Open Sans" w:cs="Open Sans"/>
          <w:kern w:val="2"/>
          <w:sz w:val="20"/>
          <w:szCs w:val="20"/>
          <w:lang w:val="es-ES"/>
        </w:rPr>
        <w:t xml:space="preserve"> interponer el recurso contencioso administrativo ante el Juzgado Contencioso Administrativo de Palma que corresponda, en el plazo de seis meses.</w:t>
      </w:r>
    </w:p>
    <w:p w14:paraId="0C3F9003" w14:textId="6F20A6E1" w:rsidR="00BF0FDE" w:rsidRDefault="00EB4BA7" w:rsidP="00BF0FDE">
      <w:pPr>
        <w:jc w:val="both"/>
        <w:rPr>
          <w:rFonts w:ascii="Open Sans" w:hAnsi="Open Sans" w:cs="Open Sans"/>
          <w:kern w:val="2"/>
          <w:sz w:val="20"/>
          <w:szCs w:val="20"/>
          <w:lang w:val="es-ES"/>
        </w:rPr>
      </w:pPr>
      <w:r w:rsidRPr="00C97BDA">
        <w:rPr>
          <w:rFonts w:ascii="Open Sans" w:hAnsi="Open Sans" w:cs="Open Sans"/>
          <w:kern w:val="2"/>
          <w:sz w:val="20"/>
          <w:szCs w:val="20"/>
          <w:lang w:val="es-ES"/>
        </w:rPr>
        <w:t>No obstant</w:t>
      </w:r>
      <w:r w:rsidR="001714C3">
        <w:rPr>
          <w:rFonts w:ascii="Open Sans" w:hAnsi="Open Sans" w:cs="Open Sans"/>
          <w:kern w:val="2"/>
          <w:sz w:val="20"/>
          <w:szCs w:val="20"/>
          <w:lang w:val="es-ES"/>
        </w:rPr>
        <w:t>e</w:t>
      </w:r>
      <w:r w:rsidRPr="00C97BDA">
        <w:rPr>
          <w:rFonts w:ascii="Open Sans" w:hAnsi="Open Sans" w:cs="Open Sans"/>
          <w:kern w:val="2"/>
          <w:sz w:val="20"/>
          <w:szCs w:val="20"/>
          <w:lang w:val="es-ES"/>
        </w:rPr>
        <w:t xml:space="preserve"> lo</w:t>
      </w:r>
      <w:r w:rsidR="00BF0FDE" w:rsidRPr="00C97BDA">
        <w:rPr>
          <w:rFonts w:ascii="Open Sans" w:hAnsi="Open Sans" w:cs="Open Sans"/>
          <w:kern w:val="2"/>
          <w:sz w:val="20"/>
          <w:szCs w:val="20"/>
          <w:lang w:val="es-ES"/>
        </w:rPr>
        <w:t xml:space="preserve"> anterior, se puede interponer cualquier otro recurso que se considere oportuno. Todo eso de conformidad con la Ley 29/1998, de 13 de julio, que regula la jurisdicción contenciosa administrativa y la Ley 39/2015, de 1 de octubre, del procedimiento administrativo común de las administraciones públicas.</w:t>
      </w:r>
    </w:p>
    <w:p w14:paraId="74D7860D" w14:textId="77777777" w:rsidR="00F34C36" w:rsidRPr="00C97BDA" w:rsidRDefault="00F34C36" w:rsidP="00BF0FDE">
      <w:pPr>
        <w:jc w:val="both"/>
        <w:rPr>
          <w:rFonts w:ascii="Open Sans" w:hAnsi="Open Sans" w:cs="Open Sans"/>
          <w:kern w:val="2"/>
          <w:sz w:val="20"/>
          <w:szCs w:val="20"/>
          <w:lang w:val="es-ES"/>
        </w:rPr>
      </w:pPr>
    </w:p>
    <w:p w14:paraId="7D847A3C" w14:textId="77777777" w:rsidR="00BF0FDE" w:rsidRPr="00C97BDA" w:rsidRDefault="00BF0FDE" w:rsidP="00BF0FDE">
      <w:pPr>
        <w:rPr>
          <w:rFonts w:ascii="Open Sans" w:hAnsi="Open Sans" w:cs="Open Sans"/>
          <w:kern w:val="2"/>
          <w:sz w:val="20"/>
          <w:szCs w:val="20"/>
          <w:lang w:val="es-ES"/>
        </w:rPr>
      </w:pPr>
      <w:r w:rsidRPr="00C97BDA">
        <w:rPr>
          <w:rFonts w:ascii="Open Sans" w:hAnsi="Open Sans" w:cs="Open Sans"/>
          <w:kern w:val="2"/>
          <w:sz w:val="20"/>
          <w:szCs w:val="20"/>
          <w:lang w:val="es-ES"/>
        </w:rPr>
        <w:br w:type="page"/>
      </w:r>
    </w:p>
    <w:p w14:paraId="6FCBD28F" w14:textId="77777777" w:rsidR="00E03EBD" w:rsidRPr="00982948" w:rsidRDefault="00E03EBD" w:rsidP="00E03EBD">
      <w:pPr>
        <w:keepNext/>
        <w:spacing w:before="240" w:after="60"/>
        <w:jc w:val="center"/>
        <w:outlineLvl w:val="1"/>
        <w:rPr>
          <w:rFonts w:ascii="Open Sans" w:eastAsia="Times New Roman" w:hAnsi="Open Sans" w:cs="Open Sans"/>
          <w:b/>
          <w:bCs/>
          <w:iCs/>
          <w:sz w:val="20"/>
          <w:szCs w:val="20"/>
          <w:lang w:val="es-AR" w:eastAsia="es-ES"/>
        </w:rPr>
      </w:pPr>
      <w:r w:rsidRPr="00982948">
        <w:rPr>
          <w:rFonts w:ascii="Open Sans" w:eastAsia="Times New Roman" w:hAnsi="Open Sans" w:cs="Open Sans"/>
          <w:b/>
          <w:bCs/>
          <w:iCs/>
          <w:sz w:val="20"/>
          <w:szCs w:val="20"/>
          <w:lang w:val="es-AR" w:eastAsia="es-ES"/>
        </w:rPr>
        <w:lastRenderedPageBreak/>
        <w:t>ANEXO 1</w:t>
      </w:r>
    </w:p>
    <w:p w14:paraId="7959A976" w14:textId="6D579CAF" w:rsidR="00E03EBD" w:rsidRPr="00982948" w:rsidRDefault="00E03EBD" w:rsidP="00E03EBD">
      <w:pPr>
        <w:keepNext/>
        <w:spacing w:before="240" w:after="60"/>
        <w:jc w:val="center"/>
        <w:outlineLvl w:val="1"/>
        <w:rPr>
          <w:rFonts w:ascii="Open Sans" w:eastAsia="Times New Roman" w:hAnsi="Open Sans" w:cs="Open Sans"/>
          <w:b/>
          <w:bCs/>
          <w:i/>
          <w:iCs/>
          <w:sz w:val="20"/>
          <w:szCs w:val="20"/>
          <w:lang w:val="es-AR" w:eastAsia="es-ES"/>
        </w:rPr>
      </w:pPr>
      <w:r w:rsidRPr="00982948">
        <w:rPr>
          <w:rFonts w:ascii="Open Sans" w:eastAsia="Times New Roman" w:hAnsi="Open Sans" w:cs="Open Sans"/>
          <w:b/>
          <w:bCs/>
          <w:iCs/>
          <w:sz w:val="20"/>
          <w:szCs w:val="20"/>
          <w:lang w:val="es-AR" w:eastAsia="es-ES"/>
        </w:rPr>
        <w:t xml:space="preserve">SOLICITUD DE SUBVENCIÓN PARA </w:t>
      </w:r>
      <w:r w:rsidR="00F34C36">
        <w:rPr>
          <w:rFonts w:ascii="Open Sans" w:eastAsia="Times New Roman" w:hAnsi="Open Sans" w:cs="Open Sans"/>
          <w:b/>
          <w:bCs/>
          <w:iCs/>
          <w:sz w:val="20"/>
          <w:szCs w:val="20"/>
          <w:lang w:val="es-AR" w:eastAsia="es-ES"/>
        </w:rPr>
        <w:t xml:space="preserve">EL </w:t>
      </w:r>
      <w:r w:rsidRPr="00982948">
        <w:rPr>
          <w:rFonts w:ascii="Open Sans" w:eastAsia="Times New Roman" w:hAnsi="Open Sans" w:cs="Open Sans"/>
          <w:b/>
          <w:bCs/>
          <w:iCs/>
          <w:sz w:val="20"/>
          <w:szCs w:val="20"/>
          <w:lang w:val="es-AR" w:eastAsia="es-ES"/>
        </w:rPr>
        <w:t>FOMENTO DE</w:t>
      </w:r>
      <w:r w:rsidR="00F34C36">
        <w:rPr>
          <w:rFonts w:ascii="Open Sans" w:eastAsia="Times New Roman" w:hAnsi="Open Sans" w:cs="Open Sans"/>
          <w:b/>
          <w:bCs/>
          <w:iCs/>
          <w:sz w:val="20"/>
          <w:szCs w:val="20"/>
          <w:lang w:val="es-AR" w:eastAsia="es-ES"/>
        </w:rPr>
        <w:t xml:space="preserve"> LA</w:t>
      </w:r>
      <w:r w:rsidRPr="00982948">
        <w:rPr>
          <w:rFonts w:ascii="Open Sans" w:eastAsia="Times New Roman" w:hAnsi="Open Sans" w:cs="Open Sans"/>
          <w:b/>
          <w:bCs/>
          <w:iCs/>
          <w:sz w:val="20"/>
          <w:szCs w:val="20"/>
          <w:lang w:val="es-AR" w:eastAsia="es-ES"/>
        </w:rPr>
        <w:t xml:space="preserve"> COMPRA DE PRODUCTO</w:t>
      </w:r>
      <w:r w:rsidR="006B2829">
        <w:rPr>
          <w:rFonts w:ascii="Open Sans" w:eastAsia="Times New Roman" w:hAnsi="Open Sans" w:cs="Open Sans"/>
          <w:b/>
          <w:bCs/>
          <w:iCs/>
          <w:sz w:val="20"/>
          <w:szCs w:val="20"/>
          <w:lang w:val="es-AR" w:eastAsia="es-ES"/>
        </w:rPr>
        <w:t>S</w:t>
      </w:r>
      <w:r w:rsidRPr="00982948">
        <w:rPr>
          <w:rFonts w:ascii="Open Sans" w:eastAsia="Times New Roman" w:hAnsi="Open Sans" w:cs="Open Sans"/>
          <w:b/>
          <w:bCs/>
          <w:iCs/>
          <w:sz w:val="20"/>
          <w:szCs w:val="20"/>
          <w:lang w:val="es-AR" w:eastAsia="es-ES"/>
        </w:rPr>
        <w:t xml:space="preserve"> DE MALLORCA AÑO 2021</w:t>
      </w:r>
    </w:p>
    <w:p w14:paraId="7FC71B42" w14:textId="77777777" w:rsidR="00E03EBD" w:rsidRPr="00982948" w:rsidRDefault="00E03EBD" w:rsidP="00E03EBD">
      <w:pPr>
        <w:spacing w:after="0" w:line="240" w:lineRule="auto"/>
        <w:rPr>
          <w:rFonts w:ascii="Open Sans" w:eastAsia="Times New Roman" w:hAnsi="Open Sans" w:cs="Open Sans"/>
          <w:b/>
          <w:bCs/>
          <w:sz w:val="20"/>
          <w:szCs w:val="20"/>
          <w:lang w:val="es-AR" w:eastAsia="es-ES"/>
        </w:rPr>
      </w:pPr>
    </w:p>
    <w:p w14:paraId="146DBBE0" w14:textId="77777777" w:rsidR="00E03EBD" w:rsidRPr="00982948" w:rsidRDefault="00E03EBD" w:rsidP="00E03EBD">
      <w:pPr>
        <w:spacing w:after="0" w:line="240" w:lineRule="auto"/>
        <w:rPr>
          <w:rFonts w:ascii="Open Sans" w:eastAsia="Times New Roman" w:hAnsi="Open Sans" w:cs="Open Sans"/>
          <w:b/>
          <w:bCs/>
          <w:sz w:val="20"/>
          <w:szCs w:val="20"/>
          <w:lang w:val="es-AR" w:eastAsia="es-ES"/>
        </w:rPr>
      </w:pPr>
      <w:r w:rsidRPr="00982948">
        <w:rPr>
          <w:rFonts w:ascii="Open Sans" w:eastAsia="Times New Roman" w:hAnsi="Open Sans" w:cs="Open Sans"/>
          <w:b/>
          <w:sz w:val="20"/>
          <w:szCs w:val="20"/>
          <w:lang w:val="es-AR" w:eastAsia="es-ES"/>
        </w:rPr>
        <w:t xml:space="preserve">DATOS DEL SOLICITANTE </w:t>
      </w:r>
    </w:p>
    <w:p w14:paraId="50CD2E75"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Nombre y Apellidos/ Nombre o razón social: </w:t>
      </w:r>
    </w:p>
    <w:p w14:paraId="6A7C0D2D"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DNI/CIF:</w:t>
      </w:r>
    </w:p>
    <w:p w14:paraId="34126CE9"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Domicilio:</w:t>
      </w:r>
    </w:p>
    <w:p w14:paraId="41E90042"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Calle o plaza:              Nº:   Piso:</w:t>
      </w:r>
    </w:p>
    <w:p w14:paraId="22BBC71C"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Localidad:               CP: </w:t>
      </w:r>
    </w:p>
    <w:p w14:paraId="18D23C90"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Teléfono de persona de contacto:                                 Fax: </w:t>
      </w:r>
    </w:p>
    <w:p w14:paraId="546A2D6A"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Correo electrónico (a efectos de notificaciones): </w:t>
      </w:r>
    </w:p>
    <w:p w14:paraId="085D11D4"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Actividad desarrollada:</w:t>
      </w:r>
    </w:p>
    <w:p w14:paraId="7581AF14"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Epígrafe IAE:</w:t>
      </w:r>
    </w:p>
    <w:p w14:paraId="0B2693E5"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p>
    <w:p w14:paraId="620474F5" w14:textId="77777777" w:rsidR="00E03EBD" w:rsidRPr="00982948" w:rsidRDefault="00E03EBD" w:rsidP="00E03EBD">
      <w:pPr>
        <w:keepNext/>
        <w:spacing w:after="0" w:line="240" w:lineRule="auto"/>
        <w:outlineLvl w:val="2"/>
        <w:rPr>
          <w:rFonts w:ascii="Open Sans" w:eastAsia="Times New Roman" w:hAnsi="Open Sans" w:cs="Open Sans"/>
          <w:b/>
          <w:bCs/>
          <w:sz w:val="20"/>
          <w:szCs w:val="20"/>
          <w:lang w:val="es-AR" w:eastAsia="es-ES"/>
        </w:rPr>
      </w:pPr>
    </w:p>
    <w:p w14:paraId="6007C0C1" w14:textId="77777777" w:rsidR="00E03EBD" w:rsidRPr="00982948" w:rsidRDefault="00E03EBD" w:rsidP="00E03EBD">
      <w:pPr>
        <w:keepNext/>
        <w:spacing w:after="0" w:line="240" w:lineRule="auto"/>
        <w:outlineLvl w:val="2"/>
        <w:rPr>
          <w:rFonts w:ascii="Open Sans" w:eastAsia="Times New Roman" w:hAnsi="Open Sans" w:cs="Open Sans"/>
          <w:b/>
          <w:bCs/>
          <w:sz w:val="20"/>
          <w:szCs w:val="20"/>
          <w:lang w:val="es-AR" w:eastAsia="es-ES"/>
        </w:rPr>
      </w:pPr>
      <w:r w:rsidRPr="00982948">
        <w:rPr>
          <w:rFonts w:ascii="Open Sans" w:eastAsia="Times New Roman" w:hAnsi="Open Sans" w:cs="Open Sans"/>
          <w:b/>
          <w:bCs/>
          <w:sz w:val="20"/>
          <w:szCs w:val="20"/>
          <w:lang w:val="es-AR" w:eastAsia="es-ES"/>
        </w:rPr>
        <w:t xml:space="preserve">DATOS DEL REPRESENTANTE LEGAL/PERSONA AUTORIZADA </w:t>
      </w:r>
    </w:p>
    <w:p w14:paraId="247A9F94"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Nombre y apellidos: </w:t>
      </w:r>
    </w:p>
    <w:p w14:paraId="0F48C716"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DNI/NIE: </w:t>
      </w:r>
    </w:p>
    <w:p w14:paraId="760A540E"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Teléfono: </w:t>
      </w:r>
    </w:p>
    <w:p w14:paraId="05479EB7"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Represento la entidad solicitante en calidad de: </w:t>
      </w:r>
    </w:p>
    <w:p w14:paraId="27A08F40"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p>
    <w:p w14:paraId="55A449A3"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p>
    <w:p w14:paraId="1AA9E5AF" w14:textId="72BA6253" w:rsidR="00E03EBD" w:rsidRPr="00982948" w:rsidRDefault="00E03EBD" w:rsidP="00E03EBD">
      <w:pPr>
        <w:keepNext/>
        <w:widowControl w:val="0"/>
        <w:autoSpaceDE w:val="0"/>
        <w:autoSpaceDN w:val="0"/>
        <w:adjustRightInd w:val="0"/>
        <w:spacing w:after="0" w:line="240" w:lineRule="auto"/>
        <w:outlineLvl w:val="0"/>
        <w:rPr>
          <w:rFonts w:ascii="Open Sans" w:eastAsia="Times New Roman" w:hAnsi="Open Sans" w:cs="Open Sans"/>
          <w:b/>
          <w:iCs/>
          <w:sz w:val="20"/>
          <w:szCs w:val="20"/>
          <w:lang w:val="es-AR" w:eastAsia="es-ES"/>
        </w:rPr>
      </w:pPr>
      <w:r w:rsidRPr="00982948">
        <w:rPr>
          <w:rFonts w:ascii="Open Sans" w:eastAsia="Times New Roman" w:hAnsi="Open Sans" w:cs="Open Sans"/>
          <w:b/>
          <w:sz w:val="20"/>
          <w:szCs w:val="20"/>
          <w:lang w:val="es-AR" w:eastAsia="es-ES"/>
        </w:rPr>
        <w:t>DECLAR</w:t>
      </w:r>
      <w:r w:rsidR="00695C5C">
        <w:rPr>
          <w:rFonts w:ascii="Open Sans" w:eastAsia="Times New Roman" w:hAnsi="Open Sans" w:cs="Open Sans"/>
          <w:b/>
          <w:sz w:val="20"/>
          <w:szCs w:val="20"/>
          <w:lang w:val="es-AR" w:eastAsia="es-ES"/>
        </w:rPr>
        <w:t>O</w:t>
      </w:r>
      <w:r w:rsidRPr="00982948">
        <w:rPr>
          <w:rFonts w:ascii="Open Sans" w:eastAsia="Times New Roman" w:hAnsi="Open Sans" w:cs="Open Sans"/>
          <w:b/>
          <w:sz w:val="20"/>
          <w:szCs w:val="20"/>
          <w:lang w:val="es-AR" w:eastAsia="es-ES"/>
        </w:rPr>
        <w:t xml:space="preserve"> BAJO MI RESPONSABILIDAD</w:t>
      </w:r>
    </w:p>
    <w:p w14:paraId="02DD1A88" w14:textId="77777777" w:rsidR="00E03EBD" w:rsidRPr="00982948" w:rsidRDefault="00E03EBD" w:rsidP="00E03EBD">
      <w:pPr>
        <w:spacing w:after="0" w:line="240" w:lineRule="auto"/>
        <w:jc w:val="both"/>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1. Que acepto las condiciones de la convocatoria de subvenciones por fomento de la compra de producto de Mallorca </w:t>
      </w:r>
      <w:r w:rsidRPr="00982948">
        <w:rPr>
          <w:rFonts w:ascii="Open Sans" w:eastAsia="Times New Roman" w:hAnsi="Open Sans" w:cs="Open Sans"/>
          <w:vanish/>
          <w:sz w:val="20"/>
          <w:szCs w:val="20"/>
          <w:lang w:val="es-AR" w:eastAsia="es-ES"/>
        </w:rPr>
        <w:t>&lt;A[por|para]&gt;</w:t>
      </w:r>
      <w:r w:rsidRPr="00982948">
        <w:rPr>
          <w:rFonts w:ascii="Open Sans" w:eastAsia="Times New Roman" w:hAnsi="Open Sans" w:cs="Open Sans"/>
          <w:sz w:val="20"/>
          <w:szCs w:val="20"/>
          <w:lang w:val="es-AR" w:eastAsia="es-ES"/>
        </w:rPr>
        <w:t xml:space="preserve"> año 2021.</w:t>
      </w:r>
    </w:p>
    <w:p w14:paraId="774F9078" w14:textId="77777777" w:rsidR="00E03EBD" w:rsidRPr="00982948" w:rsidRDefault="00E03EBD" w:rsidP="00E03EBD">
      <w:pPr>
        <w:widowControl w:val="0"/>
        <w:autoSpaceDE w:val="0"/>
        <w:autoSpaceDN w:val="0"/>
        <w:adjustRightInd w:val="0"/>
        <w:spacing w:after="0" w:line="240" w:lineRule="auto"/>
        <w:ind w:right="44"/>
        <w:jc w:val="both"/>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2. Que adjunto la documentación exigida. </w:t>
      </w:r>
    </w:p>
    <w:p w14:paraId="42664D39" w14:textId="77777777" w:rsidR="00E03EBD" w:rsidRPr="00982948" w:rsidRDefault="00E03EBD" w:rsidP="00E03EBD">
      <w:pPr>
        <w:keepNext/>
        <w:widowControl w:val="0"/>
        <w:autoSpaceDE w:val="0"/>
        <w:autoSpaceDN w:val="0"/>
        <w:adjustRightInd w:val="0"/>
        <w:spacing w:after="0" w:line="240" w:lineRule="auto"/>
        <w:jc w:val="both"/>
        <w:outlineLvl w:val="0"/>
        <w:rPr>
          <w:rFonts w:ascii="Open Sans" w:eastAsia="Times New Roman" w:hAnsi="Open Sans" w:cs="Open Sans"/>
          <w:b/>
          <w:iCs/>
          <w:sz w:val="20"/>
          <w:szCs w:val="20"/>
          <w:lang w:val="es-AR" w:eastAsia="es-ES"/>
        </w:rPr>
      </w:pPr>
    </w:p>
    <w:p w14:paraId="69AD5766" w14:textId="77777777" w:rsidR="00E03EBD" w:rsidRPr="00982948" w:rsidRDefault="00E03EBD" w:rsidP="00E03EBD">
      <w:pPr>
        <w:keepNext/>
        <w:widowControl w:val="0"/>
        <w:autoSpaceDE w:val="0"/>
        <w:autoSpaceDN w:val="0"/>
        <w:adjustRightInd w:val="0"/>
        <w:spacing w:after="0" w:line="240" w:lineRule="auto"/>
        <w:jc w:val="both"/>
        <w:outlineLvl w:val="0"/>
        <w:rPr>
          <w:rFonts w:ascii="Open Sans" w:eastAsia="Times New Roman" w:hAnsi="Open Sans" w:cs="Open Sans"/>
          <w:b/>
          <w:iCs/>
          <w:sz w:val="20"/>
          <w:szCs w:val="20"/>
          <w:lang w:val="es-AR" w:eastAsia="es-ES"/>
        </w:rPr>
      </w:pPr>
      <w:r w:rsidRPr="00982948">
        <w:rPr>
          <w:rFonts w:ascii="Open Sans" w:eastAsia="Times New Roman" w:hAnsi="Open Sans" w:cs="Open Sans"/>
          <w:b/>
          <w:iCs/>
          <w:sz w:val="20"/>
          <w:szCs w:val="20"/>
          <w:lang w:val="es-AR" w:eastAsia="es-ES"/>
        </w:rPr>
        <w:t>SOLICITO</w:t>
      </w:r>
    </w:p>
    <w:p w14:paraId="39FEE023" w14:textId="735AF273" w:rsidR="00E03EBD" w:rsidRPr="00982948" w:rsidRDefault="00E03EBD" w:rsidP="00E03EBD">
      <w:pPr>
        <w:spacing w:after="0" w:line="240" w:lineRule="auto"/>
        <w:jc w:val="both"/>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Acogerme a la subvención para el fomento de la compra de producto</w:t>
      </w:r>
      <w:r w:rsidR="00695C5C">
        <w:rPr>
          <w:rFonts w:ascii="Open Sans" w:eastAsia="Times New Roman" w:hAnsi="Open Sans" w:cs="Open Sans"/>
          <w:sz w:val="20"/>
          <w:szCs w:val="20"/>
          <w:lang w:val="es-AR" w:eastAsia="es-ES"/>
        </w:rPr>
        <w:t>S</w:t>
      </w:r>
      <w:r w:rsidRPr="00982948">
        <w:rPr>
          <w:rFonts w:ascii="Open Sans" w:eastAsia="Times New Roman" w:hAnsi="Open Sans" w:cs="Open Sans"/>
          <w:sz w:val="20"/>
          <w:szCs w:val="20"/>
          <w:lang w:val="es-AR" w:eastAsia="es-ES"/>
        </w:rPr>
        <w:t xml:space="preserve"> de Mallorca </w:t>
      </w:r>
      <w:r w:rsidRPr="00982948">
        <w:rPr>
          <w:rFonts w:ascii="Open Sans" w:eastAsia="Times New Roman" w:hAnsi="Open Sans" w:cs="Open Sans"/>
          <w:vanish/>
          <w:sz w:val="20"/>
          <w:szCs w:val="20"/>
          <w:lang w:val="es-AR" w:eastAsia="es-ES"/>
        </w:rPr>
        <w:t>&lt;A[por|para]&gt;</w:t>
      </w:r>
      <w:r w:rsidR="00F34C36">
        <w:rPr>
          <w:rFonts w:ascii="Open Sans" w:eastAsia="Times New Roman" w:hAnsi="Open Sans" w:cs="Open Sans"/>
          <w:sz w:val="20"/>
          <w:szCs w:val="20"/>
          <w:lang w:val="es-AR" w:eastAsia="es-ES"/>
        </w:rPr>
        <w:t xml:space="preserve">, </w:t>
      </w:r>
      <w:r w:rsidRPr="00982948">
        <w:rPr>
          <w:rFonts w:ascii="Open Sans" w:eastAsia="Times New Roman" w:hAnsi="Open Sans" w:cs="Open Sans"/>
          <w:sz w:val="20"/>
          <w:szCs w:val="20"/>
          <w:lang w:val="es-AR" w:eastAsia="es-ES"/>
        </w:rPr>
        <w:t>año 2021, de la Dirección Insular de Promoción Económica y Producto de Mallorca del Departamento de Promoción Económica y Desarrollo Local, de acuerdo con la convocatoria presente, por</w:t>
      </w:r>
      <w:r w:rsidRPr="00982948">
        <w:rPr>
          <w:rFonts w:ascii="Open Sans" w:eastAsia="Times New Roman" w:hAnsi="Open Sans" w:cs="Open Sans"/>
          <w:vanish/>
          <w:sz w:val="20"/>
          <w:szCs w:val="20"/>
          <w:lang w:val="es-AR" w:eastAsia="es-ES"/>
        </w:rPr>
        <w:t>&lt;A[por|para]&gt;</w:t>
      </w:r>
      <w:r w:rsidRPr="00982948">
        <w:rPr>
          <w:rFonts w:ascii="Open Sans" w:eastAsia="Times New Roman" w:hAnsi="Open Sans" w:cs="Open Sans"/>
          <w:sz w:val="20"/>
          <w:szCs w:val="20"/>
          <w:lang w:val="es-AR" w:eastAsia="es-ES"/>
        </w:rPr>
        <w:t xml:space="preserve"> la cual solicito una subvención económica por importe de ___________________€, que se corresponde a _____________________________ lotes de productos.</w:t>
      </w:r>
    </w:p>
    <w:p w14:paraId="01E970C4" w14:textId="77777777" w:rsidR="00E03EBD" w:rsidRPr="00982948" w:rsidRDefault="00E03EBD" w:rsidP="00E03EBD">
      <w:pPr>
        <w:spacing w:after="0" w:line="240" w:lineRule="auto"/>
        <w:jc w:val="both"/>
        <w:rPr>
          <w:rFonts w:ascii="Open Sans" w:eastAsia="Times New Roman" w:hAnsi="Open Sans" w:cs="Open Sans"/>
          <w:sz w:val="20"/>
          <w:szCs w:val="20"/>
          <w:lang w:val="es-AR" w:eastAsia="es-ES"/>
        </w:rPr>
      </w:pPr>
    </w:p>
    <w:p w14:paraId="7397BEB4" w14:textId="77777777" w:rsidR="00E03EBD" w:rsidRPr="00982948" w:rsidRDefault="00E03EBD" w:rsidP="00E03EBD">
      <w:pPr>
        <w:spacing w:after="0" w:line="240" w:lineRule="auto"/>
        <w:jc w:val="both"/>
        <w:rPr>
          <w:rFonts w:ascii="Open Sans" w:eastAsia="Times New Roman" w:hAnsi="Open Sans" w:cs="Open Sans"/>
          <w:b/>
          <w:sz w:val="20"/>
          <w:szCs w:val="20"/>
          <w:lang w:val="es-AR" w:eastAsia="es-ES"/>
        </w:rPr>
      </w:pPr>
      <w:r w:rsidRPr="00982948">
        <w:rPr>
          <w:rFonts w:ascii="Open Sans" w:eastAsia="Times New Roman" w:hAnsi="Open Sans" w:cs="Open Sans"/>
          <w:b/>
          <w:sz w:val="20"/>
          <w:szCs w:val="20"/>
          <w:lang w:val="es-AR" w:eastAsia="es-ES"/>
        </w:rPr>
        <w:t>ESTABLECIMIENTO DE VENTA:</w:t>
      </w:r>
    </w:p>
    <w:p w14:paraId="1F7C05BE" w14:textId="77777777" w:rsidR="00E03EBD" w:rsidRPr="00982948" w:rsidRDefault="00E03EBD" w:rsidP="00E03EBD">
      <w:pPr>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Dirección (nombre de la tienda, calle, número, municipio):__________________________________</w:t>
      </w:r>
    </w:p>
    <w:p w14:paraId="73F50849" w14:textId="77777777" w:rsidR="00E03EBD" w:rsidRPr="00982948" w:rsidRDefault="00E03EBD" w:rsidP="00E03EBD">
      <w:pPr>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_____________________________________________________________________________________________</w:t>
      </w:r>
    </w:p>
    <w:p w14:paraId="1A4BD68D" w14:textId="77777777" w:rsidR="00E03EBD" w:rsidRPr="00982948" w:rsidRDefault="00E03EBD" w:rsidP="00E03EBD">
      <w:pPr>
        <w:spacing w:after="0" w:line="240" w:lineRule="auto"/>
        <w:jc w:val="both"/>
        <w:rPr>
          <w:rFonts w:ascii="Open Sans" w:eastAsia="Times New Roman" w:hAnsi="Open Sans" w:cs="Open Sans"/>
          <w:sz w:val="20"/>
          <w:szCs w:val="20"/>
          <w:lang w:val="es-AR" w:eastAsia="es-ES"/>
        </w:rPr>
      </w:pPr>
      <w:r w:rsidRPr="00982948">
        <w:rPr>
          <w:rFonts w:ascii="Open Sans" w:eastAsia="Times New Roman" w:hAnsi="Open Sans" w:cs="Open Sans"/>
          <w:b/>
          <w:sz w:val="20"/>
          <w:szCs w:val="20"/>
          <w:lang w:val="es-AR" w:eastAsia="es-ES"/>
        </w:rPr>
        <w:t>PAGO ANTICIPADO</w:t>
      </w:r>
    </w:p>
    <w:p w14:paraId="6A72A6C7" w14:textId="77777777" w:rsidR="00E03EBD" w:rsidRPr="00982948" w:rsidRDefault="00E03EBD" w:rsidP="00E03EBD">
      <w:pPr>
        <w:spacing w:after="0" w:line="240" w:lineRule="auto"/>
        <w:jc w:val="both"/>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fldChar w:fldCharType="begin">
          <w:ffData>
            <w:name w:val="Casilla1"/>
            <w:enabled/>
            <w:calcOnExit w:val="0"/>
            <w:checkBox>
              <w:sizeAuto/>
              <w:default w:val="0"/>
            </w:checkBox>
          </w:ffData>
        </w:fldChar>
      </w:r>
      <w:r w:rsidRPr="00982948">
        <w:rPr>
          <w:rFonts w:ascii="Open Sans" w:eastAsia="Times New Roman" w:hAnsi="Open Sans" w:cs="Open Sans"/>
          <w:sz w:val="20"/>
          <w:szCs w:val="20"/>
          <w:lang w:val="es-AR" w:eastAsia="es-ES"/>
        </w:rPr>
        <w:instrText xml:space="preserve"> FORMCHECKBOX </w:instrText>
      </w:r>
      <w:r w:rsidR="00E607B9">
        <w:rPr>
          <w:rFonts w:ascii="Open Sans" w:eastAsia="Times New Roman" w:hAnsi="Open Sans" w:cs="Open Sans"/>
          <w:sz w:val="20"/>
          <w:szCs w:val="20"/>
          <w:lang w:val="es-AR" w:eastAsia="es-ES"/>
        </w:rPr>
      </w:r>
      <w:r w:rsidR="00E607B9">
        <w:rPr>
          <w:rFonts w:ascii="Open Sans" w:eastAsia="Times New Roman" w:hAnsi="Open Sans" w:cs="Open Sans"/>
          <w:sz w:val="20"/>
          <w:szCs w:val="20"/>
          <w:lang w:val="es-AR" w:eastAsia="es-ES"/>
        </w:rPr>
        <w:fldChar w:fldCharType="separate"/>
      </w:r>
      <w:r w:rsidRPr="00982948">
        <w:rPr>
          <w:rFonts w:ascii="Open Sans" w:eastAsia="Times New Roman" w:hAnsi="Open Sans" w:cs="Open Sans"/>
          <w:sz w:val="20"/>
          <w:szCs w:val="20"/>
          <w:lang w:val="es-AR" w:eastAsia="es-ES"/>
        </w:rPr>
        <w:fldChar w:fldCharType="end"/>
      </w:r>
      <w:r w:rsidRPr="00982948">
        <w:rPr>
          <w:rFonts w:ascii="Open Sans" w:eastAsia="Times New Roman" w:hAnsi="Open Sans" w:cs="Open Sans"/>
          <w:sz w:val="20"/>
          <w:szCs w:val="20"/>
          <w:lang w:val="es-AR" w:eastAsia="es-ES"/>
        </w:rPr>
        <w:t xml:space="preserve"> Solicito un pago anticipado de la subvención por importe del___</w:t>
      </w:r>
      <w:r w:rsidRPr="00982948">
        <w:rPr>
          <w:rFonts w:ascii="Open Sans" w:eastAsia="Times New Roman" w:hAnsi="Open Sans" w:cs="Open Sans"/>
          <w:sz w:val="20"/>
          <w:szCs w:val="20"/>
          <w:u w:val="single"/>
          <w:lang w:val="es-AR" w:eastAsia="es-ES"/>
        </w:rPr>
        <w:t xml:space="preserve"> </w:t>
      </w:r>
      <w:r w:rsidRPr="00982948">
        <w:rPr>
          <w:rFonts w:ascii="Open Sans" w:eastAsia="Times New Roman" w:hAnsi="Open Sans" w:cs="Open Sans"/>
          <w:sz w:val="20"/>
          <w:szCs w:val="20"/>
          <w:lang w:val="es-AR" w:eastAsia="es-ES"/>
        </w:rPr>
        <w:t>% de la subvención concedida, como financiación necesaria para llevar a cabo las actuaciones subvencionadas.</w:t>
      </w:r>
    </w:p>
    <w:p w14:paraId="4B750C0A" w14:textId="77777777" w:rsidR="00E03EBD" w:rsidRPr="00982948" w:rsidRDefault="00E03EBD" w:rsidP="00E03EBD">
      <w:pPr>
        <w:spacing w:after="0" w:line="240" w:lineRule="auto"/>
        <w:jc w:val="both"/>
        <w:outlineLvl w:val="4"/>
        <w:rPr>
          <w:rFonts w:ascii="Open Sans" w:eastAsia="Times New Roman" w:hAnsi="Open Sans" w:cs="Open Sans"/>
          <w:bCs/>
          <w:iCs/>
          <w:sz w:val="20"/>
          <w:szCs w:val="20"/>
          <w:lang w:val="es-AR" w:eastAsia="es-ES"/>
        </w:rPr>
      </w:pPr>
      <w:r w:rsidRPr="00982948">
        <w:rPr>
          <w:rFonts w:ascii="Open Sans" w:eastAsia="Times New Roman" w:hAnsi="Open Sans" w:cs="Open Sans"/>
          <w:bCs/>
          <w:iCs/>
          <w:sz w:val="20"/>
          <w:szCs w:val="20"/>
          <w:lang w:val="es-AR" w:eastAsia="es-ES"/>
        </w:rPr>
        <w:t xml:space="preserve">(Máximo el 90% del importe de la concesión. Marcar únicamente si solicita el pago anticipado). </w:t>
      </w:r>
    </w:p>
    <w:p w14:paraId="645BBD1D" w14:textId="77777777" w:rsidR="00E03EBD" w:rsidRPr="00982948" w:rsidRDefault="00E03EBD" w:rsidP="00E03EBD">
      <w:pPr>
        <w:spacing w:after="0" w:line="240" w:lineRule="auto"/>
        <w:jc w:val="both"/>
        <w:outlineLvl w:val="4"/>
        <w:rPr>
          <w:rFonts w:ascii="Open Sans" w:eastAsia="Times New Roman" w:hAnsi="Open Sans" w:cs="Open Sans"/>
          <w:bCs/>
          <w:iCs/>
          <w:sz w:val="20"/>
          <w:szCs w:val="20"/>
          <w:lang w:val="es-AR" w:eastAsia="es-ES"/>
        </w:rPr>
      </w:pPr>
    </w:p>
    <w:p w14:paraId="2E72E770" w14:textId="77777777" w:rsidR="00E03EBD" w:rsidRPr="00982948" w:rsidRDefault="00E03EBD" w:rsidP="00E03EBD">
      <w:pPr>
        <w:spacing w:after="0" w:line="240" w:lineRule="auto"/>
        <w:jc w:val="both"/>
        <w:outlineLvl w:val="4"/>
        <w:rPr>
          <w:rFonts w:ascii="Open Sans" w:eastAsia="Times New Roman" w:hAnsi="Open Sans" w:cs="Open Sans"/>
          <w:b/>
          <w:bCs/>
          <w:iCs/>
          <w:sz w:val="20"/>
          <w:szCs w:val="20"/>
          <w:lang w:val="es-AR" w:eastAsia="es-ES"/>
        </w:rPr>
      </w:pPr>
      <w:r w:rsidRPr="00982948">
        <w:rPr>
          <w:rFonts w:ascii="Open Sans" w:eastAsia="Times New Roman" w:hAnsi="Open Sans" w:cs="Open Sans"/>
          <w:b/>
          <w:bCs/>
          <w:iCs/>
          <w:sz w:val="20"/>
          <w:szCs w:val="20"/>
          <w:lang w:val="es-AR" w:eastAsia="es-ES"/>
        </w:rPr>
        <w:t>DOCUMENTACIÓN A APORTAR JUNTO CON LA SOLICITUD</w:t>
      </w:r>
    </w:p>
    <w:p w14:paraId="09258EBB" w14:textId="77777777" w:rsidR="00E03EBD" w:rsidRPr="00982948" w:rsidRDefault="00E03EBD" w:rsidP="00E03EBD">
      <w:pPr>
        <w:spacing w:after="0" w:line="240" w:lineRule="auto"/>
        <w:jc w:val="both"/>
        <w:outlineLvl w:val="4"/>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fldChar w:fldCharType="begin">
          <w:ffData>
            <w:name w:val="Casilla1"/>
            <w:enabled/>
            <w:calcOnExit w:val="0"/>
            <w:checkBox>
              <w:sizeAuto/>
              <w:default w:val="0"/>
            </w:checkBox>
          </w:ffData>
        </w:fldChar>
      </w:r>
      <w:r w:rsidRPr="00982948">
        <w:rPr>
          <w:rFonts w:ascii="Open Sans" w:eastAsia="Times New Roman" w:hAnsi="Open Sans" w:cs="Open Sans"/>
          <w:sz w:val="20"/>
          <w:szCs w:val="20"/>
          <w:lang w:val="es-AR" w:eastAsia="es-ES"/>
        </w:rPr>
        <w:instrText xml:space="preserve"> FORMCHECKBOX </w:instrText>
      </w:r>
      <w:r w:rsidR="00E607B9">
        <w:rPr>
          <w:rFonts w:ascii="Open Sans" w:eastAsia="Times New Roman" w:hAnsi="Open Sans" w:cs="Open Sans"/>
          <w:sz w:val="20"/>
          <w:szCs w:val="20"/>
          <w:lang w:val="es-AR" w:eastAsia="es-ES"/>
        </w:rPr>
      </w:r>
      <w:r w:rsidR="00E607B9">
        <w:rPr>
          <w:rFonts w:ascii="Open Sans" w:eastAsia="Times New Roman" w:hAnsi="Open Sans" w:cs="Open Sans"/>
          <w:sz w:val="20"/>
          <w:szCs w:val="20"/>
          <w:lang w:val="es-AR" w:eastAsia="es-ES"/>
        </w:rPr>
        <w:fldChar w:fldCharType="separate"/>
      </w:r>
      <w:r w:rsidRPr="00982948">
        <w:rPr>
          <w:rFonts w:ascii="Open Sans" w:eastAsia="Times New Roman" w:hAnsi="Open Sans" w:cs="Open Sans"/>
          <w:sz w:val="20"/>
          <w:szCs w:val="20"/>
          <w:lang w:val="es-AR" w:eastAsia="es-ES"/>
        </w:rPr>
        <w:fldChar w:fldCharType="end"/>
      </w:r>
      <w:r w:rsidRPr="00982948">
        <w:rPr>
          <w:rFonts w:ascii="Open Sans" w:eastAsia="Times New Roman" w:hAnsi="Open Sans" w:cs="Open Sans"/>
          <w:sz w:val="20"/>
          <w:szCs w:val="20"/>
          <w:lang w:val="es-AR" w:eastAsia="es-ES"/>
        </w:rPr>
        <w:t xml:space="preserve"> Declaraciones responsables debidamente cumplimentadas.</w:t>
      </w:r>
    </w:p>
    <w:p w14:paraId="00E143A6" w14:textId="77777777" w:rsidR="00E03EBD" w:rsidRPr="00982948" w:rsidRDefault="00E03EBD" w:rsidP="00E03EBD">
      <w:pPr>
        <w:spacing w:after="0" w:line="240" w:lineRule="auto"/>
        <w:jc w:val="both"/>
        <w:outlineLvl w:val="4"/>
        <w:rPr>
          <w:rFonts w:ascii="Open Sans" w:eastAsia="Times New Roman" w:hAnsi="Open Sans" w:cs="Open Sans"/>
          <w:bCs/>
          <w:iCs/>
          <w:sz w:val="20"/>
          <w:szCs w:val="20"/>
          <w:lang w:val="es-AR" w:eastAsia="es-ES"/>
        </w:rPr>
      </w:pPr>
      <w:r w:rsidRPr="00982948">
        <w:rPr>
          <w:rFonts w:ascii="Open Sans" w:eastAsia="Times New Roman" w:hAnsi="Open Sans" w:cs="Open Sans"/>
          <w:sz w:val="20"/>
          <w:szCs w:val="20"/>
          <w:lang w:val="es-AR" w:eastAsia="es-ES"/>
        </w:rPr>
        <w:fldChar w:fldCharType="begin">
          <w:ffData>
            <w:name w:val="Casilla1"/>
            <w:enabled/>
            <w:calcOnExit w:val="0"/>
            <w:checkBox>
              <w:sizeAuto/>
              <w:default w:val="0"/>
            </w:checkBox>
          </w:ffData>
        </w:fldChar>
      </w:r>
      <w:r w:rsidRPr="00982948">
        <w:rPr>
          <w:rFonts w:ascii="Open Sans" w:eastAsia="Times New Roman" w:hAnsi="Open Sans" w:cs="Open Sans"/>
          <w:sz w:val="20"/>
          <w:szCs w:val="20"/>
          <w:lang w:val="es-AR" w:eastAsia="es-ES"/>
        </w:rPr>
        <w:instrText xml:space="preserve"> FORMCHECKBOX </w:instrText>
      </w:r>
      <w:r w:rsidR="00E607B9">
        <w:rPr>
          <w:rFonts w:ascii="Open Sans" w:eastAsia="Times New Roman" w:hAnsi="Open Sans" w:cs="Open Sans"/>
          <w:sz w:val="20"/>
          <w:szCs w:val="20"/>
          <w:lang w:val="es-AR" w:eastAsia="es-ES"/>
        </w:rPr>
      </w:r>
      <w:r w:rsidR="00E607B9">
        <w:rPr>
          <w:rFonts w:ascii="Open Sans" w:eastAsia="Times New Roman" w:hAnsi="Open Sans" w:cs="Open Sans"/>
          <w:sz w:val="20"/>
          <w:szCs w:val="20"/>
          <w:lang w:val="es-AR" w:eastAsia="es-ES"/>
        </w:rPr>
        <w:fldChar w:fldCharType="separate"/>
      </w:r>
      <w:r w:rsidRPr="00982948">
        <w:rPr>
          <w:rFonts w:ascii="Open Sans" w:eastAsia="Times New Roman" w:hAnsi="Open Sans" w:cs="Open Sans"/>
          <w:sz w:val="20"/>
          <w:szCs w:val="20"/>
          <w:lang w:val="es-AR" w:eastAsia="es-ES"/>
        </w:rPr>
        <w:fldChar w:fldCharType="end"/>
      </w:r>
      <w:r w:rsidRPr="00982948">
        <w:rPr>
          <w:rFonts w:ascii="Open Sans" w:eastAsia="Times New Roman" w:hAnsi="Open Sans" w:cs="Open Sans"/>
          <w:bCs/>
          <w:iCs/>
          <w:sz w:val="20"/>
          <w:szCs w:val="20"/>
          <w:lang w:val="es-AR" w:eastAsia="es-ES"/>
        </w:rPr>
        <w:t xml:space="preserve"> Copia del DNI o CIF de la persona solicitante de la subvención y su representante.</w:t>
      </w:r>
    </w:p>
    <w:p w14:paraId="5CECF51E" w14:textId="77777777" w:rsidR="00E03EBD" w:rsidRPr="00982948" w:rsidRDefault="00E03EBD" w:rsidP="00E03EBD">
      <w:pPr>
        <w:spacing w:after="0" w:line="240" w:lineRule="auto"/>
        <w:jc w:val="both"/>
        <w:outlineLvl w:val="4"/>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lastRenderedPageBreak/>
        <w:fldChar w:fldCharType="begin">
          <w:ffData>
            <w:name w:val="Casilla1"/>
            <w:enabled/>
            <w:calcOnExit w:val="0"/>
            <w:checkBox>
              <w:sizeAuto/>
              <w:default w:val="0"/>
            </w:checkBox>
          </w:ffData>
        </w:fldChar>
      </w:r>
      <w:r w:rsidRPr="00982948">
        <w:rPr>
          <w:rFonts w:ascii="Open Sans" w:eastAsia="Times New Roman" w:hAnsi="Open Sans" w:cs="Open Sans"/>
          <w:sz w:val="20"/>
          <w:szCs w:val="20"/>
          <w:lang w:val="es-AR" w:eastAsia="es-ES"/>
        </w:rPr>
        <w:instrText xml:space="preserve"> FORMCHECKBOX </w:instrText>
      </w:r>
      <w:r w:rsidR="00E607B9">
        <w:rPr>
          <w:rFonts w:ascii="Open Sans" w:eastAsia="Times New Roman" w:hAnsi="Open Sans" w:cs="Open Sans"/>
          <w:sz w:val="20"/>
          <w:szCs w:val="20"/>
          <w:lang w:val="es-AR" w:eastAsia="es-ES"/>
        </w:rPr>
      </w:r>
      <w:r w:rsidR="00E607B9">
        <w:rPr>
          <w:rFonts w:ascii="Open Sans" w:eastAsia="Times New Roman" w:hAnsi="Open Sans" w:cs="Open Sans"/>
          <w:sz w:val="20"/>
          <w:szCs w:val="20"/>
          <w:lang w:val="es-AR" w:eastAsia="es-ES"/>
        </w:rPr>
        <w:fldChar w:fldCharType="separate"/>
      </w:r>
      <w:r w:rsidRPr="00982948">
        <w:rPr>
          <w:rFonts w:ascii="Open Sans" w:eastAsia="Times New Roman" w:hAnsi="Open Sans" w:cs="Open Sans"/>
          <w:sz w:val="20"/>
          <w:szCs w:val="20"/>
          <w:lang w:val="es-AR" w:eastAsia="es-ES"/>
        </w:rPr>
        <w:fldChar w:fldCharType="end"/>
      </w:r>
      <w:r w:rsidRPr="00982948">
        <w:rPr>
          <w:rFonts w:ascii="Open Sans" w:eastAsia="Times New Roman" w:hAnsi="Open Sans" w:cs="Open Sans"/>
          <w:sz w:val="20"/>
          <w:szCs w:val="20"/>
          <w:lang w:val="es-AR" w:eastAsia="es-ES"/>
        </w:rPr>
        <w:t xml:space="preserve"> Titularidad de la cuenta bancaria (anexo 3). No es necesario aportarlo si ya se ha presentado anteriormente en el Consejo de Mallorca y los datos no han variado.</w:t>
      </w:r>
    </w:p>
    <w:p w14:paraId="09847A7C" w14:textId="77777777" w:rsidR="00E03EBD" w:rsidRPr="00982948" w:rsidRDefault="00E03EBD" w:rsidP="00E03EBD">
      <w:pPr>
        <w:spacing w:after="0" w:line="240" w:lineRule="auto"/>
        <w:jc w:val="both"/>
        <w:outlineLvl w:val="4"/>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fldChar w:fldCharType="begin">
          <w:ffData>
            <w:name w:val="Casilla1"/>
            <w:enabled/>
            <w:calcOnExit w:val="0"/>
            <w:checkBox>
              <w:sizeAuto/>
              <w:default w:val="0"/>
            </w:checkBox>
          </w:ffData>
        </w:fldChar>
      </w:r>
      <w:r w:rsidRPr="00982948">
        <w:rPr>
          <w:rFonts w:ascii="Open Sans" w:eastAsia="Times New Roman" w:hAnsi="Open Sans" w:cs="Open Sans"/>
          <w:sz w:val="20"/>
          <w:szCs w:val="20"/>
          <w:lang w:val="es-AR" w:eastAsia="es-ES"/>
        </w:rPr>
        <w:instrText xml:space="preserve"> FORMCHECKBOX </w:instrText>
      </w:r>
      <w:r w:rsidR="00E607B9">
        <w:rPr>
          <w:rFonts w:ascii="Open Sans" w:eastAsia="Times New Roman" w:hAnsi="Open Sans" w:cs="Open Sans"/>
          <w:sz w:val="20"/>
          <w:szCs w:val="20"/>
          <w:lang w:val="es-AR" w:eastAsia="es-ES"/>
        </w:rPr>
      </w:r>
      <w:r w:rsidR="00E607B9">
        <w:rPr>
          <w:rFonts w:ascii="Open Sans" w:eastAsia="Times New Roman" w:hAnsi="Open Sans" w:cs="Open Sans"/>
          <w:sz w:val="20"/>
          <w:szCs w:val="20"/>
          <w:lang w:val="es-AR" w:eastAsia="es-ES"/>
        </w:rPr>
        <w:fldChar w:fldCharType="separate"/>
      </w:r>
      <w:r w:rsidRPr="00982948">
        <w:rPr>
          <w:rFonts w:ascii="Open Sans" w:eastAsia="Times New Roman" w:hAnsi="Open Sans" w:cs="Open Sans"/>
          <w:sz w:val="20"/>
          <w:szCs w:val="20"/>
          <w:lang w:val="es-AR" w:eastAsia="es-ES"/>
        </w:rPr>
        <w:fldChar w:fldCharType="end"/>
      </w:r>
      <w:r w:rsidRPr="00982948">
        <w:rPr>
          <w:rFonts w:ascii="Open Sans" w:eastAsia="Times New Roman" w:hAnsi="Open Sans" w:cs="Open Sans"/>
          <w:sz w:val="20"/>
          <w:szCs w:val="20"/>
          <w:lang w:val="es-AR" w:eastAsia="es-ES"/>
        </w:rPr>
        <w:t xml:space="preserve"> En caso de personas jurídicas, copia de la escritura de constitución y estatutos (vigentes).</w:t>
      </w:r>
    </w:p>
    <w:p w14:paraId="3A5BAC48" w14:textId="77777777" w:rsidR="00E03EBD" w:rsidRPr="00982948" w:rsidRDefault="00E03EBD" w:rsidP="00E03EBD">
      <w:pPr>
        <w:spacing w:after="0" w:line="240" w:lineRule="auto"/>
        <w:jc w:val="both"/>
        <w:outlineLvl w:val="4"/>
        <w:rPr>
          <w:rFonts w:ascii="Open Sans" w:eastAsia="Times New Roman" w:hAnsi="Open Sans" w:cs="Open Sans"/>
          <w:sz w:val="20"/>
          <w:szCs w:val="20"/>
          <w:lang w:val="es-AR" w:eastAsia="es-ES"/>
        </w:rPr>
      </w:pPr>
    </w:p>
    <w:p w14:paraId="69ED19B3" w14:textId="1B8C822D" w:rsidR="00E03EBD" w:rsidRPr="00982948" w:rsidRDefault="00E03EBD" w:rsidP="00E03EBD">
      <w:pPr>
        <w:spacing w:after="0" w:line="240" w:lineRule="auto"/>
        <w:jc w:val="both"/>
        <w:outlineLvl w:val="4"/>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fldChar w:fldCharType="begin">
          <w:ffData>
            <w:name w:val="Casilla1"/>
            <w:enabled/>
            <w:calcOnExit w:val="0"/>
            <w:checkBox>
              <w:sizeAuto/>
              <w:default w:val="0"/>
            </w:checkBox>
          </w:ffData>
        </w:fldChar>
      </w:r>
      <w:r w:rsidRPr="00982948">
        <w:rPr>
          <w:rFonts w:ascii="Open Sans" w:eastAsia="Times New Roman" w:hAnsi="Open Sans" w:cs="Open Sans"/>
          <w:sz w:val="20"/>
          <w:szCs w:val="20"/>
          <w:lang w:val="es-AR" w:eastAsia="es-ES"/>
        </w:rPr>
        <w:instrText xml:space="preserve"> FORMCHECKBOX </w:instrText>
      </w:r>
      <w:r w:rsidR="00E607B9">
        <w:rPr>
          <w:rFonts w:ascii="Open Sans" w:eastAsia="Times New Roman" w:hAnsi="Open Sans" w:cs="Open Sans"/>
          <w:sz w:val="20"/>
          <w:szCs w:val="20"/>
          <w:lang w:val="es-AR" w:eastAsia="es-ES"/>
        </w:rPr>
      </w:r>
      <w:r w:rsidR="00E607B9">
        <w:rPr>
          <w:rFonts w:ascii="Open Sans" w:eastAsia="Times New Roman" w:hAnsi="Open Sans" w:cs="Open Sans"/>
          <w:sz w:val="20"/>
          <w:szCs w:val="20"/>
          <w:lang w:val="es-AR" w:eastAsia="es-ES"/>
        </w:rPr>
        <w:fldChar w:fldCharType="separate"/>
      </w:r>
      <w:r w:rsidRPr="00982948">
        <w:rPr>
          <w:rFonts w:ascii="Open Sans" w:eastAsia="Times New Roman" w:hAnsi="Open Sans" w:cs="Open Sans"/>
          <w:sz w:val="20"/>
          <w:szCs w:val="20"/>
          <w:lang w:val="es-AR" w:eastAsia="es-ES"/>
        </w:rPr>
        <w:fldChar w:fldCharType="end"/>
      </w:r>
      <w:r w:rsidRPr="00982948">
        <w:rPr>
          <w:rFonts w:ascii="Open Sans" w:eastAsia="Times New Roman" w:hAnsi="Open Sans" w:cs="Open Sans"/>
          <w:sz w:val="20"/>
          <w:szCs w:val="20"/>
          <w:lang w:val="es-AR" w:eastAsia="es-ES"/>
        </w:rPr>
        <w:t xml:space="preserve"> En caso de personas jurídicas, acreditación de los poderes suficientes de la persona física que </w:t>
      </w:r>
      <w:r w:rsidR="00695C5C">
        <w:rPr>
          <w:rFonts w:ascii="Open Sans" w:eastAsia="Times New Roman" w:hAnsi="Open Sans" w:cs="Open Sans"/>
          <w:sz w:val="20"/>
          <w:szCs w:val="20"/>
          <w:lang w:val="es-AR" w:eastAsia="es-ES"/>
        </w:rPr>
        <w:t>actua</w:t>
      </w:r>
      <w:r w:rsidRPr="00982948">
        <w:rPr>
          <w:rFonts w:ascii="Open Sans" w:eastAsia="Times New Roman" w:hAnsi="Open Sans" w:cs="Open Sans"/>
          <w:sz w:val="20"/>
          <w:szCs w:val="20"/>
          <w:lang w:val="es-AR" w:eastAsia="es-ES"/>
        </w:rPr>
        <w:t xml:space="preserve"> en nombre y representación del solicitante (acuerdo societario o similar).</w:t>
      </w:r>
    </w:p>
    <w:p w14:paraId="47FFD62C" w14:textId="77777777" w:rsidR="00E03EBD" w:rsidRPr="00982948" w:rsidRDefault="00E03EBD" w:rsidP="00E03EBD">
      <w:pPr>
        <w:spacing w:after="0" w:line="240" w:lineRule="auto"/>
        <w:jc w:val="both"/>
        <w:outlineLvl w:val="4"/>
        <w:rPr>
          <w:rFonts w:ascii="Open Sans" w:eastAsia="Times New Roman" w:hAnsi="Open Sans" w:cs="Open Sans"/>
          <w:b/>
          <w:bCs/>
          <w:iCs/>
          <w:sz w:val="20"/>
          <w:szCs w:val="20"/>
          <w:lang w:val="es-AR" w:eastAsia="es-ES"/>
        </w:rPr>
      </w:pPr>
    </w:p>
    <w:p w14:paraId="3CC83046" w14:textId="77777777" w:rsidR="00E03EBD" w:rsidRPr="00982948" w:rsidRDefault="00E03EBD" w:rsidP="00E03EBD">
      <w:pPr>
        <w:spacing w:after="0" w:line="240" w:lineRule="auto"/>
        <w:rPr>
          <w:rFonts w:ascii="Open Sans" w:eastAsia="Times New Roman" w:hAnsi="Open Sans" w:cs="Open Sans"/>
          <w:b/>
          <w:sz w:val="20"/>
          <w:szCs w:val="20"/>
          <w:lang w:val="es-AR" w:eastAsia="es-ES"/>
        </w:rPr>
      </w:pPr>
      <w:r w:rsidRPr="00982948">
        <w:rPr>
          <w:rFonts w:ascii="Open Sans" w:eastAsia="Times New Roman" w:hAnsi="Open Sans" w:cs="Open Sans"/>
          <w:b/>
          <w:sz w:val="20"/>
          <w:szCs w:val="20"/>
          <w:lang w:val="es-AR" w:eastAsia="es-ES"/>
        </w:rPr>
        <w:t xml:space="preserve">AUTORIZACIÓN PARA ACREDITAR ESTAR AL CORRIENTE DE LAS OBLIGACIONES TRIBUTARIAS Y CON LA SEGURIDAD SOCIAL </w:t>
      </w:r>
    </w:p>
    <w:p w14:paraId="66F0C28C" w14:textId="77777777" w:rsidR="00E03EBD" w:rsidRPr="00982948" w:rsidRDefault="00E03EBD" w:rsidP="00E03EBD">
      <w:pPr>
        <w:spacing w:after="0" w:line="240" w:lineRule="auto"/>
        <w:rPr>
          <w:rFonts w:ascii="Open Sans" w:eastAsia="Times New Roman" w:hAnsi="Open Sans" w:cs="Open Sans"/>
          <w:b/>
          <w:sz w:val="20"/>
          <w:szCs w:val="20"/>
          <w:lang w:val="es-AR" w:eastAsia="es-ES"/>
        </w:rPr>
      </w:pPr>
    </w:p>
    <w:p w14:paraId="3D645BE3" w14:textId="77777777" w:rsidR="00E03EBD" w:rsidRPr="00982948" w:rsidRDefault="00E03EBD" w:rsidP="00E03EBD">
      <w:pPr>
        <w:spacing w:after="0" w:line="240" w:lineRule="auto"/>
        <w:jc w:val="both"/>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La presentación de la solicitud de subvención comporta la autorización para que</w:t>
      </w:r>
      <w:r w:rsidRPr="00982948">
        <w:rPr>
          <w:rFonts w:ascii="Open Sans" w:eastAsia="Times New Roman" w:hAnsi="Open Sans" w:cs="Open Sans"/>
          <w:vanish/>
          <w:sz w:val="20"/>
          <w:szCs w:val="20"/>
          <w:lang w:val="es-AR" w:eastAsia="es-ES"/>
        </w:rPr>
        <w:t>&lt;A[porque|para que]&gt;</w:t>
      </w:r>
      <w:r w:rsidRPr="00982948">
        <w:rPr>
          <w:rFonts w:ascii="Open Sans" w:eastAsia="Times New Roman" w:hAnsi="Open Sans" w:cs="Open Sans"/>
          <w:sz w:val="20"/>
          <w:szCs w:val="20"/>
          <w:lang w:val="es-AR" w:eastAsia="es-ES"/>
        </w:rPr>
        <w:t xml:space="preserve"> el órgano que concede la subvención obtenga de manera directa la acreditación de las circunstancias de estar al corriente de las obligaciones tributarias con la Agencia Tributaria, con la Tesorería General de la Seguridad Social y con el Consejo de Mallorca y sus organismos dependientes. </w:t>
      </w:r>
    </w:p>
    <w:p w14:paraId="4E25E3F0" w14:textId="77777777" w:rsidR="00E03EBD" w:rsidRPr="00982948" w:rsidRDefault="00E03EBD" w:rsidP="00E03EBD">
      <w:pPr>
        <w:spacing w:after="0" w:line="240" w:lineRule="auto"/>
        <w:jc w:val="both"/>
        <w:rPr>
          <w:rFonts w:ascii="Open Sans" w:eastAsia="Times New Roman" w:hAnsi="Open Sans" w:cs="Open Sans"/>
          <w:b/>
          <w:sz w:val="20"/>
          <w:szCs w:val="20"/>
          <w:lang w:val="es-AR" w:eastAsia="es-ES"/>
        </w:rPr>
      </w:pPr>
    </w:p>
    <w:p w14:paraId="1EA64B2D" w14:textId="77777777" w:rsidR="00E03EBD" w:rsidRPr="00982948" w:rsidRDefault="00E03EBD" w:rsidP="00E03EBD">
      <w:pPr>
        <w:spacing w:after="0" w:line="240" w:lineRule="auto"/>
        <w:jc w:val="both"/>
        <w:outlineLvl w:val="4"/>
        <w:rPr>
          <w:rFonts w:ascii="Open Sans" w:eastAsia="Times New Roman" w:hAnsi="Open Sans" w:cs="Open Sans"/>
          <w:b/>
          <w:bCs/>
          <w:iCs/>
          <w:sz w:val="20"/>
          <w:szCs w:val="20"/>
          <w:lang w:val="es-AR" w:eastAsia="es-ES"/>
        </w:rPr>
      </w:pPr>
    </w:p>
    <w:p w14:paraId="6C9EC0C8" w14:textId="77777777" w:rsidR="00E03EBD" w:rsidRPr="00982948" w:rsidRDefault="00E03EBD" w:rsidP="00E03EBD">
      <w:pPr>
        <w:spacing w:after="0" w:line="240" w:lineRule="auto"/>
        <w:jc w:val="both"/>
        <w:outlineLvl w:val="4"/>
        <w:rPr>
          <w:rFonts w:ascii="Open Sans" w:eastAsia="Times New Roman" w:hAnsi="Open Sans" w:cs="Open Sans"/>
          <w:b/>
          <w:bCs/>
          <w:iCs/>
          <w:sz w:val="20"/>
          <w:szCs w:val="20"/>
          <w:lang w:val="es-AR" w:eastAsia="es-ES"/>
        </w:rPr>
      </w:pPr>
      <w:r w:rsidRPr="00982948">
        <w:rPr>
          <w:rFonts w:ascii="Open Sans" w:eastAsia="Times New Roman" w:hAnsi="Open Sans" w:cs="Open Sans"/>
          <w:b/>
          <w:bCs/>
          <w:iCs/>
          <w:sz w:val="20"/>
          <w:szCs w:val="20"/>
          <w:lang w:val="es-AR" w:eastAsia="es-ES"/>
        </w:rPr>
        <w:t>CLÁUSULA INFORMATIVA SOBRE LOS DATOS DE CARÁCTER PERSONAL</w:t>
      </w:r>
    </w:p>
    <w:p w14:paraId="2156A4C8" w14:textId="77777777" w:rsidR="00E03EBD" w:rsidRPr="00982948" w:rsidRDefault="00E03EBD" w:rsidP="00E03EBD">
      <w:pPr>
        <w:tabs>
          <w:tab w:val="left" w:pos="0"/>
        </w:tabs>
        <w:spacing w:after="0" w:line="240" w:lineRule="auto"/>
        <w:jc w:val="both"/>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1. Los datos que contiene la solicitud de admisión, la documentación que se adjunte o la documentación que se genere a partir de esta convocatoria, se incorporan en un fichero de datos personales, inscrito en la Agencia Española de Protección de Datos, del cual es responsable el Consejo de Mallorca. Este fichero sirve, por una parte, para conceder las subvenciones previstas en esta convocatoria con el fin de alcanzar los objetivos y las finalidades recogidos en el punto primero de la convocatoria y, por otra parte, si es el caso, para llevar a cabo la tramitación de los expedientes sancionadores por haberse cometido las infracciones recogidas en la normativa de subvenciones. </w:t>
      </w:r>
    </w:p>
    <w:p w14:paraId="13FC4455" w14:textId="77777777" w:rsidR="00E03EBD" w:rsidRPr="00982948" w:rsidRDefault="00E03EBD" w:rsidP="00E03EBD">
      <w:pPr>
        <w:tabs>
          <w:tab w:val="left" w:pos="0"/>
        </w:tabs>
        <w:spacing w:after="0" w:line="240" w:lineRule="auto"/>
        <w:jc w:val="both"/>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 xml:space="preserve">2. Cesiones de los datos previstos: las publicaciones previstas en la convocatoria (BOIB, sede electrónica del Consejo de Mallorca, https://seu.conselldemallorca.net; según lo que prevé en relación con la publicación de los actos administrativos el artículo 45.1 de la Ley 39/2015, de 1 de octubre, del procedimiento administrativo común de las administraciones públicas; y en la Base de Datos Nacional de Subvenciones (BDNS) en los términos previstos en el artículo 20 de la Ley 38/2003, de 17 de noviembre, general de subvenciones. </w:t>
      </w:r>
    </w:p>
    <w:p w14:paraId="4FD622C8" w14:textId="77777777" w:rsidR="00E03EBD" w:rsidRPr="00982948" w:rsidRDefault="00E03EBD" w:rsidP="00E03EBD">
      <w:pPr>
        <w:tabs>
          <w:tab w:val="left" w:pos="0"/>
        </w:tabs>
        <w:spacing w:after="0" w:line="240" w:lineRule="auto"/>
        <w:jc w:val="both"/>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3. El órgano administrativo ante el cual se puede ejercitar, si procede</w:t>
      </w:r>
      <w:r w:rsidRPr="00982948">
        <w:rPr>
          <w:rFonts w:ascii="Open Sans" w:eastAsia="Times New Roman" w:hAnsi="Open Sans" w:cs="Open Sans"/>
          <w:vanish/>
          <w:sz w:val="20"/>
          <w:szCs w:val="20"/>
          <w:lang w:val="es-AR" w:eastAsia="es-ES"/>
        </w:rPr>
        <w:t>&lt;A[pega|ocurre]&gt;</w:t>
      </w:r>
      <w:r w:rsidRPr="00982948">
        <w:rPr>
          <w:rFonts w:ascii="Open Sans" w:eastAsia="Times New Roman" w:hAnsi="Open Sans" w:cs="Open Sans"/>
          <w:sz w:val="20"/>
          <w:szCs w:val="20"/>
          <w:lang w:val="es-AR" w:eastAsia="es-ES"/>
        </w:rPr>
        <w:t xml:space="preserve">, los derechos de acceso, rectificación, cancelación, oposición y los otros que reconozca la ley orgánica mencionada es la secretaría técnica del Departamento de Promoción Económica y Desarrollo Local del Consejo de Mallorca (C/ General Riera, 111. 07010. Palma). </w:t>
      </w:r>
    </w:p>
    <w:p w14:paraId="65012B72" w14:textId="77777777" w:rsidR="00E03EBD" w:rsidRPr="00982948" w:rsidRDefault="00E03EBD" w:rsidP="00E03EBD">
      <w:pPr>
        <w:spacing w:after="0" w:line="240" w:lineRule="auto"/>
        <w:jc w:val="both"/>
        <w:rPr>
          <w:rFonts w:ascii="Open Sans" w:eastAsia="Times New Roman" w:hAnsi="Open Sans" w:cs="Open Sans"/>
          <w:i/>
          <w:iCs/>
          <w:sz w:val="20"/>
          <w:szCs w:val="20"/>
          <w:lang w:val="es-AR" w:eastAsia="es-ES"/>
        </w:rPr>
      </w:pPr>
      <w:r w:rsidRPr="00982948">
        <w:rPr>
          <w:rFonts w:ascii="Open Sans" w:eastAsia="Times New Roman" w:hAnsi="Open Sans" w:cs="Open Sans"/>
          <w:i/>
          <w:iCs/>
          <w:sz w:val="20"/>
          <w:szCs w:val="20"/>
          <w:lang w:val="es-AR" w:eastAsia="es-ES"/>
        </w:rPr>
        <w:t xml:space="preserve"> (Firma)</w:t>
      </w:r>
    </w:p>
    <w:p w14:paraId="78EC979E" w14:textId="77777777" w:rsidR="00E03EBD" w:rsidRPr="00982948" w:rsidRDefault="00E03EBD" w:rsidP="00E03EBD">
      <w:pPr>
        <w:spacing w:after="0" w:line="240" w:lineRule="auto"/>
        <w:rPr>
          <w:rFonts w:ascii="Open Sans" w:eastAsia="Times New Roman" w:hAnsi="Open Sans" w:cs="Open Sans"/>
          <w:sz w:val="20"/>
          <w:szCs w:val="20"/>
          <w:lang w:val="es-AR" w:eastAsia="es-ES"/>
        </w:rPr>
      </w:pPr>
    </w:p>
    <w:p w14:paraId="2781751F" w14:textId="36942B8D" w:rsidR="00E03EBD" w:rsidRPr="00982948" w:rsidRDefault="00E03EBD" w:rsidP="00E03EBD">
      <w:pPr>
        <w:spacing w:after="0" w:line="240" w:lineRule="auto"/>
        <w:rPr>
          <w:rFonts w:ascii="Open Sans" w:eastAsia="Times New Roman" w:hAnsi="Open Sans" w:cs="Open Sans"/>
          <w:sz w:val="20"/>
          <w:szCs w:val="20"/>
          <w:lang w:val="es-AR" w:eastAsia="es-ES"/>
        </w:rPr>
      </w:pPr>
      <w:r w:rsidRPr="00982948">
        <w:rPr>
          <w:rFonts w:ascii="Open Sans" w:eastAsia="Times New Roman" w:hAnsi="Open Sans" w:cs="Open Sans"/>
          <w:sz w:val="20"/>
          <w:szCs w:val="20"/>
          <w:lang w:val="es-AR" w:eastAsia="es-ES"/>
        </w:rPr>
        <w:t>________________________,_</w:t>
      </w:r>
      <w:r w:rsidR="006B2829">
        <w:rPr>
          <w:rFonts w:ascii="Open Sans" w:eastAsia="Times New Roman" w:hAnsi="Open Sans" w:cs="Open Sans"/>
          <w:sz w:val="20"/>
          <w:szCs w:val="20"/>
          <w:lang w:val="es-AR" w:eastAsia="es-ES"/>
        </w:rPr>
        <w:t xml:space="preserve"> </w:t>
      </w:r>
      <w:r w:rsidRPr="00982948">
        <w:rPr>
          <w:rFonts w:ascii="Open Sans" w:eastAsia="Times New Roman" w:hAnsi="Open Sans" w:cs="Open Sans"/>
          <w:sz w:val="20"/>
          <w:szCs w:val="20"/>
          <w:lang w:val="es-AR" w:eastAsia="es-ES"/>
        </w:rPr>
        <w:t>______d’____________________ de 2021</w:t>
      </w:r>
    </w:p>
    <w:p w14:paraId="2C76EF51" w14:textId="77777777" w:rsidR="00E03EBD" w:rsidRPr="00982948" w:rsidRDefault="00E03EBD" w:rsidP="00E03EBD">
      <w:pPr>
        <w:rPr>
          <w:rFonts w:ascii="Open Sans" w:hAnsi="Open Sans" w:cs="Open Sans"/>
          <w:kern w:val="2"/>
          <w:sz w:val="20"/>
          <w:szCs w:val="20"/>
          <w:lang w:val="es-AR"/>
        </w:rPr>
      </w:pPr>
    </w:p>
    <w:p w14:paraId="69C7D415" w14:textId="77777777" w:rsidR="00E03EBD" w:rsidRPr="00982948" w:rsidRDefault="00E03EBD" w:rsidP="00E03EBD">
      <w:pPr>
        <w:rPr>
          <w:rFonts w:ascii="Open Sans" w:hAnsi="Open Sans" w:cs="Open Sans"/>
          <w:kern w:val="2"/>
          <w:sz w:val="20"/>
          <w:szCs w:val="20"/>
          <w:lang w:val="es-AR"/>
        </w:rPr>
      </w:pPr>
    </w:p>
    <w:p w14:paraId="32202BC8" w14:textId="77777777" w:rsidR="00E03EBD" w:rsidRPr="00982948" w:rsidRDefault="00E03EBD" w:rsidP="00E03EBD">
      <w:pPr>
        <w:rPr>
          <w:rFonts w:ascii="Open Sans" w:hAnsi="Open Sans" w:cs="Open Sans"/>
          <w:kern w:val="2"/>
          <w:sz w:val="20"/>
          <w:szCs w:val="20"/>
          <w:lang w:val="es-AR"/>
        </w:rPr>
      </w:pPr>
    </w:p>
    <w:p w14:paraId="173C5EB1" w14:textId="77777777" w:rsidR="00E03EBD" w:rsidRPr="00982948" w:rsidRDefault="00E03EBD" w:rsidP="00E03EBD">
      <w:pPr>
        <w:rPr>
          <w:rFonts w:ascii="Open Sans" w:hAnsi="Open Sans" w:cs="Open Sans"/>
          <w:kern w:val="2"/>
          <w:sz w:val="20"/>
          <w:szCs w:val="20"/>
          <w:lang w:val="es-AR"/>
        </w:rPr>
      </w:pPr>
    </w:p>
    <w:p w14:paraId="02096746" w14:textId="77777777" w:rsidR="00E03EBD" w:rsidRPr="00982948" w:rsidRDefault="00E03EBD" w:rsidP="00E03EBD">
      <w:pPr>
        <w:rPr>
          <w:rFonts w:ascii="Open Sans" w:hAnsi="Open Sans" w:cs="Open Sans"/>
          <w:kern w:val="2"/>
          <w:sz w:val="20"/>
          <w:szCs w:val="20"/>
          <w:lang w:val="es-AR"/>
        </w:rPr>
      </w:pPr>
    </w:p>
    <w:p w14:paraId="3DCB9A08" w14:textId="77777777" w:rsidR="00E03EBD" w:rsidRPr="00982948" w:rsidRDefault="00E03EBD" w:rsidP="00E03EBD">
      <w:pPr>
        <w:rPr>
          <w:rFonts w:ascii="Open Sans" w:hAnsi="Open Sans" w:cs="Open Sans"/>
          <w:kern w:val="2"/>
          <w:sz w:val="20"/>
          <w:szCs w:val="20"/>
          <w:lang w:val="es-AR"/>
        </w:rPr>
      </w:pPr>
    </w:p>
    <w:p w14:paraId="46E10830" w14:textId="77777777" w:rsidR="00E03EBD" w:rsidRPr="00982948" w:rsidRDefault="00E03EBD" w:rsidP="00E03EBD">
      <w:pPr>
        <w:spacing w:after="0" w:line="240" w:lineRule="auto"/>
        <w:rPr>
          <w:rFonts w:ascii="Open Sans" w:hAnsi="Open Sans" w:cs="Open Sans"/>
          <w:b/>
          <w:bCs/>
          <w:kern w:val="2"/>
          <w:sz w:val="20"/>
          <w:szCs w:val="20"/>
          <w:lang w:val="es-AR"/>
        </w:rPr>
      </w:pPr>
      <w:r w:rsidRPr="00982948">
        <w:rPr>
          <w:rFonts w:ascii="Open Sans" w:hAnsi="Open Sans" w:cs="Open Sans"/>
          <w:b/>
          <w:bCs/>
          <w:kern w:val="2"/>
          <w:sz w:val="20"/>
          <w:szCs w:val="20"/>
          <w:lang w:val="es-AR"/>
        </w:rPr>
        <w:t>DEPARTAMENTO DE PROMOCIÓN ECONÓMICA Y DESARROLLO LOCAL</w:t>
      </w:r>
    </w:p>
    <w:p w14:paraId="4203FDC4" w14:textId="77777777" w:rsidR="00E03EBD" w:rsidRPr="00982948" w:rsidRDefault="00E03EBD" w:rsidP="00E03EBD">
      <w:pPr>
        <w:spacing w:after="0" w:line="240" w:lineRule="auto"/>
        <w:rPr>
          <w:rFonts w:ascii="Open Sans" w:hAnsi="Open Sans" w:cs="Open Sans"/>
          <w:kern w:val="2"/>
          <w:sz w:val="20"/>
          <w:szCs w:val="20"/>
          <w:lang w:val="es-AR"/>
        </w:rPr>
      </w:pPr>
      <w:r w:rsidRPr="00982948">
        <w:rPr>
          <w:rFonts w:ascii="Open Sans" w:hAnsi="Open Sans" w:cs="Open Sans"/>
          <w:b/>
          <w:bCs/>
          <w:kern w:val="2"/>
          <w:sz w:val="20"/>
          <w:szCs w:val="20"/>
          <w:lang w:val="es-AR"/>
        </w:rPr>
        <w:t>DIRECCIÓN INSULAR DE PROMOCIÓN ECONÓMICA Y PRODUCTO DE MALLORCA</w:t>
      </w:r>
    </w:p>
    <w:p w14:paraId="76A9EBE6" w14:textId="77777777" w:rsidR="00E03EBD" w:rsidRDefault="00E03EBD" w:rsidP="00BF0FDE">
      <w:pPr>
        <w:keepNext/>
        <w:spacing w:before="240" w:after="60"/>
        <w:jc w:val="center"/>
        <w:outlineLvl w:val="1"/>
        <w:rPr>
          <w:rFonts w:ascii="Open Sans" w:eastAsia="Times New Roman" w:hAnsi="Open Sans" w:cs="Open Sans"/>
          <w:b/>
          <w:bCs/>
          <w:iCs/>
          <w:sz w:val="20"/>
          <w:szCs w:val="20"/>
          <w:lang w:val="es-ES" w:eastAsia="es-ES"/>
        </w:rPr>
      </w:pPr>
    </w:p>
    <w:p w14:paraId="311C741C" w14:textId="77777777" w:rsidR="00E03EBD" w:rsidRPr="0036723F" w:rsidRDefault="00E03EBD" w:rsidP="00E03EBD">
      <w:pPr>
        <w:spacing w:after="0" w:line="240" w:lineRule="auto"/>
        <w:jc w:val="center"/>
        <w:rPr>
          <w:rFonts w:ascii="Open Sans" w:hAnsi="Open Sans" w:cs="Open Sans"/>
          <w:b/>
          <w:sz w:val="20"/>
          <w:szCs w:val="20"/>
          <w:lang w:val="es-AR" w:eastAsia="es-ES"/>
        </w:rPr>
      </w:pPr>
      <w:r w:rsidRPr="0036723F">
        <w:rPr>
          <w:rFonts w:ascii="Open Sans" w:hAnsi="Open Sans" w:cs="Open Sans"/>
          <w:b/>
          <w:sz w:val="20"/>
          <w:szCs w:val="20"/>
          <w:lang w:val="es-AR" w:eastAsia="es-ES"/>
        </w:rPr>
        <w:t>ANEXO 2</w:t>
      </w:r>
    </w:p>
    <w:p w14:paraId="2B9F1676" w14:textId="31EACDB0" w:rsidR="00E03EBD" w:rsidRPr="0036723F" w:rsidRDefault="00E03EBD" w:rsidP="00E03EBD">
      <w:pPr>
        <w:spacing w:after="0" w:line="240" w:lineRule="auto"/>
        <w:jc w:val="center"/>
        <w:rPr>
          <w:rFonts w:ascii="Open Sans" w:hAnsi="Open Sans" w:cs="Open Sans"/>
          <w:b/>
          <w:sz w:val="20"/>
          <w:szCs w:val="20"/>
          <w:lang w:val="es-AR" w:eastAsia="es-ES"/>
        </w:rPr>
      </w:pPr>
      <w:r w:rsidRPr="0036723F">
        <w:rPr>
          <w:rFonts w:ascii="Open Sans" w:hAnsi="Open Sans" w:cs="Open Sans"/>
          <w:b/>
          <w:bCs/>
          <w:sz w:val="20"/>
          <w:szCs w:val="20"/>
          <w:lang w:val="es-AR" w:eastAsia="es-ES"/>
        </w:rPr>
        <w:t xml:space="preserve">DECLARACIONES RESPONSABLES EN EL MARCO DE LA </w:t>
      </w:r>
      <w:r w:rsidRPr="0036723F">
        <w:rPr>
          <w:rFonts w:ascii="Open Sans" w:hAnsi="Open Sans" w:cs="Open Sans"/>
          <w:b/>
          <w:bCs/>
          <w:iCs/>
          <w:sz w:val="20"/>
          <w:szCs w:val="20"/>
          <w:lang w:val="es-AR" w:eastAsia="es-ES"/>
        </w:rPr>
        <w:t>SUBVENCIÓN PARA</w:t>
      </w:r>
      <w:r w:rsidRPr="0036723F">
        <w:rPr>
          <w:rFonts w:ascii="Open Sans" w:hAnsi="Open Sans" w:cs="Open Sans"/>
          <w:b/>
          <w:bCs/>
          <w:iCs/>
          <w:vanish/>
          <w:sz w:val="20"/>
          <w:szCs w:val="20"/>
          <w:lang w:val="es-AR" w:eastAsia="es-ES"/>
        </w:rPr>
        <w:t>&lt;A[POR|PARA]&gt;</w:t>
      </w:r>
      <w:r w:rsidRPr="0036723F">
        <w:rPr>
          <w:rFonts w:ascii="Open Sans" w:hAnsi="Open Sans" w:cs="Open Sans"/>
          <w:b/>
          <w:bCs/>
          <w:iCs/>
          <w:sz w:val="20"/>
          <w:szCs w:val="20"/>
          <w:lang w:val="es-AR" w:eastAsia="es-ES"/>
        </w:rPr>
        <w:t xml:space="preserve"> EL FOMENTO DE LA COMPRA DE PRODUCTOS DE MALLORCA </w:t>
      </w:r>
      <w:r w:rsidRPr="0036723F">
        <w:rPr>
          <w:rFonts w:ascii="Open Sans" w:hAnsi="Open Sans" w:cs="Open Sans"/>
          <w:b/>
          <w:bCs/>
          <w:iCs/>
          <w:vanish/>
          <w:sz w:val="20"/>
          <w:szCs w:val="20"/>
          <w:lang w:val="es-AR" w:eastAsia="es-ES"/>
        </w:rPr>
        <w:t>&lt;A[POR|PARA]&gt;</w:t>
      </w:r>
      <w:r w:rsidR="006B2829">
        <w:rPr>
          <w:rFonts w:ascii="Open Sans" w:hAnsi="Open Sans" w:cs="Open Sans"/>
          <w:b/>
          <w:bCs/>
          <w:iCs/>
          <w:sz w:val="20"/>
          <w:szCs w:val="20"/>
          <w:lang w:val="es-AR" w:eastAsia="es-ES"/>
        </w:rPr>
        <w:t xml:space="preserve">, </w:t>
      </w:r>
      <w:r w:rsidRPr="0036723F">
        <w:rPr>
          <w:rFonts w:ascii="Open Sans" w:hAnsi="Open Sans" w:cs="Open Sans"/>
          <w:b/>
          <w:bCs/>
          <w:iCs/>
          <w:sz w:val="20"/>
          <w:szCs w:val="20"/>
          <w:lang w:val="es-AR" w:eastAsia="es-ES"/>
        </w:rPr>
        <w:t>AÑO 2021</w:t>
      </w:r>
    </w:p>
    <w:p w14:paraId="112D80DD" w14:textId="77777777" w:rsidR="00E03EBD" w:rsidRPr="0036723F" w:rsidRDefault="00E03EBD" w:rsidP="00E03EBD">
      <w:pPr>
        <w:spacing w:after="0" w:line="240" w:lineRule="auto"/>
        <w:rPr>
          <w:rFonts w:ascii="Open Sans" w:hAnsi="Open Sans" w:cs="Open Sans"/>
          <w:b/>
          <w:bCs/>
          <w:sz w:val="20"/>
          <w:szCs w:val="20"/>
          <w:lang w:val="es-AR" w:eastAsia="es-ES"/>
        </w:rPr>
      </w:pPr>
    </w:p>
    <w:p w14:paraId="19B56984" w14:textId="77777777" w:rsidR="00E03EBD" w:rsidRPr="0036723F" w:rsidRDefault="00E03EBD" w:rsidP="00E03EBD">
      <w:pPr>
        <w:spacing w:after="0" w:line="240" w:lineRule="auto"/>
        <w:rPr>
          <w:rFonts w:ascii="Open Sans" w:hAnsi="Open Sans" w:cs="Open Sans"/>
          <w:b/>
          <w:bCs/>
          <w:sz w:val="20"/>
          <w:szCs w:val="20"/>
          <w:lang w:val="es-AR" w:eastAsia="es-ES"/>
        </w:rPr>
      </w:pPr>
    </w:p>
    <w:p w14:paraId="5F9DAE84" w14:textId="77777777" w:rsidR="00E03EBD" w:rsidRPr="0036723F" w:rsidRDefault="00E03EBD" w:rsidP="00E03EBD">
      <w:pPr>
        <w:spacing w:after="0" w:line="240" w:lineRule="auto"/>
        <w:rPr>
          <w:rFonts w:ascii="Open Sans" w:hAnsi="Open Sans" w:cs="Open Sans"/>
          <w:sz w:val="20"/>
          <w:szCs w:val="20"/>
          <w:lang w:val="es-AR" w:eastAsia="es-ES"/>
        </w:rPr>
      </w:pPr>
      <w:r w:rsidRPr="0036723F">
        <w:rPr>
          <w:rFonts w:ascii="Open Sans" w:hAnsi="Open Sans" w:cs="Open Sans"/>
          <w:sz w:val="20"/>
          <w:szCs w:val="20"/>
          <w:lang w:val="es-AR" w:eastAsia="es-ES"/>
        </w:rPr>
        <w:t>[Nombre y apellidos] ___________________________________, titular del DNI ________________, en nombre propio o como representante legal de ____________________________________________, con CIF _____________________</w:t>
      </w:r>
    </w:p>
    <w:p w14:paraId="3F3CD552" w14:textId="77777777" w:rsidR="00E03EBD" w:rsidRPr="0036723F" w:rsidRDefault="00E03EBD" w:rsidP="00E03EBD">
      <w:pPr>
        <w:spacing w:after="0" w:line="240" w:lineRule="auto"/>
        <w:jc w:val="center"/>
        <w:rPr>
          <w:rFonts w:ascii="Open Sans" w:hAnsi="Open Sans" w:cs="Open Sans"/>
          <w:b/>
          <w:sz w:val="20"/>
          <w:szCs w:val="20"/>
          <w:lang w:val="es-AR" w:eastAsia="es-ES"/>
        </w:rPr>
      </w:pPr>
    </w:p>
    <w:p w14:paraId="1BD07CB0" w14:textId="77777777" w:rsidR="00E03EBD" w:rsidRPr="0036723F" w:rsidRDefault="00E03EBD" w:rsidP="00E03EBD">
      <w:pPr>
        <w:spacing w:after="0" w:line="240" w:lineRule="auto"/>
        <w:jc w:val="center"/>
        <w:rPr>
          <w:rFonts w:ascii="Open Sans" w:hAnsi="Open Sans" w:cs="Open Sans"/>
          <w:b/>
          <w:sz w:val="20"/>
          <w:szCs w:val="20"/>
          <w:lang w:val="es-AR" w:eastAsia="es-ES"/>
        </w:rPr>
      </w:pPr>
      <w:r w:rsidRPr="0036723F">
        <w:rPr>
          <w:rFonts w:ascii="Open Sans" w:hAnsi="Open Sans" w:cs="Open Sans"/>
          <w:b/>
          <w:sz w:val="20"/>
          <w:szCs w:val="20"/>
          <w:lang w:val="es-AR" w:eastAsia="es-ES"/>
        </w:rPr>
        <w:t>DECLARO BAJO MI RESPONSABILIDAD</w:t>
      </w:r>
    </w:p>
    <w:p w14:paraId="284C33DF" w14:textId="1CC0CBBF" w:rsidR="00E03EBD" w:rsidRPr="0036723F" w:rsidRDefault="00E03EBD" w:rsidP="00E03EBD">
      <w:pPr>
        <w:spacing w:after="0" w:line="240" w:lineRule="auto"/>
        <w:jc w:val="center"/>
        <w:rPr>
          <w:rFonts w:ascii="Open Sans" w:hAnsi="Open Sans" w:cs="Open Sans"/>
          <w:bCs/>
          <w:sz w:val="20"/>
          <w:szCs w:val="20"/>
          <w:lang w:val="es-AR" w:eastAsia="es-ES"/>
        </w:rPr>
      </w:pPr>
      <w:r w:rsidRPr="0036723F">
        <w:rPr>
          <w:rFonts w:ascii="Open Sans" w:hAnsi="Open Sans" w:cs="Open Sans"/>
          <w:bCs/>
          <w:sz w:val="20"/>
          <w:szCs w:val="20"/>
          <w:lang w:val="es-AR" w:eastAsia="es-ES"/>
        </w:rPr>
        <w:t>(</w:t>
      </w:r>
      <w:r w:rsidR="006B2829" w:rsidRPr="0036723F">
        <w:rPr>
          <w:rFonts w:ascii="Open Sans" w:hAnsi="Open Sans" w:cs="Open Sans"/>
          <w:bCs/>
          <w:sz w:val="20"/>
          <w:szCs w:val="20"/>
          <w:lang w:val="es-AR" w:eastAsia="es-ES"/>
        </w:rPr>
        <w:t>Marcar</w:t>
      </w:r>
      <w:r w:rsidRPr="0036723F">
        <w:rPr>
          <w:rFonts w:ascii="Open Sans" w:hAnsi="Open Sans" w:cs="Open Sans"/>
          <w:bCs/>
          <w:sz w:val="20"/>
          <w:szCs w:val="20"/>
          <w:lang w:val="es-AR" w:eastAsia="es-ES"/>
        </w:rPr>
        <w:t xml:space="preserve"> si es el caso)</w:t>
      </w:r>
    </w:p>
    <w:p w14:paraId="0E6EB3E1" w14:textId="77777777" w:rsidR="00E03EBD" w:rsidRPr="0036723F" w:rsidRDefault="00E03EBD" w:rsidP="00E03EBD">
      <w:pPr>
        <w:spacing w:after="0" w:line="240" w:lineRule="auto"/>
        <w:ind w:left="644"/>
        <w:contextualSpacing/>
        <w:rPr>
          <w:rFonts w:ascii="Open Sans" w:hAnsi="Open Sans" w:cs="Open Sans"/>
          <w:sz w:val="20"/>
          <w:szCs w:val="20"/>
          <w:lang w:val="es-AR" w:eastAsia="es-ES"/>
        </w:rPr>
      </w:pPr>
    </w:p>
    <w:p w14:paraId="47F76540" w14:textId="77777777" w:rsidR="00E03EBD" w:rsidRPr="0036723F" w:rsidRDefault="00E03EBD" w:rsidP="00E03EBD">
      <w:pPr>
        <w:numPr>
          <w:ilvl w:val="0"/>
          <w:numId w:val="23"/>
        </w:numPr>
        <w:contextualSpacing/>
        <w:jc w:val="both"/>
        <w:rPr>
          <w:rFonts w:ascii="Open Sans" w:hAnsi="Open Sans" w:cs="Open Sans"/>
          <w:sz w:val="20"/>
          <w:szCs w:val="20"/>
          <w:lang w:val="es-AR"/>
        </w:rPr>
      </w:pPr>
      <w:r w:rsidRPr="0036723F">
        <w:rPr>
          <w:rFonts w:ascii="Open Sans" w:hAnsi="Open Sans" w:cs="Open Sans"/>
          <w:sz w:val="20"/>
          <w:szCs w:val="20"/>
          <w:lang w:val="es-AR" w:eastAsia="es-ES"/>
        </w:rPr>
        <w:t xml:space="preserve">Que soy una </w:t>
      </w:r>
      <w:r w:rsidRPr="0036723F">
        <w:rPr>
          <w:rFonts w:ascii="Open Sans" w:hAnsi="Open Sans" w:cs="Open Sans"/>
          <w:sz w:val="20"/>
          <w:szCs w:val="20"/>
          <w:lang w:val="es-AR" w:eastAsia="zh-CN"/>
        </w:rPr>
        <w:t>persona física autónoma o la empresa que represento está válidamente constituida y se dedica a la p</w:t>
      </w:r>
      <w:r w:rsidRPr="0036723F">
        <w:rPr>
          <w:rFonts w:ascii="Open Sans" w:hAnsi="Open Sans" w:cs="Open Sans"/>
          <w:sz w:val="20"/>
          <w:szCs w:val="20"/>
          <w:lang w:val="es-AR"/>
        </w:rPr>
        <w:t>roducción del sector agroalimentario de Mallorca con establecimiento de venta abierto al público domiciliado en Mallorca.</w:t>
      </w:r>
    </w:p>
    <w:p w14:paraId="78F43006" w14:textId="77777777" w:rsidR="00E03EBD" w:rsidRPr="0036723F" w:rsidRDefault="00E03EBD" w:rsidP="00E03EBD">
      <w:pPr>
        <w:spacing w:after="0" w:line="240" w:lineRule="auto"/>
        <w:ind w:left="786"/>
        <w:contextualSpacing/>
        <w:jc w:val="both"/>
        <w:rPr>
          <w:rFonts w:ascii="Open Sans" w:hAnsi="Open Sans" w:cs="Open Sans"/>
          <w:sz w:val="20"/>
          <w:szCs w:val="20"/>
          <w:lang w:val="es-AR" w:eastAsia="es-ES"/>
        </w:rPr>
      </w:pPr>
    </w:p>
    <w:p w14:paraId="4AE345F9" w14:textId="77777777" w:rsidR="00E03EBD" w:rsidRPr="0036723F" w:rsidRDefault="00E03EBD" w:rsidP="00E03EBD">
      <w:pPr>
        <w:numPr>
          <w:ilvl w:val="0"/>
          <w:numId w:val="23"/>
        </w:numPr>
        <w:spacing w:after="0" w:line="240" w:lineRule="auto"/>
        <w:contextualSpacing/>
        <w:jc w:val="both"/>
        <w:rPr>
          <w:rFonts w:ascii="Open Sans" w:hAnsi="Open Sans" w:cs="Open Sans"/>
          <w:sz w:val="20"/>
          <w:szCs w:val="20"/>
          <w:lang w:val="es-AR" w:eastAsia="es-ES"/>
        </w:rPr>
      </w:pPr>
      <w:r w:rsidRPr="0036723F">
        <w:rPr>
          <w:rFonts w:ascii="Open Sans" w:hAnsi="Open Sans" w:cs="Open Sans"/>
          <w:sz w:val="20"/>
          <w:szCs w:val="20"/>
          <w:bdr w:val="none" w:sz="0" w:space="0" w:color="auto" w:frame="1"/>
          <w:lang w:val="es-AR"/>
        </w:rPr>
        <w:t>Que la entidad qué represento está válidamente constituida e inscrita en el registro de cooperativas en caso de tratarse de una cooperativa, con el Nº. De Registro_______________________ y que tiene un establecimiento de venta de productos abierto al público domiciliado en Mallorca.</w:t>
      </w:r>
    </w:p>
    <w:p w14:paraId="0C003B99" w14:textId="77777777" w:rsidR="00E03EBD" w:rsidRPr="0036723F" w:rsidRDefault="00E03EBD" w:rsidP="00E03EBD">
      <w:pPr>
        <w:spacing w:after="0" w:line="240" w:lineRule="auto"/>
        <w:ind w:left="720"/>
        <w:contextualSpacing/>
        <w:rPr>
          <w:rFonts w:ascii="Open Sans" w:hAnsi="Open Sans" w:cs="Open Sans"/>
          <w:sz w:val="20"/>
          <w:szCs w:val="20"/>
          <w:lang w:val="es-AR" w:eastAsia="es-ES"/>
        </w:rPr>
      </w:pPr>
    </w:p>
    <w:p w14:paraId="7FFB23C3" w14:textId="77777777" w:rsidR="00E03EBD" w:rsidRPr="0036723F" w:rsidRDefault="00E03EBD" w:rsidP="00E03EBD">
      <w:pPr>
        <w:numPr>
          <w:ilvl w:val="0"/>
          <w:numId w:val="23"/>
        </w:numPr>
        <w:shd w:val="clear" w:color="auto" w:fill="FFFFFF"/>
        <w:spacing w:after="0" w:line="240" w:lineRule="auto"/>
        <w:contextualSpacing/>
        <w:jc w:val="both"/>
        <w:textAlignment w:val="baseline"/>
        <w:rPr>
          <w:rFonts w:ascii="Open Sans" w:hAnsi="Open Sans" w:cs="Open Sans"/>
          <w:sz w:val="20"/>
          <w:szCs w:val="20"/>
          <w:bdr w:val="none" w:sz="0" w:space="0" w:color="auto" w:frame="1"/>
          <w:lang w:val="es-AR"/>
        </w:rPr>
      </w:pPr>
      <w:r w:rsidRPr="0036723F">
        <w:rPr>
          <w:rFonts w:ascii="Open Sans" w:hAnsi="Open Sans" w:cs="Open Sans"/>
          <w:sz w:val="20"/>
          <w:szCs w:val="20"/>
          <w:bdr w:val="none" w:sz="0" w:space="0" w:color="auto" w:frame="1"/>
          <w:lang w:val="es-AR"/>
        </w:rPr>
        <w:t>Que el comercio qué represento está basado en los principios de la Ley 5/2011, de 29 de marzo, de economía social, siendo su objeto social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097DF1B" w14:textId="77777777" w:rsidR="00E03EBD" w:rsidRPr="0036723F" w:rsidRDefault="00E03EBD" w:rsidP="00E03EBD">
      <w:pPr>
        <w:ind w:left="720"/>
        <w:contextualSpacing/>
        <w:rPr>
          <w:rFonts w:ascii="Open Sans" w:hAnsi="Open Sans" w:cs="Open Sans"/>
          <w:sz w:val="20"/>
          <w:szCs w:val="20"/>
          <w:lang w:val="es-AR" w:eastAsia="es-ES"/>
        </w:rPr>
      </w:pPr>
    </w:p>
    <w:p w14:paraId="3D5704F9" w14:textId="77777777" w:rsidR="00E03EBD" w:rsidRPr="0036723F" w:rsidRDefault="00E03EBD" w:rsidP="00E03EBD">
      <w:pPr>
        <w:numPr>
          <w:ilvl w:val="0"/>
          <w:numId w:val="23"/>
        </w:numPr>
        <w:shd w:val="clear" w:color="auto" w:fill="FFFFFF"/>
        <w:spacing w:after="0" w:line="240" w:lineRule="auto"/>
        <w:contextualSpacing/>
        <w:jc w:val="both"/>
        <w:textAlignment w:val="baseline"/>
        <w:rPr>
          <w:rFonts w:ascii="Open Sans" w:hAnsi="Open Sans" w:cs="Open Sans"/>
          <w:sz w:val="20"/>
          <w:szCs w:val="20"/>
          <w:bdr w:val="none" w:sz="0" w:space="0" w:color="auto" w:frame="1"/>
          <w:lang w:val="es-AR"/>
        </w:rPr>
      </w:pPr>
      <w:r w:rsidRPr="0036723F">
        <w:rPr>
          <w:rFonts w:ascii="Open Sans" w:hAnsi="Open Sans" w:cs="Open Sans"/>
          <w:sz w:val="20"/>
          <w:szCs w:val="20"/>
          <w:lang w:val="es-AR" w:eastAsia="es-ES"/>
        </w:rPr>
        <w:t>Que la empresa que represento</w:t>
      </w:r>
      <w:r w:rsidRPr="0036723F">
        <w:rPr>
          <w:rFonts w:ascii="Open Sans" w:hAnsi="Open Sans" w:cs="Open Sans"/>
          <w:sz w:val="20"/>
          <w:szCs w:val="20"/>
          <w:lang w:val="es-AR" w:eastAsia="zh-CN"/>
        </w:rPr>
        <w:t xml:space="preserve"> </w:t>
      </w:r>
      <w:r w:rsidRPr="0036723F">
        <w:rPr>
          <w:rFonts w:ascii="Open Sans" w:hAnsi="Open Sans" w:cs="Open Sans"/>
          <w:sz w:val="20"/>
          <w:szCs w:val="20"/>
          <w:bdr w:val="none" w:sz="0" w:space="0" w:color="auto" w:frame="1"/>
          <w:lang w:val="es-AR"/>
        </w:rPr>
        <w:t xml:space="preserve">tiene </w:t>
      </w:r>
      <w:r w:rsidRPr="0036723F">
        <w:rPr>
          <w:rFonts w:ascii="Open Sans" w:hAnsi="Open Sans" w:cs="Open Sans"/>
          <w:sz w:val="20"/>
          <w:szCs w:val="20"/>
          <w:lang w:val="es-AR"/>
        </w:rPr>
        <w:t>la consideración de pequeña o Mediana Empresa, según la Recomendación de la Comisión Europea 2003/361/CE, de 6 de mayo, sobre la definición de microempresas, pequeñas y medianas empresas, DOUE de 20 de mayo de 2003.</w:t>
      </w:r>
    </w:p>
    <w:p w14:paraId="4E668917" w14:textId="77777777" w:rsidR="00E03EBD" w:rsidRPr="0036723F" w:rsidRDefault="00E03EBD" w:rsidP="00E03EBD">
      <w:pPr>
        <w:spacing w:after="0" w:line="240" w:lineRule="auto"/>
        <w:ind w:left="720"/>
        <w:contextualSpacing/>
        <w:rPr>
          <w:rFonts w:ascii="Open Sans" w:hAnsi="Open Sans" w:cs="Open Sans"/>
          <w:sz w:val="20"/>
          <w:szCs w:val="20"/>
          <w:lang w:val="es-AR" w:eastAsia="es-ES"/>
        </w:rPr>
      </w:pPr>
    </w:p>
    <w:p w14:paraId="4EA61FE1" w14:textId="77777777" w:rsidR="00E03EBD" w:rsidRPr="0036723F" w:rsidRDefault="00E03EBD" w:rsidP="00E03EBD">
      <w:pPr>
        <w:numPr>
          <w:ilvl w:val="0"/>
          <w:numId w:val="23"/>
        </w:numPr>
        <w:spacing w:after="0" w:line="240" w:lineRule="auto"/>
        <w:contextualSpacing/>
        <w:jc w:val="both"/>
        <w:rPr>
          <w:rFonts w:ascii="Open Sans" w:hAnsi="Open Sans" w:cs="Open Sans"/>
          <w:sz w:val="20"/>
          <w:szCs w:val="20"/>
          <w:lang w:val="es-AR" w:eastAsia="es-ES"/>
        </w:rPr>
      </w:pPr>
      <w:r w:rsidRPr="0036723F">
        <w:rPr>
          <w:rFonts w:ascii="Open Sans" w:hAnsi="Open Sans" w:cs="Open Sans"/>
          <w:sz w:val="20"/>
          <w:szCs w:val="20"/>
          <w:lang w:val="es-AR" w:eastAsia="es-ES"/>
        </w:rPr>
        <w:t>Q</w:t>
      </w:r>
      <w:r w:rsidRPr="0036723F">
        <w:rPr>
          <w:rFonts w:ascii="Open Sans" w:hAnsi="Open Sans" w:cs="Open Sans"/>
          <w:sz w:val="20"/>
          <w:szCs w:val="20"/>
          <w:lang w:val="es-AR" w:eastAsia="zh-CN"/>
        </w:rPr>
        <w:t>ue el comercio o establecimiento tiene el domicilio fiscal en la isla de Mallorca.</w:t>
      </w:r>
    </w:p>
    <w:p w14:paraId="5621E37D" w14:textId="77777777" w:rsidR="00E03EBD" w:rsidRPr="0036723F" w:rsidRDefault="00E03EBD" w:rsidP="00E03EBD">
      <w:pPr>
        <w:pStyle w:val="Pargrafdellista"/>
        <w:rPr>
          <w:rFonts w:ascii="Open Sans" w:hAnsi="Open Sans" w:cs="Open Sans"/>
          <w:sz w:val="20"/>
          <w:szCs w:val="20"/>
          <w:lang w:val="es-AR" w:eastAsia="es-ES"/>
        </w:rPr>
      </w:pPr>
    </w:p>
    <w:p w14:paraId="6D2109B3" w14:textId="77777777" w:rsidR="00E03EBD" w:rsidRPr="0036723F" w:rsidRDefault="00E03EBD" w:rsidP="00E03EBD">
      <w:pPr>
        <w:numPr>
          <w:ilvl w:val="0"/>
          <w:numId w:val="23"/>
        </w:numPr>
        <w:spacing w:after="0" w:line="240" w:lineRule="auto"/>
        <w:contextualSpacing/>
        <w:jc w:val="both"/>
        <w:rPr>
          <w:rFonts w:ascii="Open Sans" w:hAnsi="Open Sans" w:cs="Open Sans"/>
          <w:sz w:val="20"/>
          <w:szCs w:val="20"/>
          <w:lang w:val="es-AR" w:eastAsia="es-ES"/>
        </w:rPr>
      </w:pPr>
      <w:r w:rsidRPr="0036723F">
        <w:rPr>
          <w:rFonts w:ascii="Open Sans" w:hAnsi="Open Sans" w:cs="Open Sans"/>
          <w:sz w:val="20"/>
          <w:szCs w:val="20"/>
          <w:lang w:val="es-AR" w:eastAsia="es-ES"/>
        </w:rPr>
        <w:t>Que no incurro en ninguna de las prohibiciones establecidas en el artículo 8 de la Ordenanza general de subvenciones del Consejo de Mallorca, aprobada por el Pleno del Consejo de Mallorca, en sesión de 23 de diciembre de 2016, BOIB nº. 21, de 18 de febrero de 2017,</w:t>
      </w:r>
      <w:r w:rsidRPr="0036723F">
        <w:rPr>
          <w:rFonts w:ascii="Open Sans" w:eastAsia="Batang" w:hAnsi="Open Sans" w:cs="Open Sans"/>
          <w:bCs/>
          <w:sz w:val="20"/>
          <w:szCs w:val="20"/>
          <w:lang w:val="es-AR"/>
        </w:rPr>
        <w:t xml:space="preserve"> y modificada por el Pleno del Consejo de Mallorca, en sesión 14 de junio de 2018, BOIB nº. 96 de 4 de agosto de 2018,</w:t>
      </w:r>
      <w:r w:rsidRPr="0036723F">
        <w:rPr>
          <w:rFonts w:ascii="Open Sans" w:hAnsi="Open Sans" w:cs="Open Sans"/>
          <w:sz w:val="20"/>
          <w:szCs w:val="20"/>
          <w:lang w:val="es-AR" w:eastAsia="es-ES"/>
        </w:rPr>
        <w:t xml:space="preserve"> para obtener la condición de persona beneficiaria de una subvención.</w:t>
      </w:r>
    </w:p>
    <w:p w14:paraId="277E0952" w14:textId="77777777" w:rsidR="00E03EBD" w:rsidRPr="0036723F" w:rsidRDefault="00E03EBD" w:rsidP="00E03EBD">
      <w:pPr>
        <w:spacing w:after="0" w:line="240" w:lineRule="auto"/>
        <w:contextualSpacing/>
        <w:jc w:val="both"/>
        <w:rPr>
          <w:rFonts w:ascii="Open Sans" w:hAnsi="Open Sans" w:cs="Open Sans"/>
          <w:sz w:val="20"/>
          <w:szCs w:val="20"/>
          <w:lang w:val="es-AR" w:eastAsia="es-ES"/>
        </w:rPr>
      </w:pPr>
    </w:p>
    <w:p w14:paraId="29385AD8" w14:textId="77777777" w:rsidR="00E03EBD" w:rsidRPr="0036723F" w:rsidRDefault="00E03EBD" w:rsidP="00E03EBD">
      <w:pPr>
        <w:numPr>
          <w:ilvl w:val="0"/>
          <w:numId w:val="23"/>
        </w:numPr>
        <w:spacing w:after="0" w:line="240" w:lineRule="auto"/>
        <w:contextualSpacing/>
        <w:jc w:val="both"/>
        <w:rPr>
          <w:rFonts w:ascii="Open Sans" w:hAnsi="Open Sans" w:cs="Open Sans"/>
          <w:sz w:val="20"/>
          <w:szCs w:val="20"/>
          <w:lang w:val="es-AR" w:eastAsia="es-ES"/>
        </w:rPr>
      </w:pPr>
      <w:r w:rsidRPr="0036723F">
        <w:rPr>
          <w:rFonts w:ascii="Open Sans" w:eastAsia="Batang" w:hAnsi="Open Sans" w:cs="Open Sans"/>
          <w:kern w:val="2"/>
          <w:sz w:val="20"/>
          <w:szCs w:val="20"/>
          <w:lang w:val="es-AR" w:eastAsia="zh-CN"/>
        </w:rPr>
        <w:t>Que, de conformidad con lo que prevé el artículo 11 de la Ley 11/2016, de 28 de julio, de igualdad de mujeres y hombres (BOE nº. 202, de 22 de agosto de 2016), no he sido sancionada o condenada en los tres años últimos por haber ejercido o tolerado prácticas laborales consideradas discriminatorias en razón de sexo o de género y que no ha sido sancionada por resolución administrativa firme o por sentencia judicial firme</w:t>
      </w:r>
      <w:r w:rsidRPr="0036723F">
        <w:rPr>
          <w:rFonts w:ascii="Open Sans" w:hAnsi="Open Sans" w:cs="Open Sans"/>
          <w:sz w:val="20"/>
          <w:szCs w:val="20"/>
          <w:lang w:val="es-AR" w:eastAsia="es-ES"/>
        </w:rPr>
        <w:t xml:space="preserve">. </w:t>
      </w:r>
    </w:p>
    <w:p w14:paraId="7201D1F4" w14:textId="77777777" w:rsidR="00E03EBD" w:rsidRPr="0036723F" w:rsidRDefault="00E03EBD" w:rsidP="00E03EBD">
      <w:pPr>
        <w:pStyle w:val="Pargrafdellista"/>
        <w:rPr>
          <w:rFonts w:ascii="Open Sans" w:hAnsi="Open Sans" w:cs="Open Sans"/>
          <w:sz w:val="20"/>
          <w:szCs w:val="20"/>
          <w:lang w:val="es-AR" w:eastAsia="es-ES"/>
        </w:rPr>
      </w:pPr>
    </w:p>
    <w:p w14:paraId="4AE07467" w14:textId="77777777" w:rsidR="00E03EBD" w:rsidRPr="0036723F" w:rsidRDefault="00E03EBD" w:rsidP="00E03EBD">
      <w:pPr>
        <w:numPr>
          <w:ilvl w:val="0"/>
          <w:numId w:val="23"/>
        </w:numPr>
        <w:spacing w:after="0" w:line="240" w:lineRule="auto"/>
        <w:contextualSpacing/>
        <w:jc w:val="both"/>
        <w:rPr>
          <w:rFonts w:ascii="Open Sans" w:hAnsi="Open Sans" w:cs="Open Sans"/>
          <w:sz w:val="20"/>
          <w:szCs w:val="20"/>
          <w:lang w:val="es-AR" w:eastAsia="es-ES"/>
        </w:rPr>
      </w:pPr>
      <w:r w:rsidRPr="0036723F">
        <w:rPr>
          <w:rFonts w:ascii="Open Sans" w:hAnsi="Open Sans" w:cs="Open Sans"/>
          <w:snapToGrid w:val="0"/>
          <w:sz w:val="20"/>
          <w:szCs w:val="20"/>
          <w:lang w:val="es-AR"/>
        </w:rPr>
        <w:t xml:space="preserve">Que no he </w:t>
      </w:r>
      <w:r w:rsidRPr="0036723F">
        <w:rPr>
          <w:rFonts w:ascii="Open Sans" w:hAnsi="Open Sans" w:cs="Open Sans"/>
          <w:bCs/>
          <w:snapToGrid w:val="0"/>
          <w:sz w:val="20"/>
          <w:szCs w:val="20"/>
          <w:lang w:val="es-AR"/>
        </w:rPr>
        <w:t>recibido ningún otro apoyo</w:t>
      </w:r>
      <w:r w:rsidRPr="0036723F">
        <w:rPr>
          <w:rFonts w:ascii="Open Sans" w:hAnsi="Open Sans" w:cs="Open Sans"/>
          <w:bCs/>
          <w:snapToGrid w:val="0"/>
          <w:vanish/>
          <w:sz w:val="20"/>
          <w:szCs w:val="20"/>
          <w:lang w:val="es-AR"/>
        </w:rPr>
        <w:t>&lt;A[apoyo|soporte]&gt;</w:t>
      </w:r>
      <w:r w:rsidRPr="0036723F">
        <w:rPr>
          <w:rFonts w:ascii="Open Sans" w:hAnsi="Open Sans" w:cs="Open Sans"/>
          <w:bCs/>
          <w:snapToGrid w:val="0"/>
          <w:sz w:val="20"/>
          <w:szCs w:val="20"/>
          <w:lang w:val="es-AR"/>
        </w:rPr>
        <w:t>, ayuda o subvención p</w:t>
      </w:r>
      <w:r w:rsidRPr="0036723F">
        <w:rPr>
          <w:rFonts w:ascii="Open Sans" w:hAnsi="Open Sans" w:cs="Open Sans"/>
          <w:bCs/>
          <w:snapToGrid w:val="0"/>
          <w:vanish/>
          <w:sz w:val="20"/>
          <w:szCs w:val="20"/>
          <w:lang w:val="es-AR"/>
        </w:rPr>
        <w:t>&lt;A[por|para]&gt;</w:t>
      </w:r>
      <w:r w:rsidRPr="0036723F">
        <w:rPr>
          <w:rFonts w:ascii="Open Sans" w:hAnsi="Open Sans" w:cs="Open Sans"/>
          <w:bCs/>
          <w:snapToGrid w:val="0"/>
          <w:sz w:val="20"/>
          <w:szCs w:val="20"/>
          <w:lang w:val="es-AR"/>
        </w:rPr>
        <w:t>ara esta actuación que, junto con la subvención que solicita no supera el coste de la actividad.</w:t>
      </w:r>
    </w:p>
    <w:p w14:paraId="1FDE6983" w14:textId="77777777" w:rsidR="00E03EBD" w:rsidRPr="0036723F" w:rsidRDefault="00E03EBD" w:rsidP="00E03EBD">
      <w:pPr>
        <w:spacing w:after="0" w:line="240" w:lineRule="auto"/>
        <w:contextualSpacing/>
        <w:jc w:val="both"/>
        <w:rPr>
          <w:rFonts w:ascii="Open Sans" w:hAnsi="Open Sans" w:cs="Open Sans"/>
          <w:sz w:val="20"/>
          <w:szCs w:val="20"/>
          <w:lang w:val="es-AR" w:eastAsia="es-ES"/>
        </w:rPr>
      </w:pPr>
    </w:p>
    <w:p w14:paraId="3282951E" w14:textId="6CDE9BAB" w:rsidR="00E03EBD" w:rsidRPr="0036723F" w:rsidRDefault="00E03EBD" w:rsidP="00E03EBD">
      <w:pPr>
        <w:numPr>
          <w:ilvl w:val="0"/>
          <w:numId w:val="23"/>
        </w:numPr>
        <w:spacing w:after="0" w:line="240" w:lineRule="auto"/>
        <w:contextualSpacing/>
        <w:jc w:val="both"/>
        <w:rPr>
          <w:rFonts w:ascii="Open Sans" w:hAnsi="Open Sans" w:cs="Open Sans"/>
          <w:sz w:val="20"/>
          <w:szCs w:val="20"/>
          <w:lang w:val="es-AR" w:eastAsia="es-ES"/>
        </w:rPr>
      </w:pPr>
      <w:r w:rsidRPr="0036723F">
        <w:rPr>
          <w:rFonts w:ascii="Open Sans" w:hAnsi="Open Sans" w:cs="Open Sans"/>
          <w:sz w:val="20"/>
          <w:szCs w:val="20"/>
          <w:lang w:val="es-AR" w:eastAsia="es-ES"/>
        </w:rPr>
        <w:t>Que, de acuerdo con lo que se establece en el artículo 48 de la Ordenanza general de subvenciones d</w:t>
      </w:r>
      <w:r w:rsidR="00A77EA3">
        <w:rPr>
          <w:rFonts w:ascii="Open Sans" w:hAnsi="Open Sans" w:cs="Open Sans"/>
          <w:sz w:val="20"/>
          <w:szCs w:val="20"/>
          <w:lang w:val="es-AR" w:eastAsia="es-ES"/>
        </w:rPr>
        <w:t>el Consejo de Mallorca, no soy</w:t>
      </w:r>
      <w:r w:rsidRPr="0036723F">
        <w:rPr>
          <w:rFonts w:ascii="Open Sans" w:hAnsi="Open Sans" w:cs="Open Sans"/>
          <w:sz w:val="20"/>
          <w:szCs w:val="20"/>
          <w:lang w:val="es-AR" w:eastAsia="es-ES"/>
        </w:rPr>
        <w:t xml:space="preserve"> deudor por</w:t>
      </w:r>
      <w:r w:rsidRPr="0036723F">
        <w:rPr>
          <w:rFonts w:ascii="Open Sans" w:hAnsi="Open Sans" w:cs="Open Sans"/>
          <w:vanish/>
          <w:sz w:val="20"/>
          <w:szCs w:val="20"/>
          <w:lang w:val="es-AR" w:eastAsia="es-ES"/>
        </w:rPr>
        <w:t>&lt;A[por|para]&gt;</w:t>
      </w:r>
      <w:r w:rsidRPr="0036723F">
        <w:rPr>
          <w:rFonts w:ascii="Open Sans" w:hAnsi="Open Sans" w:cs="Open Sans"/>
          <w:sz w:val="20"/>
          <w:szCs w:val="20"/>
          <w:lang w:val="es-AR" w:eastAsia="es-ES"/>
        </w:rPr>
        <w:t xml:space="preserve"> resolución de reintegro de subvenciones.</w:t>
      </w:r>
    </w:p>
    <w:p w14:paraId="569F6129" w14:textId="77777777" w:rsidR="00E03EBD" w:rsidRPr="0036723F" w:rsidRDefault="00E03EBD" w:rsidP="00E03EBD">
      <w:pPr>
        <w:spacing w:after="0" w:line="240" w:lineRule="auto"/>
        <w:ind w:left="786"/>
        <w:contextualSpacing/>
        <w:jc w:val="both"/>
        <w:rPr>
          <w:rFonts w:ascii="Open Sans" w:hAnsi="Open Sans" w:cs="Open Sans"/>
          <w:sz w:val="20"/>
          <w:szCs w:val="20"/>
          <w:lang w:val="es-AR" w:eastAsia="es-ES"/>
        </w:rPr>
      </w:pPr>
    </w:p>
    <w:p w14:paraId="3B5F43C0" w14:textId="77777777" w:rsidR="00E03EBD" w:rsidRPr="0036723F" w:rsidRDefault="00E03EBD" w:rsidP="00E03EBD">
      <w:pPr>
        <w:numPr>
          <w:ilvl w:val="0"/>
          <w:numId w:val="23"/>
        </w:numPr>
        <w:spacing w:after="0" w:line="240" w:lineRule="auto"/>
        <w:contextualSpacing/>
        <w:jc w:val="both"/>
        <w:rPr>
          <w:rFonts w:ascii="Open Sans" w:hAnsi="Open Sans" w:cs="Open Sans"/>
          <w:sz w:val="20"/>
          <w:szCs w:val="20"/>
          <w:lang w:val="es-AR" w:eastAsia="es-ES"/>
        </w:rPr>
      </w:pPr>
      <w:r w:rsidRPr="0036723F">
        <w:rPr>
          <w:rFonts w:ascii="Open Sans" w:hAnsi="Open Sans" w:cs="Open Sans"/>
          <w:sz w:val="20"/>
          <w:szCs w:val="20"/>
          <w:lang w:val="es-AR" w:eastAsia="es-ES"/>
        </w:rPr>
        <w:t>Q</w:t>
      </w:r>
      <w:r w:rsidRPr="0036723F">
        <w:rPr>
          <w:rFonts w:ascii="Open Sans" w:hAnsi="Open Sans" w:cs="Open Sans"/>
          <w:sz w:val="20"/>
          <w:szCs w:val="20"/>
          <w:lang w:val="es-AR" w:eastAsia="zh-CN"/>
        </w:rPr>
        <w:t>ue el comercio o establecimiento dispone de los permisos, licencias y autorizaciones que corresponden.</w:t>
      </w:r>
    </w:p>
    <w:p w14:paraId="50B6FF21" w14:textId="77777777" w:rsidR="00E03EBD" w:rsidRPr="0036723F" w:rsidRDefault="00E03EBD" w:rsidP="00E03EBD">
      <w:pPr>
        <w:spacing w:after="0" w:line="240" w:lineRule="auto"/>
        <w:contextualSpacing/>
        <w:rPr>
          <w:rFonts w:ascii="Open Sans" w:hAnsi="Open Sans" w:cs="Open Sans"/>
          <w:sz w:val="20"/>
          <w:szCs w:val="20"/>
          <w:lang w:val="es-AR" w:eastAsia="es-ES"/>
        </w:rPr>
      </w:pPr>
    </w:p>
    <w:p w14:paraId="176681C9" w14:textId="27DF4587" w:rsidR="00E03EBD" w:rsidRPr="0036723F" w:rsidRDefault="00A77EA3" w:rsidP="00E03EBD">
      <w:pPr>
        <w:numPr>
          <w:ilvl w:val="0"/>
          <w:numId w:val="23"/>
        </w:numPr>
        <w:spacing w:after="0" w:line="240" w:lineRule="auto"/>
        <w:contextualSpacing/>
        <w:jc w:val="both"/>
        <w:rPr>
          <w:rFonts w:ascii="Open Sans" w:hAnsi="Open Sans" w:cs="Open Sans"/>
          <w:sz w:val="20"/>
          <w:szCs w:val="20"/>
          <w:lang w:val="es-AR" w:eastAsia="es-ES"/>
        </w:rPr>
      </w:pPr>
      <w:r>
        <w:rPr>
          <w:rFonts w:ascii="Open Sans" w:hAnsi="Open Sans" w:cs="Open Sans"/>
          <w:sz w:val="20"/>
          <w:szCs w:val="20"/>
          <w:bdr w:val="none" w:sz="0" w:space="0" w:color="auto" w:frame="1"/>
          <w:lang w:val="es-AR"/>
        </w:rPr>
        <w:t>Que no me han</w:t>
      </w:r>
      <w:r w:rsidR="00E03EBD" w:rsidRPr="0036723F">
        <w:rPr>
          <w:rFonts w:ascii="Open Sans" w:hAnsi="Open Sans" w:cs="Open Sans"/>
          <w:sz w:val="20"/>
          <w:szCs w:val="20"/>
          <w:bdr w:val="none" w:sz="0" w:space="0" w:color="auto" w:frame="1"/>
          <w:lang w:val="es-AR"/>
        </w:rPr>
        <w:t xml:space="preserve"> sido concedidas ayudas de minimis en un importe superior a los 200.000,00 € en los últimos tres ejercicios fiscales a contar desde la fecha de la concesión de la ayuda.</w:t>
      </w:r>
    </w:p>
    <w:p w14:paraId="528DCBF8" w14:textId="77777777" w:rsidR="00E03EBD" w:rsidRPr="0036723F" w:rsidRDefault="00E03EBD" w:rsidP="00E03EBD">
      <w:pPr>
        <w:spacing w:after="0" w:line="240" w:lineRule="auto"/>
        <w:contextualSpacing/>
        <w:rPr>
          <w:rFonts w:ascii="Open Sans" w:hAnsi="Open Sans" w:cs="Open Sans"/>
          <w:sz w:val="20"/>
          <w:szCs w:val="20"/>
          <w:lang w:val="es-AR" w:eastAsia="es-ES"/>
        </w:rPr>
      </w:pPr>
    </w:p>
    <w:p w14:paraId="24D6BBAB" w14:textId="77777777" w:rsidR="00E03EBD" w:rsidRPr="0036723F" w:rsidRDefault="00E03EBD" w:rsidP="00E03EBD">
      <w:pPr>
        <w:numPr>
          <w:ilvl w:val="0"/>
          <w:numId w:val="23"/>
        </w:numPr>
        <w:spacing w:after="0" w:line="240" w:lineRule="auto"/>
        <w:contextualSpacing/>
        <w:jc w:val="both"/>
        <w:rPr>
          <w:rFonts w:ascii="Open Sans" w:hAnsi="Open Sans" w:cs="Open Sans"/>
          <w:sz w:val="20"/>
          <w:szCs w:val="20"/>
          <w:lang w:val="es-AR" w:eastAsia="es-ES"/>
        </w:rPr>
      </w:pPr>
      <w:r w:rsidRPr="0036723F">
        <w:rPr>
          <w:rFonts w:ascii="Open Sans" w:hAnsi="Open Sans" w:cs="Open Sans"/>
          <w:sz w:val="20"/>
          <w:szCs w:val="20"/>
          <w:lang w:val="es-AR" w:eastAsia="es-ES"/>
        </w:rPr>
        <w:t xml:space="preserve">En caso de ser una comunidad de bienes, que el otro comunero no ha pedido </w:t>
      </w:r>
      <w:r w:rsidRPr="0036723F">
        <w:rPr>
          <w:rFonts w:ascii="Open Sans" w:eastAsia="Batang" w:hAnsi="Open Sans" w:cs="Open Sans"/>
          <w:kern w:val="2"/>
          <w:sz w:val="20"/>
          <w:szCs w:val="20"/>
          <w:lang w:val="es-AR" w:eastAsia="zh-CN"/>
        </w:rPr>
        <w:t>subvención para el mismo establecimiento.</w:t>
      </w:r>
    </w:p>
    <w:p w14:paraId="5CEA490A" w14:textId="77777777" w:rsidR="00E03EBD" w:rsidRPr="0036723F" w:rsidRDefault="00E03EBD" w:rsidP="00E03EBD">
      <w:pPr>
        <w:spacing w:after="0" w:line="240" w:lineRule="auto"/>
        <w:rPr>
          <w:rFonts w:ascii="Open Sans" w:hAnsi="Open Sans" w:cs="Open Sans"/>
          <w:sz w:val="20"/>
          <w:szCs w:val="20"/>
          <w:lang w:val="es-AR" w:eastAsia="es-ES"/>
        </w:rPr>
      </w:pPr>
    </w:p>
    <w:p w14:paraId="2300EE22" w14:textId="77777777" w:rsidR="00E03EBD" w:rsidRPr="0036723F" w:rsidRDefault="00E03EBD" w:rsidP="00E03EBD">
      <w:pPr>
        <w:spacing w:after="0" w:line="240" w:lineRule="auto"/>
        <w:rPr>
          <w:rFonts w:ascii="Open Sans" w:hAnsi="Open Sans" w:cs="Open Sans"/>
          <w:sz w:val="20"/>
          <w:szCs w:val="20"/>
          <w:lang w:val="es-AR" w:eastAsia="es-ES"/>
        </w:rPr>
      </w:pPr>
    </w:p>
    <w:p w14:paraId="75BC5E99" w14:textId="77777777" w:rsidR="00E03EBD" w:rsidRPr="0036723F" w:rsidRDefault="00E03EBD" w:rsidP="00E03EBD">
      <w:pPr>
        <w:spacing w:after="0" w:line="240" w:lineRule="auto"/>
        <w:rPr>
          <w:rFonts w:ascii="Open Sans" w:hAnsi="Open Sans" w:cs="Open Sans"/>
          <w:sz w:val="20"/>
          <w:szCs w:val="20"/>
          <w:lang w:val="es-AR" w:eastAsia="es-ES"/>
        </w:rPr>
      </w:pPr>
    </w:p>
    <w:p w14:paraId="56860206" w14:textId="77777777" w:rsidR="00E03EBD" w:rsidRPr="0036723F" w:rsidRDefault="00E03EBD" w:rsidP="00E03EBD">
      <w:pPr>
        <w:spacing w:after="0" w:line="240" w:lineRule="auto"/>
        <w:rPr>
          <w:rFonts w:ascii="Open Sans" w:hAnsi="Open Sans" w:cs="Open Sans"/>
          <w:sz w:val="20"/>
          <w:szCs w:val="20"/>
          <w:lang w:val="es-AR" w:eastAsia="es-ES"/>
        </w:rPr>
      </w:pPr>
    </w:p>
    <w:p w14:paraId="6E08967D" w14:textId="77777777" w:rsidR="00E03EBD" w:rsidRPr="0036723F" w:rsidRDefault="00E03EBD" w:rsidP="00E03EBD">
      <w:pPr>
        <w:spacing w:after="0" w:line="240" w:lineRule="auto"/>
        <w:rPr>
          <w:rFonts w:ascii="Open Sans" w:hAnsi="Open Sans" w:cs="Open Sans"/>
          <w:sz w:val="20"/>
          <w:szCs w:val="20"/>
          <w:lang w:val="es-AR" w:eastAsia="es-ES"/>
        </w:rPr>
      </w:pPr>
    </w:p>
    <w:p w14:paraId="5A823258" w14:textId="77777777" w:rsidR="00E03EBD" w:rsidRPr="0036723F" w:rsidRDefault="00E03EBD" w:rsidP="00E03EBD">
      <w:pPr>
        <w:spacing w:after="0" w:line="240" w:lineRule="auto"/>
        <w:rPr>
          <w:rFonts w:ascii="Open Sans" w:hAnsi="Open Sans" w:cs="Open Sans"/>
          <w:sz w:val="20"/>
          <w:szCs w:val="20"/>
          <w:lang w:val="es-AR" w:eastAsia="es-ES"/>
        </w:rPr>
      </w:pPr>
      <w:r w:rsidRPr="0036723F">
        <w:rPr>
          <w:rFonts w:ascii="Open Sans" w:hAnsi="Open Sans" w:cs="Open Sans"/>
          <w:sz w:val="20"/>
          <w:szCs w:val="20"/>
          <w:lang w:val="es-AR" w:eastAsia="es-ES"/>
        </w:rPr>
        <w:t>[Firma de la persona solicitando o del representante legal]</w:t>
      </w:r>
    </w:p>
    <w:p w14:paraId="4FD23A67" w14:textId="77777777" w:rsidR="00E03EBD" w:rsidRPr="0036723F" w:rsidRDefault="00E03EBD" w:rsidP="00E03EBD">
      <w:pPr>
        <w:spacing w:after="0" w:line="240" w:lineRule="auto"/>
        <w:rPr>
          <w:rFonts w:ascii="Open Sans" w:hAnsi="Open Sans" w:cs="Open Sans"/>
          <w:sz w:val="20"/>
          <w:szCs w:val="20"/>
          <w:lang w:val="es-AR" w:eastAsia="es-ES"/>
        </w:rPr>
      </w:pPr>
    </w:p>
    <w:p w14:paraId="4F17527D" w14:textId="77777777" w:rsidR="00E03EBD" w:rsidRPr="0036723F" w:rsidRDefault="00E03EBD" w:rsidP="00E03EBD">
      <w:pPr>
        <w:spacing w:after="0" w:line="240" w:lineRule="auto"/>
        <w:rPr>
          <w:rFonts w:ascii="Open Sans" w:hAnsi="Open Sans" w:cs="Open Sans"/>
          <w:sz w:val="20"/>
          <w:szCs w:val="20"/>
          <w:lang w:val="es-AR" w:eastAsia="es-ES"/>
        </w:rPr>
      </w:pPr>
    </w:p>
    <w:p w14:paraId="4CC473C7" w14:textId="77777777" w:rsidR="00E03EBD" w:rsidRPr="0036723F" w:rsidRDefault="00E03EBD" w:rsidP="00E03EBD">
      <w:pPr>
        <w:spacing w:after="0" w:line="240" w:lineRule="auto"/>
        <w:rPr>
          <w:rFonts w:ascii="Open Sans" w:hAnsi="Open Sans" w:cs="Open Sans"/>
          <w:sz w:val="20"/>
          <w:szCs w:val="20"/>
          <w:lang w:val="es-AR" w:eastAsia="es-ES"/>
        </w:rPr>
      </w:pPr>
      <w:r w:rsidRPr="0036723F">
        <w:rPr>
          <w:rFonts w:ascii="Open Sans" w:hAnsi="Open Sans" w:cs="Open Sans"/>
          <w:sz w:val="20"/>
          <w:szCs w:val="20"/>
          <w:lang w:val="es-AR" w:eastAsia="es-ES"/>
        </w:rPr>
        <w:t>________, __________de_______________ de 2021</w:t>
      </w:r>
    </w:p>
    <w:p w14:paraId="279A887D" w14:textId="77777777" w:rsidR="00E03EBD" w:rsidRPr="0036723F" w:rsidRDefault="00E03EBD" w:rsidP="00E03EBD">
      <w:pPr>
        <w:rPr>
          <w:rFonts w:ascii="Open Sans" w:hAnsi="Open Sans" w:cs="Open Sans"/>
          <w:kern w:val="2"/>
          <w:sz w:val="20"/>
          <w:szCs w:val="20"/>
          <w:lang w:val="es-AR"/>
        </w:rPr>
      </w:pPr>
    </w:p>
    <w:p w14:paraId="6E72EC2A" w14:textId="77777777" w:rsidR="00E03EBD" w:rsidRPr="0036723F" w:rsidRDefault="00E03EBD" w:rsidP="00E03EBD">
      <w:pPr>
        <w:rPr>
          <w:rFonts w:ascii="Open Sans" w:hAnsi="Open Sans" w:cs="Open Sans"/>
          <w:kern w:val="2"/>
          <w:sz w:val="20"/>
          <w:szCs w:val="20"/>
          <w:lang w:val="es-AR"/>
        </w:rPr>
      </w:pPr>
    </w:p>
    <w:p w14:paraId="49DAEF68" w14:textId="77777777" w:rsidR="00E03EBD" w:rsidRPr="0036723F" w:rsidRDefault="00E03EBD" w:rsidP="00E03EBD">
      <w:pPr>
        <w:rPr>
          <w:rFonts w:ascii="Open Sans" w:hAnsi="Open Sans" w:cs="Open Sans"/>
          <w:kern w:val="2"/>
          <w:sz w:val="20"/>
          <w:szCs w:val="20"/>
          <w:lang w:val="es-AR"/>
        </w:rPr>
      </w:pPr>
    </w:p>
    <w:p w14:paraId="6F1F5533" w14:textId="77777777" w:rsidR="00E03EBD" w:rsidRPr="0036723F" w:rsidRDefault="00E03EBD" w:rsidP="00E03EBD">
      <w:pPr>
        <w:rPr>
          <w:rFonts w:ascii="Open Sans" w:hAnsi="Open Sans" w:cs="Open Sans"/>
          <w:kern w:val="2"/>
          <w:sz w:val="20"/>
          <w:szCs w:val="20"/>
          <w:lang w:val="es-AR"/>
        </w:rPr>
      </w:pPr>
    </w:p>
    <w:p w14:paraId="20147F5D" w14:textId="77777777" w:rsidR="00E03EBD" w:rsidRPr="0036723F" w:rsidRDefault="00E03EBD" w:rsidP="00E03EBD">
      <w:pPr>
        <w:rPr>
          <w:rFonts w:ascii="Open Sans" w:hAnsi="Open Sans" w:cs="Open Sans"/>
          <w:kern w:val="2"/>
          <w:sz w:val="20"/>
          <w:szCs w:val="20"/>
          <w:lang w:val="es-AR"/>
        </w:rPr>
      </w:pPr>
    </w:p>
    <w:p w14:paraId="4D66D3BF" w14:textId="77777777" w:rsidR="00E03EBD" w:rsidRPr="0036723F" w:rsidRDefault="00E03EBD" w:rsidP="00E03EBD">
      <w:pPr>
        <w:rPr>
          <w:rFonts w:ascii="Open Sans" w:hAnsi="Open Sans" w:cs="Open Sans"/>
          <w:kern w:val="2"/>
          <w:sz w:val="20"/>
          <w:szCs w:val="20"/>
          <w:lang w:val="es-AR"/>
        </w:rPr>
      </w:pPr>
    </w:p>
    <w:p w14:paraId="5461464A" w14:textId="005C9DE0" w:rsidR="006302FF" w:rsidRDefault="006302FF" w:rsidP="00BF0FDE">
      <w:pPr>
        <w:rPr>
          <w:rFonts w:ascii="Open Sans" w:hAnsi="Open Sans" w:cs="Open Sans"/>
          <w:kern w:val="2"/>
          <w:sz w:val="20"/>
          <w:szCs w:val="20"/>
          <w:lang w:val="es-AR"/>
        </w:rPr>
      </w:pPr>
    </w:p>
    <w:p w14:paraId="327DD2A8" w14:textId="77777777" w:rsidR="009903D3" w:rsidRPr="00C97BDA" w:rsidRDefault="009903D3" w:rsidP="00BF0FDE">
      <w:pPr>
        <w:rPr>
          <w:rFonts w:ascii="Open Sans" w:hAnsi="Open Sans" w:cs="Open Sans"/>
          <w:kern w:val="2"/>
          <w:sz w:val="20"/>
          <w:szCs w:val="20"/>
          <w:lang w:val="es-ES"/>
        </w:rPr>
      </w:pPr>
    </w:p>
    <w:p w14:paraId="7C215AE3" w14:textId="77777777" w:rsidR="006302FF" w:rsidRPr="00C97BDA" w:rsidRDefault="006302FF" w:rsidP="00BF0FDE">
      <w:pPr>
        <w:rPr>
          <w:rFonts w:ascii="Open Sans" w:hAnsi="Open Sans" w:cs="Open Sans"/>
          <w:kern w:val="2"/>
          <w:sz w:val="20"/>
          <w:szCs w:val="20"/>
          <w:lang w:val="es-ES"/>
        </w:rPr>
      </w:pPr>
    </w:p>
    <w:p w14:paraId="2CCA3F58" w14:textId="77777777" w:rsidR="00BF0FDE" w:rsidRPr="00C97BDA" w:rsidRDefault="00BF0FDE" w:rsidP="00BF0FDE">
      <w:pPr>
        <w:rPr>
          <w:rFonts w:ascii="Open Sans" w:hAnsi="Open Sans" w:cs="Open Sans"/>
          <w:kern w:val="2"/>
          <w:sz w:val="20"/>
          <w:szCs w:val="20"/>
          <w:lang w:val="es-ES"/>
        </w:rPr>
      </w:pPr>
    </w:p>
    <w:p w14:paraId="0112FCC2" w14:textId="77777777" w:rsidR="00E03EBD" w:rsidRDefault="00E03EBD" w:rsidP="00BF0FDE">
      <w:pPr>
        <w:spacing w:after="0" w:line="240" w:lineRule="auto"/>
        <w:rPr>
          <w:rFonts w:ascii="Open Sans" w:hAnsi="Open Sans" w:cs="Open Sans"/>
          <w:b/>
          <w:bCs/>
          <w:kern w:val="2"/>
          <w:sz w:val="20"/>
          <w:szCs w:val="20"/>
          <w:lang w:val="es-ES"/>
        </w:rPr>
      </w:pPr>
    </w:p>
    <w:p w14:paraId="50775459" w14:textId="77777777" w:rsidR="00E03EBD" w:rsidRDefault="00E03EBD" w:rsidP="00BF0FDE">
      <w:pPr>
        <w:spacing w:after="0" w:line="240" w:lineRule="auto"/>
        <w:rPr>
          <w:rFonts w:ascii="Open Sans" w:hAnsi="Open Sans" w:cs="Open Sans"/>
          <w:b/>
          <w:bCs/>
          <w:kern w:val="2"/>
          <w:sz w:val="20"/>
          <w:szCs w:val="20"/>
          <w:lang w:val="es-ES"/>
        </w:rPr>
      </w:pPr>
    </w:p>
    <w:p w14:paraId="0CEBCB2E" w14:textId="77777777" w:rsidR="00E03EBD" w:rsidRDefault="00E03EBD" w:rsidP="00BF0FDE">
      <w:pPr>
        <w:spacing w:after="0" w:line="240" w:lineRule="auto"/>
        <w:rPr>
          <w:rFonts w:ascii="Open Sans" w:hAnsi="Open Sans" w:cs="Open Sans"/>
          <w:b/>
          <w:bCs/>
          <w:kern w:val="2"/>
          <w:sz w:val="20"/>
          <w:szCs w:val="20"/>
          <w:lang w:val="es-ES"/>
        </w:rPr>
      </w:pPr>
    </w:p>
    <w:p w14:paraId="4CDE516B" w14:textId="77777777" w:rsidR="00E03EBD" w:rsidRDefault="00E03EBD" w:rsidP="00BF0FDE">
      <w:pPr>
        <w:spacing w:after="0" w:line="240" w:lineRule="auto"/>
        <w:rPr>
          <w:rFonts w:ascii="Open Sans" w:hAnsi="Open Sans" w:cs="Open Sans"/>
          <w:b/>
          <w:bCs/>
          <w:kern w:val="2"/>
          <w:sz w:val="20"/>
          <w:szCs w:val="20"/>
          <w:lang w:val="es-ES"/>
        </w:rPr>
      </w:pPr>
    </w:p>
    <w:p w14:paraId="07E64812" w14:textId="77777777" w:rsidR="00E03EBD" w:rsidRDefault="00E03EBD" w:rsidP="00BF0FDE">
      <w:pPr>
        <w:spacing w:after="0" w:line="240" w:lineRule="auto"/>
        <w:rPr>
          <w:rFonts w:ascii="Open Sans" w:hAnsi="Open Sans" w:cs="Open Sans"/>
          <w:b/>
          <w:bCs/>
          <w:kern w:val="2"/>
          <w:sz w:val="20"/>
          <w:szCs w:val="20"/>
          <w:lang w:val="es-ES"/>
        </w:rPr>
      </w:pPr>
    </w:p>
    <w:p w14:paraId="65ECE4CA" w14:textId="77777777" w:rsidR="00BF0FDE" w:rsidRPr="00C97BDA" w:rsidRDefault="00BF0FDE" w:rsidP="00BF0FDE">
      <w:pPr>
        <w:spacing w:after="0" w:line="240" w:lineRule="auto"/>
        <w:rPr>
          <w:rFonts w:ascii="Open Sans" w:hAnsi="Open Sans" w:cs="Open Sans"/>
          <w:b/>
          <w:bCs/>
          <w:kern w:val="2"/>
          <w:sz w:val="20"/>
          <w:szCs w:val="20"/>
          <w:lang w:val="es-ES"/>
        </w:rPr>
      </w:pPr>
      <w:r w:rsidRPr="00C97BDA">
        <w:rPr>
          <w:rFonts w:ascii="Open Sans" w:hAnsi="Open Sans" w:cs="Open Sans"/>
          <w:b/>
          <w:bCs/>
          <w:kern w:val="2"/>
          <w:sz w:val="20"/>
          <w:szCs w:val="20"/>
          <w:lang w:val="es-ES"/>
        </w:rPr>
        <w:t>DEPARTAMENTO DE PROMOCIÓN ECONÓMICA Y DESARROLLO LOCAL</w:t>
      </w:r>
    </w:p>
    <w:p w14:paraId="4C1200B5" w14:textId="77777777" w:rsidR="00BF0FDE" w:rsidRPr="00C97BDA" w:rsidRDefault="00BF0FDE" w:rsidP="00BF0FDE">
      <w:pPr>
        <w:rPr>
          <w:rFonts w:ascii="Open Sans" w:hAnsi="Open Sans" w:cs="Open Sans"/>
          <w:kern w:val="2"/>
          <w:sz w:val="20"/>
          <w:szCs w:val="20"/>
          <w:lang w:val="es-ES"/>
        </w:rPr>
      </w:pPr>
      <w:r w:rsidRPr="00C97BDA">
        <w:rPr>
          <w:rFonts w:ascii="Open Sans" w:hAnsi="Open Sans" w:cs="Open Sans"/>
          <w:b/>
          <w:bCs/>
          <w:kern w:val="2"/>
          <w:sz w:val="20"/>
          <w:szCs w:val="20"/>
          <w:lang w:val="es-ES"/>
        </w:rPr>
        <w:t>DIRECCIÓN INSULAR DE PROMOCIÓN ECONÓMICA Y PRODUCTO DE MALLORCA</w:t>
      </w:r>
    </w:p>
    <w:p w14:paraId="503DAE6E" w14:textId="77777777" w:rsidR="00E03EBD" w:rsidRPr="00B12838" w:rsidRDefault="00E03EBD" w:rsidP="00E03EBD">
      <w:pPr>
        <w:jc w:val="center"/>
        <w:rPr>
          <w:rFonts w:ascii="Times New Roman" w:eastAsia="Times New Roman" w:hAnsi="Times New Roman"/>
          <w:b/>
          <w:lang w:val="es-AR" w:eastAsia="es-ES"/>
        </w:rPr>
      </w:pPr>
      <w:r w:rsidRPr="00B12838">
        <w:rPr>
          <w:rFonts w:ascii="Times New Roman" w:eastAsia="Times New Roman" w:hAnsi="Times New Roman"/>
          <w:b/>
          <w:lang w:val="es-AR" w:eastAsia="es-ES"/>
        </w:rPr>
        <w:lastRenderedPageBreak/>
        <w:t>Anexo 3</w:t>
      </w:r>
    </w:p>
    <w:p w14:paraId="69599A1C" w14:textId="77777777" w:rsidR="00E03EBD" w:rsidRPr="00B12838" w:rsidRDefault="00E03EBD" w:rsidP="00E03EBD">
      <w:pPr>
        <w:jc w:val="center"/>
        <w:rPr>
          <w:rFonts w:ascii="Times New Roman" w:eastAsia="Times New Roman" w:hAnsi="Times New Roman"/>
          <w:b/>
          <w:lang w:val="es-AR" w:eastAsia="es-ES"/>
        </w:rPr>
      </w:pPr>
      <w:r w:rsidRPr="00B12838">
        <w:rPr>
          <w:rFonts w:ascii="Times New Roman" w:eastAsia="Times New Roman" w:hAnsi="Times New Roman"/>
          <w:b/>
          <w:lang w:val="es-AR" w:eastAsia="es-ES"/>
        </w:rPr>
        <w:t>SOLICITUD DE ALTA DE LA TITULARIDAD DE CUENTA BANCARIA</w:t>
      </w:r>
    </w:p>
    <w:p w14:paraId="2D7A1072" w14:textId="77777777" w:rsidR="00E03EBD" w:rsidRPr="00B12838" w:rsidRDefault="00E03EBD" w:rsidP="00E03EBD">
      <w:pPr>
        <w:spacing w:after="437"/>
        <w:ind w:right="-12"/>
        <w:rPr>
          <w:sz w:val="16"/>
          <w:szCs w:val="16"/>
          <w:lang w:val="es-AR"/>
        </w:rPr>
      </w:pPr>
      <w:r w:rsidRPr="00B12838">
        <w:rPr>
          <w:noProof/>
          <w:sz w:val="16"/>
          <w:szCs w:val="16"/>
          <w:lang w:eastAsia="ca-ES"/>
        </w:rPr>
        <mc:AlternateContent>
          <mc:Choice Requires="wpg">
            <w:drawing>
              <wp:inline distT="0" distB="0" distL="0" distR="0" wp14:anchorId="27083A38" wp14:editId="01AE4B51">
                <wp:extent cx="6193693" cy="1201115"/>
                <wp:effectExtent l="0" t="0" r="17145" b="0"/>
                <wp:docPr id="1" name="Grupo 18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93693" cy="1201115"/>
                          <a:chOff x="-74833" y="0"/>
                          <a:chExt cx="6193693" cy="1201174"/>
                        </a:xfrm>
                      </wpg:grpSpPr>
                      <wps:wsp>
                        <wps:cNvPr id="2" name="Rectangle 2"/>
                        <wps:cNvSpPr/>
                        <wps:spPr>
                          <a:xfrm>
                            <a:off x="0" y="0"/>
                            <a:ext cx="84523" cy="169834"/>
                          </a:xfrm>
                          <a:prstGeom prst="rect">
                            <a:avLst/>
                          </a:prstGeom>
                          <a:ln>
                            <a:noFill/>
                          </a:ln>
                        </wps:spPr>
                        <wps:txbx>
                          <w:txbxContent>
                            <w:p w14:paraId="7B17CCA5" w14:textId="77777777" w:rsidR="00E03EBD" w:rsidRDefault="00E03EBD" w:rsidP="00E03EBD">
                              <w:r>
                                <w:rPr>
                                  <w:rFonts w:ascii="Arial" w:eastAsia="Arial" w:hAnsi="Arial" w:cs="Arial"/>
                                  <w:b/>
                                  <w:sz w:val="18"/>
                                </w:rPr>
                                <w:t>1</w:t>
                              </w:r>
                            </w:p>
                          </w:txbxContent>
                        </wps:txbx>
                        <wps:bodyPr horzOverflow="overflow" vert="horz" lIns="0" tIns="0" rIns="0" bIns="0" rtlCol="0">
                          <a:noAutofit/>
                        </wps:bodyPr>
                      </wps:wsp>
                      <wps:wsp>
                        <wps:cNvPr id="3" name="Rectangle 3"/>
                        <wps:cNvSpPr/>
                        <wps:spPr>
                          <a:xfrm>
                            <a:off x="63551" y="0"/>
                            <a:ext cx="3479715" cy="169834"/>
                          </a:xfrm>
                          <a:prstGeom prst="rect">
                            <a:avLst/>
                          </a:prstGeom>
                          <a:ln>
                            <a:noFill/>
                          </a:ln>
                        </wps:spPr>
                        <wps:txbx>
                          <w:txbxContent>
                            <w:p w14:paraId="795E2143" w14:textId="77777777" w:rsidR="00E03EBD" w:rsidRDefault="00E03EBD" w:rsidP="00E03EBD">
                              <w:r>
                                <w:rPr>
                                  <w:rFonts w:ascii="Arial" w:eastAsia="Arial" w:hAnsi="Arial" w:cs="Arial"/>
                                  <w:b/>
                                  <w:sz w:val="18"/>
                                </w:rPr>
                                <w:t>.DATOS DEL TITULAR DE LA CUENTA CORRIENTE</w:t>
                              </w:r>
                            </w:p>
                          </w:txbxContent>
                        </wps:txbx>
                        <wps:bodyPr horzOverflow="overflow" vert="horz" lIns="0" tIns="0" rIns="0" bIns="0" rtlCol="0">
                          <a:noAutofit/>
                        </wps:bodyPr>
                      </wps:wsp>
                      <wps:wsp>
                        <wps:cNvPr id="4" name="Rectangle 4"/>
                        <wps:cNvSpPr/>
                        <wps:spPr>
                          <a:xfrm>
                            <a:off x="0" y="353060"/>
                            <a:ext cx="564751" cy="169834"/>
                          </a:xfrm>
                          <a:prstGeom prst="rect">
                            <a:avLst/>
                          </a:prstGeom>
                          <a:ln>
                            <a:noFill/>
                          </a:ln>
                        </wps:spPr>
                        <wps:txbx>
                          <w:txbxContent>
                            <w:p w14:paraId="4466E6A8" w14:textId="77777777" w:rsidR="00E03EBD" w:rsidRPr="00B12838" w:rsidRDefault="00E03EBD" w:rsidP="00E03EBD">
                              <w:r w:rsidRPr="00B12838">
                                <w:rPr>
                                  <w:rFonts w:ascii="Arial" w:eastAsia="Arial" w:hAnsi="Arial" w:cs="Arial"/>
                                  <w:sz w:val="18"/>
                                </w:rPr>
                                <w:t xml:space="preserve">N.I.F.:    </w:t>
                              </w:r>
                            </w:p>
                          </w:txbxContent>
                        </wps:txbx>
                        <wps:bodyPr horzOverflow="overflow" vert="horz" lIns="0" tIns="0" rIns="0" bIns="0" rtlCol="0">
                          <a:noAutofit/>
                        </wps:bodyPr>
                      </wps:wsp>
                      <wps:wsp>
                        <wps:cNvPr id="5" name="Rectangle 5"/>
                        <wps:cNvSpPr/>
                        <wps:spPr>
                          <a:xfrm>
                            <a:off x="1389126" y="299992"/>
                            <a:ext cx="1733638" cy="222629"/>
                          </a:xfrm>
                          <a:prstGeom prst="rect">
                            <a:avLst/>
                          </a:prstGeom>
                          <a:ln>
                            <a:noFill/>
                          </a:ln>
                        </wps:spPr>
                        <wps:txbx>
                          <w:txbxContent>
                            <w:p w14:paraId="63EB1BA3" w14:textId="77777777" w:rsidR="00E03EBD" w:rsidRPr="00B12838" w:rsidRDefault="00E03EBD" w:rsidP="00E03EBD">
                              <w:pPr>
                                <w:rPr>
                                  <w:sz w:val="18"/>
                                  <w:szCs w:val="18"/>
                                </w:rPr>
                              </w:pPr>
                              <w:r>
                                <w:rPr>
                                  <w:rFonts w:ascii="Arial" w:eastAsia="Arial" w:hAnsi="Arial" w:cs="Arial"/>
                                  <w:sz w:val="18"/>
                                </w:rPr>
                                <w:t xml:space="preserve"> </w:t>
                              </w:r>
                              <w:r w:rsidRPr="00B12838">
                                <w:rPr>
                                  <w:rFonts w:ascii="Arial" w:eastAsia="Arial" w:hAnsi="Arial" w:cs="Arial"/>
                                  <w:sz w:val="18"/>
                                  <w:szCs w:val="18"/>
                                </w:rPr>
                                <w:t xml:space="preserve">Nombre y apellidos/razón social: </w:t>
                              </w:r>
                            </w:p>
                          </w:txbxContent>
                        </wps:txbx>
                        <wps:bodyPr horzOverflow="overflow" vert="horz" lIns="0" tIns="0" rIns="0" bIns="0" rtlCol="0">
                          <a:noAutofit/>
                        </wps:bodyPr>
                      </wps:wsp>
                      <wps:wsp>
                        <wps:cNvPr id="6" name="Rectangle 6"/>
                        <wps:cNvSpPr/>
                        <wps:spPr>
                          <a:xfrm>
                            <a:off x="0" y="553720"/>
                            <a:ext cx="574024" cy="169834"/>
                          </a:xfrm>
                          <a:prstGeom prst="rect">
                            <a:avLst/>
                          </a:prstGeom>
                          <a:ln>
                            <a:noFill/>
                          </a:ln>
                        </wps:spPr>
                        <wps:txbx>
                          <w:txbxContent>
                            <w:p w14:paraId="304293DD" w14:textId="77777777" w:rsidR="00E03EBD" w:rsidRDefault="00E03EBD" w:rsidP="00E03EBD">
                              <w:r>
                                <w:rPr>
                                  <w:rFonts w:ascii="Arial" w:eastAsia="Arial" w:hAnsi="Arial" w:cs="Arial"/>
                                  <w:sz w:val="18"/>
                                </w:rPr>
                                <w:t>Domicilio:</w:t>
                              </w:r>
                            </w:p>
                          </w:txbxContent>
                        </wps:txbx>
                        <wps:bodyPr horzOverflow="overflow" vert="horz" lIns="0" tIns="0" rIns="0" bIns="0" rtlCol="0">
                          <a:noAutofit/>
                        </wps:bodyPr>
                      </wps:wsp>
                      <wps:wsp>
                        <wps:cNvPr id="7" name="Rectangle 7"/>
                        <wps:cNvSpPr/>
                        <wps:spPr>
                          <a:xfrm>
                            <a:off x="4223893" y="553720"/>
                            <a:ext cx="405131" cy="169834"/>
                          </a:xfrm>
                          <a:prstGeom prst="rect">
                            <a:avLst/>
                          </a:prstGeom>
                          <a:ln>
                            <a:noFill/>
                          </a:ln>
                        </wps:spPr>
                        <wps:txbx>
                          <w:txbxContent>
                            <w:p w14:paraId="05AEBCCF" w14:textId="77777777" w:rsidR="00E03EBD" w:rsidRDefault="00E03EBD" w:rsidP="00E03EBD">
                              <w:r>
                                <w:rPr>
                                  <w:rFonts w:ascii="Arial" w:eastAsia="Arial" w:hAnsi="Arial" w:cs="Arial"/>
                                  <w:sz w:val="18"/>
                                </w:rPr>
                                <w:t>Nº:</w:t>
                              </w:r>
                            </w:p>
                          </w:txbxContent>
                        </wps:txbx>
                        <wps:bodyPr horzOverflow="overflow" vert="horz" lIns="0" tIns="0" rIns="0" bIns="0" rtlCol="0">
                          <a:noAutofit/>
                        </wps:bodyPr>
                      </wps:wsp>
                      <wps:wsp>
                        <wps:cNvPr id="8" name="Rectangle 8"/>
                        <wps:cNvSpPr/>
                        <wps:spPr>
                          <a:xfrm>
                            <a:off x="5275441" y="553720"/>
                            <a:ext cx="253111" cy="169834"/>
                          </a:xfrm>
                          <a:prstGeom prst="rect">
                            <a:avLst/>
                          </a:prstGeom>
                          <a:ln>
                            <a:noFill/>
                          </a:ln>
                        </wps:spPr>
                        <wps:txbx>
                          <w:txbxContent>
                            <w:p w14:paraId="32D78CB3" w14:textId="77777777" w:rsidR="00E03EBD" w:rsidRDefault="00E03EBD" w:rsidP="00E03EBD">
                              <w:r>
                                <w:rPr>
                                  <w:rFonts w:ascii="Arial" w:eastAsia="Arial" w:hAnsi="Arial" w:cs="Arial"/>
                                  <w:sz w:val="18"/>
                                </w:rPr>
                                <w:t>Piso:</w:t>
                              </w:r>
                            </w:p>
                          </w:txbxContent>
                        </wps:txbx>
                        <wps:bodyPr horzOverflow="overflow" vert="horz" lIns="0" tIns="0" rIns="0" bIns="0" rtlCol="0">
                          <a:noAutofit/>
                        </wps:bodyPr>
                      </wps:wsp>
                      <wps:wsp>
                        <wps:cNvPr id="9" name="Rectangle 9"/>
                        <wps:cNvSpPr/>
                        <wps:spPr>
                          <a:xfrm>
                            <a:off x="-28049" y="753053"/>
                            <a:ext cx="643344" cy="169834"/>
                          </a:xfrm>
                          <a:prstGeom prst="rect">
                            <a:avLst/>
                          </a:prstGeom>
                          <a:ln>
                            <a:noFill/>
                          </a:ln>
                        </wps:spPr>
                        <wps:txbx>
                          <w:txbxContent>
                            <w:p w14:paraId="5E9B941A" w14:textId="77777777" w:rsidR="00E03EBD" w:rsidRDefault="00E03EBD" w:rsidP="00E03EBD">
                              <w:r>
                                <w:rPr>
                                  <w:rFonts w:ascii="Arial" w:eastAsia="Arial" w:hAnsi="Arial" w:cs="Arial"/>
                                  <w:sz w:val="18"/>
                                </w:rPr>
                                <w:t xml:space="preserve">Municipio: </w:t>
                              </w:r>
                            </w:p>
                          </w:txbxContent>
                        </wps:txbx>
                        <wps:bodyPr horzOverflow="overflow" vert="horz" lIns="0" tIns="0" rIns="0" bIns="0" rtlCol="0">
                          <a:noAutofit/>
                        </wps:bodyPr>
                      </wps:wsp>
                      <wps:wsp>
                        <wps:cNvPr id="10" name="Rectangle 10"/>
                        <wps:cNvSpPr/>
                        <wps:spPr>
                          <a:xfrm>
                            <a:off x="4036582" y="765059"/>
                            <a:ext cx="945254" cy="169834"/>
                          </a:xfrm>
                          <a:prstGeom prst="rect">
                            <a:avLst/>
                          </a:prstGeom>
                          <a:ln>
                            <a:noFill/>
                          </a:ln>
                        </wps:spPr>
                        <wps:txbx>
                          <w:txbxContent>
                            <w:p w14:paraId="7FD517F3" w14:textId="77777777" w:rsidR="00E03EBD" w:rsidRDefault="00E03EBD" w:rsidP="00E03EBD">
                              <w:r>
                                <w:rPr>
                                  <w:rFonts w:ascii="Arial" w:eastAsia="Arial" w:hAnsi="Arial" w:cs="Arial"/>
                                  <w:sz w:val="18"/>
                                </w:rPr>
                                <w:t xml:space="preserve">  Código postal: </w:t>
                              </w:r>
                            </w:p>
                          </w:txbxContent>
                        </wps:txbx>
                        <wps:bodyPr horzOverflow="overflow" vert="horz" lIns="0" tIns="0" rIns="0" bIns="0" rtlCol="0">
                          <a:noAutofit/>
                        </wps:bodyPr>
                      </wps:wsp>
                      <wps:wsp>
                        <wps:cNvPr id="11" name="Rectangle 11"/>
                        <wps:cNvSpPr/>
                        <wps:spPr>
                          <a:xfrm>
                            <a:off x="-74833" y="1031340"/>
                            <a:ext cx="575848" cy="169834"/>
                          </a:xfrm>
                          <a:prstGeom prst="rect">
                            <a:avLst/>
                          </a:prstGeom>
                          <a:ln>
                            <a:noFill/>
                          </a:ln>
                        </wps:spPr>
                        <wps:txbx>
                          <w:txbxContent>
                            <w:p w14:paraId="2D49584A" w14:textId="77777777" w:rsidR="00E03EBD" w:rsidRDefault="00E03EBD" w:rsidP="00E03EBD">
                              <w:r>
                                <w:rPr>
                                  <w:rFonts w:ascii="Arial" w:eastAsia="Arial" w:hAnsi="Arial" w:cs="Arial"/>
                                  <w:sz w:val="18"/>
                                </w:rPr>
                                <w:t xml:space="preserve">Teléfono: </w:t>
                              </w:r>
                            </w:p>
                          </w:txbxContent>
                        </wps:txbx>
                        <wps:bodyPr horzOverflow="overflow" vert="horz" lIns="0" tIns="0" rIns="0" bIns="0" rtlCol="0">
                          <a:noAutofit/>
                        </wps:bodyPr>
                      </wps:wsp>
                      <wps:wsp>
                        <wps:cNvPr id="12" name="Rectangle 12"/>
                        <wps:cNvSpPr/>
                        <wps:spPr>
                          <a:xfrm>
                            <a:off x="1420709" y="1021513"/>
                            <a:ext cx="379591" cy="169834"/>
                          </a:xfrm>
                          <a:prstGeom prst="rect">
                            <a:avLst/>
                          </a:prstGeom>
                          <a:ln>
                            <a:noFill/>
                          </a:ln>
                        </wps:spPr>
                        <wps:txbx>
                          <w:txbxContent>
                            <w:p w14:paraId="599C1A52" w14:textId="77777777" w:rsidR="00E03EBD" w:rsidRDefault="00E03EBD" w:rsidP="00E03EBD">
                              <w:r>
                                <w:rPr>
                                  <w:rFonts w:ascii="Arial" w:eastAsia="Arial" w:hAnsi="Arial" w:cs="Arial"/>
                                  <w:sz w:val="18"/>
                                </w:rPr>
                                <w:t xml:space="preserve">Fax:  </w:t>
                              </w:r>
                            </w:p>
                          </w:txbxContent>
                        </wps:txbx>
                        <wps:bodyPr horzOverflow="overflow" vert="horz" lIns="0" tIns="0" rIns="0" bIns="0" rtlCol="0">
                          <a:noAutofit/>
                        </wps:bodyPr>
                      </wps:wsp>
                      <wps:wsp>
                        <wps:cNvPr id="13" name="Rectangle 13"/>
                        <wps:cNvSpPr/>
                        <wps:spPr>
                          <a:xfrm>
                            <a:off x="2573448" y="1021504"/>
                            <a:ext cx="1242756" cy="169834"/>
                          </a:xfrm>
                          <a:prstGeom prst="rect">
                            <a:avLst/>
                          </a:prstGeom>
                          <a:ln>
                            <a:noFill/>
                          </a:ln>
                        </wps:spPr>
                        <wps:txbx>
                          <w:txbxContent>
                            <w:p w14:paraId="3390A13E" w14:textId="77777777" w:rsidR="00E03EBD" w:rsidRDefault="00E03EBD" w:rsidP="00E03EBD">
                              <w:r>
                                <w:rPr>
                                  <w:rFonts w:ascii="Arial" w:eastAsia="Arial" w:hAnsi="Arial" w:cs="Arial"/>
                                  <w:sz w:val="18"/>
                                </w:rPr>
                                <w:t xml:space="preserve">Correo electrónico: </w:t>
                              </w:r>
                            </w:p>
                          </w:txbxContent>
                        </wps:txbx>
                        <wps:bodyPr horzOverflow="overflow" vert="horz" lIns="0" tIns="0" rIns="0" bIns="0" rtlCol="0">
                          <a:noAutofit/>
                        </wps:bodyPr>
                      </wps:wsp>
                      <wps:wsp>
                        <wps:cNvPr id="14" name="Shape 81"/>
                        <wps:cNvSpPr/>
                        <wps:spPr>
                          <a:xfrm>
                            <a:off x="448945" y="312388"/>
                            <a:ext cx="938530" cy="162560"/>
                          </a:xfrm>
                          <a:custGeom>
                            <a:avLst/>
                            <a:gdLst/>
                            <a:ahLst/>
                            <a:cxnLst/>
                            <a:rect l="0" t="0" r="0" b="0"/>
                            <a:pathLst>
                              <a:path w="938530" h="162560">
                                <a:moveTo>
                                  <a:pt x="0" y="0"/>
                                </a:moveTo>
                                <a:lnTo>
                                  <a:pt x="938530" y="0"/>
                                </a:lnTo>
                                <a:lnTo>
                                  <a:pt x="938530" y="162560"/>
                                </a:lnTo>
                                <a:lnTo>
                                  <a:pt x="0" y="162560"/>
                                </a:lnTo>
                                <a:lnTo>
                                  <a:pt x="0" y="0"/>
                                </a:lnTo>
                                <a:close/>
                              </a:path>
                            </a:pathLst>
                          </a:custGeom>
                          <a:noFill/>
                          <a:ln w="1270" cap="flat" cmpd="sng" algn="ctr">
                            <a:solidFill>
                              <a:srgbClr val="000000"/>
                            </a:solidFill>
                            <a:prstDash val="solid"/>
                            <a:miter lim="127000"/>
                          </a:ln>
                          <a:effectLst/>
                        </wps:spPr>
                        <wps:bodyPr/>
                      </wps:wsp>
                      <wps:wsp>
                        <wps:cNvPr id="25" name="Shape 82"/>
                        <wps:cNvSpPr/>
                        <wps:spPr>
                          <a:xfrm>
                            <a:off x="3089104" y="312159"/>
                            <a:ext cx="3028680" cy="162560"/>
                          </a:xfrm>
                          <a:custGeom>
                            <a:avLst/>
                            <a:gdLst/>
                            <a:ahLst/>
                            <a:cxnLst/>
                            <a:rect l="0" t="0" r="0" b="0"/>
                            <a:pathLst>
                              <a:path w="3293745" h="162560">
                                <a:moveTo>
                                  <a:pt x="0" y="0"/>
                                </a:moveTo>
                                <a:lnTo>
                                  <a:pt x="3293745" y="0"/>
                                </a:lnTo>
                                <a:lnTo>
                                  <a:pt x="3293745" y="162560"/>
                                </a:lnTo>
                                <a:lnTo>
                                  <a:pt x="0" y="162560"/>
                                </a:lnTo>
                                <a:lnTo>
                                  <a:pt x="0" y="0"/>
                                </a:lnTo>
                                <a:close/>
                              </a:path>
                            </a:pathLst>
                          </a:custGeom>
                          <a:noFill/>
                          <a:ln w="1270" cap="flat" cmpd="sng" algn="ctr">
                            <a:solidFill>
                              <a:srgbClr val="000000"/>
                            </a:solidFill>
                            <a:prstDash val="solid"/>
                            <a:miter lim="127000"/>
                          </a:ln>
                          <a:effectLst/>
                        </wps:spPr>
                        <wps:bodyPr/>
                      </wps:wsp>
                      <wps:wsp>
                        <wps:cNvPr id="26" name="Shape 83"/>
                        <wps:cNvSpPr/>
                        <wps:spPr>
                          <a:xfrm>
                            <a:off x="501015" y="534002"/>
                            <a:ext cx="3651250" cy="162560"/>
                          </a:xfrm>
                          <a:custGeom>
                            <a:avLst/>
                            <a:gdLst/>
                            <a:ahLst/>
                            <a:cxnLst/>
                            <a:rect l="0" t="0" r="0" b="0"/>
                            <a:pathLst>
                              <a:path w="3651250" h="162560">
                                <a:moveTo>
                                  <a:pt x="0" y="0"/>
                                </a:moveTo>
                                <a:lnTo>
                                  <a:pt x="3651250" y="0"/>
                                </a:lnTo>
                                <a:lnTo>
                                  <a:pt x="3651250" y="162560"/>
                                </a:lnTo>
                                <a:lnTo>
                                  <a:pt x="0" y="162560"/>
                                </a:lnTo>
                                <a:lnTo>
                                  <a:pt x="0" y="0"/>
                                </a:lnTo>
                                <a:close/>
                              </a:path>
                            </a:pathLst>
                          </a:custGeom>
                          <a:noFill/>
                          <a:ln w="1270" cap="flat" cmpd="sng" algn="ctr">
                            <a:solidFill>
                              <a:srgbClr val="000000"/>
                            </a:solidFill>
                            <a:prstDash val="solid"/>
                            <a:miter lim="127000"/>
                          </a:ln>
                          <a:effectLst/>
                        </wps:spPr>
                        <wps:bodyPr/>
                      </wps:wsp>
                      <wps:wsp>
                        <wps:cNvPr id="27" name="Shape 84"/>
                        <wps:cNvSpPr/>
                        <wps:spPr>
                          <a:xfrm>
                            <a:off x="4598035" y="534002"/>
                            <a:ext cx="605155" cy="162560"/>
                          </a:xfrm>
                          <a:custGeom>
                            <a:avLst/>
                            <a:gdLst/>
                            <a:ahLst/>
                            <a:cxnLst/>
                            <a:rect l="0" t="0" r="0" b="0"/>
                            <a:pathLst>
                              <a:path w="605155" h="162560">
                                <a:moveTo>
                                  <a:pt x="0" y="0"/>
                                </a:moveTo>
                                <a:lnTo>
                                  <a:pt x="605155" y="0"/>
                                </a:lnTo>
                                <a:lnTo>
                                  <a:pt x="605155" y="162560"/>
                                </a:lnTo>
                                <a:lnTo>
                                  <a:pt x="0" y="162560"/>
                                </a:lnTo>
                                <a:lnTo>
                                  <a:pt x="0" y="0"/>
                                </a:lnTo>
                                <a:close/>
                              </a:path>
                            </a:pathLst>
                          </a:custGeom>
                          <a:noFill/>
                          <a:ln w="1270" cap="flat" cmpd="sng" algn="ctr">
                            <a:solidFill>
                              <a:srgbClr val="000000"/>
                            </a:solidFill>
                            <a:prstDash val="solid"/>
                            <a:miter lim="127000"/>
                          </a:ln>
                          <a:effectLst/>
                        </wps:spPr>
                        <wps:bodyPr/>
                      </wps:wsp>
                      <wps:wsp>
                        <wps:cNvPr id="38" name="Shape 85"/>
                        <wps:cNvSpPr/>
                        <wps:spPr>
                          <a:xfrm>
                            <a:off x="5534660" y="534002"/>
                            <a:ext cx="584200" cy="162560"/>
                          </a:xfrm>
                          <a:custGeom>
                            <a:avLst/>
                            <a:gdLst/>
                            <a:ahLst/>
                            <a:cxnLst/>
                            <a:rect l="0" t="0" r="0" b="0"/>
                            <a:pathLst>
                              <a:path w="584200" h="162560">
                                <a:moveTo>
                                  <a:pt x="0" y="0"/>
                                </a:moveTo>
                                <a:lnTo>
                                  <a:pt x="584200" y="0"/>
                                </a:lnTo>
                                <a:lnTo>
                                  <a:pt x="584200" y="162560"/>
                                </a:lnTo>
                                <a:lnTo>
                                  <a:pt x="0" y="162560"/>
                                </a:lnTo>
                                <a:lnTo>
                                  <a:pt x="0" y="0"/>
                                </a:lnTo>
                                <a:close/>
                              </a:path>
                            </a:pathLst>
                          </a:custGeom>
                          <a:noFill/>
                          <a:ln w="1270" cap="flat" cmpd="sng" algn="ctr">
                            <a:solidFill>
                              <a:srgbClr val="000000"/>
                            </a:solidFill>
                            <a:prstDash val="solid"/>
                            <a:miter lim="127000"/>
                          </a:ln>
                          <a:effectLst/>
                        </wps:spPr>
                        <wps:bodyPr/>
                      </wps:wsp>
                      <wps:wsp>
                        <wps:cNvPr id="39" name="Shape 86"/>
                        <wps:cNvSpPr/>
                        <wps:spPr>
                          <a:xfrm>
                            <a:off x="481965" y="750538"/>
                            <a:ext cx="3614420" cy="162560"/>
                          </a:xfrm>
                          <a:custGeom>
                            <a:avLst/>
                            <a:gdLst/>
                            <a:ahLst/>
                            <a:cxnLst/>
                            <a:rect l="0" t="0" r="0" b="0"/>
                            <a:pathLst>
                              <a:path w="3614420" h="162560">
                                <a:moveTo>
                                  <a:pt x="0" y="0"/>
                                </a:moveTo>
                                <a:lnTo>
                                  <a:pt x="3614420" y="0"/>
                                </a:lnTo>
                                <a:lnTo>
                                  <a:pt x="3614420" y="162560"/>
                                </a:lnTo>
                                <a:lnTo>
                                  <a:pt x="0" y="162560"/>
                                </a:lnTo>
                                <a:lnTo>
                                  <a:pt x="0" y="0"/>
                                </a:lnTo>
                                <a:close/>
                              </a:path>
                            </a:pathLst>
                          </a:custGeom>
                          <a:noFill/>
                          <a:ln w="1270" cap="flat" cmpd="sng" algn="ctr">
                            <a:solidFill>
                              <a:srgbClr val="000000"/>
                            </a:solidFill>
                            <a:prstDash val="solid"/>
                            <a:miter lim="127000"/>
                          </a:ln>
                          <a:effectLst/>
                        </wps:spPr>
                        <wps:bodyPr/>
                      </wps:wsp>
                      <wps:wsp>
                        <wps:cNvPr id="40" name="Shape 87"/>
                        <wps:cNvSpPr/>
                        <wps:spPr>
                          <a:xfrm>
                            <a:off x="4808220" y="751173"/>
                            <a:ext cx="1303655" cy="162560"/>
                          </a:xfrm>
                          <a:custGeom>
                            <a:avLst/>
                            <a:gdLst/>
                            <a:ahLst/>
                            <a:cxnLst/>
                            <a:rect l="0" t="0" r="0" b="0"/>
                            <a:pathLst>
                              <a:path w="1303655" h="162560">
                                <a:moveTo>
                                  <a:pt x="0" y="0"/>
                                </a:moveTo>
                                <a:lnTo>
                                  <a:pt x="1303655" y="0"/>
                                </a:lnTo>
                                <a:lnTo>
                                  <a:pt x="1303655" y="162560"/>
                                </a:lnTo>
                                <a:lnTo>
                                  <a:pt x="0" y="162560"/>
                                </a:lnTo>
                                <a:lnTo>
                                  <a:pt x="0" y="0"/>
                                </a:lnTo>
                                <a:close/>
                              </a:path>
                            </a:pathLst>
                          </a:custGeom>
                          <a:noFill/>
                          <a:ln w="1270" cap="flat" cmpd="sng" algn="ctr">
                            <a:solidFill>
                              <a:srgbClr val="000000"/>
                            </a:solidFill>
                            <a:prstDash val="solid"/>
                            <a:miter lim="127000"/>
                          </a:ln>
                          <a:effectLst/>
                        </wps:spPr>
                        <wps:bodyPr/>
                      </wps:wsp>
                      <wps:wsp>
                        <wps:cNvPr id="41" name="Shape 88"/>
                        <wps:cNvSpPr/>
                        <wps:spPr>
                          <a:xfrm>
                            <a:off x="431165" y="1021495"/>
                            <a:ext cx="932021" cy="162560"/>
                          </a:xfrm>
                          <a:custGeom>
                            <a:avLst/>
                            <a:gdLst/>
                            <a:ahLst/>
                            <a:cxnLst/>
                            <a:rect l="0" t="0" r="0" b="0"/>
                            <a:pathLst>
                              <a:path w="965835" h="162560">
                                <a:moveTo>
                                  <a:pt x="0" y="0"/>
                                </a:moveTo>
                                <a:lnTo>
                                  <a:pt x="965835" y="0"/>
                                </a:lnTo>
                                <a:lnTo>
                                  <a:pt x="965835" y="162560"/>
                                </a:lnTo>
                                <a:lnTo>
                                  <a:pt x="0" y="162560"/>
                                </a:lnTo>
                                <a:lnTo>
                                  <a:pt x="0" y="0"/>
                                </a:lnTo>
                                <a:close/>
                              </a:path>
                            </a:pathLst>
                          </a:custGeom>
                          <a:noFill/>
                          <a:ln w="1270" cap="flat" cmpd="sng" algn="ctr">
                            <a:solidFill>
                              <a:srgbClr val="000000"/>
                            </a:solidFill>
                            <a:prstDash val="solid"/>
                            <a:miter lim="127000"/>
                          </a:ln>
                          <a:effectLst/>
                        </wps:spPr>
                        <wps:bodyPr/>
                      </wps:wsp>
                      <wps:wsp>
                        <wps:cNvPr id="42" name="Shape 89"/>
                        <wps:cNvSpPr/>
                        <wps:spPr>
                          <a:xfrm>
                            <a:off x="1682750" y="1021495"/>
                            <a:ext cx="819228" cy="162560"/>
                          </a:xfrm>
                          <a:custGeom>
                            <a:avLst/>
                            <a:gdLst/>
                            <a:ahLst/>
                            <a:cxnLst/>
                            <a:rect l="0" t="0" r="0" b="0"/>
                            <a:pathLst>
                              <a:path w="844550" h="162560">
                                <a:moveTo>
                                  <a:pt x="0" y="0"/>
                                </a:moveTo>
                                <a:lnTo>
                                  <a:pt x="844550" y="0"/>
                                </a:lnTo>
                                <a:lnTo>
                                  <a:pt x="844550" y="162560"/>
                                </a:lnTo>
                                <a:lnTo>
                                  <a:pt x="0" y="162560"/>
                                </a:lnTo>
                                <a:lnTo>
                                  <a:pt x="0" y="0"/>
                                </a:lnTo>
                                <a:close/>
                              </a:path>
                            </a:pathLst>
                          </a:custGeom>
                          <a:noFill/>
                          <a:ln w="1270" cap="flat" cmpd="sng" algn="ctr">
                            <a:solidFill>
                              <a:srgbClr val="000000"/>
                            </a:solidFill>
                            <a:prstDash val="solid"/>
                            <a:miter lim="127000"/>
                          </a:ln>
                          <a:effectLst/>
                        </wps:spPr>
                        <wps:bodyPr/>
                      </wps:wsp>
                      <wps:wsp>
                        <wps:cNvPr id="43" name="Shape 90"/>
                        <wps:cNvSpPr/>
                        <wps:spPr>
                          <a:xfrm>
                            <a:off x="3551014" y="1007528"/>
                            <a:ext cx="2567846" cy="162560"/>
                          </a:xfrm>
                          <a:custGeom>
                            <a:avLst/>
                            <a:gdLst/>
                            <a:ahLst/>
                            <a:cxnLst/>
                            <a:rect l="0" t="0" r="0" b="0"/>
                            <a:pathLst>
                              <a:path w="2657475" h="162560">
                                <a:moveTo>
                                  <a:pt x="0" y="0"/>
                                </a:moveTo>
                                <a:lnTo>
                                  <a:pt x="2657475" y="0"/>
                                </a:lnTo>
                                <a:lnTo>
                                  <a:pt x="2657475" y="162560"/>
                                </a:lnTo>
                                <a:lnTo>
                                  <a:pt x="0" y="162560"/>
                                </a:lnTo>
                                <a:lnTo>
                                  <a:pt x="0" y="0"/>
                                </a:lnTo>
                                <a:close/>
                              </a:path>
                            </a:pathLst>
                          </a:custGeom>
                          <a:noFill/>
                          <a:ln w="1270" cap="flat" cmpd="sng" algn="ctr">
                            <a:solidFill>
                              <a:srgbClr val="000000"/>
                            </a:solidFill>
                            <a:prstDash val="solid"/>
                            <a:miter lim="127000"/>
                          </a:ln>
                          <a:effectLst/>
                        </wps:spPr>
                        <wps:bodyPr/>
                      </wps:wsp>
                    </wpg:wgp>
                  </a:graphicData>
                </a:graphic>
              </wp:inline>
            </w:drawing>
          </mc:Choice>
          <mc:Fallback>
            <w:pict>
              <v:group w14:anchorId="27083A38" id="Grupo 1882" o:spid="_x0000_s1026" style="width:487.7pt;height:94.6pt;mso-position-horizontal-relative:char;mso-position-vertical-relative:line" coordorigin="-748" coordsize="61936,12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">
                <v:rect id="Rectangle 2" o:spid="_x0000_s1027" style="position:absolute;width:845;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w:txbxContent>
                      <w:p w14:paraId="7B17CCA5" w14:textId="77777777" w:rsidR="00E03EBD" w:rsidRDefault="00E03EBD" w:rsidP="00E03EBD">
                        <w:r>
                          <w:rPr>
                            <w:rFonts w:ascii="Arial" w:eastAsia="Arial" w:hAnsi="Arial" w:cs="Arial"/>
                            <w:b/>
                            <w:sz w:val="18"/>
                          </w:rPr>
                          <w:t>1</w:t>
                        </w:r>
                      </w:p>
                    </w:txbxContent>
                  </v:textbox>
                </v:rect>
                <v:rect id="Rectangle 3" o:spid="_x0000_s1028" style="position:absolute;left:635;width:34797;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14:paraId="795E2143" w14:textId="77777777" w:rsidR="00E03EBD" w:rsidRDefault="00E03EBD" w:rsidP="00E03EBD">
                        <w:r>
                          <w:rPr>
                            <w:rFonts w:ascii="Arial" w:eastAsia="Arial" w:hAnsi="Arial" w:cs="Arial"/>
                            <w:b/>
                            <w:sz w:val="18"/>
                          </w:rPr>
                          <w:t>.DATOS DEL TITULAR DE LA CUENTA CORRIENTE</w:t>
                        </w:r>
                      </w:p>
                    </w:txbxContent>
                  </v:textbox>
                </v:rect>
                <v:rect id="Rectangle 4" o:spid="_x0000_s1029" style="position:absolute;top:3530;width:5647;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14:paraId="4466E6A8" w14:textId="77777777" w:rsidR="00E03EBD" w:rsidRPr="00B12838" w:rsidRDefault="00E03EBD" w:rsidP="00E03EBD">
                        <w:r w:rsidRPr="00B12838">
                          <w:rPr>
                            <w:rFonts w:ascii="Arial" w:eastAsia="Arial" w:hAnsi="Arial" w:cs="Arial"/>
                            <w:sz w:val="18"/>
                          </w:rPr>
                          <w:t xml:space="preserve">N.I.F.:    </w:t>
                        </w:r>
                      </w:p>
                    </w:txbxContent>
                  </v:textbox>
                </v:rect>
                <v:rect id="Rectangle 5" o:spid="_x0000_s1030" style="position:absolute;left:13891;top:2999;width:17336;height:22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14:paraId="63EB1BA3" w14:textId="77777777" w:rsidR="00E03EBD" w:rsidRPr="00B12838" w:rsidRDefault="00E03EBD" w:rsidP="00E03EBD">
                        <w:pPr>
                          <w:rPr>
                            <w:sz w:val="18"/>
                            <w:szCs w:val="18"/>
                          </w:rPr>
                        </w:pPr>
                        <w:r>
                          <w:rPr>
                            <w:rFonts w:ascii="Arial" w:eastAsia="Arial" w:hAnsi="Arial" w:cs="Arial"/>
                            <w:sz w:val="18"/>
                          </w:rPr>
                          <w:t xml:space="preserve"> </w:t>
                        </w:r>
                        <w:r w:rsidRPr="00B12838">
                          <w:rPr>
                            <w:rFonts w:ascii="Arial" w:eastAsia="Arial" w:hAnsi="Arial" w:cs="Arial"/>
                            <w:sz w:val="18"/>
                            <w:szCs w:val="18"/>
                          </w:rPr>
                          <w:t xml:space="preserve">Nombre y apellidos/razón social: </w:t>
                        </w:r>
                      </w:p>
                    </w:txbxContent>
                  </v:textbox>
                </v:rect>
                <v:rect id="Rectangle 6" o:spid="_x0000_s1031" style="position:absolute;top:5537;width:5740;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14:paraId="304293DD" w14:textId="77777777" w:rsidR="00E03EBD" w:rsidRDefault="00E03EBD" w:rsidP="00E03EBD">
                        <w:r>
                          <w:rPr>
                            <w:rFonts w:ascii="Arial" w:eastAsia="Arial" w:hAnsi="Arial" w:cs="Arial"/>
                            <w:sz w:val="18"/>
                          </w:rPr>
                          <w:t>Domicilio:</w:t>
                        </w:r>
                      </w:p>
                    </w:txbxContent>
                  </v:textbox>
                </v:rect>
                <v:rect id="Rectangle 7" o:spid="_x0000_s1032" style="position:absolute;left:42238;top:5537;width:4052;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14:paraId="05AEBCCF" w14:textId="77777777" w:rsidR="00E03EBD" w:rsidRDefault="00E03EBD" w:rsidP="00E03EBD">
                        <w:r>
                          <w:rPr>
                            <w:rFonts w:ascii="Arial" w:eastAsia="Arial" w:hAnsi="Arial" w:cs="Arial"/>
                            <w:sz w:val="18"/>
                          </w:rPr>
                          <w:t>Nº:</w:t>
                        </w:r>
                      </w:p>
                    </w:txbxContent>
                  </v:textbox>
                </v:rect>
                <v:rect id="Rectangle 8" o:spid="_x0000_s1033" style="position:absolute;left:52754;top:5537;width:2531;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14:paraId="32D78CB3" w14:textId="77777777" w:rsidR="00E03EBD" w:rsidRDefault="00E03EBD" w:rsidP="00E03EBD">
                        <w:r>
                          <w:rPr>
                            <w:rFonts w:ascii="Arial" w:eastAsia="Arial" w:hAnsi="Arial" w:cs="Arial"/>
                            <w:sz w:val="18"/>
                          </w:rPr>
                          <w:t>Piso:</w:t>
                        </w:r>
                      </w:p>
                    </w:txbxContent>
                  </v:textbox>
                </v:rect>
                <v:rect id="Rectangle 9" o:spid="_x0000_s1034" style="position:absolute;left:-280;top:7530;width:6432;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14:paraId="5E9B941A" w14:textId="77777777" w:rsidR="00E03EBD" w:rsidRDefault="00E03EBD" w:rsidP="00E03EBD">
                        <w:r>
                          <w:rPr>
                            <w:rFonts w:ascii="Arial" w:eastAsia="Arial" w:hAnsi="Arial" w:cs="Arial"/>
                            <w:sz w:val="18"/>
                          </w:rPr>
                          <w:t xml:space="preserve">Municipio: </w:t>
                        </w:r>
                      </w:p>
                    </w:txbxContent>
                  </v:textbox>
                </v:rect>
                <v:rect id="Rectangle 10" o:spid="_x0000_s1035" style="position:absolute;left:40365;top:7650;width:9453;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14:paraId="7FD517F3" w14:textId="77777777" w:rsidR="00E03EBD" w:rsidRDefault="00E03EBD" w:rsidP="00E03EBD">
                        <w:r>
                          <w:rPr>
                            <w:rFonts w:ascii="Arial" w:eastAsia="Arial" w:hAnsi="Arial" w:cs="Arial"/>
                            <w:sz w:val="18"/>
                          </w:rPr>
                          <w:t xml:space="preserve">  Código postal: </w:t>
                        </w:r>
                      </w:p>
                    </w:txbxContent>
                  </v:textbox>
                </v:rect>
                <v:rect id="Rectangle 11" o:spid="_x0000_s1036" style="position:absolute;left:-748;top:10313;width:5758;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14:paraId="2D49584A" w14:textId="77777777" w:rsidR="00E03EBD" w:rsidRDefault="00E03EBD" w:rsidP="00E03EBD">
                        <w:r>
                          <w:rPr>
                            <w:rFonts w:ascii="Arial" w:eastAsia="Arial" w:hAnsi="Arial" w:cs="Arial"/>
                            <w:sz w:val="18"/>
                          </w:rPr>
                          <w:t xml:space="preserve">Teléfono: </w:t>
                        </w:r>
                      </w:p>
                    </w:txbxContent>
                  </v:textbox>
                </v:rect>
                <v:rect id="Rectangle 12" o:spid="_x0000_s1037" style="position:absolute;left:14207;top:10215;width:3796;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14:paraId="599C1A52" w14:textId="77777777" w:rsidR="00E03EBD" w:rsidRDefault="00E03EBD" w:rsidP="00E03EBD">
                        <w:r>
                          <w:rPr>
                            <w:rFonts w:ascii="Arial" w:eastAsia="Arial" w:hAnsi="Arial" w:cs="Arial"/>
                            <w:sz w:val="18"/>
                          </w:rPr>
                          <w:t xml:space="preserve">Fax:  </w:t>
                        </w:r>
                      </w:p>
                    </w:txbxContent>
                  </v:textbox>
                </v:rect>
                <v:rect id="Rectangle 13" o:spid="_x0000_s1038" style="position:absolute;left:25734;top:10215;width:12428;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14:paraId="3390A13E" w14:textId="77777777" w:rsidR="00E03EBD" w:rsidRDefault="00E03EBD" w:rsidP="00E03EBD">
                        <w:r>
                          <w:rPr>
                            <w:rFonts w:ascii="Arial" w:eastAsia="Arial" w:hAnsi="Arial" w:cs="Arial"/>
                            <w:sz w:val="18"/>
                          </w:rPr>
                          <w:t xml:space="preserve">Correo electrónico: </w:t>
                        </w:r>
                      </w:p>
                    </w:txbxContent>
                  </v:textbox>
                </v:rect>
                <v:shape id="Shape 81" o:spid="_x0000_s1039" style="position:absolute;left:4489;top:3123;width:9385;height:1626;visibility:visible;mso-wrap-style:square;v-text-anchor:top" coordsize="93853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cY1sQA&#10;AADbAAAADwAAAGRycy9kb3ducmV2LnhtbERP22rCQBB9F/yHZYS+1U1KkRJdQ9HaihXqJeDrmJ0m&#10;sdnZkF01/n23UPBtDuc6k7QztbhQ6yrLCuJhBII4t7riQkG2Xzy+gHAeWWNtmRTcyEE67fcmmGh7&#10;5S1ddr4QIYRdggpK75tESpeXZNANbUMcuG/bGvQBtoXULV5DuKnlUxSNpMGKQ0OJDc1Kyn92Z6Pg&#10;NF9tRsuv7PM9Wx/mx7dsYW4fsVIPg+51DMJT5+/if/dSh/nP8PdLOEB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XGNbEAAAA2wAAAA8AAAAAAAAAAAAAAAAAmAIAAGRycy9k&#10;b3ducmV2LnhtbFBLBQYAAAAABAAEAPUAAACJAwAAAAA=&#10;" path="m,l938530,r,162560l,162560,,xe" filled="f" strokeweight=".1pt">
                  <v:stroke miterlimit="83231f" joinstyle="miter"/>
                  <v:path arrowok="t" textboxrect="0,0,938530,162560"/>
                </v:shape>
                <v:shape id="Shape 82" o:spid="_x0000_s1040" style="position:absolute;left:30891;top:3121;width:30286;height:1626;visibility:visible;mso-wrap-style:square;v-text-anchor:top" coordsize="329374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knx8IA&#10;AADbAAAADwAAAGRycy9kb3ducmV2LnhtbESPQWsCMRSE7wX/Q3hCL6LZCi26GkUEofZkV70/kufu&#10;4uZlSbLu9t+bQqHHYWa+YdbbwTbiQT7UjhW8zTIQxNqZmksFl/NhugARIrLBxjEp+KEA283oZY25&#10;cT1/06OIpUgQDjkqqGJscymDrshimLmWOHk35y3GJH0pjcc+wW0j51n2IS3WnBYqbGlfkb4XnVUw&#10;8ZNuWB7tUttOf5lTfyjpdFXqdTzsViAiDfE//Nf+NArm7/D7Jf0A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SfHwgAAANsAAAAPAAAAAAAAAAAAAAAAAJgCAABkcnMvZG93&#10;bnJldi54bWxQSwUGAAAAAAQABAD1AAAAhwMAAAAA&#10;" path="m,l3293745,r,162560l,162560,,xe" filled="f" strokeweight=".1pt">
                  <v:stroke miterlimit="83231f" joinstyle="miter"/>
                  <v:path arrowok="t" textboxrect="0,0,3293745,162560"/>
                </v:shape>
                <v:shape id="Shape 83" o:spid="_x0000_s1041" style="position:absolute;left:5010;top:5340;width:36512;height:1625;visibility:visible;mso-wrap-style:square;v-text-anchor:top" coordsize="36512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66r8IA&#10;AADbAAAADwAAAGRycy9kb3ducmV2LnhtbESPT4vCMBTE7wt+h/AEb2uqsiLVKCJb3Kv/Dt4ezbMp&#10;Ni81yWr99psFweMwM79hFqvONuJOPtSOFYyGGQji0umaKwXHQ/E5AxEissbGMSl4UoDVsvexwFy7&#10;B+/ovo+VSBAOOSowMba5lKE0ZDEMXUucvIvzFmOSvpLa4yPBbSPHWTaVFmtOCwZb2hgqr/tfq+Cw&#10;Oxa4/ToX7fpbZ5Obb0x3Oik16HfrOYhIXXyHX+0frWA8hf8v6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frqvwgAAANsAAAAPAAAAAAAAAAAAAAAAAJgCAABkcnMvZG93&#10;bnJldi54bWxQSwUGAAAAAAQABAD1AAAAhwMAAAAA&#10;" path="m,l3651250,r,162560l,162560,,xe" filled="f" strokeweight=".1pt">
                  <v:stroke miterlimit="83231f" joinstyle="miter"/>
                  <v:path arrowok="t" textboxrect="0,0,3651250,162560"/>
                </v:shape>
                <v:shape id="Shape 84" o:spid="_x0000_s1042" style="position:absolute;left:45980;top:5340;width:6051;height:1625;visibility:visible;mso-wrap-style:square;v-text-anchor:top" coordsize="6051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Ae0MMA&#10;AADbAAAADwAAAGRycy9kb3ducmV2LnhtbESPQYvCMBSE74L/ITzBi6ypHlS6TUUFQXAPaj14fDTP&#10;tti81CZq/fdmYWGPw8x8wyTLztTiSa2rLCuYjCMQxLnVFRcKztn2awHCeWSNtWVS8CYHy7TfSzDW&#10;9sVHep58IQKEXYwKSu+bWEqXl2TQjW1DHLyrbQ36INtC6hZfAW5qOY2imTRYcVgosaFNSfnt9DAK&#10;NrPRPqvN45B1i/P9cLnY9U9mlRoOutU3CE+d/w//tXdawXQOv1/CD5Dp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Ae0MMAAADbAAAADwAAAAAAAAAAAAAAAACYAgAAZHJzL2Rv&#10;d25yZXYueG1sUEsFBgAAAAAEAAQA9QAAAIgDAAAAAA==&#10;" path="m,l605155,r,162560l,162560,,xe" filled="f" strokeweight=".1pt">
                  <v:stroke miterlimit="83231f" joinstyle="miter"/>
                  <v:path arrowok="t" textboxrect="0,0,605155,162560"/>
                </v:shape>
                <v:shape id="Shape 85" o:spid="_x0000_s1043" style="position:absolute;left:55346;top:5340;width:5842;height:1625;visibility:visible;mso-wrap-style:square;v-text-anchor:top" coordsize="58420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vyWL8A&#10;AADbAAAADwAAAGRycy9kb3ducmV2LnhtbERPy4rCMBTdC/5DuAOz03QcEKmmRRRBZBB8MstLc6ct&#10;NjclibX+/WQhuDyc9yLvTSM6cr62rOBrnIAgLqyuuVRwPm1GMxA+IGtsLJOCJ3nIs+Fggam2Dz5Q&#10;dwyliCHsU1RQhdCmUvqiIoN+bFviyP1ZZzBE6EqpHT5iuGnkJEmm0mDNsaHCllYVFbfj3Shw7ud2&#10;3q2f++sS6fLbUd1PTiulPj/65RxEoD68xS/3Viv4jmPjl/gDZP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K/JYvwAAANsAAAAPAAAAAAAAAAAAAAAAAJgCAABkcnMvZG93bnJl&#10;di54bWxQSwUGAAAAAAQABAD1AAAAhAMAAAAA&#10;" path="m,l584200,r,162560l,162560,,xe" filled="f" strokeweight=".1pt">
                  <v:stroke miterlimit="83231f" joinstyle="miter"/>
                  <v:path arrowok="t" textboxrect="0,0,584200,162560"/>
                </v:shape>
                <v:shape id="Shape 86" o:spid="_x0000_s1044" style="position:absolute;left:4819;top:7505;width:36144;height:1625;visibility:visible;mso-wrap-style:square;v-text-anchor:top" coordsize="361442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NQc8EA&#10;AADbAAAADwAAAGRycy9kb3ducmV2LnhtbESPQWvCQBSE74X+h+UVvNVNVUqbukoVgl7VQujtkX3d&#10;BLNvw+6axH/vCkKPw8x8wyzXo21FTz40jhW8TTMQxJXTDRsFP6fi9QNEiMgaW8ek4EoB1qvnpyXm&#10;2g18oP4YjUgQDjkqqGPscilDVZPFMHUdcfL+nLcYk/RGao9DgttWzrLsXVpsOC3U2NG2pup8vNhE&#10;WfzuyvKsTxsym1AwDuWOjFKTl/H7C0SkMf6HH+29VjD/hPuX9APk6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DUHPBAAAA2wAAAA8AAAAAAAAAAAAAAAAAmAIAAGRycy9kb3du&#10;cmV2LnhtbFBLBQYAAAAABAAEAPUAAACGAwAAAAA=&#10;" path="m,l3614420,r,162560l,162560,,xe" filled="f" strokeweight=".1pt">
                  <v:stroke miterlimit="83231f" joinstyle="miter"/>
                  <v:path arrowok="t" textboxrect="0,0,3614420,162560"/>
                </v:shape>
                <v:shape id="Shape 87" o:spid="_x0000_s1045" style="position:absolute;left:48082;top:7511;width:13036;height:1626;visibility:visible;mso-wrap-style:square;v-text-anchor:top" coordsize="13036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JWzMEA&#10;AADbAAAADwAAAGRycy9kb3ducmV2LnhtbERPPWvDMBDdA/0P4grdYrmhFONaCaUQmi6miZ2h22Fd&#10;LBHrZCwlcf99NRQyPt53tZndIK40BetZwXOWgyDuvLbcK2ib7bIAESKyxsEzKfilAJv1w6LCUvsb&#10;7+l6iL1IIRxKVGBiHEspQ2fIYcj8SJy4k58cxgSnXuoJbyncDXKV56/SoeXUYHCkD0Pd+XBxCizx&#10;9scdjZ2/VvXY1t/5Z9G0Sj09zu9vICLN8S7+d++0gpe0Pn1JP0C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9CVszBAAAA2wAAAA8AAAAAAAAAAAAAAAAAmAIAAGRycy9kb3du&#10;cmV2LnhtbFBLBQYAAAAABAAEAPUAAACGAwAAAAA=&#10;" path="m,l1303655,r,162560l,162560,,xe" filled="f" strokeweight=".1pt">
                  <v:stroke miterlimit="83231f" joinstyle="miter"/>
                  <v:path arrowok="t" textboxrect="0,0,1303655,162560"/>
                </v:shape>
                <v:shape id="Shape 88" o:spid="_x0000_s1046" style="position:absolute;left:4311;top:10214;width:9320;height:1626;visibility:visible;mso-wrap-style:square;v-text-anchor:top" coordsize="96583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rknMMA&#10;AADbAAAADwAAAGRycy9kb3ducmV2LnhtbESPT4vCMBTE7wt+h/AEb2uq6CrVKCL456LLqocen82z&#10;LTYvtYlav71ZWNjjMDO/YabzxpTiQbUrLCvodSMQxKnVBWcKTsfV5xiE88gaS8uk4EUO5rPWxxRj&#10;bZ/8Q4+Dz0SAsItRQe59FUvp0pwMuq6tiIN3sbVBH2SdSV3jM8BNKftR9CUNFhwWcqxomVN6PdyN&#10;gp39Ptvd5pze1ntMkpFOSjdMlOq0m8UEhKfG/4f/2lutYNCD3y/hB8jZ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OrknMMAAADbAAAADwAAAAAAAAAAAAAAAACYAgAAZHJzL2Rv&#10;d25yZXYueG1sUEsFBgAAAAAEAAQA9QAAAIgDAAAAAA==&#10;" path="m,l965835,r,162560l,162560,,xe" filled="f" strokeweight=".1pt">
                  <v:stroke miterlimit="83231f" joinstyle="miter"/>
                  <v:path arrowok="t" textboxrect="0,0,965835,162560"/>
                </v:shape>
                <v:shape id="Shape 89" o:spid="_x0000_s1047" style="position:absolute;left:16827;top:10214;width:8192;height:1626;visibility:visible;mso-wrap-style:square;v-text-anchor:top" coordsize="8445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Ks6MIA&#10;AADbAAAADwAAAGRycy9kb3ducmV2LnhtbESP0WoCMRRE3wv+Q7iCbzWrFpGtUYogFIoPdfsBdze3&#10;2bSbmzWJuv69KRR8HGbmDLPeDq4TFwrRelYwmxYgiBuvLRsFX9X+eQUiJmSNnWdScKMI283oaY2l&#10;9lf+pMsxGZEhHEtU0KbUl1LGpiWHcep74ux9++AwZRmM1AGvGe46OS+KpXRoOS+02NOupeb3eHYK&#10;7G21OJmDqdAO9c+55o8qmFqpyXh4ewWRaEiP8H/7XSt4mcPfl/wD5O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0qzowgAAANsAAAAPAAAAAAAAAAAAAAAAAJgCAABkcnMvZG93&#10;bnJldi54bWxQSwUGAAAAAAQABAD1AAAAhwMAAAAA&#10;" path="m,l844550,r,162560l,162560,,xe" filled="f" strokeweight=".1pt">
                  <v:stroke miterlimit="83231f" joinstyle="miter"/>
                  <v:path arrowok="t" textboxrect="0,0,844550,162560"/>
                </v:shape>
                <v:shape id="Shape 90" o:spid="_x0000_s1048" style="position:absolute;left:35510;top:10075;width:25678;height:1625;visibility:visible;mso-wrap-style:square;v-text-anchor:top" coordsize="265747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UOR8UA&#10;AADbAAAADwAAAGRycy9kb3ducmV2LnhtbESP3WoCMRSE7wu+QziCdzWrliqrURZpoZQWfxEvD5vj&#10;7uLmZElS3fr0Rij0cpiZb5jZojW1uJDzlWUFg34Cgji3uuJCwX73/jwB4QOyxtoyKfglD4t552mG&#10;qbZX3tBlGwoRIexTVFCG0KRS+rwkg75vG+LonawzGKJ0hdQOrxFuajlMkldpsOK4UGJDy5Ly8/bH&#10;KLDr72w8ua3s8cvVjlaH82eTvSnV67bZFESgNvyH/9ofWsHLCB5f4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hQ5HxQAAANsAAAAPAAAAAAAAAAAAAAAAAJgCAABkcnMv&#10;ZG93bnJldi54bWxQSwUGAAAAAAQABAD1AAAAigMAAAAA&#10;" path="m,l2657475,r,162560l,162560,,xe" filled="f" strokeweight=".1pt">
                  <v:stroke miterlimit="83231f" joinstyle="miter"/>
                  <v:path arrowok="t" textboxrect="0,0,2657475,162560"/>
                </v:shape>
                <w10:anchorlock/>
              </v:group>
            </w:pict>
          </mc:Fallback>
        </mc:AlternateContent>
      </w:r>
    </w:p>
    <w:p w14:paraId="3ED5AAF3" w14:textId="77777777" w:rsidR="00E03EBD" w:rsidRPr="00B12838" w:rsidRDefault="00E03EBD" w:rsidP="00E03EBD">
      <w:pPr>
        <w:numPr>
          <w:ilvl w:val="0"/>
          <w:numId w:val="24"/>
        </w:numPr>
        <w:spacing w:after="83" w:line="241" w:lineRule="auto"/>
        <w:jc w:val="both"/>
        <w:rPr>
          <w:sz w:val="16"/>
          <w:szCs w:val="16"/>
          <w:lang w:val="es-AR"/>
        </w:rPr>
      </w:pPr>
      <w:r w:rsidRPr="00B12838">
        <w:rPr>
          <w:rFonts w:ascii="Arial" w:eastAsia="Arial" w:hAnsi="Arial" w:cs="Arial"/>
          <w:b/>
          <w:sz w:val="16"/>
          <w:szCs w:val="16"/>
          <w:lang w:val="es-AR"/>
        </w:rPr>
        <w:t xml:space="preserve">DATOS DEL REPRESENTANTE </w:t>
      </w:r>
      <w:r w:rsidRPr="00B12838">
        <w:rPr>
          <w:rFonts w:ascii="Arial" w:eastAsia="Arial" w:hAnsi="Arial" w:cs="Arial"/>
          <w:i/>
          <w:sz w:val="16"/>
          <w:szCs w:val="16"/>
          <w:lang w:val="es-AR"/>
        </w:rPr>
        <w:t>(Rellenar sólo si es diferente al solicitante. En este caso se tiene que acreditar la representación)</w:t>
      </w:r>
    </w:p>
    <w:p w14:paraId="260BF556" w14:textId="77777777" w:rsidR="00E03EBD" w:rsidRPr="00B12838" w:rsidRDefault="00E03EBD" w:rsidP="00E03EBD">
      <w:pPr>
        <w:spacing w:after="437"/>
        <w:ind w:right="-12"/>
        <w:rPr>
          <w:sz w:val="16"/>
          <w:szCs w:val="16"/>
          <w:lang w:val="es-AR"/>
        </w:rPr>
      </w:pPr>
      <w:r w:rsidRPr="00B12838">
        <w:rPr>
          <w:noProof/>
          <w:sz w:val="16"/>
          <w:szCs w:val="16"/>
          <w:lang w:eastAsia="ca-ES"/>
        </w:rPr>
        <mc:AlternateContent>
          <mc:Choice Requires="wpg">
            <w:drawing>
              <wp:inline distT="0" distB="0" distL="0" distR="0" wp14:anchorId="168C1528" wp14:editId="171451E3">
                <wp:extent cx="6158129" cy="894302"/>
                <wp:effectExtent l="0" t="0" r="14605" b="1270"/>
                <wp:docPr id="44" name="Grupo 18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8129" cy="894302"/>
                          <a:chOff x="-39269" y="0"/>
                          <a:chExt cx="6158129" cy="894395"/>
                        </a:xfrm>
                      </wpg:grpSpPr>
                      <wps:wsp>
                        <wps:cNvPr id="45" name="Rectangle 45"/>
                        <wps:cNvSpPr/>
                        <wps:spPr>
                          <a:xfrm>
                            <a:off x="0" y="40673"/>
                            <a:ext cx="564751" cy="169834"/>
                          </a:xfrm>
                          <a:prstGeom prst="rect">
                            <a:avLst/>
                          </a:prstGeom>
                          <a:ln>
                            <a:noFill/>
                          </a:ln>
                        </wps:spPr>
                        <wps:txbx>
                          <w:txbxContent>
                            <w:p w14:paraId="1B2BDE04" w14:textId="77777777" w:rsidR="00E03EBD" w:rsidRPr="00B12838" w:rsidRDefault="00E03EBD" w:rsidP="00E03EBD">
                              <w:r w:rsidRPr="00B12838">
                                <w:rPr>
                                  <w:rFonts w:ascii="Arial" w:eastAsia="Arial" w:hAnsi="Arial" w:cs="Arial"/>
                                  <w:sz w:val="18"/>
                                </w:rPr>
                                <w:t xml:space="preserve">N.I.F.:    </w:t>
                              </w:r>
                            </w:p>
                          </w:txbxContent>
                        </wps:txbx>
                        <wps:bodyPr horzOverflow="overflow" vert="horz" lIns="0" tIns="0" rIns="0" bIns="0" rtlCol="0">
                          <a:noAutofit/>
                        </wps:bodyPr>
                      </wps:wsp>
                      <wps:wsp>
                        <wps:cNvPr id="46" name="Rectangle 46"/>
                        <wps:cNvSpPr/>
                        <wps:spPr>
                          <a:xfrm>
                            <a:off x="1389257" y="40663"/>
                            <a:ext cx="1768794" cy="169834"/>
                          </a:xfrm>
                          <a:prstGeom prst="rect">
                            <a:avLst/>
                          </a:prstGeom>
                          <a:ln>
                            <a:noFill/>
                          </a:ln>
                        </wps:spPr>
                        <wps:txbx>
                          <w:txbxContent>
                            <w:p w14:paraId="43C998F1" w14:textId="77777777" w:rsidR="00E03EBD" w:rsidRPr="00B12838" w:rsidRDefault="00E03EBD" w:rsidP="00E03EBD">
                              <w:pPr>
                                <w:rPr>
                                  <w:sz w:val="18"/>
                                  <w:szCs w:val="18"/>
                                </w:rPr>
                              </w:pPr>
                              <w:r>
                                <w:rPr>
                                  <w:rFonts w:ascii="Arial" w:eastAsia="Arial" w:hAnsi="Arial" w:cs="Arial"/>
                                  <w:sz w:val="18"/>
                                </w:rPr>
                                <w:t xml:space="preserve"> </w:t>
                              </w:r>
                              <w:r w:rsidRPr="00B12838">
                                <w:rPr>
                                  <w:rFonts w:ascii="Arial" w:eastAsia="Arial" w:hAnsi="Arial" w:cs="Arial"/>
                                  <w:sz w:val="18"/>
                                  <w:szCs w:val="18"/>
                                </w:rPr>
                                <w:t xml:space="preserve">Nombre y apellidos/razón social: </w:t>
                              </w:r>
                            </w:p>
                          </w:txbxContent>
                        </wps:txbx>
                        <wps:bodyPr horzOverflow="overflow" vert="horz" lIns="0" tIns="0" rIns="0" bIns="0" rtlCol="0">
                          <a:noAutofit/>
                        </wps:bodyPr>
                      </wps:wsp>
                      <wps:wsp>
                        <wps:cNvPr id="47" name="Rectangle 47"/>
                        <wps:cNvSpPr/>
                        <wps:spPr>
                          <a:xfrm>
                            <a:off x="0" y="241333"/>
                            <a:ext cx="574024" cy="169834"/>
                          </a:xfrm>
                          <a:prstGeom prst="rect">
                            <a:avLst/>
                          </a:prstGeom>
                          <a:ln>
                            <a:noFill/>
                          </a:ln>
                        </wps:spPr>
                        <wps:txbx>
                          <w:txbxContent>
                            <w:p w14:paraId="373DDEEE" w14:textId="77777777" w:rsidR="00E03EBD" w:rsidRDefault="00E03EBD" w:rsidP="00E03EBD">
                              <w:r>
                                <w:rPr>
                                  <w:rFonts w:ascii="Arial" w:eastAsia="Arial" w:hAnsi="Arial" w:cs="Arial"/>
                                  <w:sz w:val="18"/>
                                </w:rPr>
                                <w:t>Domicilio:</w:t>
                              </w:r>
                            </w:p>
                          </w:txbxContent>
                        </wps:txbx>
                        <wps:bodyPr horzOverflow="overflow" vert="horz" lIns="0" tIns="0" rIns="0" bIns="0" rtlCol="0">
                          <a:noAutofit/>
                        </wps:bodyPr>
                      </wps:wsp>
                      <wps:wsp>
                        <wps:cNvPr id="48" name="Rectangle 48"/>
                        <wps:cNvSpPr/>
                        <wps:spPr>
                          <a:xfrm>
                            <a:off x="4223893" y="241333"/>
                            <a:ext cx="405131" cy="169834"/>
                          </a:xfrm>
                          <a:prstGeom prst="rect">
                            <a:avLst/>
                          </a:prstGeom>
                          <a:ln>
                            <a:noFill/>
                          </a:ln>
                        </wps:spPr>
                        <wps:txbx>
                          <w:txbxContent>
                            <w:p w14:paraId="5F564BCC" w14:textId="77777777" w:rsidR="00E03EBD" w:rsidRDefault="00E03EBD" w:rsidP="00E03EBD">
                              <w:r>
                                <w:rPr>
                                  <w:rFonts w:ascii="Arial" w:eastAsia="Arial" w:hAnsi="Arial" w:cs="Arial"/>
                                  <w:sz w:val="18"/>
                                </w:rPr>
                                <w:t>Nº:</w:t>
                              </w:r>
                            </w:p>
                          </w:txbxContent>
                        </wps:txbx>
                        <wps:bodyPr horzOverflow="overflow" vert="horz" lIns="0" tIns="0" rIns="0" bIns="0" rtlCol="0">
                          <a:noAutofit/>
                        </wps:bodyPr>
                      </wps:wsp>
                      <wps:wsp>
                        <wps:cNvPr id="49" name="Rectangle 49"/>
                        <wps:cNvSpPr/>
                        <wps:spPr>
                          <a:xfrm>
                            <a:off x="5275441" y="241333"/>
                            <a:ext cx="253111" cy="169834"/>
                          </a:xfrm>
                          <a:prstGeom prst="rect">
                            <a:avLst/>
                          </a:prstGeom>
                          <a:ln>
                            <a:noFill/>
                          </a:ln>
                        </wps:spPr>
                        <wps:txbx>
                          <w:txbxContent>
                            <w:p w14:paraId="71EA7315" w14:textId="77777777" w:rsidR="00E03EBD" w:rsidRDefault="00E03EBD" w:rsidP="00E03EBD">
                              <w:r>
                                <w:rPr>
                                  <w:rFonts w:ascii="Arial" w:eastAsia="Arial" w:hAnsi="Arial" w:cs="Arial"/>
                                  <w:sz w:val="18"/>
                                </w:rPr>
                                <w:t>Piso:</w:t>
                              </w:r>
                            </w:p>
                          </w:txbxContent>
                        </wps:txbx>
                        <wps:bodyPr horzOverflow="overflow" vert="horz" lIns="0" tIns="0" rIns="0" bIns="0" rtlCol="0">
                          <a:noAutofit/>
                        </wps:bodyPr>
                      </wps:wsp>
                      <wps:wsp>
                        <wps:cNvPr id="50" name="Rectangle 50"/>
                        <wps:cNvSpPr/>
                        <wps:spPr>
                          <a:xfrm>
                            <a:off x="-28049" y="447059"/>
                            <a:ext cx="643344" cy="169834"/>
                          </a:xfrm>
                          <a:prstGeom prst="rect">
                            <a:avLst/>
                          </a:prstGeom>
                          <a:ln>
                            <a:noFill/>
                          </a:ln>
                        </wps:spPr>
                        <wps:txbx>
                          <w:txbxContent>
                            <w:p w14:paraId="2A4FBB75" w14:textId="77777777" w:rsidR="00E03EBD" w:rsidRDefault="00E03EBD" w:rsidP="00E03EBD">
                              <w:r>
                                <w:rPr>
                                  <w:rFonts w:ascii="Arial" w:eastAsia="Arial" w:hAnsi="Arial" w:cs="Arial"/>
                                  <w:sz w:val="18"/>
                                </w:rPr>
                                <w:t xml:space="preserve">Municipio: </w:t>
                              </w:r>
                            </w:p>
                          </w:txbxContent>
                        </wps:txbx>
                        <wps:bodyPr horzOverflow="overflow" vert="horz" lIns="0" tIns="0" rIns="0" bIns="0" rtlCol="0">
                          <a:noAutofit/>
                        </wps:bodyPr>
                      </wps:wsp>
                      <wps:wsp>
                        <wps:cNvPr id="51" name="Rectangle 51"/>
                        <wps:cNvSpPr/>
                        <wps:spPr>
                          <a:xfrm>
                            <a:off x="4103900" y="463890"/>
                            <a:ext cx="945254" cy="169834"/>
                          </a:xfrm>
                          <a:prstGeom prst="rect">
                            <a:avLst/>
                          </a:prstGeom>
                          <a:ln>
                            <a:noFill/>
                          </a:ln>
                        </wps:spPr>
                        <wps:txbx>
                          <w:txbxContent>
                            <w:p w14:paraId="0D310A01" w14:textId="77777777" w:rsidR="00E03EBD" w:rsidRDefault="00E03EBD" w:rsidP="00E03EBD">
                              <w:r>
                                <w:rPr>
                                  <w:rFonts w:ascii="Arial" w:eastAsia="Arial" w:hAnsi="Arial" w:cs="Arial"/>
                                  <w:sz w:val="18"/>
                                </w:rPr>
                                <w:t xml:space="preserve">  Código postal: </w:t>
                              </w:r>
                            </w:p>
                          </w:txbxContent>
                        </wps:txbx>
                        <wps:bodyPr horzOverflow="overflow" vert="horz" lIns="0" tIns="0" rIns="0" bIns="0" rtlCol="0">
                          <a:noAutofit/>
                        </wps:bodyPr>
                      </wps:wsp>
                      <wps:wsp>
                        <wps:cNvPr id="52" name="Rectangle 52"/>
                        <wps:cNvSpPr/>
                        <wps:spPr>
                          <a:xfrm>
                            <a:off x="-39269" y="724561"/>
                            <a:ext cx="575848" cy="169834"/>
                          </a:xfrm>
                          <a:prstGeom prst="rect">
                            <a:avLst/>
                          </a:prstGeom>
                          <a:ln>
                            <a:noFill/>
                          </a:ln>
                        </wps:spPr>
                        <wps:txbx>
                          <w:txbxContent>
                            <w:p w14:paraId="5EA2C53F" w14:textId="77777777" w:rsidR="00E03EBD" w:rsidRDefault="00E03EBD" w:rsidP="00E03EBD">
                              <w:r>
                                <w:rPr>
                                  <w:rFonts w:ascii="Arial" w:eastAsia="Arial" w:hAnsi="Arial" w:cs="Arial"/>
                                  <w:sz w:val="18"/>
                                </w:rPr>
                                <w:t xml:space="preserve">Teléfono: </w:t>
                              </w:r>
                            </w:p>
                          </w:txbxContent>
                        </wps:txbx>
                        <wps:bodyPr horzOverflow="overflow" vert="horz" lIns="0" tIns="0" rIns="0" bIns="0" rtlCol="0">
                          <a:noAutofit/>
                        </wps:bodyPr>
                      </wps:wsp>
                      <wps:wsp>
                        <wps:cNvPr id="53" name="Rectangle 53"/>
                        <wps:cNvSpPr/>
                        <wps:spPr>
                          <a:xfrm>
                            <a:off x="1437539" y="711342"/>
                            <a:ext cx="379591" cy="169834"/>
                          </a:xfrm>
                          <a:prstGeom prst="rect">
                            <a:avLst/>
                          </a:prstGeom>
                          <a:ln>
                            <a:noFill/>
                          </a:ln>
                        </wps:spPr>
                        <wps:txbx>
                          <w:txbxContent>
                            <w:p w14:paraId="39E4ED6B" w14:textId="77777777" w:rsidR="00E03EBD" w:rsidRDefault="00E03EBD" w:rsidP="00E03EBD">
                              <w:r>
                                <w:rPr>
                                  <w:rFonts w:ascii="Arial" w:eastAsia="Arial" w:hAnsi="Arial" w:cs="Arial"/>
                                  <w:sz w:val="18"/>
                                </w:rPr>
                                <w:t xml:space="preserve">Fax:  </w:t>
                              </w:r>
                            </w:p>
                          </w:txbxContent>
                        </wps:txbx>
                        <wps:bodyPr horzOverflow="overflow" vert="horz" lIns="0" tIns="0" rIns="0" bIns="0" rtlCol="0">
                          <a:noAutofit/>
                        </wps:bodyPr>
                      </wps:wsp>
                      <wps:wsp>
                        <wps:cNvPr id="54" name="Rectangle 54"/>
                        <wps:cNvSpPr/>
                        <wps:spPr>
                          <a:xfrm>
                            <a:off x="2584668" y="711330"/>
                            <a:ext cx="1242756" cy="169834"/>
                          </a:xfrm>
                          <a:prstGeom prst="rect">
                            <a:avLst/>
                          </a:prstGeom>
                          <a:ln>
                            <a:noFill/>
                          </a:ln>
                        </wps:spPr>
                        <wps:txbx>
                          <w:txbxContent>
                            <w:p w14:paraId="0798F5ED" w14:textId="77777777" w:rsidR="00E03EBD" w:rsidRDefault="00E03EBD" w:rsidP="00E03EBD">
                              <w:r>
                                <w:rPr>
                                  <w:rFonts w:ascii="Arial" w:eastAsia="Arial" w:hAnsi="Arial" w:cs="Arial"/>
                                  <w:sz w:val="18"/>
                                </w:rPr>
                                <w:t xml:space="preserve">Correo electrónico: </w:t>
                              </w:r>
                            </w:p>
                          </w:txbxContent>
                        </wps:txbx>
                        <wps:bodyPr horzOverflow="overflow" vert="horz" lIns="0" tIns="0" rIns="0" bIns="0" rtlCol="0">
                          <a:noAutofit/>
                        </wps:bodyPr>
                      </wps:wsp>
                      <wps:wsp>
                        <wps:cNvPr id="55" name="Shape 116"/>
                        <wps:cNvSpPr/>
                        <wps:spPr>
                          <a:xfrm>
                            <a:off x="431165" y="709295"/>
                            <a:ext cx="965835" cy="162560"/>
                          </a:xfrm>
                          <a:custGeom>
                            <a:avLst/>
                            <a:gdLst/>
                            <a:ahLst/>
                            <a:cxnLst/>
                            <a:rect l="0" t="0" r="0" b="0"/>
                            <a:pathLst>
                              <a:path w="965835" h="162560">
                                <a:moveTo>
                                  <a:pt x="0" y="0"/>
                                </a:moveTo>
                                <a:lnTo>
                                  <a:pt x="965835" y="0"/>
                                </a:lnTo>
                                <a:lnTo>
                                  <a:pt x="965835" y="162560"/>
                                </a:lnTo>
                                <a:lnTo>
                                  <a:pt x="0" y="162560"/>
                                </a:lnTo>
                                <a:lnTo>
                                  <a:pt x="0" y="0"/>
                                </a:lnTo>
                                <a:close/>
                              </a:path>
                            </a:pathLst>
                          </a:custGeom>
                          <a:noFill/>
                          <a:ln w="1270" cap="flat" cmpd="sng" algn="ctr">
                            <a:solidFill>
                              <a:srgbClr val="000000"/>
                            </a:solidFill>
                            <a:prstDash val="solid"/>
                            <a:miter lim="127000"/>
                          </a:ln>
                          <a:effectLst/>
                        </wps:spPr>
                        <wps:bodyPr/>
                      </wps:wsp>
                      <wps:wsp>
                        <wps:cNvPr id="56" name="Shape 117"/>
                        <wps:cNvSpPr/>
                        <wps:spPr>
                          <a:xfrm>
                            <a:off x="1682750" y="709295"/>
                            <a:ext cx="844550" cy="162560"/>
                          </a:xfrm>
                          <a:custGeom>
                            <a:avLst/>
                            <a:gdLst/>
                            <a:ahLst/>
                            <a:cxnLst/>
                            <a:rect l="0" t="0" r="0" b="0"/>
                            <a:pathLst>
                              <a:path w="844550" h="162560">
                                <a:moveTo>
                                  <a:pt x="0" y="0"/>
                                </a:moveTo>
                                <a:lnTo>
                                  <a:pt x="844550" y="0"/>
                                </a:lnTo>
                                <a:lnTo>
                                  <a:pt x="844550" y="162560"/>
                                </a:lnTo>
                                <a:lnTo>
                                  <a:pt x="0" y="162560"/>
                                </a:lnTo>
                                <a:lnTo>
                                  <a:pt x="0" y="0"/>
                                </a:lnTo>
                                <a:close/>
                              </a:path>
                            </a:pathLst>
                          </a:custGeom>
                          <a:noFill/>
                          <a:ln w="1270" cap="flat" cmpd="sng" algn="ctr">
                            <a:solidFill>
                              <a:srgbClr val="000000"/>
                            </a:solidFill>
                            <a:prstDash val="solid"/>
                            <a:miter lim="127000"/>
                          </a:ln>
                          <a:effectLst/>
                        </wps:spPr>
                        <wps:bodyPr/>
                      </wps:wsp>
                      <wps:wsp>
                        <wps:cNvPr id="57" name="Shape 118"/>
                        <wps:cNvSpPr/>
                        <wps:spPr>
                          <a:xfrm>
                            <a:off x="3562234" y="695156"/>
                            <a:ext cx="2556626" cy="162560"/>
                          </a:xfrm>
                          <a:custGeom>
                            <a:avLst/>
                            <a:gdLst/>
                            <a:ahLst/>
                            <a:cxnLst/>
                            <a:rect l="0" t="0" r="0" b="0"/>
                            <a:pathLst>
                              <a:path w="2657475" h="162560">
                                <a:moveTo>
                                  <a:pt x="0" y="0"/>
                                </a:moveTo>
                                <a:lnTo>
                                  <a:pt x="2657475" y="0"/>
                                </a:lnTo>
                                <a:lnTo>
                                  <a:pt x="2657475" y="162560"/>
                                </a:lnTo>
                                <a:lnTo>
                                  <a:pt x="0" y="162560"/>
                                </a:lnTo>
                                <a:lnTo>
                                  <a:pt x="0" y="0"/>
                                </a:lnTo>
                                <a:close/>
                              </a:path>
                            </a:pathLst>
                          </a:custGeom>
                          <a:noFill/>
                          <a:ln w="1270" cap="flat" cmpd="sng" algn="ctr">
                            <a:solidFill>
                              <a:srgbClr val="000000"/>
                            </a:solidFill>
                            <a:prstDash val="solid"/>
                            <a:miter lim="127000"/>
                          </a:ln>
                          <a:effectLst/>
                        </wps:spPr>
                        <wps:bodyPr/>
                      </wps:wsp>
                      <wps:wsp>
                        <wps:cNvPr id="58" name="Shape 119"/>
                        <wps:cNvSpPr/>
                        <wps:spPr>
                          <a:xfrm>
                            <a:off x="448945" y="0"/>
                            <a:ext cx="938530" cy="162560"/>
                          </a:xfrm>
                          <a:custGeom>
                            <a:avLst/>
                            <a:gdLst/>
                            <a:ahLst/>
                            <a:cxnLst/>
                            <a:rect l="0" t="0" r="0" b="0"/>
                            <a:pathLst>
                              <a:path w="938530" h="162560">
                                <a:moveTo>
                                  <a:pt x="0" y="0"/>
                                </a:moveTo>
                                <a:lnTo>
                                  <a:pt x="938530" y="0"/>
                                </a:lnTo>
                                <a:lnTo>
                                  <a:pt x="938530" y="162560"/>
                                </a:lnTo>
                                <a:lnTo>
                                  <a:pt x="0" y="162560"/>
                                </a:lnTo>
                                <a:lnTo>
                                  <a:pt x="0" y="0"/>
                                </a:lnTo>
                                <a:close/>
                              </a:path>
                            </a:pathLst>
                          </a:custGeom>
                          <a:noFill/>
                          <a:ln w="1270" cap="flat" cmpd="sng" algn="ctr">
                            <a:solidFill>
                              <a:srgbClr val="000000"/>
                            </a:solidFill>
                            <a:prstDash val="solid"/>
                            <a:miter lim="127000"/>
                          </a:ln>
                          <a:effectLst/>
                        </wps:spPr>
                        <wps:bodyPr/>
                      </wps:wsp>
                      <wps:wsp>
                        <wps:cNvPr id="59" name="Shape 120"/>
                        <wps:cNvSpPr/>
                        <wps:spPr>
                          <a:xfrm>
                            <a:off x="3062960" y="0"/>
                            <a:ext cx="3055366" cy="162560"/>
                          </a:xfrm>
                          <a:custGeom>
                            <a:avLst/>
                            <a:gdLst/>
                            <a:ahLst/>
                            <a:cxnLst/>
                            <a:rect l="0" t="0" r="0" b="0"/>
                            <a:pathLst>
                              <a:path w="3293745" h="162560">
                                <a:moveTo>
                                  <a:pt x="0" y="0"/>
                                </a:moveTo>
                                <a:lnTo>
                                  <a:pt x="3293745" y="0"/>
                                </a:lnTo>
                                <a:lnTo>
                                  <a:pt x="3293745" y="162560"/>
                                </a:lnTo>
                                <a:lnTo>
                                  <a:pt x="0" y="162560"/>
                                </a:lnTo>
                                <a:lnTo>
                                  <a:pt x="0" y="0"/>
                                </a:lnTo>
                                <a:close/>
                              </a:path>
                            </a:pathLst>
                          </a:custGeom>
                          <a:noFill/>
                          <a:ln w="1270" cap="flat" cmpd="sng" algn="ctr">
                            <a:solidFill>
                              <a:srgbClr val="000000"/>
                            </a:solidFill>
                            <a:prstDash val="solid"/>
                            <a:miter lim="127000"/>
                          </a:ln>
                          <a:effectLst/>
                        </wps:spPr>
                        <wps:bodyPr/>
                      </wps:wsp>
                      <wps:wsp>
                        <wps:cNvPr id="60" name="Shape 121"/>
                        <wps:cNvSpPr/>
                        <wps:spPr>
                          <a:xfrm>
                            <a:off x="501015" y="221615"/>
                            <a:ext cx="3651250" cy="162560"/>
                          </a:xfrm>
                          <a:custGeom>
                            <a:avLst/>
                            <a:gdLst/>
                            <a:ahLst/>
                            <a:cxnLst/>
                            <a:rect l="0" t="0" r="0" b="0"/>
                            <a:pathLst>
                              <a:path w="3651250" h="162560">
                                <a:moveTo>
                                  <a:pt x="0" y="0"/>
                                </a:moveTo>
                                <a:lnTo>
                                  <a:pt x="3651250" y="0"/>
                                </a:lnTo>
                                <a:lnTo>
                                  <a:pt x="3651250" y="162560"/>
                                </a:lnTo>
                                <a:lnTo>
                                  <a:pt x="0" y="162560"/>
                                </a:lnTo>
                                <a:lnTo>
                                  <a:pt x="0" y="0"/>
                                </a:lnTo>
                                <a:close/>
                              </a:path>
                            </a:pathLst>
                          </a:custGeom>
                          <a:noFill/>
                          <a:ln w="1270" cap="flat" cmpd="sng" algn="ctr">
                            <a:solidFill>
                              <a:srgbClr val="000000"/>
                            </a:solidFill>
                            <a:prstDash val="solid"/>
                            <a:miter lim="127000"/>
                          </a:ln>
                          <a:effectLst/>
                        </wps:spPr>
                        <wps:bodyPr/>
                      </wps:wsp>
                      <wps:wsp>
                        <wps:cNvPr id="61" name="Shape 122"/>
                        <wps:cNvSpPr/>
                        <wps:spPr>
                          <a:xfrm>
                            <a:off x="4598035" y="221615"/>
                            <a:ext cx="605155" cy="162560"/>
                          </a:xfrm>
                          <a:custGeom>
                            <a:avLst/>
                            <a:gdLst/>
                            <a:ahLst/>
                            <a:cxnLst/>
                            <a:rect l="0" t="0" r="0" b="0"/>
                            <a:pathLst>
                              <a:path w="605155" h="162560">
                                <a:moveTo>
                                  <a:pt x="0" y="0"/>
                                </a:moveTo>
                                <a:lnTo>
                                  <a:pt x="605155" y="0"/>
                                </a:lnTo>
                                <a:lnTo>
                                  <a:pt x="605155" y="162560"/>
                                </a:lnTo>
                                <a:lnTo>
                                  <a:pt x="0" y="162560"/>
                                </a:lnTo>
                                <a:lnTo>
                                  <a:pt x="0" y="0"/>
                                </a:lnTo>
                                <a:close/>
                              </a:path>
                            </a:pathLst>
                          </a:custGeom>
                          <a:noFill/>
                          <a:ln w="1270" cap="flat" cmpd="sng" algn="ctr">
                            <a:solidFill>
                              <a:srgbClr val="000000"/>
                            </a:solidFill>
                            <a:prstDash val="solid"/>
                            <a:miter lim="127000"/>
                          </a:ln>
                          <a:effectLst/>
                        </wps:spPr>
                        <wps:bodyPr/>
                      </wps:wsp>
                      <wps:wsp>
                        <wps:cNvPr id="62" name="Shape 123"/>
                        <wps:cNvSpPr/>
                        <wps:spPr>
                          <a:xfrm>
                            <a:off x="5534660" y="221615"/>
                            <a:ext cx="584200" cy="162560"/>
                          </a:xfrm>
                          <a:custGeom>
                            <a:avLst/>
                            <a:gdLst/>
                            <a:ahLst/>
                            <a:cxnLst/>
                            <a:rect l="0" t="0" r="0" b="0"/>
                            <a:pathLst>
                              <a:path w="584200" h="162560">
                                <a:moveTo>
                                  <a:pt x="0" y="0"/>
                                </a:moveTo>
                                <a:lnTo>
                                  <a:pt x="584200" y="0"/>
                                </a:lnTo>
                                <a:lnTo>
                                  <a:pt x="584200" y="162560"/>
                                </a:lnTo>
                                <a:lnTo>
                                  <a:pt x="0" y="162560"/>
                                </a:lnTo>
                                <a:lnTo>
                                  <a:pt x="0" y="0"/>
                                </a:lnTo>
                                <a:close/>
                              </a:path>
                            </a:pathLst>
                          </a:custGeom>
                          <a:noFill/>
                          <a:ln w="1270" cap="flat" cmpd="sng" algn="ctr">
                            <a:solidFill>
                              <a:srgbClr val="000000"/>
                            </a:solidFill>
                            <a:prstDash val="solid"/>
                            <a:miter lim="127000"/>
                          </a:ln>
                          <a:effectLst/>
                        </wps:spPr>
                        <wps:bodyPr/>
                      </wps:wsp>
                      <wps:wsp>
                        <wps:cNvPr id="63" name="Shape 124"/>
                        <wps:cNvSpPr/>
                        <wps:spPr>
                          <a:xfrm>
                            <a:off x="481965" y="438150"/>
                            <a:ext cx="3614420" cy="162560"/>
                          </a:xfrm>
                          <a:custGeom>
                            <a:avLst/>
                            <a:gdLst/>
                            <a:ahLst/>
                            <a:cxnLst/>
                            <a:rect l="0" t="0" r="0" b="0"/>
                            <a:pathLst>
                              <a:path w="3614420" h="162560">
                                <a:moveTo>
                                  <a:pt x="0" y="0"/>
                                </a:moveTo>
                                <a:lnTo>
                                  <a:pt x="3614420" y="0"/>
                                </a:lnTo>
                                <a:lnTo>
                                  <a:pt x="3614420" y="162560"/>
                                </a:lnTo>
                                <a:lnTo>
                                  <a:pt x="0" y="162560"/>
                                </a:lnTo>
                                <a:lnTo>
                                  <a:pt x="0" y="0"/>
                                </a:lnTo>
                                <a:close/>
                              </a:path>
                            </a:pathLst>
                          </a:custGeom>
                          <a:noFill/>
                          <a:ln w="1270" cap="flat" cmpd="sng" algn="ctr">
                            <a:solidFill>
                              <a:srgbClr val="000000"/>
                            </a:solidFill>
                            <a:prstDash val="solid"/>
                            <a:miter lim="127000"/>
                          </a:ln>
                          <a:effectLst/>
                        </wps:spPr>
                        <wps:bodyPr/>
                      </wps:wsp>
                      <wps:wsp>
                        <wps:cNvPr id="1856" name="Shape 125"/>
                        <wps:cNvSpPr/>
                        <wps:spPr>
                          <a:xfrm>
                            <a:off x="4902980" y="438678"/>
                            <a:ext cx="1208895" cy="162560"/>
                          </a:xfrm>
                          <a:custGeom>
                            <a:avLst/>
                            <a:gdLst/>
                            <a:ahLst/>
                            <a:cxnLst/>
                            <a:rect l="0" t="0" r="0" b="0"/>
                            <a:pathLst>
                              <a:path w="1303655" h="162560">
                                <a:moveTo>
                                  <a:pt x="0" y="0"/>
                                </a:moveTo>
                                <a:lnTo>
                                  <a:pt x="1303655" y="0"/>
                                </a:lnTo>
                                <a:lnTo>
                                  <a:pt x="1303655" y="162560"/>
                                </a:lnTo>
                                <a:lnTo>
                                  <a:pt x="0" y="162560"/>
                                </a:lnTo>
                                <a:lnTo>
                                  <a:pt x="0" y="0"/>
                                </a:lnTo>
                                <a:close/>
                              </a:path>
                            </a:pathLst>
                          </a:custGeom>
                          <a:noFill/>
                          <a:ln w="1270" cap="flat" cmpd="sng" algn="ctr">
                            <a:solidFill>
                              <a:srgbClr val="000000"/>
                            </a:solidFill>
                            <a:prstDash val="solid"/>
                            <a:miter lim="127000"/>
                          </a:ln>
                          <a:effectLst/>
                        </wps:spPr>
                        <wps:bodyPr/>
                      </wps:wsp>
                    </wpg:wgp>
                  </a:graphicData>
                </a:graphic>
              </wp:inline>
            </w:drawing>
          </mc:Choice>
          <mc:Fallback>
            <w:pict>
              <v:group w14:anchorId="168C1528" id="Grupo 1883" o:spid="_x0000_s1049" style="width:484.9pt;height:70.4pt;mso-position-horizontal-relative:char;mso-position-vertical-relative:line" coordorigin="-392" coordsize="61581,8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">
                <v:rect id="Rectangle 45" o:spid="_x0000_s1050" style="position:absolute;top:406;width:5647;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14:paraId="1B2BDE04" w14:textId="77777777" w:rsidR="00E03EBD" w:rsidRPr="00B12838" w:rsidRDefault="00E03EBD" w:rsidP="00E03EBD">
                        <w:r w:rsidRPr="00B12838">
                          <w:rPr>
                            <w:rFonts w:ascii="Arial" w:eastAsia="Arial" w:hAnsi="Arial" w:cs="Arial"/>
                            <w:sz w:val="18"/>
                          </w:rPr>
                          <w:t xml:space="preserve">N.I.F.:    </w:t>
                        </w:r>
                      </w:p>
                    </w:txbxContent>
                  </v:textbox>
                </v:rect>
                <v:rect id="Rectangle 46" o:spid="_x0000_s1051" style="position:absolute;left:13892;top:406;width:17688;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14:paraId="43C998F1" w14:textId="77777777" w:rsidR="00E03EBD" w:rsidRPr="00B12838" w:rsidRDefault="00E03EBD" w:rsidP="00E03EBD">
                        <w:pPr>
                          <w:rPr>
                            <w:sz w:val="18"/>
                            <w:szCs w:val="18"/>
                          </w:rPr>
                        </w:pPr>
                        <w:r>
                          <w:rPr>
                            <w:rFonts w:ascii="Arial" w:eastAsia="Arial" w:hAnsi="Arial" w:cs="Arial"/>
                            <w:sz w:val="18"/>
                          </w:rPr>
                          <w:t xml:space="preserve"> </w:t>
                        </w:r>
                        <w:r w:rsidRPr="00B12838">
                          <w:rPr>
                            <w:rFonts w:ascii="Arial" w:eastAsia="Arial" w:hAnsi="Arial" w:cs="Arial"/>
                            <w:sz w:val="18"/>
                            <w:szCs w:val="18"/>
                          </w:rPr>
                          <w:t xml:space="preserve">Nombre y apellidos/razón social: </w:t>
                        </w:r>
                      </w:p>
                    </w:txbxContent>
                  </v:textbox>
                </v:rect>
                <v:rect id="Rectangle 47" o:spid="_x0000_s1052" style="position:absolute;top:2413;width:5740;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14:paraId="373DDEEE" w14:textId="77777777" w:rsidR="00E03EBD" w:rsidRDefault="00E03EBD" w:rsidP="00E03EBD">
                        <w:r>
                          <w:rPr>
                            <w:rFonts w:ascii="Arial" w:eastAsia="Arial" w:hAnsi="Arial" w:cs="Arial"/>
                            <w:sz w:val="18"/>
                          </w:rPr>
                          <w:t>Domicilio:</w:t>
                        </w:r>
                      </w:p>
                    </w:txbxContent>
                  </v:textbox>
                </v:rect>
                <v:rect id="Rectangle 48" o:spid="_x0000_s1053" style="position:absolute;left:42238;top:2413;width:4052;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14:paraId="5F564BCC" w14:textId="77777777" w:rsidR="00E03EBD" w:rsidRDefault="00E03EBD" w:rsidP="00E03EBD">
                        <w:r>
                          <w:rPr>
                            <w:rFonts w:ascii="Arial" w:eastAsia="Arial" w:hAnsi="Arial" w:cs="Arial"/>
                            <w:sz w:val="18"/>
                          </w:rPr>
                          <w:t>Nº:</w:t>
                        </w:r>
                      </w:p>
                    </w:txbxContent>
                  </v:textbox>
                </v:rect>
                <v:rect id="Rectangle 49" o:spid="_x0000_s1054" style="position:absolute;left:52754;top:2413;width:2531;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14:paraId="71EA7315" w14:textId="77777777" w:rsidR="00E03EBD" w:rsidRDefault="00E03EBD" w:rsidP="00E03EBD">
                        <w:r>
                          <w:rPr>
                            <w:rFonts w:ascii="Arial" w:eastAsia="Arial" w:hAnsi="Arial" w:cs="Arial"/>
                            <w:sz w:val="18"/>
                          </w:rPr>
                          <w:t>Piso:</w:t>
                        </w:r>
                      </w:p>
                    </w:txbxContent>
                  </v:textbox>
                </v:rect>
                <v:rect id="Rectangle 50" o:spid="_x0000_s1055" style="position:absolute;left:-280;top:4470;width:6432;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14:paraId="2A4FBB75" w14:textId="77777777" w:rsidR="00E03EBD" w:rsidRDefault="00E03EBD" w:rsidP="00E03EBD">
                        <w:r>
                          <w:rPr>
                            <w:rFonts w:ascii="Arial" w:eastAsia="Arial" w:hAnsi="Arial" w:cs="Arial"/>
                            <w:sz w:val="18"/>
                          </w:rPr>
                          <w:t xml:space="preserve">Municipio: </w:t>
                        </w:r>
                      </w:p>
                    </w:txbxContent>
                  </v:textbox>
                </v:rect>
                <v:rect id="Rectangle 51" o:spid="_x0000_s1056" style="position:absolute;left:41039;top:4638;width:9452;height:1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14:paraId="0D310A01" w14:textId="77777777" w:rsidR="00E03EBD" w:rsidRDefault="00E03EBD" w:rsidP="00E03EBD">
                        <w:r>
                          <w:rPr>
                            <w:rFonts w:ascii="Arial" w:eastAsia="Arial" w:hAnsi="Arial" w:cs="Arial"/>
                            <w:sz w:val="18"/>
                          </w:rPr>
                          <w:t xml:space="preserve">  Código postal: </w:t>
                        </w:r>
                      </w:p>
                    </w:txbxContent>
                  </v:textbox>
                </v:rect>
                <v:rect id="Rectangle 52" o:spid="_x0000_s1057" style="position:absolute;left:-392;top:7245;width:5757;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14:paraId="5EA2C53F" w14:textId="77777777" w:rsidR="00E03EBD" w:rsidRDefault="00E03EBD" w:rsidP="00E03EBD">
                        <w:r>
                          <w:rPr>
                            <w:rFonts w:ascii="Arial" w:eastAsia="Arial" w:hAnsi="Arial" w:cs="Arial"/>
                            <w:sz w:val="18"/>
                          </w:rPr>
                          <w:t xml:space="preserve">Teléfono: </w:t>
                        </w:r>
                      </w:p>
                    </w:txbxContent>
                  </v:textbox>
                </v:rect>
                <v:rect id="Rectangle 53" o:spid="_x0000_s1058" style="position:absolute;left:14375;top:7113;width:3796;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14:paraId="39E4ED6B" w14:textId="77777777" w:rsidR="00E03EBD" w:rsidRDefault="00E03EBD" w:rsidP="00E03EBD">
                        <w:r>
                          <w:rPr>
                            <w:rFonts w:ascii="Arial" w:eastAsia="Arial" w:hAnsi="Arial" w:cs="Arial"/>
                            <w:sz w:val="18"/>
                          </w:rPr>
                          <w:t xml:space="preserve">Fax:  </w:t>
                        </w:r>
                      </w:p>
                    </w:txbxContent>
                  </v:textbox>
                </v:rect>
                <v:rect id="Rectangle 54" o:spid="_x0000_s1059" style="position:absolute;left:25846;top:7113;width:12428;height:16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14:paraId="0798F5ED" w14:textId="77777777" w:rsidR="00E03EBD" w:rsidRDefault="00E03EBD" w:rsidP="00E03EBD">
                        <w:r>
                          <w:rPr>
                            <w:rFonts w:ascii="Arial" w:eastAsia="Arial" w:hAnsi="Arial" w:cs="Arial"/>
                            <w:sz w:val="18"/>
                          </w:rPr>
                          <w:t xml:space="preserve">Correo electrónico: </w:t>
                        </w:r>
                      </w:p>
                    </w:txbxContent>
                  </v:textbox>
                </v:rect>
                <v:shape id="Shape 116" o:spid="_x0000_s1060" style="position:absolute;left:4311;top:7092;width:9659;height:1626;visibility:visible;mso-wrap-style:square;v-text-anchor:top" coordsize="96583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h0QsMA&#10;AADbAAAADwAAAGRycy9kb3ducmV2LnhtbESPT4vCMBTE7wv7HcJb8KapQl2pRpGFVS+6+OfQ47N5&#10;tsXmpTZR67c3grDHYWZ+w0xmranEjRpXWlbQ70UgiDOrS84VHPa/3REI55E1VpZJwYMczKafHxNM&#10;tL3zlm47n4sAYZeggsL7OpHSZQUZdD1bEwfvZBuDPsgml7rBe4CbSg6iaCgNlhwWCqzpp6DsvLsa&#10;BWv7d7Tr5TG7LDaYpt86rVycKtX5audjEJ5a/x9+t1daQRzD60v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h0QsMAAADbAAAADwAAAAAAAAAAAAAAAACYAgAAZHJzL2Rv&#10;d25yZXYueG1sUEsFBgAAAAAEAAQA9QAAAIgDAAAAAA==&#10;" path="m,l965835,r,162560l,162560,,xe" filled="f" strokeweight=".1pt">
                  <v:stroke miterlimit="83231f" joinstyle="miter"/>
                  <v:path arrowok="t" textboxrect="0,0,965835,162560"/>
                </v:shape>
                <v:shape id="Shape 117" o:spid="_x0000_s1061" style="position:absolute;left:16827;top:7092;width:8446;height:1626;visibility:visible;mso-wrap-style:square;v-text-anchor:top" coordsize="8445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A8NsIA&#10;AADbAAAADwAAAGRycy9kb3ducmV2LnhtbESP0WoCMRRE3wv+Q7iCbzVrRZGtUUqhUBAf6vYD7m5u&#10;s2k3N2sSdf37RhB8HGbmDLPeDq4TZwrRelYwmxYgiBuvLRsF39XH8wpETMgaO8+k4EoRtpvR0xpL&#10;7S/8RedDMiJDOJaooE2pL6WMTUsO49T3xNn78cFhyjIYqQNeMtx18qUoltKh5bzQYk/vLTV/h5NT&#10;YK+r+dHsTYV2qH9PNe+qYGqlJuPh7RVEoiE9wvf2p1awWMLtS/4BcvM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MDw2wgAAANsAAAAPAAAAAAAAAAAAAAAAAJgCAABkcnMvZG93&#10;bnJldi54bWxQSwUGAAAAAAQABAD1AAAAhwMAAAAA&#10;" path="m,l844550,r,162560l,162560,,xe" filled="f" strokeweight=".1pt">
                  <v:stroke miterlimit="83231f" joinstyle="miter"/>
                  <v:path arrowok="t" textboxrect="0,0,844550,162560"/>
                </v:shape>
                <v:shape id="Shape 118" o:spid="_x0000_s1062" style="position:absolute;left:35622;top:6951;width:25566;height:1626;visibility:visible;mso-wrap-style:square;v-text-anchor:top" coordsize="265747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eemcQA&#10;AADbAAAADwAAAGRycy9kb3ducmV2LnhtbESPQWsCMRSE70L/Q3iCN81asMpqlKVUEKloVaTHx+Z1&#10;d3HzsiRRt/31RhB6HGbmG2a2aE0truR8ZVnBcJCAIM6trrhQcDws+xMQPiBrrC2Tgl/ysJi/dGaY&#10;anvjL7ruQyEihH2KCsoQmlRKn5dk0A9sQxy9H+sMhihdIbXDW4SbWr4myZs0WHFcKLGh95Ly8/5i&#10;FNjdJhtP/rb2+9PVjran87rJPpTqddtsCiJQG/7Dz/ZKKxiN4fEl/gA5v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nnpnEAAAA2wAAAA8AAAAAAAAAAAAAAAAAmAIAAGRycy9k&#10;b3ducmV2LnhtbFBLBQYAAAAABAAEAPUAAACJAwAAAAA=&#10;" path="m,l2657475,r,162560l,162560,,xe" filled="f" strokeweight=".1pt">
                  <v:stroke miterlimit="83231f" joinstyle="miter"/>
                  <v:path arrowok="t" textboxrect="0,0,2657475,162560"/>
                </v:shape>
                <v:shape id="Shape 119" o:spid="_x0000_s1063" style="position:absolute;left:4489;width:9385;height:1625;visibility:visible;mso-wrap-style:square;v-text-anchor:top" coordsize="93853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CrE8MA&#10;AADbAAAADwAAAGRycy9kb3ducmV2LnhtbERPTWvCQBC9F/wPywjemo2FSoluQqm1Siu0asDrNDtN&#10;otnZkF01/nv3UPD4eN+zrDeNOFPnassKxlEMgriwuuZSQb5bPL6AcB5ZY2OZFFzJQZYOHmaYaHvh&#10;DZ23vhQhhF2CCirv20RKV1Rk0EW2JQ7cn+0M+gC7UuoOLyHcNPIpjifSYM2hocKW3ioqjtuTUXCY&#10;f/5MVt/510e+3s9/3/OFuS7HSo2G/esUhKfe38X/7pVW8BzGhi/hB8j0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LCrE8MAAADbAAAADwAAAAAAAAAAAAAAAACYAgAAZHJzL2Rv&#10;d25yZXYueG1sUEsFBgAAAAAEAAQA9QAAAIgDAAAAAA==&#10;" path="m,l938530,r,162560l,162560,,xe" filled="f" strokeweight=".1pt">
                  <v:stroke miterlimit="83231f" joinstyle="miter"/>
                  <v:path arrowok="t" textboxrect="0,0,938530,162560"/>
                </v:shape>
                <v:shape id="Shape 120" o:spid="_x0000_s1064" style="position:absolute;left:30629;width:30554;height:1625;visibility:visible;mso-wrap-style:square;v-text-anchor:top" coordsize="329374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Jev8IA&#10;AADbAAAADwAAAGRycy9kb3ducmV2LnhtbESPT2sCMRTE7wW/Q3iCF9FshRZ3NYoUBNuT9c/9kTx3&#10;FzcvS5J112/fFAo9DjPzG2a9HWwjHuRD7VjB6zwDQaydqblUcDnvZ0sQISIbbByTgicF2G5GL2ss&#10;jOv5mx6nWIoE4VCggirGtpAy6IoshrlriZN3c95iTNKX0njsE9w2cpFl79JizWmhwpY+KtL3U2cV&#10;TP20G/JPm2vb6S9z7PclHa9KTcbDbgUi0hD/w3/tg1HwlsPvl/QD5O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Ul6/wgAAANsAAAAPAAAAAAAAAAAAAAAAAJgCAABkcnMvZG93&#10;bnJldi54bWxQSwUGAAAAAAQABAD1AAAAhwMAAAAA&#10;" path="m,l3293745,r,162560l,162560,,xe" filled="f" strokeweight=".1pt">
                  <v:stroke miterlimit="83231f" joinstyle="miter"/>
                  <v:path arrowok="t" textboxrect="0,0,3293745,162560"/>
                </v:shape>
                <v:shape id="Shape 121" o:spid="_x0000_s1065" style="position:absolute;left:5010;top:2216;width:36512;height:1625;visibility:visible;mso-wrap-style:square;v-text-anchor:top" coordsize="365125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E+gL4A&#10;AADbAAAADwAAAGRycy9kb3ducmV2LnhtbERPy4rCMBTdC/5DuMLsNNVBkWoUEYuz9bVwd2muTbG5&#10;qUnUzt+bxcAsD+e9XHe2ES/yoXasYDzKQBCXTtdcKTifiuEcRIjIGhvHpOCXAqxX/d4Sc+3efKDX&#10;MVYihXDIUYGJsc2lDKUhi2HkWuLE3Zy3GBP0ldQe3yncNnKSZTNpsebUYLClraHyfnxaBafDucD9&#10;9Fq0m53Ovh++Md3lotTXoNssQETq4r/4z/2jFczS+vQl/QC5+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2xPoC+AAAA2wAAAA8AAAAAAAAAAAAAAAAAmAIAAGRycy9kb3ducmV2&#10;LnhtbFBLBQYAAAAABAAEAPUAAACDAwAAAAA=&#10;" path="m,l3651250,r,162560l,162560,,xe" filled="f" strokeweight=".1pt">
                  <v:stroke miterlimit="83231f" joinstyle="miter"/>
                  <v:path arrowok="t" textboxrect="0,0,3651250,162560"/>
                </v:shape>
                <v:shape id="Shape 122" o:spid="_x0000_s1066" style="position:absolute;left:45980;top:2216;width:6051;height:1625;visibility:visible;mso-wrap-style:square;v-text-anchor:top" coordsize="6051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a/8QA&#10;AADbAAAADwAAAGRycy9kb3ducmV2LnhtbESPQYvCMBSE74L/IbwFL2JT91CkmsquIAi7B7U9eHw0&#10;z7Zs81KbqPXfbwTB4zAz3zCr9WBacaPeNZYVzKMYBHFpdcOVgiLfzhYgnEfW2FomBQ9ysM7GoxWm&#10;2t75QLejr0SAsEtRQe19l0rpypoMush2xME7296gD7KvpO7xHuCmlZ9xnEiDDYeFGjva1FT+Ha9G&#10;wSaZ/uStue7zYVFc9qeT/f7NrVKTj+FrCcLT4N/hV3unFSRzeH4JP0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fmv/EAAAA2wAAAA8AAAAAAAAAAAAAAAAAmAIAAGRycy9k&#10;b3ducmV2LnhtbFBLBQYAAAAABAAEAPUAAACJAwAAAAA=&#10;" path="m,l605155,r,162560l,162560,,xe" filled="f" strokeweight=".1pt">
                  <v:stroke miterlimit="83231f" joinstyle="miter"/>
                  <v:path arrowok="t" textboxrect="0,0,605155,162560"/>
                </v:shape>
                <v:shape id="Shape 123" o:spid="_x0000_s1067" style="position:absolute;left:55346;top:2216;width:5842;height:1625;visibility:visible;mso-wrap-style:square;v-text-anchor:top" coordsize="58420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Dqr8MA&#10;AADbAAAADwAAAGRycy9kb3ducmV2LnhtbESPQWvCQBSE7wX/w/KE3pqNOUhJs4ooQhEpNLHi8ZF9&#10;JsHs27C7jfHfdwuFHoeZ+YYp1pPpxUjOd5YVLJIUBHFtdceNglO1f3kF4QOyxt4yKXiQh/Vq9lRg&#10;ru2dP2ksQyMihH2OCtoQhlxKX7dk0Cd2II7e1TqDIUrXSO3wHuGml1maLqXBjuNCiwNtW6pv5bdR&#10;4NzxdjrsHh/nDdLXZaRuyqqtUs/zafMGItAU/sN/7XetYJnB75f4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Dqr8MAAADbAAAADwAAAAAAAAAAAAAAAACYAgAAZHJzL2Rv&#10;d25yZXYueG1sUEsFBgAAAAAEAAQA9QAAAIgDAAAAAA==&#10;" path="m,l584200,r,162560l,162560,,xe" filled="f" strokeweight=".1pt">
                  <v:stroke miterlimit="83231f" joinstyle="miter"/>
                  <v:path arrowok="t" textboxrect="0,0,584200,162560"/>
                </v:shape>
                <v:shape id="Shape 124" o:spid="_x0000_s1068" style="position:absolute;left:4819;top:4381;width:36144;height:1626;visibility:visible;mso-wrap-style:square;v-text-anchor:top" coordsize="3614420,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hIhL8A&#10;AADbAAAADwAAAGRycy9kb3ducmV2LnhtbESPzarCMBSE94LvEM4Fd5peFZFqlKsguvUHirtDc25a&#10;bE5KE219eyMILoeZ+YZZrjtbiQc1vnSs4HeUgCDOnS7ZKLicd8M5CB+QNVaOScGTPKxX/d4SU+1a&#10;PtLjFIyIEPYpKihCqFMpfV6QRT9yNXH0/l1jMUTZGKkbbCPcVnKcJDNpseS4UGBN24Ly2+luI2V6&#10;3WfZTZ83ZDZ+x9hmezJKDX66vwWIQF34hj/tg1Ywm8D7S/wBcvU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2EiEvwAAANsAAAAPAAAAAAAAAAAAAAAAAJgCAABkcnMvZG93bnJl&#10;di54bWxQSwUGAAAAAAQABAD1AAAAhAMAAAAA&#10;" path="m,l3614420,r,162560l,162560,,xe" filled="f" strokeweight=".1pt">
                  <v:stroke miterlimit="83231f" joinstyle="miter"/>
                  <v:path arrowok="t" textboxrect="0,0,3614420,162560"/>
                </v:shape>
                <v:shape id="Shape 125" o:spid="_x0000_s1069" style="position:absolute;left:49029;top:4386;width:12089;height:1626;visibility:visible;mso-wrap-style:square;v-text-anchor:top" coordsize="1303655,162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guzcIA&#10;AADdAAAADwAAAGRycy9kb3ducmV2LnhtbERPTYvCMBC9L/gfwgh7W1MFpVSjiCCuF1m1HrwNzdgE&#10;m0lpstr995uFBW/zeJ+zWPWuEQ/qgvWsYDzKQBBXXluuFZTn7UcOIkRkjY1nUvBDAVbLwdsCC+2f&#10;fKTHKdYihXAoUIGJsS2kDJUhh2HkW+LE3XznMCbY1VJ3+EzhrpGTLJtJh5ZTg8GWNoaq++nbKbDE&#10;26u7GNvvJ4e2PHxlu/xcKvU+7NdzEJH6+BL/uz91mp9PZ/D3TTpB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SC7NwgAAAN0AAAAPAAAAAAAAAAAAAAAAAJgCAABkcnMvZG93&#10;bnJldi54bWxQSwUGAAAAAAQABAD1AAAAhwMAAAAA&#10;" path="m,l1303655,r,162560l,162560,,xe" filled="f" strokeweight=".1pt">
                  <v:stroke miterlimit="83231f" joinstyle="miter"/>
                  <v:path arrowok="t" textboxrect="0,0,1303655,162560"/>
                </v:shape>
                <w10:anchorlock/>
              </v:group>
            </w:pict>
          </mc:Fallback>
        </mc:AlternateContent>
      </w:r>
    </w:p>
    <w:p w14:paraId="33CF9B8A" w14:textId="77777777" w:rsidR="00E03EBD" w:rsidRPr="00B12838" w:rsidRDefault="00E03EBD" w:rsidP="00E03EBD">
      <w:pPr>
        <w:numPr>
          <w:ilvl w:val="0"/>
          <w:numId w:val="24"/>
        </w:numPr>
        <w:spacing w:after="0" w:line="240" w:lineRule="auto"/>
        <w:jc w:val="both"/>
        <w:rPr>
          <w:sz w:val="16"/>
          <w:szCs w:val="16"/>
          <w:lang w:val="es-AR"/>
        </w:rPr>
      </w:pPr>
      <w:r w:rsidRPr="00B12838">
        <w:rPr>
          <w:rFonts w:ascii="Arial" w:eastAsia="Arial" w:hAnsi="Arial" w:cs="Arial"/>
          <w:b/>
          <w:sz w:val="16"/>
          <w:szCs w:val="16"/>
          <w:lang w:val="es-AR"/>
        </w:rPr>
        <w:t>DATOS BANCARIOS DEL TITULAR:</w:t>
      </w:r>
    </w:p>
    <w:tbl>
      <w:tblPr>
        <w:tblW w:w="9621" w:type="dxa"/>
        <w:tblInd w:w="-2" w:type="dxa"/>
        <w:tblCellMar>
          <w:top w:w="61" w:type="dxa"/>
          <w:left w:w="0" w:type="dxa"/>
          <w:right w:w="6" w:type="dxa"/>
        </w:tblCellMar>
        <w:tblLook w:val="04A0" w:firstRow="1" w:lastRow="0" w:firstColumn="1" w:lastColumn="0" w:noHBand="0" w:noVBand="1"/>
      </w:tblPr>
      <w:tblGrid>
        <w:gridCol w:w="398"/>
        <w:gridCol w:w="398"/>
        <w:gridCol w:w="398"/>
        <w:gridCol w:w="392"/>
        <w:gridCol w:w="404"/>
        <w:gridCol w:w="398"/>
        <w:gridCol w:w="398"/>
        <w:gridCol w:w="391"/>
        <w:gridCol w:w="405"/>
        <w:gridCol w:w="398"/>
        <w:gridCol w:w="398"/>
        <w:gridCol w:w="391"/>
        <w:gridCol w:w="405"/>
        <w:gridCol w:w="396"/>
        <w:gridCol w:w="400"/>
        <w:gridCol w:w="398"/>
        <w:gridCol w:w="398"/>
        <w:gridCol w:w="415"/>
        <w:gridCol w:w="398"/>
        <w:gridCol w:w="415"/>
        <w:gridCol w:w="415"/>
        <w:gridCol w:w="398"/>
        <w:gridCol w:w="415"/>
        <w:gridCol w:w="399"/>
      </w:tblGrid>
      <w:tr w:rsidR="00E03EBD" w:rsidRPr="00B12838" w14:paraId="0B65DE95" w14:textId="77777777" w:rsidTr="009100BD">
        <w:trPr>
          <w:trHeight w:val="173"/>
        </w:trPr>
        <w:tc>
          <w:tcPr>
            <w:tcW w:w="796" w:type="dxa"/>
            <w:gridSpan w:val="2"/>
            <w:tcBorders>
              <w:top w:val="single" w:sz="2" w:space="0" w:color="000000"/>
              <w:left w:val="single" w:sz="2" w:space="0" w:color="000000"/>
              <w:bottom w:val="single" w:sz="2" w:space="0" w:color="000000"/>
              <w:right w:val="nil"/>
            </w:tcBorders>
            <w:shd w:val="clear" w:color="auto" w:fill="CCCCCC"/>
          </w:tcPr>
          <w:p w14:paraId="3E8ED8EC" w14:textId="77777777" w:rsidR="00E03EBD" w:rsidRPr="00B12838" w:rsidRDefault="00E03EBD" w:rsidP="009100BD">
            <w:pPr>
              <w:rPr>
                <w:sz w:val="16"/>
                <w:szCs w:val="16"/>
                <w:lang w:val="es-AR"/>
              </w:rPr>
            </w:pPr>
          </w:p>
        </w:tc>
        <w:tc>
          <w:tcPr>
            <w:tcW w:w="1592" w:type="dxa"/>
            <w:gridSpan w:val="4"/>
            <w:tcBorders>
              <w:top w:val="single" w:sz="2" w:space="0" w:color="000000"/>
              <w:left w:val="nil"/>
              <w:bottom w:val="single" w:sz="2" w:space="0" w:color="000000"/>
              <w:right w:val="nil"/>
            </w:tcBorders>
            <w:shd w:val="clear" w:color="auto" w:fill="CCCCCC"/>
          </w:tcPr>
          <w:p w14:paraId="09249CC5" w14:textId="77777777" w:rsidR="00E03EBD" w:rsidRPr="00B12838" w:rsidRDefault="00E03EBD" w:rsidP="009100BD">
            <w:pPr>
              <w:rPr>
                <w:sz w:val="16"/>
                <w:szCs w:val="16"/>
                <w:lang w:val="es-AR"/>
              </w:rPr>
            </w:pPr>
          </w:p>
        </w:tc>
        <w:tc>
          <w:tcPr>
            <w:tcW w:w="2786" w:type="dxa"/>
            <w:gridSpan w:val="7"/>
            <w:tcBorders>
              <w:top w:val="single" w:sz="2" w:space="0" w:color="000000"/>
              <w:left w:val="nil"/>
              <w:bottom w:val="single" w:sz="2" w:space="0" w:color="000000"/>
              <w:right w:val="nil"/>
            </w:tcBorders>
            <w:shd w:val="clear" w:color="auto" w:fill="CCCCCC"/>
          </w:tcPr>
          <w:p w14:paraId="5C9EEC89" w14:textId="77777777" w:rsidR="00E03EBD" w:rsidRPr="00B12838" w:rsidRDefault="00E03EBD" w:rsidP="009100BD">
            <w:pPr>
              <w:ind w:right="59"/>
              <w:jc w:val="right"/>
              <w:rPr>
                <w:sz w:val="16"/>
                <w:szCs w:val="16"/>
                <w:lang w:val="es-AR"/>
              </w:rPr>
            </w:pPr>
            <w:r w:rsidRPr="00B12838">
              <w:rPr>
                <w:rFonts w:ascii="Arial" w:eastAsia="Arial" w:hAnsi="Arial" w:cs="Arial"/>
                <w:b/>
                <w:sz w:val="16"/>
                <w:szCs w:val="16"/>
                <w:lang w:val="es-AR"/>
              </w:rPr>
              <w:t xml:space="preserve">ENTIDAD BANCARIA </w:t>
            </w:r>
          </w:p>
        </w:tc>
        <w:tc>
          <w:tcPr>
            <w:tcW w:w="4447" w:type="dxa"/>
            <w:gridSpan w:val="11"/>
            <w:tcBorders>
              <w:top w:val="single" w:sz="2" w:space="0" w:color="000000"/>
              <w:left w:val="nil"/>
              <w:bottom w:val="single" w:sz="2" w:space="0" w:color="000000"/>
              <w:right w:val="single" w:sz="2" w:space="0" w:color="000000"/>
            </w:tcBorders>
            <w:shd w:val="clear" w:color="auto" w:fill="CCCCCC"/>
          </w:tcPr>
          <w:p w14:paraId="57E51BBC" w14:textId="77777777" w:rsidR="00E03EBD" w:rsidRPr="00B12838" w:rsidRDefault="00E03EBD" w:rsidP="009100BD">
            <w:pPr>
              <w:ind w:left="-21"/>
              <w:rPr>
                <w:sz w:val="16"/>
                <w:szCs w:val="16"/>
                <w:lang w:val="es-AR"/>
              </w:rPr>
            </w:pPr>
            <w:r w:rsidRPr="00B12838">
              <w:rPr>
                <w:rFonts w:ascii="Arial" w:eastAsia="Arial" w:hAnsi="Arial" w:cs="Arial"/>
                <w:b/>
                <w:sz w:val="16"/>
                <w:szCs w:val="16"/>
                <w:lang w:val="es-AR"/>
              </w:rPr>
              <w:t xml:space="preserve"> / SUCURSAL</w:t>
            </w:r>
          </w:p>
        </w:tc>
      </w:tr>
      <w:tr w:rsidR="00E03EBD" w:rsidRPr="00B12838" w14:paraId="3A20587B" w14:textId="77777777" w:rsidTr="009100BD">
        <w:trPr>
          <w:trHeight w:val="318"/>
        </w:trPr>
        <w:tc>
          <w:tcPr>
            <w:tcW w:w="796" w:type="dxa"/>
            <w:gridSpan w:val="2"/>
            <w:tcBorders>
              <w:top w:val="single" w:sz="2" w:space="0" w:color="000000"/>
              <w:left w:val="single" w:sz="2" w:space="0" w:color="000000"/>
              <w:bottom w:val="nil"/>
              <w:right w:val="nil"/>
            </w:tcBorders>
            <w:shd w:val="clear" w:color="auto" w:fill="CCCCCC"/>
          </w:tcPr>
          <w:p w14:paraId="5E18A117" w14:textId="77777777" w:rsidR="00E03EBD" w:rsidRPr="00B12838" w:rsidRDefault="00E03EBD" w:rsidP="009100BD">
            <w:pPr>
              <w:ind w:right="62"/>
              <w:jc w:val="right"/>
              <w:rPr>
                <w:sz w:val="16"/>
                <w:szCs w:val="16"/>
                <w:lang w:val="es-AR"/>
              </w:rPr>
            </w:pPr>
            <w:r w:rsidRPr="00B12838">
              <w:rPr>
                <w:rFonts w:ascii="Arial" w:eastAsia="Arial" w:hAnsi="Arial" w:cs="Arial"/>
                <w:b/>
                <w:sz w:val="16"/>
                <w:szCs w:val="16"/>
                <w:lang w:val="es-AR"/>
              </w:rPr>
              <w:t>IBAN</w:t>
            </w:r>
          </w:p>
        </w:tc>
        <w:tc>
          <w:tcPr>
            <w:tcW w:w="790" w:type="dxa"/>
            <w:gridSpan w:val="2"/>
            <w:tcBorders>
              <w:top w:val="single" w:sz="2" w:space="0" w:color="000000"/>
              <w:left w:val="nil"/>
              <w:bottom w:val="nil"/>
              <w:right w:val="single" w:sz="2" w:space="0" w:color="000000"/>
            </w:tcBorders>
            <w:shd w:val="clear" w:color="auto" w:fill="CCCCCC"/>
          </w:tcPr>
          <w:p w14:paraId="71E8DA93" w14:textId="77777777" w:rsidR="00E03EBD" w:rsidRPr="00B12838" w:rsidRDefault="00E03EBD" w:rsidP="009100BD">
            <w:pPr>
              <w:rPr>
                <w:sz w:val="16"/>
                <w:szCs w:val="16"/>
                <w:lang w:val="es-AR"/>
              </w:rPr>
            </w:pPr>
            <w:r w:rsidRPr="00B12838">
              <w:rPr>
                <w:rFonts w:ascii="Arial" w:eastAsia="Arial" w:hAnsi="Arial" w:cs="Arial"/>
                <w:b/>
                <w:sz w:val="16"/>
                <w:szCs w:val="16"/>
                <w:lang w:val="es-AR"/>
              </w:rPr>
              <w:t xml:space="preserve"> </w:t>
            </w:r>
          </w:p>
        </w:tc>
        <w:tc>
          <w:tcPr>
            <w:tcW w:w="802" w:type="dxa"/>
            <w:gridSpan w:val="2"/>
            <w:tcBorders>
              <w:top w:val="single" w:sz="2" w:space="0" w:color="000000"/>
              <w:left w:val="single" w:sz="2" w:space="0" w:color="000000"/>
              <w:bottom w:val="nil"/>
              <w:right w:val="nil"/>
            </w:tcBorders>
            <w:shd w:val="clear" w:color="auto" w:fill="CCCCCC"/>
          </w:tcPr>
          <w:p w14:paraId="0D1636D6" w14:textId="77777777" w:rsidR="00E03EBD" w:rsidRPr="00B12838" w:rsidRDefault="00E03EBD" w:rsidP="009100BD">
            <w:pPr>
              <w:ind w:right="12"/>
              <w:jc w:val="right"/>
              <w:rPr>
                <w:sz w:val="16"/>
                <w:szCs w:val="16"/>
                <w:lang w:val="es-AR"/>
              </w:rPr>
            </w:pPr>
            <w:r w:rsidRPr="00B12838">
              <w:rPr>
                <w:rFonts w:ascii="Arial" w:eastAsia="Arial" w:hAnsi="Arial" w:cs="Arial"/>
                <w:b/>
                <w:sz w:val="16"/>
                <w:szCs w:val="16"/>
                <w:lang w:val="es-AR"/>
              </w:rPr>
              <w:t>ENT</w:t>
            </w:r>
          </w:p>
        </w:tc>
        <w:tc>
          <w:tcPr>
            <w:tcW w:w="789" w:type="dxa"/>
            <w:gridSpan w:val="2"/>
            <w:tcBorders>
              <w:top w:val="single" w:sz="2" w:space="0" w:color="000000"/>
              <w:left w:val="nil"/>
              <w:bottom w:val="nil"/>
              <w:right w:val="single" w:sz="2" w:space="0" w:color="000000"/>
            </w:tcBorders>
            <w:shd w:val="clear" w:color="auto" w:fill="CCCCCC"/>
          </w:tcPr>
          <w:p w14:paraId="284265EB" w14:textId="77777777" w:rsidR="00E03EBD" w:rsidRPr="00B12838" w:rsidRDefault="00E03EBD" w:rsidP="009100BD">
            <w:pPr>
              <w:ind w:left="-18"/>
              <w:rPr>
                <w:sz w:val="16"/>
                <w:szCs w:val="16"/>
                <w:lang w:val="es-AR"/>
              </w:rPr>
            </w:pPr>
            <w:r w:rsidRPr="00B12838">
              <w:rPr>
                <w:rFonts w:ascii="Arial" w:eastAsia="Arial" w:hAnsi="Arial" w:cs="Arial"/>
                <w:b/>
                <w:sz w:val="16"/>
                <w:szCs w:val="16"/>
                <w:lang w:val="es-AR"/>
              </w:rPr>
              <w:t>ITAT</w:t>
            </w:r>
          </w:p>
        </w:tc>
        <w:tc>
          <w:tcPr>
            <w:tcW w:w="1592" w:type="dxa"/>
            <w:gridSpan w:val="4"/>
            <w:tcBorders>
              <w:top w:val="single" w:sz="2" w:space="0" w:color="000000"/>
              <w:left w:val="single" w:sz="2" w:space="0" w:color="000000"/>
              <w:bottom w:val="nil"/>
              <w:right w:val="single" w:sz="2" w:space="0" w:color="000000"/>
            </w:tcBorders>
            <w:shd w:val="clear" w:color="auto" w:fill="CCCCCC"/>
          </w:tcPr>
          <w:p w14:paraId="164CA85D" w14:textId="77777777" w:rsidR="00E03EBD" w:rsidRPr="00B12838" w:rsidRDefault="00E03EBD" w:rsidP="009100BD">
            <w:pPr>
              <w:ind w:right="5"/>
              <w:jc w:val="center"/>
              <w:rPr>
                <w:sz w:val="16"/>
                <w:szCs w:val="16"/>
                <w:lang w:val="es-AR"/>
              </w:rPr>
            </w:pPr>
            <w:r w:rsidRPr="00B12838">
              <w:rPr>
                <w:rFonts w:ascii="Arial" w:eastAsia="Arial" w:hAnsi="Arial" w:cs="Arial"/>
                <w:b/>
                <w:sz w:val="16"/>
                <w:szCs w:val="16"/>
                <w:lang w:val="es-AR"/>
              </w:rPr>
              <w:t>OFICINA</w:t>
            </w:r>
          </w:p>
        </w:tc>
        <w:tc>
          <w:tcPr>
            <w:tcW w:w="405" w:type="dxa"/>
            <w:tcBorders>
              <w:top w:val="single" w:sz="2" w:space="0" w:color="000000"/>
              <w:left w:val="single" w:sz="2" w:space="0" w:color="000000"/>
              <w:bottom w:val="nil"/>
              <w:right w:val="nil"/>
            </w:tcBorders>
            <w:shd w:val="clear" w:color="auto" w:fill="CCCCCC"/>
          </w:tcPr>
          <w:p w14:paraId="15E3AFE9" w14:textId="77777777" w:rsidR="00E03EBD" w:rsidRPr="00B12838" w:rsidRDefault="00E03EBD" w:rsidP="009100BD">
            <w:pPr>
              <w:jc w:val="right"/>
              <w:rPr>
                <w:sz w:val="16"/>
                <w:szCs w:val="16"/>
                <w:lang w:val="es-AR"/>
              </w:rPr>
            </w:pPr>
            <w:r w:rsidRPr="00B12838">
              <w:rPr>
                <w:rFonts w:ascii="Arial" w:eastAsia="Arial" w:hAnsi="Arial" w:cs="Arial"/>
                <w:b/>
                <w:sz w:val="16"/>
                <w:szCs w:val="16"/>
                <w:lang w:val="es-AR"/>
              </w:rPr>
              <w:t>D</w:t>
            </w:r>
          </w:p>
        </w:tc>
        <w:tc>
          <w:tcPr>
            <w:tcW w:w="396" w:type="dxa"/>
            <w:tcBorders>
              <w:top w:val="single" w:sz="2" w:space="0" w:color="000000"/>
              <w:left w:val="nil"/>
              <w:bottom w:val="nil"/>
              <w:right w:val="single" w:sz="2" w:space="0" w:color="000000"/>
            </w:tcBorders>
            <w:shd w:val="clear" w:color="auto" w:fill="CCCCCC"/>
          </w:tcPr>
          <w:p w14:paraId="5AE032FE" w14:textId="77777777" w:rsidR="00E03EBD" w:rsidRPr="00B12838" w:rsidRDefault="00E03EBD" w:rsidP="009100BD">
            <w:pPr>
              <w:ind w:left="-6"/>
              <w:rPr>
                <w:sz w:val="16"/>
                <w:szCs w:val="16"/>
                <w:lang w:val="es-AR"/>
              </w:rPr>
            </w:pPr>
            <w:r w:rsidRPr="00B12838">
              <w:rPr>
                <w:rFonts w:ascii="Arial" w:eastAsia="Arial" w:hAnsi="Arial" w:cs="Arial"/>
                <w:b/>
                <w:sz w:val="16"/>
                <w:szCs w:val="16"/>
                <w:lang w:val="es-AR"/>
              </w:rPr>
              <w:t>C</w:t>
            </w:r>
          </w:p>
        </w:tc>
        <w:tc>
          <w:tcPr>
            <w:tcW w:w="4051" w:type="dxa"/>
            <w:gridSpan w:val="10"/>
            <w:tcBorders>
              <w:top w:val="single" w:sz="2" w:space="0" w:color="000000"/>
              <w:left w:val="single" w:sz="2" w:space="0" w:color="000000"/>
              <w:bottom w:val="nil"/>
              <w:right w:val="single" w:sz="2" w:space="0" w:color="000000"/>
            </w:tcBorders>
            <w:shd w:val="clear" w:color="auto" w:fill="CCCCCC"/>
          </w:tcPr>
          <w:p w14:paraId="661120B3" w14:textId="77777777" w:rsidR="00E03EBD" w:rsidRPr="00B12838" w:rsidRDefault="00E03EBD" w:rsidP="009100BD">
            <w:pPr>
              <w:ind w:left="2"/>
              <w:jc w:val="center"/>
              <w:rPr>
                <w:sz w:val="16"/>
                <w:szCs w:val="16"/>
                <w:lang w:val="es-AR"/>
              </w:rPr>
            </w:pPr>
            <w:r w:rsidRPr="00B12838">
              <w:rPr>
                <w:rFonts w:ascii="Arial" w:eastAsia="Arial" w:hAnsi="Arial" w:cs="Arial"/>
                <w:b/>
                <w:sz w:val="16"/>
                <w:szCs w:val="16"/>
                <w:lang w:val="es-AR"/>
              </w:rPr>
              <w:t>NÚMERO DE CUENTA</w:t>
            </w:r>
          </w:p>
        </w:tc>
      </w:tr>
      <w:tr w:rsidR="00E03EBD" w:rsidRPr="00B12838" w14:paraId="455AF806" w14:textId="77777777" w:rsidTr="009100BD">
        <w:trPr>
          <w:trHeight w:val="398"/>
        </w:trPr>
        <w:tc>
          <w:tcPr>
            <w:tcW w:w="398" w:type="dxa"/>
            <w:tcBorders>
              <w:top w:val="nil"/>
              <w:left w:val="single" w:sz="2" w:space="0" w:color="000000"/>
              <w:bottom w:val="single" w:sz="2" w:space="0" w:color="000000"/>
              <w:right w:val="single" w:sz="2" w:space="0" w:color="000000"/>
            </w:tcBorders>
            <w:shd w:val="clear" w:color="auto" w:fill="FFFFFF"/>
          </w:tcPr>
          <w:p w14:paraId="05EF3E47"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4634EA3B"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770ABB5D" w14:textId="77777777" w:rsidR="00E03EBD" w:rsidRPr="00B12838" w:rsidRDefault="00E03EBD" w:rsidP="009100BD">
            <w:pPr>
              <w:rPr>
                <w:sz w:val="16"/>
                <w:szCs w:val="16"/>
                <w:lang w:val="es-AR"/>
              </w:rPr>
            </w:pPr>
          </w:p>
        </w:tc>
        <w:tc>
          <w:tcPr>
            <w:tcW w:w="392" w:type="dxa"/>
            <w:tcBorders>
              <w:top w:val="nil"/>
              <w:left w:val="single" w:sz="2" w:space="0" w:color="000000"/>
              <w:bottom w:val="single" w:sz="2" w:space="0" w:color="000000"/>
              <w:right w:val="single" w:sz="2" w:space="0" w:color="000000"/>
            </w:tcBorders>
            <w:shd w:val="clear" w:color="auto" w:fill="FFFFFF"/>
          </w:tcPr>
          <w:p w14:paraId="71C2C822" w14:textId="77777777" w:rsidR="00E03EBD" w:rsidRPr="00B12838" w:rsidRDefault="00E03EBD" w:rsidP="009100BD">
            <w:pPr>
              <w:rPr>
                <w:sz w:val="16"/>
                <w:szCs w:val="16"/>
                <w:lang w:val="es-AR"/>
              </w:rPr>
            </w:pPr>
          </w:p>
        </w:tc>
        <w:tc>
          <w:tcPr>
            <w:tcW w:w="404" w:type="dxa"/>
            <w:tcBorders>
              <w:top w:val="nil"/>
              <w:left w:val="single" w:sz="2" w:space="0" w:color="000000"/>
              <w:bottom w:val="single" w:sz="2" w:space="0" w:color="000000"/>
              <w:right w:val="single" w:sz="2" w:space="0" w:color="000000"/>
            </w:tcBorders>
            <w:shd w:val="clear" w:color="auto" w:fill="FFFFFF"/>
          </w:tcPr>
          <w:p w14:paraId="5884A92D"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745B01AE"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625C6459" w14:textId="77777777" w:rsidR="00E03EBD" w:rsidRPr="00B12838" w:rsidRDefault="00E03EBD" w:rsidP="009100BD">
            <w:pPr>
              <w:rPr>
                <w:sz w:val="16"/>
                <w:szCs w:val="16"/>
                <w:lang w:val="es-AR"/>
              </w:rPr>
            </w:pPr>
          </w:p>
        </w:tc>
        <w:tc>
          <w:tcPr>
            <w:tcW w:w="391" w:type="dxa"/>
            <w:tcBorders>
              <w:top w:val="nil"/>
              <w:left w:val="single" w:sz="2" w:space="0" w:color="000000"/>
              <w:bottom w:val="single" w:sz="2" w:space="0" w:color="000000"/>
              <w:right w:val="single" w:sz="2" w:space="0" w:color="000000"/>
            </w:tcBorders>
            <w:shd w:val="clear" w:color="auto" w:fill="FFFFFF"/>
          </w:tcPr>
          <w:p w14:paraId="0D829928" w14:textId="77777777" w:rsidR="00E03EBD" w:rsidRPr="00B12838" w:rsidRDefault="00E03EBD" w:rsidP="009100BD">
            <w:pPr>
              <w:rPr>
                <w:sz w:val="16"/>
                <w:szCs w:val="16"/>
                <w:lang w:val="es-AR"/>
              </w:rPr>
            </w:pPr>
          </w:p>
        </w:tc>
        <w:tc>
          <w:tcPr>
            <w:tcW w:w="405" w:type="dxa"/>
            <w:tcBorders>
              <w:top w:val="nil"/>
              <w:left w:val="single" w:sz="2" w:space="0" w:color="000000"/>
              <w:bottom w:val="single" w:sz="2" w:space="0" w:color="000000"/>
              <w:right w:val="single" w:sz="2" w:space="0" w:color="000000"/>
            </w:tcBorders>
            <w:shd w:val="clear" w:color="auto" w:fill="FFFFFF"/>
          </w:tcPr>
          <w:p w14:paraId="663A3971"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62BAA0CE"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2CB7E93C" w14:textId="77777777" w:rsidR="00E03EBD" w:rsidRPr="00B12838" w:rsidRDefault="00E03EBD" w:rsidP="009100BD">
            <w:pPr>
              <w:rPr>
                <w:sz w:val="16"/>
                <w:szCs w:val="16"/>
                <w:lang w:val="es-AR"/>
              </w:rPr>
            </w:pPr>
          </w:p>
        </w:tc>
        <w:tc>
          <w:tcPr>
            <w:tcW w:w="391" w:type="dxa"/>
            <w:tcBorders>
              <w:top w:val="nil"/>
              <w:left w:val="single" w:sz="2" w:space="0" w:color="000000"/>
              <w:bottom w:val="single" w:sz="2" w:space="0" w:color="000000"/>
              <w:right w:val="single" w:sz="2" w:space="0" w:color="000000"/>
            </w:tcBorders>
            <w:shd w:val="clear" w:color="auto" w:fill="FFFFFF"/>
          </w:tcPr>
          <w:p w14:paraId="267B79F1" w14:textId="77777777" w:rsidR="00E03EBD" w:rsidRPr="00B12838" w:rsidRDefault="00E03EBD" w:rsidP="009100BD">
            <w:pPr>
              <w:rPr>
                <w:sz w:val="16"/>
                <w:szCs w:val="16"/>
                <w:lang w:val="es-AR"/>
              </w:rPr>
            </w:pPr>
          </w:p>
        </w:tc>
        <w:tc>
          <w:tcPr>
            <w:tcW w:w="405" w:type="dxa"/>
            <w:tcBorders>
              <w:top w:val="nil"/>
              <w:left w:val="single" w:sz="2" w:space="0" w:color="000000"/>
              <w:bottom w:val="single" w:sz="2" w:space="0" w:color="000000"/>
              <w:right w:val="single" w:sz="2" w:space="0" w:color="000000"/>
            </w:tcBorders>
            <w:shd w:val="clear" w:color="auto" w:fill="FFFFFF"/>
          </w:tcPr>
          <w:p w14:paraId="6A01CF8A" w14:textId="77777777" w:rsidR="00E03EBD" w:rsidRPr="00B12838" w:rsidRDefault="00E03EBD" w:rsidP="009100BD">
            <w:pPr>
              <w:rPr>
                <w:sz w:val="16"/>
                <w:szCs w:val="16"/>
                <w:lang w:val="es-AR"/>
              </w:rPr>
            </w:pPr>
          </w:p>
        </w:tc>
        <w:tc>
          <w:tcPr>
            <w:tcW w:w="396" w:type="dxa"/>
            <w:tcBorders>
              <w:top w:val="nil"/>
              <w:left w:val="single" w:sz="2" w:space="0" w:color="000000"/>
              <w:bottom w:val="single" w:sz="2" w:space="0" w:color="000000"/>
              <w:right w:val="single" w:sz="2" w:space="0" w:color="000000"/>
            </w:tcBorders>
            <w:shd w:val="clear" w:color="auto" w:fill="FFFFFF"/>
          </w:tcPr>
          <w:p w14:paraId="6283DBCA" w14:textId="77777777" w:rsidR="00E03EBD" w:rsidRPr="00B12838" w:rsidRDefault="00E03EBD" w:rsidP="009100BD">
            <w:pPr>
              <w:rPr>
                <w:sz w:val="16"/>
                <w:szCs w:val="16"/>
                <w:lang w:val="es-AR"/>
              </w:rPr>
            </w:pPr>
          </w:p>
        </w:tc>
        <w:tc>
          <w:tcPr>
            <w:tcW w:w="400" w:type="dxa"/>
            <w:tcBorders>
              <w:top w:val="nil"/>
              <w:left w:val="single" w:sz="2" w:space="0" w:color="000000"/>
              <w:bottom w:val="single" w:sz="2" w:space="0" w:color="000000"/>
              <w:right w:val="single" w:sz="2" w:space="0" w:color="000000"/>
            </w:tcBorders>
            <w:shd w:val="clear" w:color="auto" w:fill="FFFFFF"/>
          </w:tcPr>
          <w:p w14:paraId="7793BB7B"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798C5B7C"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189EA35A" w14:textId="77777777" w:rsidR="00E03EBD" w:rsidRPr="00B12838" w:rsidRDefault="00E03EBD" w:rsidP="009100BD">
            <w:pPr>
              <w:rPr>
                <w:sz w:val="16"/>
                <w:szCs w:val="16"/>
                <w:lang w:val="es-AR"/>
              </w:rPr>
            </w:pPr>
          </w:p>
        </w:tc>
        <w:tc>
          <w:tcPr>
            <w:tcW w:w="415" w:type="dxa"/>
            <w:tcBorders>
              <w:top w:val="nil"/>
              <w:left w:val="single" w:sz="2" w:space="0" w:color="000000"/>
              <w:bottom w:val="single" w:sz="2" w:space="0" w:color="000000"/>
              <w:right w:val="single" w:sz="2" w:space="0" w:color="000000"/>
            </w:tcBorders>
            <w:shd w:val="clear" w:color="auto" w:fill="FFFFFF"/>
          </w:tcPr>
          <w:p w14:paraId="18ED7E8D"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6A1CAC4E" w14:textId="77777777" w:rsidR="00E03EBD" w:rsidRPr="00B12838" w:rsidRDefault="00E03EBD" w:rsidP="009100BD">
            <w:pPr>
              <w:rPr>
                <w:sz w:val="16"/>
                <w:szCs w:val="16"/>
                <w:lang w:val="es-AR"/>
              </w:rPr>
            </w:pPr>
          </w:p>
        </w:tc>
        <w:tc>
          <w:tcPr>
            <w:tcW w:w="415" w:type="dxa"/>
            <w:tcBorders>
              <w:top w:val="nil"/>
              <w:left w:val="single" w:sz="2" w:space="0" w:color="000000"/>
              <w:bottom w:val="single" w:sz="2" w:space="0" w:color="000000"/>
              <w:right w:val="single" w:sz="2" w:space="0" w:color="000000"/>
            </w:tcBorders>
            <w:shd w:val="clear" w:color="auto" w:fill="FFFFFF"/>
          </w:tcPr>
          <w:p w14:paraId="690B184E" w14:textId="77777777" w:rsidR="00E03EBD" w:rsidRPr="00B12838" w:rsidRDefault="00E03EBD" w:rsidP="009100BD">
            <w:pPr>
              <w:rPr>
                <w:sz w:val="16"/>
                <w:szCs w:val="16"/>
                <w:lang w:val="es-AR"/>
              </w:rPr>
            </w:pPr>
          </w:p>
        </w:tc>
        <w:tc>
          <w:tcPr>
            <w:tcW w:w="415" w:type="dxa"/>
            <w:tcBorders>
              <w:top w:val="nil"/>
              <w:left w:val="single" w:sz="2" w:space="0" w:color="000000"/>
              <w:bottom w:val="single" w:sz="2" w:space="0" w:color="000000"/>
              <w:right w:val="single" w:sz="2" w:space="0" w:color="000000"/>
            </w:tcBorders>
            <w:shd w:val="clear" w:color="auto" w:fill="FFFFFF"/>
          </w:tcPr>
          <w:p w14:paraId="69B05EB8" w14:textId="77777777" w:rsidR="00E03EBD" w:rsidRPr="00B12838" w:rsidRDefault="00E03EBD" w:rsidP="009100BD">
            <w:pPr>
              <w:rPr>
                <w:sz w:val="16"/>
                <w:szCs w:val="16"/>
                <w:lang w:val="es-AR"/>
              </w:rPr>
            </w:pPr>
          </w:p>
        </w:tc>
        <w:tc>
          <w:tcPr>
            <w:tcW w:w="398" w:type="dxa"/>
            <w:tcBorders>
              <w:top w:val="nil"/>
              <w:left w:val="single" w:sz="2" w:space="0" w:color="000000"/>
              <w:bottom w:val="single" w:sz="2" w:space="0" w:color="000000"/>
              <w:right w:val="single" w:sz="2" w:space="0" w:color="000000"/>
            </w:tcBorders>
            <w:shd w:val="clear" w:color="auto" w:fill="FFFFFF"/>
          </w:tcPr>
          <w:p w14:paraId="2E2EB8BF" w14:textId="77777777" w:rsidR="00E03EBD" w:rsidRPr="00B12838" w:rsidRDefault="00E03EBD" w:rsidP="009100BD">
            <w:pPr>
              <w:rPr>
                <w:sz w:val="16"/>
                <w:szCs w:val="16"/>
                <w:lang w:val="es-AR"/>
              </w:rPr>
            </w:pPr>
          </w:p>
        </w:tc>
        <w:tc>
          <w:tcPr>
            <w:tcW w:w="415" w:type="dxa"/>
            <w:tcBorders>
              <w:top w:val="nil"/>
              <w:left w:val="single" w:sz="2" w:space="0" w:color="000000"/>
              <w:bottom w:val="single" w:sz="2" w:space="0" w:color="000000"/>
              <w:right w:val="single" w:sz="2" w:space="0" w:color="000000"/>
            </w:tcBorders>
            <w:shd w:val="clear" w:color="auto" w:fill="FFFFFF"/>
          </w:tcPr>
          <w:p w14:paraId="5172538C" w14:textId="77777777" w:rsidR="00E03EBD" w:rsidRPr="00B12838" w:rsidRDefault="00E03EBD" w:rsidP="009100BD">
            <w:pPr>
              <w:rPr>
                <w:sz w:val="16"/>
                <w:szCs w:val="16"/>
                <w:lang w:val="es-AR"/>
              </w:rPr>
            </w:pPr>
          </w:p>
        </w:tc>
        <w:tc>
          <w:tcPr>
            <w:tcW w:w="399" w:type="dxa"/>
            <w:tcBorders>
              <w:top w:val="nil"/>
              <w:left w:val="single" w:sz="2" w:space="0" w:color="000000"/>
              <w:bottom w:val="single" w:sz="2" w:space="0" w:color="000000"/>
              <w:right w:val="single" w:sz="2" w:space="0" w:color="000000"/>
            </w:tcBorders>
            <w:shd w:val="clear" w:color="auto" w:fill="FFFFFF"/>
          </w:tcPr>
          <w:p w14:paraId="29FC0BBC" w14:textId="77777777" w:rsidR="00E03EBD" w:rsidRPr="00B12838" w:rsidRDefault="00E03EBD" w:rsidP="009100BD">
            <w:pPr>
              <w:rPr>
                <w:sz w:val="16"/>
                <w:szCs w:val="16"/>
                <w:lang w:val="es-AR"/>
              </w:rPr>
            </w:pPr>
          </w:p>
        </w:tc>
      </w:tr>
    </w:tbl>
    <w:p w14:paraId="4DE9D805" w14:textId="77777777" w:rsidR="00E03EBD" w:rsidRPr="00B12838" w:rsidRDefault="00E03EBD" w:rsidP="00E03EBD">
      <w:pPr>
        <w:spacing w:after="154" w:line="240" w:lineRule="auto"/>
        <w:jc w:val="both"/>
        <w:rPr>
          <w:sz w:val="16"/>
          <w:szCs w:val="16"/>
          <w:lang w:val="es-AR"/>
        </w:rPr>
      </w:pPr>
    </w:p>
    <w:p w14:paraId="1F11097E" w14:textId="77777777" w:rsidR="00E03EBD" w:rsidRPr="00B12838" w:rsidRDefault="00E03EBD" w:rsidP="00E03EBD">
      <w:pPr>
        <w:pStyle w:val="Pargrafdellista"/>
        <w:numPr>
          <w:ilvl w:val="0"/>
          <w:numId w:val="24"/>
        </w:numPr>
        <w:autoSpaceDE w:val="0"/>
        <w:autoSpaceDN w:val="0"/>
        <w:adjustRightInd w:val="0"/>
        <w:spacing w:after="0" w:line="240" w:lineRule="auto"/>
        <w:rPr>
          <w:rFonts w:ascii="Arial-BoldMT" w:hAnsi="Arial-BoldMT" w:cs="Arial-BoldMT"/>
          <w:b/>
          <w:bCs/>
          <w:sz w:val="18"/>
          <w:szCs w:val="18"/>
          <w:lang w:val="es-AR"/>
        </w:rPr>
      </w:pPr>
      <w:r w:rsidRPr="00B12838">
        <w:rPr>
          <w:rFonts w:ascii="Arial-BoldMT" w:hAnsi="Arial-BoldMT" w:cs="Arial-BoldMT"/>
          <w:b/>
          <w:bCs/>
          <w:sz w:val="18"/>
          <w:szCs w:val="18"/>
          <w:lang w:val="es-AR"/>
        </w:rPr>
        <w:t>DOCUMENTACIÓN A APORTAR</w:t>
      </w:r>
    </w:p>
    <w:p w14:paraId="6BA5D9CC" w14:textId="77777777" w:rsidR="00E03EBD" w:rsidRPr="00B12838" w:rsidRDefault="00E03EBD" w:rsidP="00E03EBD">
      <w:pPr>
        <w:pStyle w:val="Pargrafdellista"/>
        <w:autoSpaceDE w:val="0"/>
        <w:autoSpaceDN w:val="0"/>
        <w:adjustRightInd w:val="0"/>
        <w:spacing w:after="0" w:line="240" w:lineRule="auto"/>
        <w:ind w:left="0"/>
        <w:rPr>
          <w:rFonts w:ascii="Arial-BoldMT" w:hAnsi="Arial-BoldMT" w:cs="Arial-BoldMT"/>
          <w:b/>
          <w:bCs/>
          <w:sz w:val="18"/>
          <w:szCs w:val="18"/>
          <w:lang w:val="es-AR"/>
        </w:rPr>
      </w:pPr>
    </w:p>
    <w:p w14:paraId="54A15BB2" w14:textId="77777777" w:rsidR="00E03EBD" w:rsidRPr="00B12838" w:rsidRDefault="00E03EBD" w:rsidP="00E03EBD">
      <w:pPr>
        <w:autoSpaceDE w:val="0"/>
        <w:autoSpaceDN w:val="0"/>
        <w:adjustRightInd w:val="0"/>
        <w:spacing w:after="0" w:line="240" w:lineRule="auto"/>
        <w:rPr>
          <w:rFonts w:ascii="ArialMT" w:hAnsi="ArialMT" w:cs="ArialMT"/>
          <w:sz w:val="14"/>
          <w:szCs w:val="14"/>
          <w:lang w:val="es-AR"/>
        </w:rPr>
      </w:pPr>
      <w:r w:rsidRPr="00B12838">
        <w:rPr>
          <w:rFonts w:ascii="ArialMT" w:hAnsi="ArialMT" w:cs="ArialMT"/>
          <w:sz w:val="18"/>
          <w:szCs w:val="18"/>
          <w:u w:val="single"/>
          <w:lang w:val="es-AR"/>
        </w:rPr>
        <w:t xml:space="preserve">Presentación telemática </w:t>
      </w:r>
      <w:r w:rsidRPr="00B12838">
        <w:rPr>
          <w:rFonts w:ascii="ArialMT" w:hAnsi="ArialMT" w:cs="ArialMT"/>
          <w:sz w:val="18"/>
          <w:szCs w:val="18"/>
          <w:lang w:val="es-AR"/>
        </w:rPr>
        <w:t xml:space="preserve">por medio del Registro electrónico: se suficiente el presente documento. </w:t>
      </w:r>
      <w:r w:rsidRPr="00B12838">
        <w:rPr>
          <w:rFonts w:ascii="ArialMT" w:hAnsi="ArialMT" w:cs="ArialMT"/>
          <w:sz w:val="14"/>
          <w:szCs w:val="14"/>
          <w:lang w:val="es-AR"/>
        </w:rPr>
        <w:t>(Obligatorio para los sujetos obligados a relacionarse electrónicamente con las administraciones según el artículo 14.2 y 14.3 de la Ley 39/2015,d'1 de octubre, del procedimiento administrativo común de las administraciones públicas, y opcional para las personas físicas según el artículo 14.1). Para poder hacer a un registro electrónico, hace falta que dispongáis de uno</w:t>
      </w:r>
    </w:p>
    <w:p w14:paraId="4D47ADC8" w14:textId="7E35A7EE" w:rsidR="00E03EBD" w:rsidRPr="00B12838" w:rsidRDefault="006B2829" w:rsidP="00E03EBD">
      <w:pPr>
        <w:autoSpaceDE w:val="0"/>
        <w:autoSpaceDN w:val="0"/>
        <w:adjustRightInd w:val="0"/>
        <w:spacing w:after="0" w:line="240" w:lineRule="auto"/>
        <w:rPr>
          <w:rFonts w:ascii="ArialMT" w:hAnsi="ArialMT" w:cs="ArialMT"/>
          <w:sz w:val="14"/>
          <w:szCs w:val="14"/>
          <w:lang w:val="es-AR"/>
        </w:rPr>
      </w:pPr>
      <w:r w:rsidRPr="00B12838">
        <w:rPr>
          <w:rFonts w:ascii="ArialMT" w:hAnsi="ArialMT" w:cs="ArialMT"/>
          <w:sz w:val="14"/>
          <w:szCs w:val="14"/>
          <w:lang w:val="es-AR"/>
        </w:rPr>
        <w:t>Certificado</w:t>
      </w:r>
      <w:r w:rsidR="00E03EBD" w:rsidRPr="00B12838">
        <w:rPr>
          <w:rFonts w:ascii="ArialMT" w:hAnsi="ArialMT" w:cs="ArialMT"/>
          <w:sz w:val="14"/>
          <w:szCs w:val="14"/>
          <w:lang w:val="es-AR"/>
        </w:rPr>
        <w:t xml:space="preserve"> electrónico o DNI electrónico.</w:t>
      </w:r>
    </w:p>
    <w:p w14:paraId="51E29DA2" w14:textId="77777777" w:rsidR="00E03EBD" w:rsidRPr="00B12838" w:rsidRDefault="00E03EBD" w:rsidP="00E03EBD">
      <w:pPr>
        <w:autoSpaceDE w:val="0"/>
        <w:autoSpaceDN w:val="0"/>
        <w:adjustRightInd w:val="0"/>
        <w:spacing w:after="0" w:line="240" w:lineRule="auto"/>
        <w:rPr>
          <w:rFonts w:ascii="ArialMT" w:hAnsi="ArialMT" w:cs="ArialMT"/>
          <w:sz w:val="14"/>
          <w:szCs w:val="14"/>
          <w:lang w:val="es-AR"/>
        </w:rPr>
      </w:pPr>
    </w:p>
    <w:p w14:paraId="7DC630BB" w14:textId="77777777" w:rsidR="00E03EBD" w:rsidRPr="00B12838" w:rsidRDefault="00E03EBD" w:rsidP="00E03EBD">
      <w:pPr>
        <w:autoSpaceDE w:val="0"/>
        <w:autoSpaceDN w:val="0"/>
        <w:adjustRightInd w:val="0"/>
        <w:spacing w:after="0" w:line="240" w:lineRule="auto"/>
        <w:rPr>
          <w:rFonts w:ascii="ArialMT" w:hAnsi="ArialMT" w:cs="ArialMT"/>
          <w:sz w:val="18"/>
          <w:szCs w:val="18"/>
          <w:lang w:val="es-AR"/>
        </w:rPr>
      </w:pPr>
      <w:r w:rsidRPr="00B12838">
        <w:rPr>
          <w:rFonts w:ascii="ArialMT" w:hAnsi="ArialMT" w:cs="ArialMT"/>
          <w:sz w:val="18"/>
          <w:szCs w:val="18"/>
          <w:u w:val="single"/>
          <w:lang w:val="es-AR"/>
        </w:rPr>
        <w:t>Presentación presencial</w:t>
      </w:r>
      <w:r w:rsidRPr="00B12838">
        <w:rPr>
          <w:rFonts w:ascii="ArialMT" w:hAnsi="ArialMT" w:cs="ArialMT"/>
          <w:sz w:val="18"/>
          <w:szCs w:val="18"/>
          <w:lang w:val="es-AR"/>
        </w:rPr>
        <w:t>: copia del DNI y una fotocopia de la libreta de ahorros, cheque, extracto emitido por el banco o cualquier otro documento en donde conste el nombre del titular y el número de cuenta del IBAN.</w:t>
      </w:r>
    </w:p>
    <w:p w14:paraId="374870D1" w14:textId="77777777" w:rsidR="00E03EBD" w:rsidRPr="00B12838" w:rsidRDefault="00E03EBD" w:rsidP="00E03EBD">
      <w:pPr>
        <w:spacing w:after="154" w:line="240" w:lineRule="auto"/>
        <w:jc w:val="both"/>
        <w:rPr>
          <w:rFonts w:ascii="ArialMT" w:hAnsi="ArialMT" w:cs="ArialMT"/>
          <w:sz w:val="18"/>
          <w:szCs w:val="18"/>
          <w:lang w:val="es-AR"/>
        </w:rPr>
      </w:pPr>
    </w:p>
    <w:p w14:paraId="711CD791" w14:textId="77777777" w:rsidR="00E03EBD" w:rsidRPr="00B12838" w:rsidRDefault="00E03EBD" w:rsidP="00E03EBD">
      <w:pPr>
        <w:autoSpaceDE w:val="0"/>
        <w:autoSpaceDN w:val="0"/>
        <w:adjustRightInd w:val="0"/>
        <w:spacing w:after="0" w:line="240" w:lineRule="auto"/>
        <w:rPr>
          <w:rFonts w:ascii="ArialMT" w:hAnsi="ArialMT" w:cs="ArialMT"/>
          <w:sz w:val="18"/>
          <w:szCs w:val="18"/>
          <w:lang w:val="es-AR"/>
        </w:rPr>
      </w:pPr>
      <w:r w:rsidRPr="00B12838">
        <w:rPr>
          <w:rFonts w:ascii="ArialMT" w:hAnsi="ArialMT" w:cs="ArialMT"/>
          <w:sz w:val="18"/>
          <w:szCs w:val="18"/>
          <w:lang w:val="es-AR"/>
        </w:rPr>
        <w:t>Bajo mi responsabilidad declaro que los datos anteriores son ciertos.</w:t>
      </w:r>
    </w:p>
    <w:p w14:paraId="7A86C71D" w14:textId="77777777" w:rsidR="00E03EBD" w:rsidRPr="00B12838" w:rsidRDefault="00E03EBD" w:rsidP="00E03EBD">
      <w:pPr>
        <w:autoSpaceDE w:val="0"/>
        <w:autoSpaceDN w:val="0"/>
        <w:adjustRightInd w:val="0"/>
        <w:spacing w:after="0" w:line="240" w:lineRule="auto"/>
        <w:rPr>
          <w:rFonts w:ascii="ArialMT" w:hAnsi="ArialMT" w:cs="ArialMT"/>
          <w:sz w:val="18"/>
          <w:szCs w:val="18"/>
          <w:lang w:val="es-AR"/>
        </w:rPr>
      </w:pPr>
    </w:p>
    <w:p w14:paraId="1F91A40A" w14:textId="77777777" w:rsidR="00E03EBD" w:rsidRPr="00B12838" w:rsidRDefault="00E03EBD" w:rsidP="00E03EBD">
      <w:pPr>
        <w:autoSpaceDE w:val="0"/>
        <w:autoSpaceDN w:val="0"/>
        <w:adjustRightInd w:val="0"/>
        <w:spacing w:after="0" w:line="240" w:lineRule="auto"/>
        <w:rPr>
          <w:rFonts w:ascii="ArialMT" w:hAnsi="ArialMT" w:cs="ArialMT"/>
          <w:sz w:val="18"/>
          <w:szCs w:val="18"/>
          <w:lang w:val="es-AR"/>
        </w:rPr>
      </w:pPr>
      <w:r w:rsidRPr="00B12838">
        <w:rPr>
          <w:rFonts w:ascii="ArialMT" w:hAnsi="ArialMT" w:cs="ArialMT"/>
          <w:sz w:val="18"/>
          <w:szCs w:val="18"/>
          <w:lang w:val="es-AR"/>
        </w:rPr>
        <w:t>____________________,____ de _________________ de 2021</w:t>
      </w:r>
    </w:p>
    <w:p w14:paraId="314EDAE4" w14:textId="77777777" w:rsidR="00E03EBD" w:rsidRPr="00B12838" w:rsidRDefault="00E03EBD" w:rsidP="00E03EBD">
      <w:pPr>
        <w:autoSpaceDE w:val="0"/>
        <w:autoSpaceDN w:val="0"/>
        <w:adjustRightInd w:val="0"/>
        <w:spacing w:after="0" w:line="240" w:lineRule="auto"/>
        <w:rPr>
          <w:rFonts w:ascii="ArialMT" w:hAnsi="ArialMT" w:cs="ArialMT"/>
          <w:sz w:val="18"/>
          <w:szCs w:val="18"/>
          <w:lang w:val="es-AR"/>
        </w:rPr>
      </w:pPr>
    </w:p>
    <w:p w14:paraId="39302CB4" w14:textId="77777777" w:rsidR="00E03EBD" w:rsidRPr="00B12838" w:rsidRDefault="00E03EBD" w:rsidP="00E03EBD">
      <w:pPr>
        <w:autoSpaceDE w:val="0"/>
        <w:autoSpaceDN w:val="0"/>
        <w:adjustRightInd w:val="0"/>
        <w:spacing w:after="0" w:line="240" w:lineRule="auto"/>
        <w:rPr>
          <w:rFonts w:ascii="ArialMT" w:hAnsi="ArialMT" w:cs="ArialMT"/>
          <w:sz w:val="18"/>
          <w:szCs w:val="18"/>
          <w:lang w:val="es-AR"/>
        </w:rPr>
      </w:pPr>
      <w:r w:rsidRPr="00B12838">
        <w:rPr>
          <w:rFonts w:ascii="ArialMT" w:hAnsi="ArialMT" w:cs="ArialMT"/>
          <w:sz w:val="18"/>
          <w:szCs w:val="18"/>
          <w:lang w:val="es-AR"/>
        </w:rPr>
        <w:t>El / la titular o representante</w:t>
      </w:r>
    </w:p>
    <w:p w14:paraId="2B0BB4AE" w14:textId="77777777" w:rsidR="00E03EBD" w:rsidRPr="00B12838" w:rsidRDefault="00E03EBD" w:rsidP="00E03EBD">
      <w:pPr>
        <w:spacing w:after="154" w:line="240" w:lineRule="auto"/>
        <w:jc w:val="both"/>
        <w:rPr>
          <w:rFonts w:ascii="ArialMT" w:hAnsi="ArialMT" w:cs="ArialMT"/>
          <w:sz w:val="18"/>
          <w:szCs w:val="18"/>
          <w:lang w:val="es-AR"/>
        </w:rPr>
      </w:pPr>
      <w:r w:rsidRPr="00B12838">
        <w:rPr>
          <w:rFonts w:ascii="ArialMT" w:hAnsi="ArialMT" w:cs="ArialMT"/>
          <w:sz w:val="18"/>
          <w:szCs w:val="18"/>
          <w:lang w:val="es-AR"/>
        </w:rPr>
        <w:t>Firma: _______________________</w:t>
      </w:r>
    </w:p>
    <w:p w14:paraId="7B1F39F8" w14:textId="77777777" w:rsidR="00E03EBD" w:rsidRPr="00B12838" w:rsidRDefault="00E03EBD" w:rsidP="00E03EBD">
      <w:pPr>
        <w:rPr>
          <w:rFonts w:ascii="Open Sans" w:eastAsia="Open Sans" w:hAnsi="Open Sans" w:cs="Open Sans"/>
          <w:sz w:val="14"/>
          <w:lang w:val="es-AR"/>
        </w:rPr>
      </w:pPr>
      <w:r w:rsidRPr="00B12838">
        <w:rPr>
          <w:rFonts w:ascii="Open Sans" w:eastAsia="Open Sans" w:hAnsi="Open Sans" w:cs="Open Sans"/>
          <w:sz w:val="14"/>
          <w:lang w:val="es-AR"/>
        </w:rPr>
        <w:t>De acuerdo con lo que dispone la Ley orgánica 3/2018, de 5 de diciembre, de protección de datos de carácter personal y garantía de los derechos digitales (BOE nº. 294, de 06 de diciembre de 2018), los datos facilitados en este documento se incorporan en ficheros propiedad del Consejo de Mallorca. El órgano administrativo delante del cual se pueden ejercitar los derechos de acceso, rectificación, supresión, limitación del tratamiento, portabilidad, oposición y otros que reconozca la Ley mencionada, es la Secretaría Técnica del Departamento de Hacienda y Función Pública de la Corporación.</w:t>
      </w:r>
    </w:p>
    <w:p w14:paraId="77FFD939" w14:textId="77777777" w:rsidR="00E03EBD" w:rsidRPr="00B12838" w:rsidRDefault="00E03EBD" w:rsidP="00E03EBD">
      <w:pPr>
        <w:keepNext/>
        <w:spacing w:before="240" w:after="60" w:line="240" w:lineRule="auto"/>
        <w:jc w:val="both"/>
        <w:outlineLvl w:val="3"/>
        <w:rPr>
          <w:rFonts w:ascii="Open Sans" w:eastAsia="Times New Roman" w:hAnsi="Open Sans" w:cs="Open Sans"/>
          <w:b/>
          <w:bCs/>
          <w:sz w:val="20"/>
          <w:szCs w:val="20"/>
          <w:lang w:val="es-AR" w:eastAsia="es-ES"/>
        </w:rPr>
      </w:pPr>
    </w:p>
    <w:p w14:paraId="2D3D62E8" w14:textId="77777777" w:rsidR="00E03EBD" w:rsidRPr="00B12838" w:rsidRDefault="00E03EBD" w:rsidP="00E03EBD">
      <w:pPr>
        <w:keepNext/>
        <w:spacing w:before="240" w:after="60" w:line="240" w:lineRule="auto"/>
        <w:jc w:val="both"/>
        <w:outlineLvl w:val="3"/>
        <w:rPr>
          <w:rFonts w:ascii="Open Sans" w:eastAsia="Times New Roman" w:hAnsi="Open Sans" w:cs="Open Sans"/>
          <w:b/>
          <w:bCs/>
          <w:sz w:val="20"/>
          <w:szCs w:val="20"/>
          <w:lang w:val="es-AR" w:eastAsia="es-ES"/>
        </w:rPr>
      </w:pPr>
      <w:r w:rsidRPr="00B12838">
        <w:rPr>
          <w:rFonts w:ascii="Open Sans" w:eastAsia="Times New Roman" w:hAnsi="Open Sans" w:cs="Open Sans"/>
          <w:b/>
          <w:bCs/>
          <w:sz w:val="20"/>
          <w:szCs w:val="20"/>
          <w:lang w:val="es-AR" w:eastAsia="es-ES"/>
        </w:rPr>
        <w:t>DEPARTAMENTO DE PROMOCIÓN ECONÓMICA Y DESARROLLO LOCAL</w:t>
      </w:r>
    </w:p>
    <w:p w14:paraId="286797FB" w14:textId="77777777" w:rsidR="00E03EBD" w:rsidRDefault="00E03EBD" w:rsidP="00BF0FDE">
      <w:pPr>
        <w:jc w:val="center"/>
        <w:rPr>
          <w:rFonts w:ascii="Times New Roman" w:eastAsia="Times New Roman" w:hAnsi="Times New Roman"/>
          <w:b/>
          <w:lang w:val="es-ES" w:eastAsia="es-ES"/>
        </w:rPr>
      </w:pPr>
    </w:p>
    <w:p w14:paraId="293E4FED" w14:textId="77777777" w:rsidR="00E03EBD" w:rsidRDefault="00E03EBD" w:rsidP="00BF0FDE">
      <w:pPr>
        <w:jc w:val="center"/>
        <w:rPr>
          <w:rFonts w:ascii="Times New Roman" w:eastAsia="Times New Roman" w:hAnsi="Times New Roman"/>
          <w:b/>
          <w:lang w:val="es-ES" w:eastAsia="es-ES"/>
        </w:rPr>
      </w:pPr>
    </w:p>
    <w:p w14:paraId="656137D9" w14:textId="01963E58" w:rsidR="00BF0FDE" w:rsidRPr="00C97BDA" w:rsidRDefault="005D6917" w:rsidP="00DE4661">
      <w:pPr>
        <w:shd w:val="clear" w:color="auto" w:fill="FFFFFF"/>
        <w:spacing w:before="225" w:after="225" w:line="270" w:lineRule="atLeast"/>
        <w:jc w:val="center"/>
        <w:rPr>
          <w:rFonts w:ascii="Open Sans" w:hAnsi="Open Sans" w:cs="Open Sans"/>
          <w:sz w:val="20"/>
          <w:szCs w:val="20"/>
          <w:lang w:val="es-ES"/>
        </w:rPr>
      </w:pPr>
      <w:r w:rsidRPr="00C97BDA">
        <w:rPr>
          <w:rFonts w:ascii="Open Sans" w:eastAsia="Times New Roman" w:hAnsi="Open Sans" w:cs="Open Sans"/>
          <w:b/>
          <w:bCs/>
          <w:sz w:val="20"/>
          <w:szCs w:val="20"/>
          <w:lang w:val="es-ES" w:eastAsia="ca-ES"/>
        </w:rPr>
        <w:t>ANEXO 4</w:t>
      </w:r>
    </w:p>
    <w:p w14:paraId="5DA85DB7" w14:textId="77777777" w:rsidR="00BF0FDE" w:rsidRPr="00C97BDA" w:rsidRDefault="00BF0FDE" w:rsidP="00BF0FDE">
      <w:pPr>
        <w:spacing w:after="0" w:line="240" w:lineRule="auto"/>
        <w:jc w:val="both"/>
        <w:rPr>
          <w:rFonts w:ascii="Open Sans" w:eastAsia="Times New Roman" w:hAnsi="Open Sans" w:cs="Open Sans"/>
          <w:bCs/>
          <w:sz w:val="20"/>
          <w:szCs w:val="20"/>
          <w:lang w:val="es-ES" w:eastAsia="ca-ES"/>
        </w:rPr>
      </w:pPr>
    </w:p>
    <w:p w14:paraId="1F20262D" w14:textId="69621A62" w:rsidR="00BF0FDE" w:rsidRPr="00C97BDA" w:rsidRDefault="00BF0FDE" w:rsidP="00BF0FDE">
      <w:pPr>
        <w:spacing w:after="0" w:line="240" w:lineRule="auto"/>
        <w:jc w:val="center"/>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 xml:space="preserve">CUENTA JUSTIFICATIVA SIMPLIFICADA DE LA SUBVENCIÓN PARA EL FOMENTO DE LA COMPRA DE PRODUCTOS DE MALLORCA </w:t>
      </w:r>
      <w:r w:rsidR="0022216A" w:rsidRPr="00C97BDA">
        <w:rPr>
          <w:rFonts w:ascii="Open Sans" w:eastAsia="Times New Roman" w:hAnsi="Open Sans" w:cs="Open Sans"/>
          <w:b/>
          <w:bCs/>
          <w:sz w:val="20"/>
          <w:szCs w:val="20"/>
          <w:lang w:val="es-ES" w:eastAsia="ca-ES"/>
        </w:rPr>
        <w:t>PARA</w:t>
      </w:r>
      <w:r w:rsidRPr="00C97BDA">
        <w:rPr>
          <w:rFonts w:ascii="Open Sans" w:eastAsia="Times New Roman" w:hAnsi="Open Sans" w:cs="Open Sans"/>
          <w:b/>
          <w:bCs/>
          <w:vanish/>
          <w:sz w:val="20"/>
          <w:szCs w:val="20"/>
          <w:lang w:val="es-ES" w:eastAsia="ca-ES"/>
        </w:rPr>
        <w:t>&lt;A[POR|PARA]&gt;</w:t>
      </w:r>
      <w:r w:rsidRPr="00C97BDA">
        <w:rPr>
          <w:rFonts w:ascii="Open Sans" w:eastAsia="Times New Roman" w:hAnsi="Open Sans" w:cs="Open Sans"/>
          <w:b/>
          <w:bCs/>
          <w:sz w:val="20"/>
          <w:szCs w:val="20"/>
          <w:lang w:val="es-ES" w:eastAsia="ca-ES"/>
        </w:rPr>
        <w:t xml:space="preserve"> EL AÑO 2021.</w:t>
      </w:r>
    </w:p>
    <w:p w14:paraId="2F654705" w14:textId="7A4D8631" w:rsidR="00BF0FDE" w:rsidRPr="00C97BDA" w:rsidRDefault="00BF0FDE" w:rsidP="00BF0FDE">
      <w:pPr>
        <w:spacing w:after="0" w:line="240" w:lineRule="auto"/>
        <w:jc w:val="center"/>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SUBVENCIONES INFERIOR</w:t>
      </w:r>
      <w:r w:rsidR="001765E0" w:rsidRPr="00C97BDA">
        <w:rPr>
          <w:rFonts w:ascii="Open Sans" w:eastAsia="Times New Roman" w:hAnsi="Open Sans" w:cs="Open Sans"/>
          <w:b/>
          <w:bCs/>
          <w:sz w:val="20"/>
          <w:szCs w:val="20"/>
          <w:lang w:val="es-ES" w:eastAsia="ca-ES"/>
        </w:rPr>
        <w:t>ES</w:t>
      </w:r>
      <w:r w:rsidRPr="00C97BDA">
        <w:rPr>
          <w:rFonts w:ascii="Open Sans" w:eastAsia="Times New Roman" w:hAnsi="Open Sans" w:cs="Open Sans"/>
          <w:b/>
          <w:bCs/>
          <w:sz w:val="20"/>
          <w:szCs w:val="20"/>
          <w:lang w:val="es-ES" w:eastAsia="ca-ES"/>
        </w:rPr>
        <w:t xml:space="preserve"> A </w:t>
      </w:r>
      <w:r w:rsidR="00201BAC" w:rsidRPr="00C97BDA">
        <w:rPr>
          <w:rFonts w:ascii="Open Sans" w:eastAsia="Times New Roman" w:hAnsi="Open Sans" w:cs="Open Sans"/>
          <w:b/>
          <w:bCs/>
          <w:sz w:val="20"/>
          <w:szCs w:val="20"/>
          <w:lang w:val="es-ES" w:eastAsia="ca-ES"/>
        </w:rPr>
        <w:t>6</w:t>
      </w:r>
      <w:r w:rsidRPr="00C97BDA">
        <w:rPr>
          <w:rFonts w:ascii="Open Sans" w:eastAsia="Times New Roman" w:hAnsi="Open Sans" w:cs="Open Sans"/>
          <w:b/>
          <w:bCs/>
          <w:sz w:val="20"/>
          <w:szCs w:val="20"/>
          <w:lang w:val="es-ES" w:eastAsia="ca-ES"/>
        </w:rPr>
        <w:t>.000 €</w:t>
      </w:r>
    </w:p>
    <w:p w14:paraId="5B6246E8" w14:textId="77777777" w:rsidR="00BF0FDE" w:rsidRPr="00C97BDA" w:rsidRDefault="00BF0FDE" w:rsidP="00BF0FDE">
      <w:pPr>
        <w:spacing w:after="0" w:line="240" w:lineRule="auto"/>
        <w:jc w:val="center"/>
        <w:rPr>
          <w:rFonts w:ascii="Open Sans" w:eastAsia="Times New Roman" w:hAnsi="Open Sans" w:cs="Open Sans"/>
          <w:b/>
          <w:bCs/>
          <w:sz w:val="20"/>
          <w:szCs w:val="20"/>
          <w:lang w:val="es-ES" w:eastAsia="ca-ES"/>
        </w:rPr>
      </w:pPr>
    </w:p>
    <w:p w14:paraId="6447260B" w14:textId="2CADFD3A" w:rsidR="00BF0FDE" w:rsidRPr="00C97BDA" w:rsidRDefault="009903D3" w:rsidP="00BF0FDE">
      <w:pPr>
        <w:spacing w:line="360" w:lineRule="auto"/>
        <w:rPr>
          <w:rFonts w:ascii="Open Sans" w:hAnsi="Open Sans" w:cs="Open Sans"/>
          <w:sz w:val="20"/>
          <w:szCs w:val="20"/>
          <w:lang w:val="es-ES" w:eastAsia="es-ES"/>
        </w:rPr>
      </w:pPr>
      <w:r>
        <w:rPr>
          <w:rFonts w:ascii="Open Sans" w:hAnsi="Open Sans" w:cs="Open Sans"/>
          <w:sz w:val="20"/>
          <w:szCs w:val="20"/>
          <w:lang w:val="es-ES" w:eastAsia="es-ES"/>
        </w:rPr>
        <w:t>[Nombre y Apellidos</w:t>
      </w:r>
      <w:r w:rsidR="00BF0FDE" w:rsidRPr="00C97BDA">
        <w:rPr>
          <w:rFonts w:ascii="Open Sans" w:hAnsi="Open Sans" w:cs="Open Sans"/>
          <w:sz w:val="20"/>
          <w:szCs w:val="20"/>
          <w:lang w:val="es-ES" w:eastAsia="es-ES"/>
        </w:rPr>
        <w:t xml:space="preserve">] ___________________________________, titular del DNI ________________, en nombre propio o como representante legal de ____________________________________________, con CIF _____________________ </w:t>
      </w:r>
    </w:p>
    <w:p w14:paraId="24C26E0A" w14:textId="6CF54511" w:rsidR="00B268FD" w:rsidRPr="00C97BDA" w:rsidRDefault="009903D3" w:rsidP="00B268FD">
      <w:pPr>
        <w:spacing w:after="0" w:line="240" w:lineRule="auto"/>
        <w:jc w:val="both"/>
        <w:rPr>
          <w:rFonts w:ascii="Open Sans" w:eastAsia="Times New Roman" w:hAnsi="Open Sans" w:cs="Open Sans"/>
          <w:sz w:val="20"/>
          <w:szCs w:val="20"/>
          <w:lang w:val="es-ES" w:eastAsia="es-ES"/>
        </w:rPr>
      </w:pPr>
      <w:r>
        <w:rPr>
          <w:rFonts w:ascii="Open Sans" w:eastAsia="Times New Roman" w:hAnsi="Open Sans" w:cs="Open Sans"/>
          <w:sz w:val="20"/>
          <w:szCs w:val="20"/>
          <w:lang w:val="es-ES" w:eastAsia="es-ES"/>
        </w:rPr>
        <w:t>En relación al</w:t>
      </w:r>
      <w:r w:rsidR="00B268FD" w:rsidRPr="00C97BDA">
        <w:rPr>
          <w:rFonts w:ascii="Open Sans" w:eastAsia="Times New Roman" w:hAnsi="Open Sans" w:cs="Open Sans"/>
          <w:sz w:val="20"/>
          <w:szCs w:val="20"/>
          <w:lang w:val="es-ES" w:eastAsia="es-ES"/>
        </w:rPr>
        <w:t xml:space="preserve"> proyecto subvencionado por el Consejo Insular de Mallorca dentro de la convocatoria de subvenciones para el fomento de la compra de productos de Mallorca para el año 2021, bajo mi responsabilidad,</w:t>
      </w:r>
    </w:p>
    <w:p w14:paraId="4942B7B2" w14:textId="77777777" w:rsidR="00DE4661" w:rsidRPr="00C97BDA" w:rsidRDefault="00DE4661" w:rsidP="00B268FD">
      <w:pPr>
        <w:spacing w:after="0" w:line="240" w:lineRule="auto"/>
        <w:jc w:val="both"/>
        <w:rPr>
          <w:rFonts w:ascii="Open Sans" w:eastAsia="Times New Roman" w:hAnsi="Open Sans" w:cs="Open Sans"/>
          <w:sz w:val="20"/>
          <w:szCs w:val="20"/>
          <w:lang w:val="es-ES" w:eastAsia="es-ES"/>
        </w:rPr>
      </w:pPr>
    </w:p>
    <w:p w14:paraId="09921BD5" w14:textId="739B0388" w:rsidR="00B268FD" w:rsidRPr="00C97BDA" w:rsidRDefault="00B268FD" w:rsidP="00B268FD">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 w:eastAsia="es-ES"/>
        </w:rPr>
      </w:pPr>
      <w:r w:rsidRPr="00C97BDA">
        <w:rPr>
          <w:rFonts w:ascii="Open Sans" w:eastAsia="Times New Roman" w:hAnsi="Open Sans" w:cs="Open Sans"/>
          <w:b/>
          <w:i/>
          <w:iCs/>
          <w:sz w:val="20"/>
          <w:szCs w:val="20"/>
          <w:lang w:val="es-ES" w:eastAsia="es-ES"/>
        </w:rPr>
        <w:t>DECLAR</w:t>
      </w:r>
      <w:r w:rsidR="0022216A" w:rsidRPr="00C97BDA">
        <w:rPr>
          <w:rFonts w:ascii="Open Sans" w:eastAsia="Times New Roman" w:hAnsi="Open Sans" w:cs="Open Sans"/>
          <w:b/>
          <w:i/>
          <w:iCs/>
          <w:sz w:val="20"/>
          <w:szCs w:val="20"/>
          <w:lang w:val="es-ES" w:eastAsia="es-ES"/>
        </w:rPr>
        <w:t>O</w:t>
      </w:r>
      <w:r w:rsidRPr="00C97BDA">
        <w:rPr>
          <w:rFonts w:ascii="Open Sans" w:eastAsia="Times New Roman" w:hAnsi="Open Sans" w:cs="Open Sans"/>
          <w:b/>
          <w:i/>
          <w:iCs/>
          <w:sz w:val="20"/>
          <w:szCs w:val="20"/>
          <w:lang w:val="es-ES" w:eastAsia="es-ES"/>
        </w:rPr>
        <w:t xml:space="preserve"> </w:t>
      </w:r>
    </w:p>
    <w:p w14:paraId="0623CCF2" w14:textId="77777777" w:rsidR="00DE4661" w:rsidRPr="00C97BDA" w:rsidRDefault="00DE4661" w:rsidP="00B268FD">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 w:eastAsia="es-ES"/>
        </w:rPr>
      </w:pPr>
    </w:p>
    <w:p w14:paraId="7C5CB0F5" w14:textId="4A24A4FC" w:rsidR="00610AAD" w:rsidRPr="00C97BDA" w:rsidRDefault="00F978B5" w:rsidP="00F978B5">
      <w:pPr>
        <w:suppressAutoHyphens/>
        <w:ind w:left="720" w:hanging="153"/>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1-</w:t>
      </w:r>
      <w:r w:rsidR="00610AAD" w:rsidRPr="00C97BDA">
        <w:rPr>
          <w:rFonts w:ascii="Open Sans" w:hAnsi="Open Sans" w:cs="Open Sans"/>
          <w:sz w:val="20"/>
          <w:szCs w:val="20"/>
          <w:lang w:val="es-ES" w:eastAsia="es-ES"/>
        </w:rPr>
        <w:t>Que la actuación</w:t>
      </w:r>
      <w:r w:rsidR="0022216A" w:rsidRPr="00C97BDA">
        <w:rPr>
          <w:rFonts w:ascii="Open Sans" w:hAnsi="Open Sans" w:cs="Open Sans"/>
          <w:sz w:val="20"/>
          <w:szCs w:val="20"/>
          <w:lang w:val="es-ES" w:eastAsia="es-ES"/>
        </w:rPr>
        <w:t xml:space="preserve"> para la que </w:t>
      </w:r>
      <w:r w:rsidR="00610AAD" w:rsidRPr="00C97BDA">
        <w:rPr>
          <w:rFonts w:ascii="Open Sans" w:hAnsi="Open Sans" w:cs="Open Sans"/>
          <w:vanish/>
          <w:sz w:val="20"/>
          <w:szCs w:val="20"/>
          <w:lang w:val="es-ES" w:eastAsia="es-ES"/>
        </w:rPr>
        <w:t>&lt;A[por|para]&gt;</w:t>
      </w:r>
      <w:r w:rsidR="00610AAD" w:rsidRPr="00C97BDA">
        <w:rPr>
          <w:rFonts w:ascii="Open Sans" w:hAnsi="Open Sans" w:cs="Open Sans"/>
          <w:sz w:val="20"/>
          <w:szCs w:val="20"/>
          <w:lang w:val="es-ES" w:eastAsia="es-ES"/>
        </w:rPr>
        <w:t xml:space="preserve"> se otorgó la subvención se ha realizado y se ha apli</w:t>
      </w:r>
      <w:r w:rsidR="00C16436">
        <w:rPr>
          <w:rFonts w:ascii="Open Sans" w:hAnsi="Open Sans" w:cs="Open Sans"/>
          <w:sz w:val="20"/>
          <w:szCs w:val="20"/>
          <w:lang w:val="es-ES" w:eastAsia="es-ES"/>
        </w:rPr>
        <w:t xml:space="preserve">cado a la finalidad para la que </w:t>
      </w:r>
      <w:r w:rsidR="00610AAD" w:rsidRPr="00C97BDA">
        <w:rPr>
          <w:rFonts w:ascii="Open Sans" w:hAnsi="Open Sans" w:cs="Open Sans"/>
          <w:sz w:val="20"/>
          <w:szCs w:val="20"/>
          <w:lang w:val="es-ES" w:eastAsia="es-ES"/>
        </w:rPr>
        <w:t>se concedió.</w:t>
      </w:r>
    </w:p>
    <w:p w14:paraId="50E3D7AB" w14:textId="7BE25DDE" w:rsidR="00610AAD" w:rsidRPr="00C97BDA" w:rsidRDefault="00F978B5" w:rsidP="00F978B5">
      <w:pPr>
        <w:suppressAutoHyphens/>
        <w:ind w:left="720" w:hanging="153"/>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2-</w:t>
      </w:r>
      <w:r w:rsidR="00610AAD" w:rsidRPr="00C97BDA">
        <w:rPr>
          <w:rFonts w:ascii="Open Sans" w:hAnsi="Open Sans" w:cs="Open Sans"/>
          <w:sz w:val="20"/>
          <w:szCs w:val="20"/>
          <w:lang w:val="es-ES" w:eastAsia="es-ES"/>
        </w:rPr>
        <w:t>Que existen y tengo los originales</w:t>
      </w:r>
      <w:r w:rsidR="00A77EA3">
        <w:rPr>
          <w:rFonts w:ascii="Open Sans" w:hAnsi="Open Sans" w:cs="Open Sans"/>
          <w:sz w:val="20"/>
          <w:szCs w:val="20"/>
          <w:lang w:val="es-ES" w:eastAsia="es-ES"/>
        </w:rPr>
        <w:t xml:space="preserve"> de las facturas relacionadas en el</w:t>
      </w:r>
      <w:r w:rsidR="00610AAD" w:rsidRPr="00C97BDA">
        <w:rPr>
          <w:rFonts w:ascii="Open Sans" w:hAnsi="Open Sans" w:cs="Open Sans"/>
          <w:sz w:val="20"/>
          <w:szCs w:val="20"/>
          <w:lang w:val="es-ES" w:eastAsia="es-ES"/>
        </w:rPr>
        <w:t xml:space="preserve"> punto 2 así como de su pago. </w:t>
      </w:r>
    </w:p>
    <w:p w14:paraId="4FD5908A" w14:textId="6653BAB9" w:rsidR="00610AAD" w:rsidRPr="00C97BDA" w:rsidRDefault="00F978B5" w:rsidP="00F978B5">
      <w:pPr>
        <w:suppressAutoHyphens/>
        <w:ind w:left="720" w:hanging="153"/>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3-</w:t>
      </w:r>
      <w:r w:rsidR="00610AAD" w:rsidRPr="00C97BDA">
        <w:rPr>
          <w:rFonts w:ascii="Open Sans" w:hAnsi="Open Sans" w:cs="Open Sans"/>
          <w:sz w:val="20"/>
          <w:szCs w:val="20"/>
          <w:lang w:val="es-ES" w:eastAsia="es-ES"/>
        </w:rPr>
        <w:t>Que las facturas no superan el valor de mercado.</w:t>
      </w:r>
    </w:p>
    <w:p w14:paraId="352F4B7C" w14:textId="20610B65" w:rsidR="008671AB" w:rsidRPr="00C97BDA" w:rsidRDefault="00331B17" w:rsidP="008671AB">
      <w:pPr>
        <w:suppressAutoHyphens/>
        <w:ind w:left="709" w:hanging="152"/>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 xml:space="preserve">4-Que dispongo </w:t>
      </w:r>
      <w:r w:rsidR="008671AB" w:rsidRPr="00C97BDA">
        <w:rPr>
          <w:rFonts w:ascii="Open Sans" w:hAnsi="Open Sans" w:cs="Open Sans"/>
          <w:sz w:val="20"/>
          <w:szCs w:val="20"/>
          <w:lang w:val="es-ES" w:eastAsia="es-ES"/>
        </w:rPr>
        <w:t xml:space="preserve">de tres presupuestos de proveedores diferentes en el caso de gastos de importe superior a lo que se establece </w:t>
      </w:r>
      <w:r w:rsidR="00A77EA3">
        <w:rPr>
          <w:rFonts w:ascii="Open Sans" w:hAnsi="Open Sans" w:cs="Open Sans"/>
          <w:sz w:val="20"/>
          <w:szCs w:val="20"/>
          <w:lang w:val="es-ES" w:eastAsia="es-ES"/>
        </w:rPr>
        <w:t>para</w:t>
      </w:r>
      <w:r w:rsidR="008671AB" w:rsidRPr="00C97BDA">
        <w:rPr>
          <w:rFonts w:ascii="Open Sans" w:hAnsi="Open Sans" w:cs="Open Sans"/>
          <w:vanish/>
          <w:sz w:val="20"/>
          <w:szCs w:val="20"/>
          <w:lang w:val="es-ES" w:eastAsia="es-ES"/>
        </w:rPr>
        <w:t>&lt;A[por|para]&gt;</w:t>
      </w:r>
      <w:r w:rsidR="008671AB" w:rsidRPr="00C97BDA">
        <w:rPr>
          <w:rFonts w:ascii="Open Sans" w:hAnsi="Open Sans" w:cs="Open Sans"/>
          <w:sz w:val="20"/>
          <w:szCs w:val="20"/>
          <w:lang w:val="es-ES" w:eastAsia="es-ES"/>
        </w:rPr>
        <w:t xml:space="preserve"> el contrato menor (15.000,00 € sin IVA) con el mismo proveedor y concepto.</w:t>
      </w:r>
    </w:p>
    <w:p w14:paraId="1725A265" w14:textId="24171997" w:rsidR="00610AAD" w:rsidRPr="00C97BDA" w:rsidRDefault="008671AB" w:rsidP="00F978B5">
      <w:pPr>
        <w:suppressAutoHyphens/>
        <w:ind w:left="720" w:hanging="153"/>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5</w:t>
      </w:r>
      <w:r w:rsidR="00F978B5" w:rsidRPr="00C97BDA">
        <w:rPr>
          <w:rFonts w:ascii="Open Sans" w:hAnsi="Open Sans" w:cs="Open Sans"/>
          <w:sz w:val="20"/>
          <w:szCs w:val="20"/>
          <w:lang w:val="es-ES" w:eastAsia="es-ES"/>
        </w:rPr>
        <w:t>-</w:t>
      </w:r>
      <w:r w:rsidR="00610AAD" w:rsidRPr="00C97BDA">
        <w:rPr>
          <w:rFonts w:ascii="Open Sans" w:hAnsi="Open Sans" w:cs="Open Sans"/>
          <w:sz w:val="20"/>
          <w:szCs w:val="20"/>
          <w:lang w:val="es-ES" w:eastAsia="es-ES"/>
        </w:rPr>
        <w:t>Que tengo, para</w:t>
      </w:r>
      <w:r w:rsidR="00610AAD" w:rsidRPr="00C97BDA">
        <w:rPr>
          <w:rFonts w:ascii="Open Sans" w:hAnsi="Open Sans" w:cs="Open Sans"/>
          <w:vanish/>
          <w:sz w:val="20"/>
          <w:szCs w:val="20"/>
          <w:lang w:val="es-ES" w:eastAsia="es-ES"/>
        </w:rPr>
        <w:t>&lt;A[para|por]&gt;</w:t>
      </w:r>
      <w:r w:rsidR="00610AAD" w:rsidRPr="00C97BDA">
        <w:rPr>
          <w:rFonts w:ascii="Open Sans" w:hAnsi="Open Sans" w:cs="Open Sans"/>
          <w:sz w:val="20"/>
          <w:szCs w:val="20"/>
          <w:lang w:val="es-ES" w:eastAsia="es-ES"/>
        </w:rPr>
        <w:t xml:space="preserve"> cada</w:t>
      </w:r>
      <w:r w:rsidR="00331B17" w:rsidRPr="00C97BDA">
        <w:rPr>
          <w:rFonts w:ascii="Open Sans" w:hAnsi="Open Sans" w:cs="Open Sans"/>
          <w:sz w:val="20"/>
          <w:szCs w:val="20"/>
          <w:lang w:val="es-ES" w:eastAsia="es-ES"/>
        </w:rPr>
        <w:t xml:space="preserve"> lote</w:t>
      </w:r>
      <w:r w:rsidR="00610AAD" w:rsidRPr="00C97BDA">
        <w:rPr>
          <w:rFonts w:ascii="Open Sans" w:hAnsi="Open Sans" w:cs="Open Sans"/>
          <w:sz w:val="20"/>
          <w:szCs w:val="20"/>
          <w:lang w:val="es-ES" w:eastAsia="es-ES"/>
        </w:rPr>
        <w:t xml:space="preserve"> de Producto Mallorca entregado, los bonos de l</w:t>
      </w:r>
      <w:r w:rsidR="005574E9" w:rsidRPr="00C97BDA">
        <w:rPr>
          <w:rFonts w:ascii="Open Sans" w:hAnsi="Open Sans" w:cs="Open Sans"/>
          <w:sz w:val="20"/>
          <w:szCs w:val="20"/>
          <w:lang w:val="es-ES" w:eastAsia="es-ES"/>
        </w:rPr>
        <w:t>os clientes y del tickets</w:t>
      </w:r>
      <w:r w:rsidR="005574E9" w:rsidRPr="00C97BDA">
        <w:rPr>
          <w:rFonts w:ascii="Open Sans" w:hAnsi="Open Sans" w:cs="Open Sans"/>
          <w:vanish/>
          <w:sz w:val="20"/>
          <w:szCs w:val="20"/>
          <w:lang w:val="es-ES" w:eastAsia="es-ES"/>
        </w:rPr>
        <w:t>&lt;A[tickets|tiques]&gt;</w:t>
      </w:r>
      <w:r w:rsidR="005574E9" w:rsidRPr="00C97BDA">
        <w:rPr>
          <w:rFonts w:ascii="Open Sans" w:hAnsi="Open Sans" w:cs="Open Sans"/>
          <w:sz w:val="20"/>
          <w:szCs w:val="20"/>
          <w:lang w:val="es-ES" w:eastAsia="es-ES"/>
        </w:rPr>
        <w:t xml:space="preserve"> de una o </w:t>
      </w:r>
      <w:r w:rsidR="006B2829" w:rsidRPr="00C97BDA">
        <w:rPr>
          <w:rFonts w:ascii="Open Sans" w:hAnsi="Open Sans" w:cs="Open Sans"/>
          <w:sz w:val="20"/>
          <w:szCs w:val="20"/>
          <w:lang w:val="es-ES" w:eastAsia="es-ES"/>
        </w:rPr>
        <w:t>varias</w:t>
      </w:r>
      <w:r w:rsidR="005574E9" w:rsidRPr="00C97BDA">
        <w:rPr>
          <w:rFonts w:ascii="Open Sans" w:hAnsi="Open Sans" w:cs="Open Sans"/>
          <w:sz w:val="20"/>
          <w:szCs w:val="20"/>
          <w:lang w:val="es-ES" w:eastAsia="es-ES"/>
        </w:rPr>
        <w:t xml:space="preserve"> compras</w:t>
      </w:r>
      <w:r w:rsidR="00610AAD" w:rsidRPr="00C97BDA">
        <w:rPr>
          <w:rFonts w:ascii="Open Sans" w:hAnsi="Open Sans" w:cs="Open Sans"/>
          <w:sz w:val="20"/>
          <w:szCs w:val="20"/>
          <w:lang w:val="es-ES" w:eastAsia="es-ES"/>
        </w:rPr>
        <w:t xml:space="preserve"> por</w:t>
      </w:r>
      <w:r w:rsidR="005574E9" w:rsidRPr="00C97BDA">
        <w:rPr>
          <w:rFonts w:ascii="Open Sans" w:hAnsi="Open Sans" w:cs="Open Sans"/>
          <w:sz w:val="20"/>
          <w:szCs w:val="20"/>
          <w:lang w:val="es-ES" w:eastAsia="es-ES"/>
        </w:rPr>
        <w:t xml:space="preserve"> un</w:t>
      </w:r>
      <w:r w:rsidR="00610AAD" w:rsidRPr="00C97BDA">
        <w:rPr>
          <w:rFonts w:ascii="Open Sans" w:hAnsi="Open Sans" w:cs="Open Sans"/>
          <w:sz w:val="20"/>
          <w:szCs w:val="20"/>
          <w:lang w:val="es-ES" w:eastAsia="es-ES"/>
        </w:rPr>
        <w:t xml:space="preserve"> importe</w:t>
      </w:r>
      <w:r w:rsidR="005574E9" w:rsidRPr="00C97BDA">
        <w:rPr>
          <w:rFonts w:ascii="Open Sans" w:hAnsi="Open Sans" w:cs="Open Sans"/>
          <w:sz w:val="20"/>
          <w:szCs w:val="20"/>
          <w:lang w:val="es-ES" w:eastAsia="es-ES"/>
        </w:rPr>
        <w:t xml:space="preserve"> acumulado de</w:t>
      </w:r>
      <w:r w:rsidR="00317698">
        <w:rPr>
          <w:rFonts w:ascii="Open Sans" w:hAnsi="Open Sans" w:cs="Open Sans"/>
          <w:sz w:val="20"/>
          <w:szCs w:val="20"/>
          <w:lang w:val="es-ES" w:eastAsia="es-ES"/>
        </w:rPr>
        <w:t xml:space="preserve">, como mínimo, </w:t>
      </w:r>
      <w:r w:rsidR="00610AAD" w:rsidRPr="00C97BDA">
        <w:rPr>
          <w:rFonts w:ascii="Open Sans" w:hAnsi="Open Sans" w:cs="Open Sans"/>
          <w:sz w:val="20"/>
          <w:szCs w:val="20"/>
          <w:lang w:val="es-ES" w:eastAsia="es-ES"/>
        </w:rPr>
        <w:t>200 €.</w:t>
      </w:r>
    </w:p>
    <w:p w14:paraId="7D569BB6" w14:textId="3230A5A7" w:rsidR="0020110B" w:rsidRPr="00C97BDA" w:rsidRDefault="008671AB" w:rsidP="00F978B5">
      <w:pPr>
        <w:suppressAutoHyphens/>
        <w:ind w:left="720" w:hanging="153"/>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6</w:t>
      </w:r>
      <w:r w:rsidR="00F978B5" w:rsidRPr="00C97BDA">
        <w:rPr>
          <w:rFonts w:ascii="Open Sans" w:hAnsi="Open Sans" w:cs="Open Sans"/>
          <w:sz w:val="20"/>
          <w:szCs w:val="20"/>
          <w:lang w:val="es-ES" w:eastAsia="es-ES"/>
        </w:rPr>
        <w:t>-</w:t>
      </w:r>
      <w:r w:rsidR="0020110B" w:rsidRPr="00C97BDA">
        <w:rPr>
          <w:rFonts w:ascii="Open Sans" w:hAnsi="Open Sans" w:cs="Open Sans"/>
          <w:sz w:val="20"/>
          <w:szCs w:val="20"/>
          <w:lang w:val="es-ES" w:eastAsia="es-ES"/>
        </w:rPr>
        <w:t xml:space="preserve">Que conservaré los </w:t>
      </w:r>
      <w:r w:rsidR="0020110B" w:rsidRPr="00C97BDA">
        <w:rPr>
          <w:rFonts w:ascii="Open Sans" w:hAnsi="Open Sans" w:cs="Open Sans"/>
          <w:bCs/>
          <w:sz w:val="20"/>
          <w:szCs w:val="20"/>
          <w:lang w:val="es-ES"/>
        </w:rPr>
        <w:t>documentos justificativos del gasto</w:t>
      </w:r>
      <w:r w:rsidR="00F978B5" w:rsidRPr="00C97BDA">
        <w:rPr>
          <w:rFonts w:ascii="Open Sans" w:hAnsi="Open Sans" w:cs="Open Sans"/>
          <w:bCs/>
          <w:sz w:val="20"/>
          <w:szCs w:val="20"/>
          <w:lang w:val="es-ES"/>
        </w:rPr>
        <w:t xml:space="preserve"> subvencionado y</w:t>
      </w:r>
      <w:r w:rsidR="0020110B" w:rsidRPr="00C97BDA">
        <w:rPr>
          <w:rFonts w:ascii="Open Sans" w:hAnsi="Open Sans" w:cs="Open Sans"/>
          <w:bCs/>
          <w:sz w:val="20"/>
          <w:szCs w:val="20"/>
          <w:lang w:val="es-ES"/>
        </w:rPr>
        <w:t xml:space="preserve"> del pago durante 4 años, a los efectos de un posible control financiero.</w:t>
      </w:r>
    </w:p>
    <w:p w14:paraId="515C6216" w14:textId="65415D98" w:rsidR="00EB4E41" w:rsidRPr="00C97BDA" w:rsidRDefault="008671AB" w:rsidP="00EB4E41">
      <w:pPr>
        <w:spacing w:after="0" w:line="240" w:lineRule="auto"/>
        <w:ind w:left="720" w:hanging="153"/>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7</w:t>
      </w:r>
      <w:r w:rsidR="00F978B5" w:rsidRPr="00C97BDA">
        <w:rPr>
          <w:rFonts w:ascii="Open Sans" w:hAnsi="Open Sans" w:cs="Open Sans"/>
          <w:sz w:val="20"/>
          <w:szCs w:val="20"/>
          <w:lang w:val="es-ES" w:eastAsia="es-ES"/>
        </w:rPr>
        <w:t>-</w:t>
      </w:r>
      <w:r w:rsidR="00EB4E41" w:rsidRPr="00C97BDA">
        <w:rPr>
          <w:rFonts w:ascii="Open Sans" w:hAnsi="Open Sans" w:cs="Open Sans"/>
          <w:sz w:val="20"/>
          <w:szCs w:val="20"/>
          <w:lang w:val="es-ES" w:eastAsia="es-ES"/>
        </w:rPr>
        <w:t>Que no he recibido ningún otro apoyo</w:t>
      </w:r>
      <w:r w:rsidR="00EB4E41" w:rsidRPr="00C97BDA">
        <w:rPr>
          <w:rFonts w:ascii="Open Sans" w:hAnsi="Open Sans" w:cs="Open Sans"/>
          <w:vanish/>
          <w:sz w:val="20"/>
          <w:szCs w:val="20"/>
          <w:lang w:val="es-ES" w:eastAsia="es-ES"/>
        </w:rPr>
        <w:t>&lt;A[apoyo|soporte]&gt;</w:t>
      </w:r>
      <w:r w:rsidR="00EB4E41" w:rsidRPr="00C97BDA">
        <w:rPr>
          <w:rFonts w:ascii="Open Sans" w:hAnsi="Open Sans" w:cs="Open Sans"/>
          <w:sz w:val="20"/>
          <w:szCs w:val="20"/>
          <w:lang w:val="es-ES" w:eastAsia="es-ES"/>
        </w:rPr>
        <w:t xml:space="preserve">, ayuda o subvención </w:t>
      </w:r>
      <w:r w:rsidR="00331B17" w:rsidRPr="00C97BDA">
        <w:rPr>
          <w:rFonts w:ascii="Open Sans" w:hAnsi="Open Sans" w:cs="Open Sans"/>
          <w:sz w:val="20"/>
          <w:szCs w:val="20"/>
          <w:lang w:val="es-ES" w:eastAsia="es-ES"/>
        </w:rPr>
        <w:t xml:space="preserve">para </w:t>
      </w:r>
      <w:r w:rsidR="00EB4E41" w:rsidRPr="00C97BDA">
        <w:rPr>
          <w:rFonts w:ascii="Open Sans" w:hAnsi="Open Sans" w:cs="Open Sans"/>
          <w:vanish/>
          <w:sz w:val="20"/>
          <w:szCs w:val="20"/>
          <w:lang w:val="es-ES" w:eastAsia="es-ES"/>
        </w:rPr>
        <w:t>&lt;A[por|para]&gt;</w:t>
      </w:r>
      <w:r w:rsidR="00EB4E41" w:rsidRPr="00C97BDA">
        <w:rPr>
          <w:rFonts w:ascii="Open Sans" w:hAnsi="Open Sans" w:cs="Open Sans"/>
          <w:sz w:val="20"/>
          <w:szCs w:val="20"/>
          <w:lang w:val="es-ES" w:eastAsia="es-ES"/>
        </w:rPr>
        <w:t>esta actuación que, junto con la subvención que solicita no supera el coste de la actividad.</w:t>
      </w:r>
    </w:p>
    <w:p w14:paraId="64D6DD76" w14:textId="3001D530" w:rsidR="0020110B" w:rsidRPr="00C97BDA" w:rsidRDefault="008671AB" w:rsidP="00EB4E41">
      <w:pPr>
        <w:spacing w:after="0" w:line="240" w:lineRule="auto"/>
        <w:ind w:left="720" w:hanging="153"/>
        <w:contextualSpacing/>
        <w:jc w:val="both"/>
        <w:rPr>
          <w:rFonts w:ascii="Open Sans" w:hAnsi="Open Sans" w:cs="Open Sans"/>
          <w:sz w:val="20"/>
          <w:szCs w:val="20"/>
          <w:lang w:val="es-ES" w:eastAsia="es-ES"/>
        </w:rPr>
      </w:pPr>
      <w:r w:rsidRPr="00C97BDA">
        <w:rPr>
          <w:rFonts w:ascii="Open Sans" w:eastAsia="Times New Roman" w:hAnsi="Open Sans" w:cs="Open Sans"/>
          <w:sz w:val="20"/>
          <w:szCs w:val="20"/>
          <w:lang w:val="es-ES" w:eastAsia="es-ES"/>
        </w:rPr>
        <w:t>8</w:t>
      </w:r>
      <w:r w:rsidR="00F978B5" w:rsidRPr="00C97BDA">
        <w:rPr>
          <w:rFonts w:ascii="Open Sans" w:eastAsia="Times New Roman" w:hAnsi="Open Sans" w:cs="Open Sans"/>
          <w:sz w:val="20"/>
          <w:szCs w:val="20"/>
          <w:lang w:val="es-ES" w:eastAsia="es-ES"/>
        </w:rPr>
        <w:t>-</w:t>
      </w:r>
      <w:r w:rsidR="00B268FD" w:rsidRPr="00C97BDA">
        <w:rPr>
          <w:rFonts w:ascii="Open Sans" w:eastAsia="Times New Roman" w:hAnsi="Open Sans" w:cs="Open Sans"/>
          <w:sz w:val="20"/>
          <w:szCs w:val="20"/>
          <w:lang w:val="es-ES" w:eastAsia="es-ES"/>
        </w:rPr>
        <w:t xml:space="preserve">Que la relación de gastos que integran </w:t>
      </w:r>
      <w:r w:rsidR="00610AAD" w:rsidRPr="00C97BDA">
        <w:rPr>
          <w:rFonts w:ascii="Open Sans" w:eastAsia="Times New Roman" w:hAnsi="Open Sans" w:cs="Open Sans"/>
          <w:sz w:val="20"/>
          <w:szCs w:val="20"/>
          <w:lang w:val="es-ES" w:eastAsia="es-ES"/>
        </w:rPr>
        <w:t>la actuación subvencionada</w:t>
      </w:r>
      <w:r w:rsidR="00B268FD" w:rsidRPr="00C97BDA">
        <w:rPr>
          <w:rFonts w:ascii="Open Sans" w:eastAsia="Times New Roman" w:hAnsi="Open Sans" w:cs="Open Sans"/>
          <w:bCs/>
          <w:sz w:val="20"/>
          <w:szCs w:val="20"/>
          <w:lang w:val="es-ES" w:eastAsia="es-ES"/>
        </w:rPr>
        <w:t xml:space="preserve"> es la que se adjunta y corresponde sin lugar a dudas a la actividad subvencionada.</w:t>
      </w:r>
    </w:p>
    <w:p w14:paraId="50DAB079" w14:textId="5DEB3148" w:rsidR="0020110B" w:rsidRPr="00C97BDA" w:rsidRDefault="008671AB" w:rsidP="00F978B5">
      <w:pPr>
        <w:suppressAutoHyphens/>
        <w:ind w:left="720" w:hanging="153"/>
        <w:contextualSpacing/>
        <w:jc w:val="both"/>
        <w:rPr>
          <w:rFonts w:ascii="Open Sans" w:hAnsi="Open Sans" w:cs="Open Sans"/>
          <w:sz w:val="20"/>
          <w:szCs w:val="20"/>
          <w:lang w:val="es-ES" w:eastAsia="es-ES"/>
        </w:rPr>
      </w:pPr>
      <w:r w:rsidRPr="00C97BDA">
        <w:rPr>
          <w:rFonts w:ascii="Open Sans" w:eastAsia="Times New Roman" w:hAnsi="Open Sans" w:cs="Open Sans"/>
          <w:bCs/>
          <w:sz w:val="20"/>
          <w:szCs w:val="20"/>
          <w:lang w:val="es-ES" w:eastAsia="es-ES"/>
        </w:rPr>
        <w:t>9</w:t>
      </w:r>
      <w:r w:rsidR="00F978B5" w:rsidRPr="00C97BDA">
        <w:rPr>
          <w:rFonts w:ascii="Open Sans" w:eastAsia="Times New Roman" w:hAnsi="Open Sans" w:cs="Open Sans"/>
          <w:bCs/>
          <w:sz w:val="20"/>
          <w:szCs w:val="20"/>
          <w:lang w:val="es-ES" w:eastAsia="es-ES"/>
        </w:rPr>
        <w:t>-</w:t>
      </w:r>
      <w:r w:rsidR="00A77EA3">
        <w:rPr>
          <w:rFonts w:ascii="Open Sans" w:eastAsia="Times New Roman" w:hAnsi="Open Sans" w:cs="Open Sans"/>
          <w:bCs/>
          <w:sz w:val="20"/>
          <w:szCs w:val="20"/>
          <w:lang w:val="es-ES" w:eastAsia="es-ES"/>
        </w:rPr>
        <w:t>Que no soy</w:t>
      </w:r>
      <w:r w:rsidR="00B268FD" w:rsidRPr="00C97BDA">
        <w:rPr>
          <w:rFonts w:ascii="Open Sans" w:eastAsia="Times New Roman" w:hAnsi="Open Sans" w:cs="Open Sans"/>
          <w:bCs/>
          <w:sz w:val="20"/>
          <w:szCs w:val="20"/>
          <w:lang w:val="es-ES" w:eastAsia="es-ES"/>
        </w:rPr>
        <w:t xml:space="preserve"> deudor por resolución que reconozca la procedencia de reintegro de subvenciones.</w:t>
      </w:r>
    </w:p>
    <w:p w14:paraId="5F2F957C" w14:textId="305D2FE8" w:rsidR="00B268FD" w:rsidRPr="00C97BDA" w:rsidRDefault="008671AB" w:rsidP="00F978B5">
      <w:pPr>
        <w:suppressAutoHyphens/>
        <w:ind w:left="720" w:hanging="153"/>
        <w:contextualSpacing/>
        <w:jc w:val="both"/>
        <w:rPr>
          <w:rFonts w:ascii="Open Sans" w:hAnsi="Open Sans" w:cs="Open Sans"/>
          <w:sz w:val="20"/>
          <w:szCs w:val="20"/>
          <w:lang w:val="es-ES" w:eastAsia="es-ES"/>
        </w:rPr>
      </w:pPr>
      <w:r w:rsidRPr="00C97BDA">
        <w:rPr>
          <w:rFonts w:ascii="Open Sans" w:eastAsia="Times New Roman" w:hAnsi="Open Sans" w:cs="Open Sans"/>
          <w:bCs/>
          <w:sz w:val="20"/>
          <w:szCs w:val="20"/>
          <w:lang w:val="es-ES" w:eastAsia="es-ES"/>
        </w:rPr>
        <w:t>10</w:t>
      </w:r>
      <w:r w:rsidR="00F978B5" w:rsidRPr="00C97BDA">
        <w:rPr>
          <w:rFonts w:ascii="Open Sans" w:eastAsia="Times New Roman" w:hAnsi="Open Sans" w:cs="Open Sans"/>
          <w:bCs/>
          <w:sz w:val="20"/>
          <w:szCs w:val="20"/>
          <w:lang w:val="es-ES" w:eastAsia="es-ES"/>
        </w:rPr>
        <w:t>-</w:t>
      </w:r>
      <w:r w:rsidR="00B268FD" w:rsidRPr="00C97BDA">
        <w:rPr>
          <w:rFonts w:ascii="Open Sans" w:eastAsia="Times New Roman" w:hAnsi="Open Sans" w:cs="Open Sans"/>
          <w:bCs/>
          <w:sz w:val="20"/>
          <w:szCs w:val="20"/>
          <w:lang w:val="es-ES" w:eastAsia="es-ES"/>
        </w:rPr>
        <w:t xml:space="preserve">Que el coste para llevar a cabo </w:t>
      </w:r>
      <w:r w:rsidR="0020110B" w:rsidRPr="00C97BDA">
        <w:rPr>
          <w:rFonts w:ascii="Open Sans" w:eastAsia="Times New Roman" w:hAnsi="Open Sans" w:cs="Open Sans"/>
          <w:bCs/>
          <w:sz w:val="20"/>
          <w:szCs w:val="20"/>
          <w:lang w:val="es-ES" w:eastAsia="es-ES"/>
        </w:rPr>
        <w:t>la actividad subvencionada</w:t>
      </w:r>
      <w:r w:rsidR="00B268FD" w:rsidRPr="00C97BDA">
        <w:rPr>
          <w:rFonts w:ascii="Open Sans" w:eastAsia="Times New Roman" w:hAnsi="Open Sans" w:cs="Open Sans"/>
          <w:bCs/>
          <w:sz w:val="20"/>
          <w:szCs w:val="20"/>
          <w:lang w:val="es-ES" w:eastAsia="es-ES"/>
        </w:rPr>
        <w:t xml:space="preserve"> ha sido el siguiente:</w:t>
      </w:r>
    </w:p>
    <w:p w14:paraId="6F488173" w14:textId="2BE4D8A8" w:rsidR="0020110B" w:rsidRPr="00C97BDA" w:rsidRDefault="0020110B" w:rsidP="00BF0FDE">
      <w:pPr>
        <w:spacing w:line="360" w:lineRule="auto"/>
        <w:rPr>
          <w:rFonts w:ascii="Open Sans" w:hAnsi="Open Sans" w:cs="Open Sans"/>
          <w:sz w:val="20"/>
          <w:szCs w:val="20"/>
          <w:lang w:val="es-ES" w:eastAsia="es-ES"/>
        </w:rPr>
      </w:pPr>
    </w:p>
    <w:p w14:paraId="05588039" w14:textId="77777777" w:rsidR="006302FF" w:rsidRPr="00C97BDA" w:rsidRDefault="006302FF" w:rsidP="00BF0FDE">
      <w:pPr>
        <w:spacing w:line="360" w:lineRule="auto"/>
        <w:rPr>
          <w:rFonts w:ascii="Open Sans" w:hAnsi="Open Sans" w:cs="Open Sans"/>
          <w:sz w:val="20"/>
          <w:szCs w:val="20"/>
          <w:lang w:val="es-ES" w:eastAsia="es-ES"/>
        </w:rPr>
      </w:pPr>
    </w:p>
    <w:p w14:paraId="188B6631" w14:textId="1EEF0050" w:rsidR="00BF0FDE" w:rsidRPr="00C97BDA" w:rsidRDefault="0020110B" w:rsidP="00BF0FDE">
      <w:pPr>
        <w:numPr>
          <w:ilvl w:val="0"/>
          <w:numId w:val="26"/>
        </w:numPr>
        <w:suppressAutoHyphens/>
        <w:spacing w:after="0" w:line="240" w:lineRule="auto"/>
        <w:jc w:val="both"/>
        <w:rPr>
          <w:rFonts w:ascii="Open Sans" w:eastAsia="SimSun" w:hAnsi="Open Sans" w:cs="Open Sans"/>
          <w:sz w:val="20"/>
          <w:szCs w:val="20"/>
          <w:lang w:val="es-ES"/>
        </w:rPr>
      </w:pPr>
      <w:r w:rsidRPr="00C97BDA">
        <w:rPr>
          <w:rFonts w:ascii="Open Sans" w:eastAsia="Times New Roman" w:hAnsi="Open Sans" w:cs="Open Sans"/>
          <w:b/>
          <w:bCs/>
          <w:sz w:val="20"/>
          <w:szCs w:val="20"/>
          <w:lang w:val="es-ES" w:eastAsia="ca-ES"/>
        </w:rPr>
        <w:t>D</w:t>
      </w:r>
      <w:r w:rsidR="00BF0FDE" w:rsidRPr="00C97BDA">
        <w:rPr>
          <w:rFonts w:ascii="Open Sans" w:eastAsia="Times New Roman" w:hAnsi="Open Sans" w:cs="Open Sans"/>
          <w:b/>
          <w:bCs/>
          <w:sz w:val="20"/>
          <w:szCs w:val="20"/>
          <w:lang w:val="es-ES" w:eastAsia="ca-ES"/>
        </w:rPr>
        <w:t xml:space="preserve">ESCRIPCIÓN DE LAS ACTUACIONES </w:t>
      </w:r>
      <w:r w:rsidR="00331B17" w:rsidRPr="00C97BDA">
        <w:rPr>
          <w:rFonts w:ascii="Open Sans" w:eastAsia="Times New Roman" w:hAnsi="Open Sans" w:cs="Open Sans"/>
          <w:b/>
          <w:bCs/>
          <w:sz w:val="20"/>
          <w:szCs w:val="20"/>
          <w:lang w:val="es-ES" w:eastAsia="ca-ES"/>
        </w:rPr>
        <w:t>REALIZADAS</w:t>
      </w:r>
    </w:p>
    <w:p w14:paraId="36DC1262" w14:textId="77777777" w:rsidR="00BF0FDE" w:rsidRPr="00C97BDA" w:rsidRDefault="00BF0FDE" w:rsidP="00BF0FDE">
      <w:pPr>
        <w:spacing w:after="0" w:line="240" w:lineRule="auto"/>
        <w:jc w:val="both"/>
        <w:rPr>
          <w:rFonts w:ascii="Open Sans" w:eastAsia="Times New Roman" w:hAnsi="Open Sans" w:cs="Open Sans"/>
          <w:bCs/>
          <w:sz w:val="20"/>
          <w:szCs w:val="20"/>
          <w:lang w:val="es-ES" w:eastAsia="ca-ES"/>
        </w:rPr>
      </w:pPr>
    </w:p>
    <w:p w14:paraId="33BA165D" w14:textId="77777777" w:rsidR="00BF0FDE" w:rsidRPr="00C97BDA" w:rsidRDefault="00BF0FDE" w:rsidP="00BF0FDE">
      <w:pPr>
        <w:spacing w:after="0" w:line="240" w:lineRule="auto"/>
        <w:ind w:left="360"/>
        <w:jc w:val="both"/>
        <w:rPr>
          <w:rFonts w:ascii="Open Sans" w:hAnsi="Open Sans" w:cs="Open Sans"/>
          <w:sz w:val="20"/>
          <w:szCs w:val="20"/>
          <w:lang w:val="es-ES"/>
        </w:rPr>
      </w:pPr>
      <w:r w:rsidRPr="00C97BDA">
        <w:rPr>
          <w:rFonts w:ascii="Open Sans" w:eastAsia="Times New Roman" w:hAnsi="Open Sans" w:cs="Open Sans"/>
          <w:bCs/>
          <w:sz w:val="20"/>
          <w:szCs w:val="20"/>
          <w:lang w:val="es-ES" w:eastAsia="ca-ES"/>
        </w:rPr>
        <w:t>..........................................................................................................................................</w:t>
      </w:r>
    </w:p>
    <w:p w14:paraId="04F8C2AF" w14:textId="77777777" w:rsidR="00BF0FDE" w:rsidRPr="00C97BDA" w:rsidRDefault="00BF0FDE" w:rsidP="00BF0FDE">
      <w:pPr>
        <w:spacing w:after="0" w:line="240" w:lineRule="auto"/>
        <w:ind w:left="360"/>
        <w:jc w:val="both"/>
        <w:rPr>
          <w:rFonts w:ascii="Open Sans" w:eastAsia="Times New Roman" w:hAnsi="Open Sans" w:cs="Open Sans"/>
          <w:bCs/>
          <w:sz w:val="20"/>
          <w:szCs w:val="20"/>
          <w:lang w:val="es-ES" w:eastAsia="ca-ES"/>
        </w:rPr>
      </w:pPr>
    </w:p>
    <w:p w14:paraId="56515F55" w14:textId="77777777" w:rsidR="00BF0FDE" w:rsidRPr="00C97BDA" w:rsidRDefault="00BF0FDE" w:rsidP="00BF0FDE">
      <w:pPr>
        <w:spacing w:after="0" w:line="240" w:lineRule="auto"/>
        <w:ind w:left="360"/>
        <w:jc w:val="both"/>
        <w:rPr>
          <w:rFonts w:ascii="Open Sans" w:hAnsi="Open Sans" w:cs="Open Sans"/>
          <w:sz w:val="20"/>
          <w:szCs w:val="20"/>
          <w:lang w:val="es-ES"/>
        </w:rPr>
      </w:pPr>
      <w:r w:rsidRPr="00C97BDA">
        <w:rPr>
          <w:rFonts w:ascii="Open Sans" w:eastAsia="Times New Roman" w:hAnsi="Open Sans" w:cs="Open Sans"/>
          <w:bCs/>
          <w:sz w:val="20"/>
          <w:szCs w:val="20"/>
          <w:lang w:val="es-ES" w:eastAsia="ca-ES"/>
        </w:rPr>
        <w:lastRenderedPageBreak/>
        <w:t>..........................................................................................................................................</w:t>
      </w:r>
    </w:p>
    <w:p w14:paraId="0AC31CB8" w14:textId="77777777" w:rsidR="00BF0FDE" w:rsidRPr="00C97BDA" w:rsidRDefault="00BF0FDE" w:rsidP="00BF0FDE">
      <w:pPr>
        <w:spacing w:after="0" w:line="240" w:lineRule="auto"/>
        <w:ind w:left="360"/>
        <w:jc w:val="both"/>
        <w:rPr>
          <w:rFonts w:ascii="Open Sans" w:eastAsia="Times New Roman" w:hAnsi="Open Sans" w:cs="Open Sans"/>
          <w:bCs/>
          <w:sz w:val="20"/>
          <w:szCs w:val="20"/>
          <w:lang w:val="es-ES" w:eastAsia="ca-ES"/>
        </w:rPr>
      </w:pPr>
    </w:p>
    <w:p w14:paraId="7A317457" w14:textId="77777777" w:rsidR="00BF0FDE" w:rsidRPr="00C97BDA" w:rsidRDefault="00BF0FDE" w:rsidP="00BF0FDE">
      <w:pPr>
        <w:spacing w:after="0" w:line="240" w:lineRule="auto"/>
        <w:ind w:left="360"/>
        <w:jc w:val="both"/>
        <w:rPr>
          <w:rFonts w:ascii="Open Sans" w:hAnsi="Open Sans" w:cs="Open Sans"/>
          <w:sz w:val="20"/>
          <w:szCs w:val="20"/>
          <w:lang w:val="es-ES"/>
        </w:rPr>
      </w:pPr>
      <w:r w:rsidRPr="00C97BDA">
        <w:rPr>
          <w:rFonts w:ascii="Open Sans" w:eastAsia="Times New Roman" w:hAnsi="Open Sans" w:cs="Open Sans"/>
          <w:bCs/>
          <w:sz w:val="20"/>
          <w:szCs w:val="20"/>
          <w:lang w:val="es-ES" w:eastAsia="ca-ES"/>
        </w:rPr>
        <w:t>..........................................................................................................................................</w:t>
      </w:r>
    </w:p>
    <w:p w14:paraId="4EA90461" w14:textId="77777777" w:rsidR="00BF0FDE" w:rsidRPr="00C97BDA" w:rsidRDefault="00BF0FDE" w:rsidP="00BF0FDE">
      <w:pPr>
        <w:spacing w:after="0" w:line="240" w:lineRule="auto"/>
        <w:jc w:val="both"/>
        <w:rPr>
          <w:rFonts w:ascii="Open Sans" w:eastAsia="Times New Roman" w:hAnsi="Open Sans" w:cs="Open Sans"/>
          <w:bCs/>
          <w:sz w:val="20"/>
          <w:szCs w:val="20"/>
          <w:lang w:val="es-ES" w:eastAsia="ca-ES"/>
        </w:rPr>
      </w:pPr>
    </w:p>
    <w:p w14:paraId="4519DC8C" w14:textId="77777777" w:rsidR="00BF0FDE" w:rsidRPr="00C97BDA" w:rsidRDefault="00BF0FDE" w:rsidP="00BF0FDE">
      <w:pPr>
        <w:numPr>
          <w:ilvl w:val="0"/>
          <w:numId w:val="26"/>
        </w:numPr>
        <w:suppressAutoHyphens/>
        <w:spacing w:after="0" w:line="240" w:lineRule="auto"/>
        <w:jc w:val="both"/>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RELACIÓN DE LOS GASTOS DE LA ACTIVIDAD SUBVENCIONADA</w:t>
      </w:r>
    </w:p>
    <w:p w14:paraId="48B7A103" w14:textId="77777777" w:rsidR="00F978B5" w:rsidRPr="00C97BDA" w:rsidRDefault="00F978B5" w:rsidP="005D6917">
      <w:pPr>
        <w:spacing w:after="120" w:line="300" w:lineRule="atLeast"/>
        <w:jc w:val="both"/>
        <w:rPr>
          <w:rFonts w:ascii="Open Sans" w:eastAsia="Times New Roman" w:hAnsi="Open Sans" w:cs="Open Sans"/>
          <w:b/>
          <w:sz w:val="20"/>
          <w:szCs w:val="20"/>
          <w:lang w:val="es-ES" w:eastAsia="es-ES"/>
        </w:rPr>
      </w:pPr>
    </w:p>
    <w:p w14:paraId="2315A4D0" w14:textId="38C06A37" w:rsidR="005D6917" w:rsidRPr="00C97BDA" w:rsidRDefault="005D6917" w:rsidP="005D6917">
      <w:pPr>
        <w:spacing w:after="120" w:line="300" w:lineRule="atLeast"/>
        <w:jc w:val="both"/>
        <w:rPr>
          <w:rFonts w:ascii="Open Sans" w:eastAsia="Times New Roman" w:hAnsi="Open Sans" w:cs="Open Sans"/>
          <w:b/>
          <w:sz w:val="20"/>
          <w:szCs w:val="20"/>
          <w:lang w:val="es-ES" w:eastAsia="es-ES"/>
        </w:rPr>
      </w:pPr>
      <w:r w:rsidRPr="00C97BDA">
        <w:rPr>
          <w:rFonts w:ascii="Open Sans" w:eastAsia="Times New Roman" w:hAnsi="Open Sans" w:cs="Open Sans"/>
          <w:b/>
          <w:sz w:val="20"/>
          <w:szCs w:val="20"/>
          <w:lang w:val="es-ES" w:eastAsia="es-ES"/>
        </w:rPr>
        <w:t xml:space="preserve">GASTOS </w:t>
      </w:r>
    </w:p>
    <w:tbl>
      <w:tblPr>
        <w:tblW w:w="9498" w:type="dxa"/>
        <w:tblInd w:w="-5" w:type="dxa"/>
        <w:tblCellMar>
          <w:left w:w="70" w:type="dxa"/>
          <w:right w:w="70" w:type="dxa"/>
        </w:tblCellMar>
        <w:tblLook w:val="04A0" w:firstRow="1" w:lastRow="0" w:firstColumn="1" w:lastColumn="0" w:noHBand="0" w:noVBand="1"/>
      </w:tblPr>
      <w:tblGrid>
        <w:gridCol w:w="760"/>
        <w:gridCol w:w="700"/>
        <w:gridCol w:w="760"/>
        <w:gridCol w:w="1180"/>
        <w:gridCol w:w="1000"/>
        <w:gridCol w:w="1280"/>
        <w:gridCol w:w="920"/>
        <w:gridCol w:w="760"/>
        <w:gridCol w:w="780"/>
        <w:gridCol w:w="696"/>
        <w:gridCol w:w="662"/>
      </w:tblGrid>
      <w:tr w:rsidR="00C97BDA" w:rsidRPr="00C97BDA" w14:paraId="04F60C6F" w14:textId="77777777" w:rsidTr="00B62D29">
        <w:trPr>
          <w:trHeight w:val="51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14:paraId="106085D9" w14:textId="77777777" w:rsidR="005D6917" w:rsidRPr="00C97BDA" w:rsidRDefault="005D69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Nº. orden</w:t>
            </w:r>
          </w:p>
        </w:tc>
        <w:tc>
          <w:tcPr>
            <w:tcW w:w="700" w:type="dxa"/>
            <w:tcBorders>
              <w:top w:val="single" w:sz="4" w:space="0" w:color="auto"/>
              <w:left w:val="nil"/>
              <w:bottom w:val="single" w:sz="4" w:space="0" w:color="auto"/>
              <w:right w:val="single" w:sz="4" w:space="0" w:color="auto"/>
            </w:tcBorders>
            <w:shd w:val="clear" w:color="auto" w:fill="auto"/>
            <w:vAlign w:val="center"/>
          </w:tcPr>
          <w:p w14:paraId="61FB97D8" w14:textId="77777777" w:rsidR="005D6917" w:rsidRPr="00C97BDA" w:rsidRDefault="005D69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Nº. Factura</w:t>
            </w:r>
          </w:p>
        </w:tc>
        <w:tc>
          <w:tcPr>
            <w:tcW w:w="760" w:type="dxa"/>
            <w:tcBorders>
              <w:top w:val="single" w:sz="4" w:space="0" w:color="auto"/>
              <w:left w:val="nil"/>
              <w:bottom w:val="single" w:sz="4" w:space="0" w:color="auto"/>
              <w:right w:val="single" w:sz="4" w:space="0" w:color="auto"/>
            </w:tcBorders>
            <w:shd w:val="clear" w:color="auto" w:fill="auto"/>
            <w:vAlign w:val="center"/>
          </w:tcPr>
          <w:p w14:paraId="0BFD1449" w14:textId="77777777" w:rsidR="005D6917" w:rsidRPr="00C97BDA" w:rsidRDefault="005D69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Fecha Factura.</w:t>
            </w:r>
          </w:p>
        </w:tc>
        <w:tc>
          <w:tcPr>
            <w:tcW w:w="1180" w:type="dxa"/>
            <w:tcBorders>
              <w:top w:val="single" w:sz="4" w:space="0" w:color="auto"/>
              <w:left w:val="nil"/>
              <w:bottom w:val="single" w:sz="4" w:space="0" w:color="auto"/>
              <w:right w:val="single" w:sz="4" w:space="0" w:color="auto"/>
            </w:tcBorders>
            <w:shd w:val="clear" w:color="auto" w:fill="auto"/>
            <w:vAlign w:val="center"/>
          </w:tcPr>
          <w:p w14:paraId="06FFEDB2" w14:textId="77777777" w:rsidR="005D6917" w:rsidRPr="00C97BDA" w:rsidRDefault="005D69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Proveedor</w:t>
            </w:r>
          </w:p>
        </w:tc>
        <w:tc>
          <w:tcPr>
            <w:tcW w:w="1000" w:type="dxa"/>
            <w:tcBorders>
              <w:top w:val="single" w:sz="4" w:space="0" w:color="auto"/>
              <w:left w:val="nil"/>
              <w:bottom w:val="single" w:sz="4" w:space="0" w:color="auto"/>
              <w:right w:val="single" w:sz="4" w:space="0" w:color="auto"/>
            </w:tcBorders>
            <w:shd w:val="clear" w:color="auto" w:fill="auto"/>
            <w:vAlign w:val="center"/>
          </w:tcPr>
          <w:p w14:paraId="234E697B" w14:textId="77777777" w:rsidR="005D6917" w:rsidRPr="00C97BDA" w:rsidRDefault="005D69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CIF</w:t>
            </w:r>
          </w:p>
        </w:tc>
        <w:tc>
          <w:tcPr>
            <w:tcW w:w="1280" w:type="dxa"/>
            <w:tcBorders>
              <w:top w:val="single" w:sz="4" w:space="0" w:color="auto"/>
              <w:left w:val="nil"/>
              <w:bottom w:val="single" w:sz="4" w:space="0" w:color="auto"/>
              <w:right w:val="single" w:sz="4" w:space="0" w:color="auto"/>
            </w:tcBorders>
            <w:shd w:val="clear" w:color="auto" w:fill="auto"/>
            <w:vAlign w:val="center"/>
          </w:tcPr>
          <w:p w14:paraId="123166C8" w14:textId="77777777" w:rsidR="005D6917" w:rsidRPr="00C97BDA" w:rsidRDefault="005D69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Concepto</w:t>
            </w:r>
          </w:p>
        </w:tc>
        <w:tc>
          <w:tcPr>
            <w:tcW w:w="920" w:type="dxa"/>
            <w:tcBorders>
              <w:top w:val="single" w:sz="4" w:space="0" w:color="auto"/>
              <w:left w:val="nil"/>
              <w:bottom w:val="single" w:sz="4" w:space="0" w:color="auto"/>
              <w:right w:val="single" w:sz="4" w:space="0" w:color="auto"/>
            </w:tcBorders>
            <w:shd w:val="clear" w:color="auto" w:fill="auto"/>
            <w:vAlign w:val="center"/>
          </w:tcPr>
          <w:p w14:paraId="0C40CAFF" w14:textId="77777777" w:rsidR="005D6917" w:rsidRPr="00C97BDA" w:rsidRDefault="005D69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Base imponible</w:t>
            </w:r>
          </w:p>
        </w:tc>
        <w:tc>
          <w:tcPr>
            <w:tcW w:w="760" w:type="dxa"/>
            <w:tcBorders>
              <w:top w:val="single" w:sz="4" w:space="0" w:color="auto"/>
              <w:left w:val="nil"/>
              <w:bottom w:val="single" w:sz="4" w:space="0" w:color="auto"/>
              <w:right w:val="single" w:sz="4" w:space="0" w:color="auto"/>
            </w:tcBorders>
            <w:shd w:val="clear" w:color="auto" w:fill="auto"/>
            <w:vAlign w:val="center"/>
          </w:tcPr>
          <w:p w14:paraId="2CB83EED" w14:textId="77777777" w:rsidR="005D6917" w:rsidRPr="00C97BDA" w:rsidRDefault="005D69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IVA</w:t>
            </w:r>
          </w:p>
        </w:tc>
        <w:tc>
          <w:tcPr>
            <w:tcW w:w="780" w:type="dxa"/>
            <w:tcBorders>
              <w:top w:val="single" w:sz="4" w:space="0" w:color="auto"/>
              <w:left w:val="nil"/>
              <w:bottom w:val="single" w:sz="4" w:space="0" w:color="auto"/>
              <w:right w:val="single" w:sz="4" w:space="0" w:color="auto"/>
            </w:tcBorders>
            <w:shd w:val="clear" w:color="auto" w:fill="auto"/>
            <w:vAlign w:val="center"/>
          </w:tcPr>
          <w:p w14:paraId="3352DCF8" w14:textId="77777777" w:rsidR="005D6917" w:rsidRPr="00C97BDA" w:rsidRDefault="005D69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Total</w:t>
            </w:r>
          </w:p>
        </w:tc>
        <w:tc>
          <w:tcPr>
            <w:tcW w:w="696" w:type="dxa"/>
            <w:tcBorders>
              <w:top w:val="single" w:sz="4" w:space="0" w:color="auto"/>
              <w:left w:val="nil"/>
              <w:bottom w:val="single" w:sz="4" w:space="0" w:color="auto"/>
              <w:right w:val="single" w:sz="4" w:space="0" w:color="auto"/>
            </w:tcBorders>
            <w:shd w:val="clear" w:color="auto" w:fill="auto"/>
            <w:vAlign w:val="center"/>
          </w:tcPr>
          <w:p w14:paraId="0CF3EBE4" w14:textId="33BA5362" w:rsidR="005D6917" w:rsidRPr="00C97BDA" w:rsidRDefault="00331B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Fecha pago</w:t>
            </w:r>
            <w:r w:rsidR="005D6917" w:rsidRPr="00C97BDA">
              <w:rPr>
                <w:rFonts w:ascii="Open Sans" w:eastAsia="Times New Roman" w:hAnsi="Open Sans" w:cs="Open Sans"/>
                <w:sz w:val="16"/>
                <w:szCs w:val="16"/>
                <w:lang w:val="es-ES" w:eastAsia="ca-ES"/>
              </w:rPr>
              <w:t>.</w:t>
            </w:r>
          </w:p>
        </w:tc>
        <w:tc>
          <w:tcPr>
            <w:tcW w:w="662" w:type="dxa"/>
            <w:tcBorders>
              <w:top w:val="single" w:sz="4" w:space="0" w:color="auto"/>
              <w:left w:val="nil"/>
              <w:bottom w:val="single" w:sz="4" w:space="0" w:color="auto"/>
              <w:right w:val="single" w:sz="4" w:space="0" w:color="auto"/>
            </w:tcBorders>
            <w:shd w:val="clear" w:color="auto" w:fill="auto"/>
            <w:vAlign w:val="center"/>
          </w:tcPr>
          <w:p w14:paraId="04AD3C7C" w14:textId="2026FD58" w:rsidR="005D6917" w:rsidRPr="00C97BDA" w:rsidRDefault="00331B17" w:rsidP="00B62D29">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Forma pago</w:t>
            </w:r>
            <w:r w:rsidR="005D6917" w:rsidRPr="00C97BDA">
              <w:rPr>
                <w:rFonts w:ascii="Open Sans" w:eastAsia="Times New Roman" w:hAnsi="Open Sans" w:cs="Open Sans"/>
                <w:sz w:val="16"/>
                <w:szCs w:val="16"/>
                <w:lang w:val="es-ES" w:eastAsia="ca-ES"/>
              </w:rPr>
              <w:t>.</w:t>
            </w:r>
          </w:p>
        </w:tc>
      </w:tr>
      <w:tr w:rsidR="00C97BDA" w:rsidRPr="00C97BDA" w14:paraId="489F1C0F" w14:textId="77777777" w:rsidTr="00B62D29">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6E47B85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5076EBE4"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7D447C64"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4764FE1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08758D0F"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20B128DB"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47791A12"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0BEA0D7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2D1266EB"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3603080F"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2D58F44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1F715CC2" w14:textId="77777777" w:rsidTr="00B62D29">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1B04390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0C0B8EC5"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3270BFE8"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2A7F04CB"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65E7AD98"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03FB95DC"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65B0D324"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4BA0EB16"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7767911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5B371BD7"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6C33EF54"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64E18538" w14:textId="77777777" w:rsidTr="00B62D29">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5B00400A"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33A59700"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729EACE5"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4C5BBB7C"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76346C45"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542A864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7E6F4642"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0DE74FB6"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7DE9A4CC"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07642258"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278643B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00577990" w14:textId="77777777" w:rsidTr="00B62D29">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3AC0B433"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0DCDCFDD"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2BAC01C4"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00CC83B0"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40E4B55A"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210E234D"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366D0B9A"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1062E97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3DA43262"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5F2DA880"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75A61A9A"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700E85B2" w14:textId="77777777" w:rsidTr="00B62D29">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36DF4747"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2EBE50F4"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5634608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3268FF1A"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010F6848"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472051D8"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3DF0B472"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56474AB6"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080A0508"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036FC06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7133ECC0"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341BCCFB" w14:textId="77777777" w:rsidTr="00B62D29">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782BF8EB"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49F947E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7B495956"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47F53D5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263E16A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36F8EB47"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0666C303"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2F53F0C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4247EB76"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5C20F56B"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7773E4C2"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31A1FAD2" w14:textId="77777777" w:rsidTr="00B62D29">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29937F3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1A8540FF"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051B3774"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002B153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0FD8A72F"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05927A44"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5F69296C"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6066F266"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686E211F"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63F99BF2"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79E06C27"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4E83D0D2" w14:textId="77777777" w:rsidTr="00B62D29">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2E201E6F"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213C617E"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2474D818"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3192E8D6"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6BFB2498"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1CB7C6AB"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514D53E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1E97BCB3"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3E2EF053"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29C67D11"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3EB8B1A5"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5DCEDEF6" w14:textId="77777777" w:rsidTr="00B62D29">
        <w:trPr>
          <w:trHeight w:val="300"/>
        </w:trPr>
        <w:tc>
          <w:tcPr>
            <w:tcW w:w="760" w:type="dxa"/>
            <w:tcBorders>
              <w:top w:val="nil"/>
              <w:left w:val="nil"/>
              <w:bottom w:val="nil"/>
              <w:right w:val="nil"/>
            </w:tcBorders>
            <w:shd w:val="clear" w:color="auto" w:fill="auto"/>
            <w:noWrap/>
            <w:vAlign w:val="bottom"/>
          </w:tcPr>
          <w:p w14:paraId="31EEE5E0" w14:textId="77777777" w:rsidR="005D6917" w:rsidRPr="00C97BDA" w:rsidRDefault="005D6917" w:rsidP="00B62D29">
            <w:pPr>
              <w:spacing w:after="0" w:line="240" w:lineRule="auto"/>
              <w:jc w:val="both"/>
              <w:rPr>
                <w:rFonts w:ascii="Open Sans" w:eastAsia="Times New Roman" w:hAnsi="Open Sans" w:cs="Open Sans"/>
                <w:sz w:val="16"/>
                <w:szCs w:val="16"/>
                <w:lang w:val="es-ES" w:eastAsia="ca-ES"/>
              </w:rPr>
            </w:pPr>
          </w:p>
        </w:tc>
        <w:tc>
          <w:tcPr>
            <w:tcW w:w="700" w:type="dxa"/>
            <w:tcBorders>
              <w:top w:val="nil"/>
              <w:left w:val="nil"/>
              <w:bottom w:val="nil"/>
              <w:right w:val="nil"/>
            </w:tcBorders>
            <w:shd w:val="clear" w:color="auto" w:fill="auto"/>
            <w:noWrap/>
            <w:vAlign w:val="bottom"/>
          </w:tcPr>
          <w:p w14:paraId="34F59732"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760" w:type="dxa"/>
            <w:tcBorders>
              <w:top w:val="nil"/>
              <w:left w:val="nil"/>
              <w:bottom w:val="nil"/>
              <w:right w:val="nil"/>
            </w:tcBorders>
            <w:shd w:val="clear" w:color="auto" w:fill="auto"/>
            <w:noWrap/>
            <w:vAlign w:val="bottom"/>
          </w:tcPr>
          <w:p w14:paraId="4CB62451"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1180" w:type="dxa"/>
            <w:tcBorders>
              <w:top w:val="nil"/>
              <w:left w:val="nil"/>
              <w:bottom w:val="nil"/>
              <w:right w:val="nil"/>
            </w:tcBorders>
            <w:shd w:val="clear" w:color="auto" w:fill="auto"/>
            <w:noWrap/>
            <w:vAlign w:val="bottom"/>
          </w:tcPr>
          <w:p w14:paraId="029C1863"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1000" w:type="dxa"/>
            <w:tcBorders>
              <w:top w:val="nil"/>
              <w:left w:val="nil"/>
              <w:bottom w:val="nil"/>
              <w:right w:val="nil"/>
            </w:tcBorders>
            <w:shd w:val="clear" w:color="auto" w:fill="auto"/>
            <w:noWrap/>
            <w:vAlign w:val="bottom"/>
          </w:tcPr>
          <w:p w14:paraId="39604317"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1280" w:type="dxa"/>
            <w:tcBorders>
              <w:top w:val="nil"/>
              <w:left w:val="nil"/>
              <w:bottom w:val="nil"/>
              <w:right w:val="nil"/>
            </w:tcBorders>
            <w:shd w:val="clear" w:color="auto" w:fill="auto"/>
            <w:noWrap/>
            <w:vAlign w:val="bottom"/>
          </w:tcPr>
          <w:p w14:paraId="3CFA9AE1"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920" w:type="dxa"/>
            <w:tcBorders>
              <w:top w:val="nil"/>
              <w:left w:val="nil"/>
              <w:bottom w:val="nil"/>
              <w:right w:val="nil"/>
            </w:tcBorders>
            <w:shd w:val="clear" w:color="auto" w:fill="auto"/>
            <w:noWrap/>
            <w:vAlign w:val="bottom"/>
          </w:tcPr>
          <w:p w14:paraId="75148C31"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760" w:type="dxa"/>
            <w:tcBorders>
              <w:top w:val="nil"/>
              <w:left w:val="nil"/>
              <w:bottom w:val="nil"/>
              <w:right w:val="nil"/>
            </w:tcBorders>
            <w:shd w:val="clear" w:color="auto" w:fill="auto"/>
            <w:noWrap/>
            <w:vAlign w:val="bottom"/>
          </w:tcPr>
          <w:p w14:paraId="30532791"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780" w:type="dxa"/>
            <w:tcBorders>
              <w:top w:val="nil"/>
              <w:left w:val="nil"/>
              <w:bottom w:val="nil"/>
              <w:right w:val="nil"/>
            </w:tcBorders>
            <w:shd w:val="clear" w:color="auto" w:fill="auto"/>
            <w:noWrap/>
            <w:vAlign w:val="bottom"/>
          </w:tcPr>
          <w:p w14:paraId="0121B195"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696" w:type="dxa"/>
            <w:tcBorders>
              <w:top w:val="nil"/>
              <w:left w:val="nil"/>
              <w:bottom w:val="nil"/>
              <w:right w:val="nil"/>
            </w:tcBorders>
            <w:shd w:val="clear" w:color="auto" w:fill="auto"/>
            <w:noWrap/>
            <w:vAlign w:val="bottom"/>
          </w:tcPr>
          <w:p w14:paraId="04A654AF"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662" w:type="dxa"/>
            <w:tcBorders>
              <w:top w:val="nil"/>
              <w:left w:val="nil"/>
              <w:bottom w:val="nil"/>
              <w:right w:val="nil"/>
            </w:tcBorders>
            <w:shd w:val="clear" w:color="auto" w:fill="auto"/>
            <w:noWrap/>
            <w:vAlign w:val="bottom"/>
          </w:tcPr>
          <w:p w14:paraId="7C0B6FD9"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r>
      <w:tr w:rsidR="00C97BDA" w:rsidRPr="00C97BDA" w14:paraId="1B22915E" w14:textId="77777777" w:rsidTr="00B62D29">
        <w:trPr>
          <w:trHeight w:val="300"/>
        </w:trPr>
        <w:tc>
          <w:tcPr>
            <w:tcW w:w="2220" w:type="dxa"/>
            <w:gridSpan w:val="3"/>
            <w:tcBorders>
              <w:top w:val="single" w:sz="4" w:space="0" w:color="auto"/>
              <w:left w:val="single" w:sz="4" w:space="0" w:color="auto"/>
              <w:bottom w:val="single" w:sz="4" w:space="0" w:color="auto"/>
              <w:right w:val="nil"/>
            </w:tcBorders>
            <w:shd w:val="clear" w:color="000000" w:fill="BFBFBF"/>
            <w:noWrap/>
            <w:vAlign w:val="bottom"/>
          </w:tcPr>
          <w:p w14:paraId="644C5902" w14:textId="77777777" w:rsidR="005D6917" w:rsidRPr="00C97BDA" w:rsidRDefault="005D6917" w:rsidP="00B62D29">
            <w:pPr>
              <w:spacing w:after="0" w:line="240" w:lineRule="auto"/>
              <w:rPr>
                <w:rFonts w:ascii="Open Sans" w:eastAsia="Times New Roman" w:hAnsi="Open Sans" w:cs="Open Sans"/>
                <w:b/>
                <w:bCs/>
                <w:sz w:val="16"/>
                <w:szCs w:val="16"/>
                <w:lang w:val="es-ES" w:eastAsia="ca-ES"/>
              </w:rPr>
            </w:pPr>
            <w:r w:rsidRPr="00C97BDA">
              <w:rPr>
                <w:rFonts w:ascii="Open Sans" w:eastAsia="Times New Roman" w:hAnsi="Open Sans" w:cs="Open Sans"/>
                <w:b/>
                <w:bCs/>
                <w:sz w:val="16"/>
                <w:szCs w:val="16"/>
                <w:lang w:val="es-ES" w:eastAsia="ca-ES"/>
              </w:rPr>
              <w:t>TOTAL GASTOS</w:t>
            </w:r>
          </w:p>
        </w:tc>
        <w:tc>
          <w:tcPr>
            <w:tcW w:w="1180" w:type="dxa"/>
            <w:tcBorders>
              <w:top w:val="single" w:sz="4" w:space="0" w:color="auto"/>
              <w:left w:val="nil"/>
              <w:bottom w:val="single" w:sz="4" w:space="0" w:color="auto"/>
              <w:right w:val="nil"/>
            </w:tcBorders>
            <w:shd w:val="clear" w:color="000000" w:fill="BFBFBF"/>
            <w:noWrap/>
            <w:vAlign w:val="bottom"/>
          </w:tcPr>
          <w:p w14:paraId="5FFF932B"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single" w:sz="4" w:space="0" w:color="auto"/>
              <w:left w:val="nil"/>
              <w:bottom w:val="single" w:sz="4" w:space="0" w:color="auto"/>
              <w:right w:val="nil"/>
            </w:tcBorders>
            <w:shd w:val="clear" w:color="000000" w:fill="BFBFBF"/>
            <w:noWrap/>
            <w:vAlign w:val="bottom"/>
          </w:tcPr>
          <w:p w14:paraId="6ABDB29C"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single" w:sz="4" w:space="0" w:color="auto"/>
              <w:left w:val="nil"/>
              <w:bottom w:val="single" w:sz="4" w:space="0" w:color="auto"/>
              <w:right w:val="single" w:sz="4" w:space="0" w:color="auto"/>
            </w:tcBorders>
            <w:shd w:val="clear" w:color="000000" w:fill="BFBFBF"/>
            <w:noWrap/>
            <w:vAlign w:val="bottom"/>
          </w:tcPr>
          <w:p w14:paraId="0A79EA49"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single" w:sz="4" w:space="0" w:color="auto"/>
              <w:left w:val="nil"/>
              <w:bottom w:val="single" w:sz="4" w:space="0" w:color="auto"/>
              <w:right w:val="single" w:sz="4" w:space="0" w:color="auto"/>
            </w:tcBorders>
            <w:shd w:val="clear" w:color="000000" w:fill="BFBFBF"/>
            <w:noWrap/>
            <w:vAlign w:val="bottom"/>
          </w:tcPr>
          <w:p w14:paraId="021D9D4F"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single" w:sz="4" w:space="0" w:color="auto"/>
              <w:left w:val="nil"/>
              <w:bottom w:val="single" w:sz="4" w:space="0" w:color="auto"/>
              <w:right w:val="single" w:sz="4" w:space="0" w:color="auto"/>
            </w:tcBorders>
            <w:shd w:val="clear" w:color="000000" w:fill="BFBFBF"/>
            <w:noWrap/>
            <w:vAlign w:val="bottom"/>
          </w:tcPr>
          <w:p w14:paraId="4528884F"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single" w:sz="4" w:space="0" w:color="auto"/>
              <w:left w:val="nil"/>
              <w:bottom w:val="single" w:sz="4" w:space="0" w:color="auto"/>
              <w:right w:val="single" w:sz="4" w:space="0" w:color="auto"/>
            </w:tcBorders>
            <w:shd w:val="clear" w:color="000000" w:fill="BFBFBF"/>
            <w:noWrap/>
            <w:vAlign w:val="bottom"/>
          </w:tcPr>
          <w:p w14:paraId="3F0229C6"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nil"/>
              <w:right w:val="nil"/>
            </w:tcBorders>
            <w:shd w:val="clear" w:color="auto" w:fill="auto"/>
            <w:noWrap/>
            <w:vAlign w:val="bottom"/>
          </w:tcPr>
          <w:p w14:paraId="51097110"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c>
          <w:tcPr>
            <w:tcW w:w="662" w:type="dxa"/>
            <w:tcBorders>
              <w:top w:val="nil"/>
              <w:left w:val="nil"/>
              <w:bottom w:val="nil"/>
              <w:right w:val="nil"/>
            </w:tcBorders>
            <w:shd w:val="clear" w:color="auto" w:fill="auto"/>
            <w:noWrap/>
            <w:vAlign w:val="bottom"/>
          </w:tcPr>
          <w:p w14:paraId="72434E5F" w14:textId="77777777" w:rsidR="005D6917" w:rsidRPr="00C97BDA" w:rsidRDefault="005D6917" w:rsidP="00B62D29">
            <w:pPr>
              <w:spacing w:after="0" w:line="240" w:lineRule="auto"/>
              <w:rPr>
                <w:rFonts w:ascii="Open Sans" w:eastAsia="Times New Roman" w:hAnsi="Open Sans" w:cs="Open Sans"/>
                <w:sz w:val="16"/>
                <w:szCs w:val="16"/>
                <w:lang w:val="es-ES" w:eastAsia="ca-ES"/>
              </w:rPr>
            </w:pPr>
          </w:p>
        </w:tc>
      </w:tr>
    </w:tbl>
    <w:p w14:paraId="757DAC8E" w14:textId="77777777" w:rsidR="005D6917" w:rsidRPr="00C97BDA" w:rsidRDefault="005D6917" w:rsidP="00BF0FDE">
      <w:pPr>
        <w:spacing w:line="360" w:lineRule="auto"/>
        <w:rPr>
          <w:rFonts w:ascii="Arial" w:eastAsia="Times New Roman" w:hAnsi="Arial" w:cs="Arial"/>
          <w:bCs/>
          <w:lang w:val="es-ES" w:eastAsia="ca-ES"/>
        </w:rPr>
      </w:pPr>
    </w:p>
    <w:p w14:paraId="5ABEB59E" w14:textId="77777777" w:rsidR="005D6917" w:rsidRPr="00C97BDA" w:rsidRDefault="005D6917" w:rsidP="00BF0FDE">
      <w:pPr>
        <w:spacing w:line="360" w:lineRule="auto"/>
        <w:rPr>
          <w:rFonts w:ascii="Arial" w:eastAsia="Times New Roman" w:hAnsi="Arial" w:cs="Arial"/>
          <w:bCs/>
          <w:lang w:val="es-ES" w:eastAsia="ca-ES"/>
        </w:rPr>
      </w:pPr>
    </w:p>
    <w:p w14:paraId="14650D91" w14:textId="6C67874E" w:rsidR="00BF0FDE" w:rsidRPr="00C97BDA" w:rsidRDefault="005D6917" w:rsidP="00BF0FDE">
      <w:pPr>
        <w:spacing w:line="360" w:lineRule="auto"/>
        <w:rPr>
          <w:sz w:val="20"/>
          <w:szCs w:val="20"/>
          <w:lang w:val="es-ES"/>
        </w:rPr>
      </w:pPr>
      <w:r w:rsidRPr="00C97BDA">
        <w:rPr>
          <w:rFonts w:ascii="Open Sans" w:hAnsi="Open Sans" w:cs="Open Sans"/>
          <w:sz w:val="20"/>
          <w:szCs w:val="20"/>
          <w:lang w:val="es-ES" w:eastAsia="es-ES"/>
        </w:rPr>
        <w:t xml:space="preserve"> </w:t>
      </w:r>
      <w:r w:rsidR="00BF0FDE" w:rsidRPr="00C97BDA">
        <w:rPr>
          <w:rFonts w:ascii="Open Sans" w:hAnsi="Open Sans" w:cs="Open Sans"/>
          <w:sz w:val="20"/>
          <w:szCs w:val="20"/>
          <w:lang w:val="es-ES" w:eastAsia="es-ES"/>
        </w:rPr>
        <w:t>[Fi</w:t>
      </w:r>
      <w:r w:rsidR="0020110B" w:rsidRPr="00C97BDA">
        <w:rPr>
          <w:rFonts w:ascii="Open Sans" w:hAnsi="Open Sans" w:cs="Open Sans"/>
          <w:sz w:val="20"/>
          <w:szCs w:val="20"/>
          <w:lang w:val="es-ES" w:eastAsia="es-ES"/>
        </w:rPr>
        <w:t>rma de la persona beneficiaria</w:t>
      </w:r>
      <w:r w:rsidR="00BF0FDE" w:rsidRPr="00C97BDA">
        <w:rPr>
          <w:rFonts w:ascii="Open Sans" w:hAnsi="Open Sans" w:cs="Open Sans"/>
          <w:sz w:val="20"/>
          <w:szCs w:val="20"/>
          <w:lang w:val="es-ES" w:eastAsia="es-ES"/>
        </w:rPr>
        <w:t xml:space="preserve"> o del representante legal]</w:t>
      </w:r>
    </w:p>
    <w:p w14:paraId="03C63A56" w14:textId="77777777" w:rsidR="00BF0FDE" w:rsidRPr="00C97BDA" w:rsidRDefault="00BF0FDE" w:rsidP="00BF0FDE">
      <w:pPr>
        <w:rPr>
          <w:sz w:val="20"/>
          <w:szCs w:val="20"/>
          <w:lang w:val="es-ES"/>
        </w:rPr>
      </w:pPr>
      <w:r w:rsidRPr="00C97BDA">
        <w:rPr>
          <w:rFonts w:ascii="Open Sans" w:hAnsi="Open Sans" w:cs="Open Sans"/>
          <w:sz w:val="20"/>
          <w:szCs w:val="20"/>
          <w:lang w:val="es-ES" w:eastAsia="es-ES"/>
        </w:rPr>
        <w:tab/>
      </w:r>
      <w:r w:rsidRPr="00C97BDA">
        <w:rPr>
          <w:rFonts w:ascii="Open Sans" w:hAnsi="Open Sans" w:cs="Open Sans"/>
          <w:sz w:val="20"/>
          <w:szCs w:val="20"/>
          <w:lang w:val="es-ES" w:eastAsia="es-ES"/>
        </w:rPr>
        <w:tab/>
      </w:r>
    </w:p>
    <w:p w14:paraId="66B8B3BB" w14:textId="77777777" w:rsidR="00BF0FDE" w:rsidRPr="00C97BDA" w:rsidRDefault="00BF0FDE" w:rsidP="00BF0FDE">
      <w:pPr>
        <w:rPr>
          <w:lang w:val="es-ES"/>
        </w:rPr>
      </w:pPr>
      <w:r w:rsidRPr="00C97BDA">
        <w:rPr>
          <w:rFonts w:ascii="Open Sans" w:hAnsi="Open Sans" w:cs="Open Sans"/>
          <w:sz w:val="20"/>
          <w:szCs w:val="20"/>
          <w:lang w:val="es-ES" w:eastAsia="es-ES"/>
        </w:rPr>
        <w:t>________, __________de_______________ de 2021</w:t>
      </w:r>
    </w:p>
    <w:p w14:paraId="43CD4F29" w14:textId="2550080B" w:rsidR="00F978B5" w:rsidRPr="00C97BDA" w:rsidRDefault="00F978B5">
      <w:pPr>
        <w:rPr>
          <w:lang w:val="es-ES"/>
        </w:rPr>
      </w:pPr>
    </w:p>
    <w:p w14:paraId="0A5154A8" w14:textId="799CA703" w:rsidR="00F978B5" w:rsidRPr="00C97BDA" w:rsidRDefault="00F978B5">
      <w:pPr>
        <w:rPr>
          <w:lang w:val="es-ES"/>
        </w:rPr>
      </w:pPr>
    </w:p>
    <w:p w14:paraId="09C018AD" w14:textId="50D3B68B" w:rsidR="00F978B5" w:rsidRPr="00C97BDA" w:rsidRDefault="00F978B5">
      <w:pPr>
        <w:rPr>
          <w:lang w:val="es-ES"/>
        </w:rPr>
      </w:pPr>
    </w:p>
    <w:p w14:paraId="1E73B9B8" w14:textId="5099A47F" w:rsidR="00F978B5" w:rsidRPr="00C97BDA" w:rsidRDefault="00F978B5">
      <w:pPr>
        <w:rPr>
          <w:lang w:val="es-ES"/>
        </w:rPr>
      </w:pPr>
    </w:p>
    <w:p w14:paraId="16734A96" w14:textId="77777777" w:rsidR="00D213D6" w:rsidRPr="00C97BDA" w:rsidRDefault="00D213D6" w:rsidP="00D213D6">
      <w:pPr>
        <w:keepNext/>
        <w:spacing w:before="240" w:after="60" w:line="240" w:lineRule="auto"/>
        <w:jc w:val="both"/>
        <w:outlineLvl w:val="3"/>
        <w:rPr>
          <w:rFonts w:ascii="Open Sans" w:eastAsia="Times New Roman" w:hAnsi="Open Sans" w:cs="Open Sans"/>
          <w:b/>
          <w:bCs/>
          <w:sz w:val="20"/>
          <w:szCs w:val="20"/>
          <w:lang w:val="es-ES" w:eastAsia="es-ES"/>
        </w:rPr>
      </w:pPr>
      <w:r w:rsidRPr="00C97BDA">
        <w:rPr>
          <w:rFonts w:ascii="Open Sans" w:eastAsia="Times New Roman" w:hAnsi="Open Sans" w:cs="Open Sans"/>
          <w:b/>
          <w:bCs/>
          <w:sz w:val="20"/>
          <w:szCs w:val="20"/>
          <w:lang w:val="es-ES" w:eastAsia="es-ES"/>
        </w:rPr>
        <w:t>DEPARTAMENTO DE PROMOCIÓN ECONÓMICA Y DESARROLLO LOCAL</w:t>
      </w:r>
    </w:p>
    <w:p w14:paraId="11BBC55A" w14:textId="6F347980" w:rsidR="001765E0" w:rsidRPr="00C97BDA" w:rsidRDefault="001765E0">
      <w:pPr>
        <w:rPr>
          <w:lang w:val="es-ES"/>
        </w:rPr>
      </w:pPr>
    </w:p>
    <w:p w14:paraId="18679E5B" w14:textId="77777777" w:rsidR="009903D3" w:rsidRDefault="009903D3" w:rsidP="001765E0">
      <w:pPr>
        <w:jc w:val="center"/>
        <w:rPr>
          <w:b/>
          <w:lang w:val="es-ES"/>
        </w:rPr>
      </w:pPr>
    </w:p>
    <w:p w14:paraId="5A32C23A" w14:textId="77777777" w:rsidR="009903D3" w:rsidRDefault="009903D3" w:rsidP="001765E0">
      <w:pPr>
        <w:jc w:val="center"/>
        <w:rPr>
          <w:b/>
          <w:lang w:val="es-ES"/>
        </w:rPr>
      </w:pPr>
    </w:p>
    <w:p w14:paraId="68521B9C" w14:textId="77777777" w:rsidR="009903D3" w:rsidRDefault="009903D3" w:rsidP="001765E0">
      <w:pPr>
        <w:jc w:val="center"/>
        <w:rPr>
          <w:b/>
          <w:lang w:val="es-ES"/>
        </w:rPr>
      </w:pPr>
    </w:p>
    <w:p w14:paraId="30FA2922" w14:textId="77777777" w:rsidR="009903D3" w:rsidRDefault="009903D3" w:rsidP="001765E0">
      <w:pPr>
        <w:jc w:val="center"/>
        <w:rPr>
          <w:b/>
          <w:lang w:val="es-ES"/>
        </w:rPr>
      </w:pPr>
    </w:p>
    <w:p w14:paraId="0808C1B1" w14:textId="77777777" w:rsidR="009903D3" w:rsidRDefault="009903D3" w:rsidP="001765E0">
      <w:pPr>
        <w:jc w:val="center"/>
        <w:rPr>
          <w:b/>
          <w:lang w:val="es-ES"/>
        </w:rPr>
      </w:pPr>
    </w:p>
    <w:p w14:paraId="52FB4997" w14:textId="77777777" w:rsidR="009903D3" w:rsidRDefault="009903D3" w:rsidP="001765E0">
      <w:pPr>
        <w:jc w:val="center"/>
        <w:rPr>
          <w:b/>
          <w:lang w:val="es-ES"/>
        </w:rPr>
      </w:pPr>
    </w:p>
    <w:p w14:paraId="5715074C" w14:textId="2BBC468C" w:rsidR="001765E0" w:rsidRPr="00C97BDA" w:rsidRDefault="005D6917" w:rsidP="001765E0">
      <w:pPr>
        <w:jc w:val="center"/>
        <w:rPr>
          <w:b/>
          <w:lang w:val="es-ES"/>
        </w:rPr>
      </w:pPr>
      <w:r w:rsidRPr="00C97BDA">
        <w:rPr>
          <w:b/>
          <w:lang w:val="es-ES"/>
        </w:rPr>
        <w:lastRenderedPageBreak/>
        <w:t>ANEXO 5</w:t>
      </w:r>
    </w:p>
    <w:p w14:paraId="0DECDA00" w14:textId="086C93A7" w:rsidR="001765E0" w:rsidRPr="00C97BDA" w:rsidRDefault="001765E0" w:rsidP="001765E0">
      <w:pPr>
        <w:spacing w:after="0" w:line="240" w:lineRule="auto"/>
        <w:jc w:val="center"/>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 xml:space="preserve">CUENTA JUSTIFICATIVA DE LA SUBVENCIÓN PARA EL FOMENTO DE LA COMPRA DE PRODUCTOS DE MALLORCA </w:t>
      </w:r>
      <w:r w:rsidR="00331B17" w:rsidRPr="00C97BDA">
        <w:rPr>
          <w:rFonts w:ascii="Open Sans" w:eastAsia="Times New Roman" w:hAnsi="Open Sans" w:cs="Open Sans"/>
          <w:b/>
          <w:bCs/>
          <w:sz w:val="20"/>
          <w:szCs w:val="20"/>
          <w:lang w:val="es-ES" w:eastAsia="ca-ES"/>
        </w:rPr>
        <w:t>PARA</w:t>
      </w:r>
      <w:r w:rsidRPr="00C97BDA">
        <w:rPr>
          <w:rFonts w:ascii="Open Sans" w:eastAsia="Times New Roman" w:hAnsi="Open Sans" w:cs="Open Sans"/>
          <w:b/>
          <w:bCs/>
          <w:vanish/>
          <w:sz w:val="20"/>
          <w:szCs w:val="20"/>
          <w:lang w:val="es-ES" w:eastAsia="ca-ES"/>
        </w:rPr>
        <w:t>&lt;A[POR|PARA]&gt;</w:t>
      </w:r>
      <w:r w:rsidRPr="00C97BDA">
        <w:rPr>
          <w:rFonts w:ascii="Open Sans" w:eastAsia="Times New Roman" w:hAnsi="Open Sans" w:cs="Open Sans"/>
          <w:b/>
          <w:bCs/>
          <w:sz w:val="20"/>
          <w:szCs w:val="20"/>
          <w:lang w:val="es-ES" w:eastAsia="ca-ES"/>
        </w:rPr>
        <w:t xml:space="preserve"> EL AÑO 2021.</w:t>
      </w:r>
    </w:p>
    <w:p w14:paraId="5273DECE" w14:textId="20DE928D" w:rsidR="001765E0" w:rsidRPr="00C97BDA" w:rsidRDefault="001765E0" w:rsidP="001765E0">
      <w:pPr>
        <w:spacing w:after="0" w:line="240" w:lineRule="auto"/>
        <w:jc w:val="center"/>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SUBVENCIONES IGUALES O SUPERIORES A 6.000 €</w:t>
      </w:r>
    </w:p>
    <w:p w14:paraId="642C280B" w14:textId="77777777" w:rsidR="001765E0" w:rsidRPr="00C97BDA" w:rsidRDefault="001765E0" w:rsidP="001765E0">
      <w:pPr>
        <w:keepNext/>
        <w:spacing w:before="240" w:after="60" w:line="300" w:lineRule="atLeast"/>
        <w:jc w:val="right"/>
        <w:outlineLvl w:val="2"/>
        <w:rPr>
          <w:rFonts w:ascii="Times New Roman" w:eastAsia="Times New Roman" w:hAnsi="Times New Roman"/>
          <w:b/>
          <w:bCs/>
          <w:sz w:val="24"/>
          <w:szCs w:val="24"/>
          <w:lang w:val="es-ES" w:eastAsia="es-ES"/>
        </w:rPr>
      </w:pPr>
    </w:p>
    <w:p w14:paraId="79B8C339" w14:textId="0B30F912" w:rsidR="00B268FD" w:rsidRPr="00C97BDA" w:rsidRDefault="00331B17" w:rsidP="00B268FD">
      <w:pPr>
        <w:spacing w:line="360" w:lineRule="auto"/>
        <w:rPr>
          <w:rFonts w:ascii="Open Sans" w:hAnsi="Open Sans" w:cs="Open Sans"/>
          <w:sz w:val="20"/>
          <w:szCs w:val="20"/>
          <w:lang w:val="es-ES" w:eastAsia="es-ES"/>
        </w:rPr>
      </w:pPr>
      <w:r w:rsidRPr="00C97BDA">
        <w:rPr>
          <w:rFonts w:ascii="Open Sans" w:hAnsi="Open Sans" w:cs="Open Sans"/>
          <w:sz w:val="20"/>
          <w:szCs w:val="20"/>
          <w:lang w:val="es-ES" w:eastAsia="es-ES"/>
        </w:rPr>
        <w:t>[Nombre y Apellidos</w:t>
      </w:r>
      <w:r w:rsidR="00B268FD" w:rsidRPr="00C97BDA">
        <w:rPr>
          <w:rFonts w:ascii="Open Sans" w:hAnsi="Open Sans" w:cs="Open Sans"/>
          <w:sz w:val="20"/>
          <w:szCs w:val="20"/>
          <w:lang w:val="es-ES" w:eastAsia="es-ES"/>
        </w:rPr>
        <w:t xml:space="preserve">] ___________________________________, titular del DNI ________________, en nombre propio o como representante legal de ____________________________________________, con CIF _____________________ </w:t>
      </w:r>
    </w:p>
    <w:p w14:paraId="3CC0FC84" w14:textId="77777777" w:rsidR="00B268FD" w:rsidRPr="00C97BDA" w:rsidRDefault="00B268FD" w:rsidP="001765E0">
      <w:pPr>
        <w:spacing w:after="0" w:line="240" w:lineRule="auto"/>
        <w:jc w:val="both"/>
        <w:rPr>
          <w:rFonts w:ascii="Times New Roman" w:eastAsia="Times New Roman" w:hAnsi="Times New Roman"/>
          <w:sz w:val="24"/>
          <w:szCs w:val="24"/>
          <w:lang w:val="es-ES" w:eastAsia="es-ES"/>
        </w:rPr>
      </w:pPr>
    </w:p>
    <w:p w14:paraId="2B2D72DA" w14:textId="6F740CBF" w:rsidR="0020110B" w:rsidRPr="00C97BDA" w:rsidRDefault="00331B17" w:rsidP="0020110B">
      <w:pPr>
        <w:spacing w:after="0" w:line="240" w:lineRule="auto"/>
        <w:jc w:val="both"/>
        <w:rPr>
          <w:rFonts w:ascii="Open Sans" w:eastAsia="Times New Roman" w:hAnsi="Open Sans" w:cs="Open Sans"/>
          <w:sz w:val="20"/>
          <w:szCs w:val="20"/>
          <w:lang w:val="es-ES" w:eastAsia="es-ES"/>
        </w:rPr>
      </w:pPr>
      <w:r w:rsidRPr="00C97BDA">
        <w:rPr>
          <w:rFonts w:ascii="Open Sans" w:eastAsia="Times New Roman" w:hAnsi="Open Sans" w:cs="Open Sans"/>
          <w:sz w:val="20"/>
          <w:szCs w:val="20"/>
          <w:lang w:val="es-ES" w:eastAsia="es-ES"/>
        </w:rPr>
        <w:t>En relación al</w:t>
      </w:r>
      <w:r w:rsidR="0020110B" w:rsidRPr="00C97BDA">
        <w:rPr>
          <w:rFonts w:ascii="Open Sans" w:eastAsia="Times New Roman" w:hAnsi="Open Sans" w:cs="Open Sans"/>
          <w:sz w:val="20"/>
          <w:szCs w:val="20"/>
          <w:lang w:val="es-ES" w:eastAsia="es-ES"/>
        </w:rPr>
        <w:t xml:space="preserve"> proyecto subvencionado por el Consejo Insular de Mallorca dentro de la convocatoria de subvenciones para el fomento de la compra de productos de Mallorca para el año 2021, bajo mi responsabilidad,</w:t>
      </w:r>
    </w:p>
    <w:p w14:paraId="67E70D4A" w14:textId="5219E6E8" w:rsidR="001765E0" w:rsidRPr="00C97BDA" w:rsidRDefault="001765E0" w:rsidP="001765E0">
      <w:pPr>
        <w:keepNext/>
        <w:widowControl w:val="0"/>
        <w:autoSpaceDE w:val="0"/>
        <w:autoSpaceDN w:val="0"/>
        <w:adjustRightInd w:val="0"/>
        <w:spacing w:before="120" w:after="120" w:line="300" w:lineRule="atLeast"/>
        <w:jc w:val="both"/>
        <w:outlineLvl w:val="0"/>
        <w:rPr>
          <w:rFonts w:ascii="Open Sans" w:eastAsia="Times New Roman" w:hAnsi="Open Sans" w:cs="Open Sans"/>
          <w:b/>
          <w:i/>
          <w:iCs/>
          <w:sz w:val="20"/>
          <w:szCs w:val="20"/>
          <w:lang w:val="es-ES" w:eastAsia="es-ES"/>
        </w:rPr>
      </w:pPr>
      <w:r w:rsidRPr="00C97BDA">
        <w:rPr>
          <w:rFonts w:ascii="Open Sans" w:eastAsia="Times New Roman" w:hAnsi="Open Sans" w:cs="Open Sans"/>
          <w:b/>
          <w:i/>
          <w:iCs/>
          <w:sz w:val="20"/>
          <w:szCs w:val="20"/>
          <w:lang w:val="es-ES" w:eastAsia="es-ES"/>
        </w:rPr>
        <w:t>DECLAR</w:t>
      </w:r>
      <w:r w:rsidR="00331B17" w:rsidRPr="00C97BDA">
        <w:rPr>
          <w:rFonts w:ascii="Open Sans" w:eastAsia="Times New Roman" w:hAnsi="Open Sans" w:cs="Open Sans"/>
          <w:b/>
          <w:i/>
          <w:iCs/>
          <w:sz w:val="20"/>
          <w:szCs w:val="20"/>
          <w:lang w:val="es-ES" w:eastAsia="es-ES"/>
        </w:rPr>
        <w:t>O</w:t>
      </w:r>
      <w:r w:rsidRPr="00C97BDA">
        <w:rPr>
          <w:rFonts w:ascii="Open Sans" w:eastAsia="Times New Roman" w:hAnsi="Open Sans" w:cs="Open Sans"/>
          <w:b/>
          <w:i/>
          <w:iCs/>
          <w:sz w:val="20"/>
          <w:szCs w:val="20"/>
          <w:lang w:val="es-ES" w:eastAsia="es-ES"/>
        </w:rPr>
        <w:t xml:space="preserve"> </w:t>
      </w:r>
    </w:p>
    <w:p w14:paraId="2F9C1688" w14:textId="229F325E" w:rsidR="0020110B" w:rsidRPr="00C97BDA" w:rsidRDefault="00F978B5" w:rsidP="00F978B5">
      <w:pPr>
        <w:suppressAutoHyphens/>
        <w:ind w:left="709" w:hanging="152"/>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1-</w:t>
      </w:r>
      <w:r w:rsidR="0020110B" w:rsidRPr="00C97BDA">
        <w:rPr>
          <w:rFonts w:ascii="Open Sans" w:hAnsi="Open Sans" w:cs="Open Sans"/>
          <w:sz w:val="20"/>
          <w:szCs w:val="20"/>
          <w:lang w:val="es-ES" w:eastAsia="es-ES"/>
        </w:rPr>
        <w:t xml:space="preserve">Que la actuación </w:t>
      </w:r>
      <w:r w:rsidR="00C97BDA" w:rsidRPr="00C97BDA">
        <w:rPr>
          <w:rFonts w:ascii="Open Sans" w:hAnsi="Open Sans" w:cs="Open Sans"/>
          <w:sz w:val="20"/>
          <w:szCs w:val="20"/>
          <w:lang w:val="es-ES" w:eastAsia="es-ES"/>
        </w:rPr>
        <w:t>para</w:t>
      </w:r>
      <w:r w:rsidR="0020110B" w:rsidRPr="00C97BDA">
        <w:rPr>
          <w:rFonts w:ascii="Open Sans" w:hAnsi="Open Sans" w:cs="Open Sans"/>
          <w:vanish/>
          <w:sz w:val="20"/>
          <w:szCs w:val="20"/>
          <w:lang w:val="es-ES" w:eastAsia="es-ES"/>
        </w:rPr>
        <w:t>&lt;A[por|para]&gt;</w:t>
      </w:r>
      <w:r w:rsidR="00C16436">
        <w:rPr>
          <w:rFonts w:ascii="Open Sans" w:hAnsi="Open Sans" w:cs="Open Sans"/>
          <w:sz w:val="20"/>
          <w:szCs w:val="20"/>
          <w:lang w:val="es-ES" w:eastAsia="es-ES"/>
        </w:rPr>
        <w:t xml:space="preserve"> la que </w:t>
      </w:r>
      <w:r w:rsidR="0020110B" w:rsidRPr="00C97BDA">
        <w:rPr>
          <w:rFonts w:ascii="Open Sans" w:hAnsi="Open Sans" w:cs="Open Sans"/>
          <w:sz w:val="20"/>
          <w:szCs w:val="20"/>
          <w:lang w:val="es-ES" w:eastAsia="es-ES"/>
        </w:rPr>
        <w:t>se otorgó la subvención se ha realizado y se ha</w:t>
      </w:r>
      <w:r w:rsidR="002B6488" w:rsidRPr="00C97BDA">
        <w:rPr>
          <w:rFonts w:ascii="Open Sans" w:hAnsi="Open Sans" w:cs="Open Sans"/>
          <w:sz w:val="20"/>
          <w:szCs w:val="20"/>
          <w:lang w:val="es-ES" w:eastAsia="es-ES"/>
        </w:rPr>
        <w:t xml:space="preserve"> aplicado a la finalidad para la que</w:t>
      </w:r>
      <w:r w:rsidR="0020110B" w:rsidRPr="00C97BDA">
        <w:rPr>
          <w:rFonts w:ascii="Open Sans" w:hAnsi="Open Sans" w:cs="Open Sans"/>
          <w:sz w:val="20"/>
          <w:szCs w:val="20"/>
          <w:lang w:val="es-ES" w:eastAsia="es-ES"/>
        </w:rPr>
        <w:t xml:space="preserve"> se concedió.</w:t>
      </w:r>
    </w:p>
    <w:p w14:paraId="4FA6A9C9" w14:textId="48AB43BA" w:rsidR="00F66D48" w:rsidRPr="00C97BDA" w:rsidRDefault="00F978B5" w:rsidP="00F978B5">
      <w:pPr>
        <w:suppressAutoHyphens/>
        <w:ind w:left="709" w:hanging="152"/>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2-</w:t>
      </w:r>
      <w:r w:rsidR="00F66D48" w:rsidRPr="00C97BDA">
        <w:rPr>
          <w:rFonts w:ascii="Open Sans" w:hAnsi="Open Sans" w:cs="Open Sans"/>
          <w:sz w:val="20"/>
          <w:szCs w:val="20"/>
          <w:lang w:val="es-ES" w:eastAsia="es-ES"/>
        </w:rPr>
        <w:t>Que se adjunta la memoria de actuaciones realizadas y firmada por el representante legal de la entidad.</w:t>
      </w:r>
    </w:p>
    <w:p w14:paraId="12192983" w14:textId="4EB46ED8" w:rsidR="0020110B" w:rsidRPr="00C97BDA" w:rsidRDefault="00F978B5" w:rsidP="00F978B5">
      <w:pPr>
        <w:suppressAutoHyphens/>
        <w:ind w:left="709" w:hanging="152"/>
        <w:contextualSpacing/>
        <w:jc w:val="both"/>
        <w:rPr>
          <w:rFonts w:ascii="Open Sans" w:hAnsi="Open Sans" w:cs="Open Sans"/>
          <w:sz w:val="20"/>
          <w:szCs w:val="20"/>
          <w:lang w:val="es-ES" w:eastAsia="es-ES"/>
        </w:rPr>
      </w:pPr>
      <w:r w:rsidRPr="00C97BDA">
        <w:rPr>
          <w:rFonts w:ascii="Open Sans" w:eastAsia="Times New Roman" w:hAnsi="Open Sans" w:cs="Open Sans"/>
          <w:bCs/>
          <w:sz w:val="20"/>
          <w:szCs w:val="20"/>
          <w:lang w:val="es-ES" w:eastAsia="es-ES"/>
        </w:rPr>
        <w:t>3-</w:t>
      </w:r>
      <w:r w:rsidR="007D13BE" w:rsidRPr="00C97BDA">
        <w:rPr>
          <w:rFonts w:ascii="Open Sans" w:eastAsia="Times New Roman" w:hAnsi="Open Sans" w:cs="Open Sans"/>
          <w:bCs/>
          <w:sz w:val="20"/>
          <w:szCs w:val="20"/>
          <w:lang w:val="es-ES" w:eastAsia="es-ES"/>
        </w:rPr>
        <w:t>Que se adjuntan las facturas de los gastos y que estas se han pagado en los términos de la convocatoria.</w:t>
      </w:r>
      <w:r w:rsidR="0020110B" w:rsidRPr="00C97BDA">
        <w:rPr>
          <w:rFonts w:ascii="Open Sans" w:hAnsi="Open Sans" w:cs="Open Sans"/>
          <w:sz w:val="20"/>
          <w:szCs w:val="20"/>
          <w:lang w:val="es-ES" w:eastAsia="es-ES"/>
        </w:rPr>
        <w:t xml:space="preserve"> </w:t>
      </w:r>
    </w:p>
    <w:p w14:paraId="6A5A52B7" w14:textId="7346C139" w:rsidR="0020110B" w:rsidRPr="00C97BDA" w:rsidRDefault="00F978B5" w:rsidP="00F978B5">
      <w:pPr>
        <w:suppressAutoHyphens/>
        <w:ind w:left="709" w:hanging="152"/>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4-</w:t>
      </w:r>
      <w:r w:rsidR="0020110B" w:rsidRPr="00C97BDA">
        <w:rPr>
          <w:rFonts w:ascii="Open Sans" w:hAnsi="Open Sans" w:cs="Open Sans"/>
          <w:sz w:val="20"/>
          <w:szCs w:val="20"/>
          <w:lang w:val="es-ES" w:eastAsia="es-ES"/>
        </w:rPr>
        <w:t>Que las facturas no superan el valor de mercado.</w:t>
      </w:r>
    </w:p>
    <w:p w14:paraId="22ADA178" w14:textId="5B41B737" w:rsidR="005D6917" w:rsidRPr="00C97BDA" w:rsidRDefault="00F978B5" w:rsidP="00F978B5">
      <w:pPr>
        <w:suppressAutoHyphens/>
        <w:ind w:left="709" w:hanging="152"/>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5-</w:t>
      </w:r>
      <w:r w:rsidR="005D6917" w:rsidRPr="00C97BDA">
        <w:rPr>
          <w:rFonts w:ascii="Open Sans" w:hAnsi="Open Sans" w:cs="Open Sans"/>
          <w:sz w:val="20"/>
          <w:szCs w:val="20"/>
          <w:lang w:val="es-ES" w:eastAsia="es-ES"/>
        </w:rPr>
        <w:t>Que</w:t>
      </w:r>
      <w:r w:rsidR="00C97BDA" w:rsidRPr="00C97BDA">
        <w:rPr>
          <w:rFonts w:ascii="Open Sans" w:hAnsi="Open Sans" w:cs="Open Sans"/>
          <w:sz w:val="20"/>
          <w:szCs w:val="20"/>
          <w:lang w:val="es-ES" w:eastAsia="es-ES"/>
        </w:rPr>
        <w:t xml:space="preserve"> presento</w:t>
      </w:r>
      <w:r w:rsidR="005D6917" w:rsidRPr="00C97BDA">
        <w:rPr>
          <w:rFonts w:ascii="Open Sans" w:hAnsi="Open Sans" w:cs="Open Sans"/>
          <w:sz w:val="20"/>
          <w:szCs w:val="20"/>
          <w:lang w:val="es-ES" w:eastAsia="es-ES"/>
        </w:rPr>
        <w:t xml:space="preserve"> tres presupuestos de proveedores diferentes en el caso de gastos de importe superior a lo que se establece por</w:t>
      </w:r>
      <w:r w:rsidR="005D6917" w:rsidRPr="00C97BDA">
        <w:rPr>
          <w:rFonts w:ascii="Open Sans" w:hAnsi="Open Sans" w:cs="Open Sans"/>
          <w:vanish/>
          <w:sz w:val="20"/>
          <w:szCs w:val="20"/>
          <w:lang w:val="es-ES" w:eastAsia="es-ES"/>
        </w:rPr>
        <w:t>&lt;A[por|para]&gt;</w:t>
      </w:r>
      <w:r w:rsidR="005D6917" w:rsidRPr="00C97BDA">
        <w:rPr>
          <w:rFonts w:ascii="Open Sans" w:hAnsi="Open Sans" w:cs="Open Sans"/>
          <w:sz w:val="20"/>
          <w:szCs w:val="20"/>
          <w:lang w:val="es-ES" w:eastAsia="es-ES"/>
        </w:rPr>
        <w:t xml:space="preserve"> el contrato men</w:t>
      </w:r>
      <w:r w:rsidRPr="00C97BDA">
        <w:rPr>
          <w:rFonts w:ascii="Open Sans" w:hAnsi="Open Sans" w:cs="Open Sans"/>
          <w:sz w:val="20"/>
          <w:szCs w:val="20"/>
          <w:lang w:val="es-ES" w:eastAsia="es-ES"/>
        </w:rPr>
        <w:t>or (15.000,00 € sin IVA)</w:t>
      </w:r>
      <w:r w:rsidR="005D6917" w:rsidRPr="00C97BDA">
        <w:rPr>
          <w:rFonts w:ascii="Open Sans" w:hAnsi="Open Sans" w:cs="Open Sans"/>
          <w:sz w:val="20"/>
          <w:szCs w:val="20"/>
          <w:lang w:val="es-ES" w:eastAsia="es-ES"/>
        </w:rPr>
        <w:t xml:space="preserve"> con el mismo proveedor y concepto.</w:t>
      </w:r>
    </w:p>
    <w:p w14:paraId="61FF8453" w14:textId="75A07022" w:rsidR="005574E9" w:rsidRPr="00C97BDA" w:rsidRDefault="00F978B5" w:rsidP="005574E9">
      <w:pPr>
        <w:suppressAutoHyphens/>
        <w:ind w:left="709" w:hanging="152"/>
        <w:contextualSpacing/>
        <w:jc w:val="both"/>
        <w:rPr>
          <w:rFonts w:ascii="Open Sans" w:hAnsi="Open Sans" w:cs="Open Sans"/>
          <w:sz w:val="20"/>
          <w:szCs w:val="20"/>
          <w:lang w:val="es-ES" w:eastAsia="es-ES"/>
        </w:rPr>
      </w:pPr>
      <w:r w:rsidRPr="00C97BDA">
        <w:rPr>
          <w:rFonts w:ascii="Open Sans" w:hAnsi="Open Sans" w:cs="Open Sans"/>
          <w:sz w:val="20"/>
          <w:szCs w:val="20"/>
          <w:lang w:val="es-ES" w:eastAsia="es-ES"/>
        </w:rPr>
        <w:t>6-</w:t>
      </w:r>
      <w:r w:rsidR="0020110B" w:rsidRPr="00C97BDA">
        <w:rPr>
          <w:rFonts w:ascii="Open Sans" w:hAnsi="Open Sans" w:cs="Open Sans"/>
          <w:sz w:val="20"/>
          <w:szCs w:val="20"/>
          <w:lang w:val="es-ES" w:eastAsia="es-ES"/>
        </w:rPr>
        <w:t xml:space="preserve">Que </w:t>
      </w:r>
      <w:r w:rsidR="007D13BE" w:rsidRPr="00C97BDA">
        <w:rPr>
          <w:rFonts w:ascii="Open Sans" w:hAnsi="Open Sans" w:cs="Open Sans"/>
          <w:sz w:val="20"/>
          <w:szCs w:val="20"/>
          <w:lang w:val="es-ES" w:eastAsia="es-ES"/>
        </w:rPr>
        <w:t>se adjuntan,</w:t>
      </w:r>
      <w:r w:rsidR="0020110B" w:rsidRPr="00C97BDA">
        <w:rPr>
          <w:rFonts w:ascii="Open Sans" w:hAnsi="Open Sans" w:cs="Open Sans"/>
          <w:sz w:val="20"/>
          <w:szCs w:val="20"/>
          <w:lang w:val="es-ES" w:eastAsia="es-ES"/>
        </w:rPr>
        <w:t xml:space="preserve"> </w:t>
      </w:r>
      <w:r w:rsidR="005574E9" w:rsidRPr="00C97BDA">
        <w:rPr>
          <w:rFonts w:ascii="Open Sans" w:hAnsi="Open Sans" w:cs="Open Sans"/>
          <w:sz w:val="20"/>
          <w:szCs w:val="20"/>
          <w:lang w:val="es-ES" w:eastAsia="es-ES"/>
        </w:rPr>
        <w:t>para</w:t>
      </w:r>
      <w:r w:rsidR="005574E9" w:rsidRPr="00C97BDA">
        <w:rPr>
          <w:rFonts w:ascii="Open Sans" w:hAnsi="Open Sans" w:cs="Open Sans"/>
          <w:vanish/>
          <w:sz w:val="20"/>
          <w:szCs w:val="20"/>
          <w:lang w:val="es-ES" w:eastAsia="es-ES"/>
        </w:rPr>
        <w:t>&lt;A[para|por]&gt;</w:t>
      </w:r>
      <w:r w:rsidR="005574E9" w:rsidRPr="00C97BDA">
        <w:rPr>
          <w:rFonts w:ascii="Open Sans" w:hAnsi="Open Sans" w:cs="Open Sans"/>
          <w:sz w:val="20"/>
          <w:szCs w:val="20"/>
          <w:lang w:val="es-ES" w:eastAsia="es-ES"/>
        </w:rPr>
        <w:t xml:space="preserve"> cada </w:t>
      </w:r>
      <w:r w:rsidR="00C97BDA" w:rsidRPr="00C97BDA">
        <w:rPr>
          <w:rFonts w:ascii="Open Sans" w:hAnsi="Open Sans" w:cs="Open Sans"/>
          <w:sz w:val="20"/>
          <w:szCs w:val="20"/>
          <w:lang w:val="es-ES" w:eastAsia="es-ES"/>
        </w:rPr>
        <w:t xml:space="preserve">lote </w:t>
      </w:r>
      <w:r w:rsidR="005574E9" w:rsidRPr="00C97BDA">
        <w:rPr>
          <w:rFonts w:ascii="Open Sans" w:hAnsi="Open Sans" w:cs="Open Sans"/>
          <w:sz w:val="20"/>
          <w:szCs w:val="20"/>
          <w:lang w:val="es-ES" w:eastAsia="es-ES"/>
        </w:rPr>
        <w:t>de Producto Mallorca entregado, los bonos de los clientes y del tickets</w:t>
      </w:r>
      <w:r w:rsidR="005574E9" w:rsidRPr="00C97BDA">
        <w:rPr>
          <w:rFonts w:ascii="Open Sans" w:hAnsi="Open Sans" w:cs="Open Sans"/>
          <w:vanish/>
          <w:sz w:val="20"/>
          <w:szCs w:val="20"/>
          <w:lang w:val="es-ES" w:eastAsia="es-ES"/>
        </w:rPr>
        <w:t>&lt;A[tickets|tiques]&gt;</w:t>
      </w:r>
      <w:r w:rsidR="005574E9" w:rsidRPr="00C97BDA">
        <w:rPr>
          <w:rFonts w:ascii="Open Sans" w:hAnsi="Open Sans" w:cs="Open Sans"/>
          <w:sz w:val="20"/>
          <w:szCs w:val="20"/>
          <w:lang w:val="es-ES" w:eastAsia="es-ES"/>
        </w:rPr>
        <w:t xml:space="preserve"> de una o </w:t>
      </w:r>
      <w:r w:rsidR="00E03EBD" w:rsidRPr="00C97BDA">
        <w:rPr>
          <w:rFonts w:ascii="Open Sans" w:hAnsi="Open Sans" w:cs="Open Sans"/>
          <w:sz w:val="20"/>
          <w:szCs w:val="20"/>
          <w:lang w:val="es-ES" w:eastAsia="es-ES"/>
        </w:rPr>
        <w:t>varias</w:t>
      </w:r>
      <w:r w:rsidR="005574E9" w:rsidRPr="00C97BDA">
        <w:rPr>
          <w:rFonts w:ascii="Open Sans" w:hAnsi="Open Sans" w:cs="Open Sans"/>
          <w:sz w:val="20"/>
          <w:szCs w:val="20"/>
          <w:lang w:val="es-ES" w:eastAsia="es-ES"/>
        </w:rPr>
        <w:t xml:space="preserve"> compras por un impor</w:t>
      </w:r>
      <w:r w:rsidR="00C16436">
        <w:rPr>
          <w:rFonts w:ascii="Open Sans" w:hAnsi="Open Sans" w:cs="Open Sans"/>
          <w:sz w:val="20"/>
          <w:szCs w:val="20"/>
          <w:lang w:val="es-ES" w:eastAsia="es-ES"/>
        </w:rPr>
        <w:t>te acumulado de, como mínimo</w:t>
      </w:r>
      <w:r w:rsidR="005574E9" w:rsidRPr="00C97BDA">
        <w:rPr>
          <w:rFonts w:ascii="Open Sans" w:hAnsi="Open Sans" w:cs="Open Sans"/>
          <w:sz w:val="20"/>
          <w:szCs w:val="20"/>
          <w:lang w:val="es-ES" w:eastAsia="es-ES"/>
        </w:rPr>
        <w:t xml:space="preserve"> 200 €.</w:t>
      </w:r>
    </w:p>
    <w:p w14:paraId="4C63B8A4" w14:textId="2FE5C0B1" w:rsidR="0020110B" w:rsidRPr="00C97BDA" w:rsidRDefault="00F978B5" w:rsidP="005574E9">
      <w:pPr>
        <w:suppressAutoHyphens/>
        <w:ind w:left="709" w:hanging="152"/>
        <w:contextualSpacing/>
        <w:jc w:val="both"/>
        <w:rPr>
          <w:rFonts w:ascii="Open Sans" w:hAnsi="Open Sans" w:cs="Open Sans"/>
          <w:lang w:val="es-ES" w:eastAsia="es-ES"/>
        </w:rPr>
      </w:pPr>
      <w:r w:rsidRPr="00C97BDA">
        <w:rPr>
          <w:rFonts w:ascii="Open Sans" w:hAnsi="Open Sans" w:cs="Open Sans"/>
          <w:sz w:val="20"/>
          <w:szCs w:val="20"/>
          <w:lang w:val="es-ES" w:eastAsia="es-ES"/>
        </w:rPr>
        <w:t>7-</w:t>
      </w:r>
      <w:r w:rsidR="00EB4E41" w:rsidRPr="00C97BDA">
        <w:rPr>
          <w:rFonts w:ascii="Open Sans" w:hAnsi="Open Sans" w:cs="Open Sans"/>
          <w:sz w:val="20"/>
          <w:szCs w:val="20"/>
          <w:lang w:val="es-ES" w:eastAsia="es-ES"/>
        </w:rPr>
        <w:t>Que no he recibido ningún otro apoyo</w:t>
      </w:r>
      <w:r w:rsidR="00EB4E41" w:rsidRPr="00C97BDA">
        <w:rPr>
          <w:rFonts w:ascii="Open Sans" w:hAnsi="Open Sans" w:cs="Open Sans"/>
          <w:vanish/>
          <w:sz w:val="20"/>
          <w:szCs w:val="20"/>
          <w:lang w:val="es-ES" w:eastAsia="es-ES"/>
        </w:rPr>
        <w:t>&lt;A[apoyo|soporte]&gt;</w:t>
      </w:r>
      <w:r w:rsidR="00EB4E41" w:rsidRPr="00C97BDA">
        <w:rPr>
          <w:rFonts w:ascii="Open Sans" w:hAnsi="Open Sans" w:cs="Open Sans"/>
          <w:sz w:val="20"/>
          <w:szCs w:val="20"/>
          <w:lang w:val="es-ES" w:eastAsia="es-ES"/>
        </w:rPr>
        <w:t xml:space="preserve">, ayuda o subvención </w:t>
      </w:r>
      <w:r w:rsidR="00C97BDA" w:rsidRPr="00C97BDA">
        <w:rPr>
          <w:rFonts w:ascii="Open Sans" w:hAnsi="Open Sans" w:cs="Open Sans"/>
          <w:sz w:val="20"/>
          <w:szCs w:val="20"/>
          <w:lang w:val="es-ES" w:eastAsia="es-ES"/>
        </w:rPr>
        <w:t>para</w:t>
      </w:r>
      <w:r w:rsidR="00EB4E41" w:rsidRPr="00C97BDA">
        <w:rPr>
          <w:rFonts w:ascii="Open Sans" w:hAnsi="Open Sans" w:cs="Open Sans"/>
          <w:vanish/>
          <w:sz w:val="20"/>
          <w:szCs w:val="20"/>
          <w:lang w:val="es-ES" w:eastAsia="es-ES"/>
        </w:rPr>
        <w:t>&lt;A[por|para]&gt;</w:t>
      </w:r>
      <w:r w:rsidR="00EB4E41" w:rsidRPr="00C97BDA">
        <w:rPr>
          <w:rFonts w:ascii="Open Sans" w:hAnsi="Open Sans" w:cs="Open Sans"/>
          <w:sz w:val="20"/>
          <w:szCs w:val="20"/>
          <w:lang w:val="es-ES" w:eastAsia="es-ES"/>
        </w:rPr>
        <w:t xml:space="preserve"> esta actuación que, junto con la subvención que solicita no supera el coste de la actividad.</w:t>
      </w:r>
    </w:p>
    <w:p w14:paraId="28AF55FA" w14:textId="25AA957E" w:rsidR="0020110B" w:rsidRPr="00C97BDA" w:rsidRDefault="00F978B5" w:rsidP="00F978B5">
      <w:pPr>
        <w:suppressAutoHyphens/>
        <w:ind w:left="709" w:hanging="152"/>
        <w:contextualSpacing/>
        <w:jc w:val="both"/>
        <w:rPr>
          <w:rFonts w:ascii="Open Sans" w:hAnsi="Open Sans" w:cs="Open Sans"/>
          <w:sz w:val="20"/>
          <w:szCs w:val="20"/>
          <w:lang w:val="es-ES" w:eastAsia="es-ES"/>
        </w:rPr>
      </w:pPr>
      <w:r w:rsidRPr="00C97BDA">
        <w:rPr>
          <w:rFonts w:ascii="Open Sans" w:eastAsia="Times New Roman" w:hAnsi="Open Sans" w:cs="Open Sans"/>
          <w:sz w:val="20"/>
          <w:szCs w:val="20"/>
          <w:lang w:val="es-ES" w:eastAsia="es-ES"/>
        </w:rPr>
        <w:t>8-</w:t>
      </w:r>
      <w:r w:rsidR="0020110B" w:rsidRPr="00C97BDA">
        <w:rPr>
          <w:rFonts w:ascii="Open Sans" w:eastAsia="Times New Roman" w:hAnsi="Open Sans" w:cs="Open Sans"/>
          <w:sz w:val="20"/>
          <w:szCs w:val="20"/>
          <w:lang w:val="es-ES" w:eastAsia="es-ES"/>
        </w:rPr>
        <w:t>Que la relación de gastos que integran la actuación subvencionada</w:t>
      </w:r>
      <w:r w:rsidR="0020110B" w:rsidRPr="00C97BDA">
        <w:rPr>
          <w:rFonts w:ascii="Open Sans" w:eastAsia="Times New Roman" w:hAnsi="Open Sans" w:cs="Open Sans"/>
          <w:bCs/>
          <w:sz w:val="20"/>
          <w:szCs w:val="20"/>
          <w:lang w:val="es-ES" w:eastAsia="es-ES"/>
        </w:rPr>
        <w:t xml:space="preserve"> es la que se adjunta y corresponde sin lugar a dudas a la actividad subvencionada.</w:t>
      </w:r>
    </w:p>
    <w:p w14:paraId="69822EF6" w14:textId="5D4CCD5D" w:rsidR="0020110B" w:rsidRPr="00C97BDA" w:rsidRDefault="00F978B5" w:rsidP="00F978B5">
      <w:pPr>
        <w:suppressAutoHyphens/>
        <w:ind w:left="709" w:hanging="152"/>
        <w:contextualSpacing/>
        <w:jc w:val="both"/>
        <w:rPr>
          <w:rFonts w:ascii="Open Sans" w:hAnsi="Open Sans" w:cs="Open Sans"/>
          <w:sz w:val="20"/>
          <w:szCs w:val="20"/>
          <w:lang w:val="es-ES" w:eastAsia="es-ES"/>
        </w:rPr>
      </w:pPr>
      <w:r w:rsidRPr="00C97BDA">
        <w:rPr>
          <w:rFonts w:ascii="Open Sans" w:eastAsia="Times New Roman" w:hAnsi="Open Sans" w:cs="Open Sans"/>
          <w:bCs/>
          <w:sz w:val="20"/>
          <w:szCs w:val="20"/>
          <w:lang w:val="es-ES" w:eastAsia="es-ES"/>
        </w:rPr>
        <w:t>9-</w:t>
      </w:r>
      <w:r w:rsidR="009903D3">
        <w:rPr>
          <w:rFonts w:ascii="Open Sans" w:eastAsia="Times New Roman" w:hAnsi="Open Sans" w:cs="Open Sans"/>
          <w:bCs/>
          <w:sz w:val="20"/>
          <w:szCs w:val="20"/>
          <w:lang w:val="es-ES" w:eastAsia="es-ES"/>
        </w:rPr>
        <w:t>Que no soy</w:t>
      </w:r>
      <w:r w:rsidR="0020110B" w:rsidRPr="00C97BDA">
        <w:rPr>
          <w:rFonts w:ascii="Open Sans" w:eastAsia="Times New Roman" w:hAnsi="Open Sans" w:cs="Open Sans"/>
          <w:bCs/>
          <w:sz w:val="20"/>
          <w:szCs w:val="20"/>
          <w:lang w:val="es-ES" w:eastAsia="es-ES"/>
        </w:rPr>
        <w:t xml:space="preserve"> deudor por resolución que reconozca la procedencia de reintegro de subvenciones.</w:t>
      </w:r>
    </w:p>
    <w:p w14:paraId="425076B9" w14:textId="579FF066" w:rsidR="0020110B" w:rsidRPr="00C97BDA" w:rsidRDefault="00F978B5" w:rsidP="00F978B5">
      <w:pPr>
        <w:suppressAutoHyphens/>
        <w:ind w:left="709" w:hanging="152"/>
        <w:contextualSpacing/>
        <w:jc w:val="both"/>
        <w:rPr>
          <w:rFonts w:ascii="Open Sans" w:hAnsi="Open Sans" w:cs="Open Sans"/>
          <w:sz w:val="20"/>
          <w:szCs w:val="20"/>
          <w:lang w:val="es-ES" w:eastAsia="es-ES"/>
        </w:rPr>
      </w:pPr>
      <w:r w:rsidRPr="00C97BDA">
        <w:rPr>
          <w:rFonts w:ascii="Open Sans" w:eastAsia="Times New Roman" w:hAnsi="Open Sans" w:cs="Open Sans"/>
          <w:bCs/>
          <w:sz w:val="20"/>
          <w:szCs w:val="20"/>
          <w:lang w:val="es-ES" w:eastAsia="es-ES"/>
        </w:rPr>
        <w:t>10-</w:t>
      </w:r>
      <w:r w:rsidR="0020110B" w:rsidRPr="00C97BDA">
        <w:rPr>
          <w:rFonts w:ascii="Open Sans" w:eastAsia="Times New Roman" w:hAnsi="Open Sans" w:cs="Open Sans"/>
          <w:bCs/>
          <w:sz w:val="20"/>
          <w:szCs w:val="20"/>
          <w:lang w:val="es-ES" w:eastAsia="es-ES"/>
        </w:rPr>
        <w:t>Que el coste para llevar a cabo la actividad subvencionada ha sido el siguiente:</w:t>
      </w:r>
    </w:p>
    <w:p w14:paraId="52002F6E" w14:textId="7297E0C8" w:rsidR="001765E0" w:rsidRPr="00C97BDA" w:rsidRDefault="001765E0" w:rsidP="001765E0">
      <w:pPr>
        <w:tabs>
          <w:tab w:val="left" w:leader="underscore" w:pos="3402"/>
          <w:tab w:val="left" w:leader="underscore" w:pos="8505"/>
        </w:tabs>
        <w:spacing w:before="120" w:after="120" w:line="240" w:lineRule="auto"/>
        <w:jc w:val="both"/>
        <w:rPr>
          <w:rFonts w:ascii="Open Sans" w:eastAsia="Times New Roman" w:hAnsi="Open Sans" w:cs="Open Sans"/>
          <w:bCs/>
          <w:sz w:val="20"/>
          <w:szCs w:val="20"/>
          <w:lang w:val="es-ES" w:eastAsia="es-ES"/>
        </w:rPr>
      </w:pPr>
    </w:p>
    <w:p w14:paraId="07CE9FC5" w14:textId="77777777" w:rsidR="001765E0" w:rsidRPr="00C97BDA" w:rsidRDefault="001765E0" w:rsidP="001765E0">
      <w:pPr>
        <w:keepNext/>
        <w:widowControl w:val="0"/>
        <w:autoSpaceDE w:val="0"/>
        <w:autoSpaceDN w:val="0"/>
        <w:adjustRightInd w:val="0"/>
        <w:spacing w:after="0" w:line="240" w:lineRule="auto"/>
        <w:jc w:val="both"/>
        <w:outlineLvl w:val="0"/>
        <w:rPr>
          <w:rFonts w:ascii="Open Sans" w:eastAsia="Times New Roman" w:hAnsi="Open Sans" w:cs="Open Sans"/>
          <w:b/>
          <w:i/>
          <w:iCs/>
          <w:sz w:val="20"/>
          <w:szCs w:val="20"/>
          <w:lang w:val="es-ES" w:eastAsia="es-ES"/>
        </w:rPr>
      </w:pPr>
      <w:r w:rsidRPr="00C97BDA">
        <w:rPr>
          <w:rFonts w:ascii="Open Sans" w:eastAsia="Times New Roman" w:hAnsi="Open Sans" w:cs="Open Sans"/>
          <w:b/>
          <w:bCs/>
          <w:sz w:val="20"/>
          <w:szCs w:val="20"/>
          <w:lang w:val="es-ES" w:eastAsia="ca-ES"/>
        </w:rPr>
        <w:t>A) INGRESOS (el total ingresos tiene que ser igual al total de gastos del apartado B)</w:t>
      </w:r>
    </w:p>
    <w:tbl>
      <w:tblPr>
        <w:tblW w:w="8435" w:type="dxa"/>
        <w:tblInd w:w="70" w:type="dxa"/>
        <w:tblCellMar>
          <w:left w:w="70" w:type="dxa"/>
          <w:right w:w="70" w:type="dxa"/>
        </w:tblCellMar>
        <w:tblLook w:val="04A0" w:firstRow="1" w:lastRow="0" w:firstColumn="1" w:lastColumn="0" w:noHBand="0" w:noVBand="1"/>
      </w:tblPr>
      <w:tblGrid>
        <w:gridCol w:w="5742"/>
        <w:gridCol w:w="2693"/>
      </w:tblGrid>
      <w:tr w:rsidR="007D13BE" w:rsidRPr="00C97BDA" w14:paraId="7D5F0B83" w14:textId="77777777" w:rsidTr="007D13BE">
        <w:trPr>
          <w:trHeight w:val="315"/>
        </w:trPr>
        <w:tc>
          <w:tcPr>
            <w:tcW w:w="5742" w:type="dxa"/>
            <w:tcBorders>
              <w:top w:val="nil"/>
              <w:left w:val="nil"/>
              <w:bottom w:val="nil"/>
              <w:right w:val="nil"/>
            </w:tcBorders>
            <w:shd w:val="clear" w:color="auto" w:fill="auto"/>
            <w:noWrap/>
            <w:vAlign w:val="bottom"/>
          </w:tcPr>
          <w:p w14:paraId="1CD40902" w14:textId="77777777" w:rsidR="007D13BE" w:rsidRPr="00C97BDA" w:rsidRDefault="007D13BE" w:rsidP="001765E0">
            <w:pPr>
              <w:spacing w:after="0" w:line="240" w:lineRule="auto"/>
              <w:rPr>
                <w:rFonts w:ascii="Open Sans" w:eastAsia="Times New Roman" w:hAnsi="Open Sans" w:cs="Open Sans"/>
                <w:b/>
                <w:bCs/>
                <w:sz w:val="20"/>
                <w:szCs w:val="20"/>
                <w:lang w:val="es-ES" w:eastAsia="ca-ES"/>
              </w:rPr>
            </w:pPr>
          </w:p>
        </w:tc>
        <w:tc>
          <w:tcPr>
            <w:tcW w:w="2693" w:type="dxa"/>
            <w:tcBorders>
              <w:top w:val="nil"/>
              <w:left w:val="nil"/>
              <w:bottom w:val="nil"/>
              <w:right w:val="nil"/>
            </w:tcBorders>
            <w:shd w:val="clear" w:color="auto" w:fill="auto"/>
            <w:noWrap/>
            <w:vAlign w:val="bottom"/>
          </w:tcPr>
          <w:p w14:paraId="0D6A4D4C" w14:textId="77777777" w:rsidR="007D13BE" w:rsidRPr="00C97BDA" w:rsidRDefault="007D13BE" w:rsidP="001765E0">
            <w:pPr>
              <w:spacing w:after="0" w:line="240" w:lineRule="auto"/>
              <w:rPr>
                <w:rFonts w:ascii="Open Sans" w:eastAsia="Times New Roman" w:hAnsi="Open Sans" w:cs="Open Sans"/>
                <w:b/>
                <w:bCs/>
                <w:sz w:val="20"/>
                <w:szCs w:val="20"/>
                <w:lang w:val="es-ES" w:eastAsia="ca-ES"/>
              </w:rPr>
            </w:pPr>
          </w:p>
        </w:tc>
      </w:tr>
      <w:tr w:rsidR="007D13BE" w:rsidRPr="00C97BDA" w14:paraId="45E64442" w14:textId="77777777" w:rsidTr="007D13BE">
        <w:trPr>
          <w:trHeight w:val="300"/>
        </w:trPr>
        <w:tc>
          <w:tcPr>
            <w:tcW w:w="8435" w:type="dxa"/>
            <w:gridSpan w:val="2"/>
            <w:tcBorders>
              <w:top w:val="nil"/>
              <w:left w:val="nil"/>
              <w:bottom w:val="nil"/>
              <w:right w:val="nil"/>
            </w:tcBorders>
            <w:shd w:val="clear" w:color="auto" w:fill="auto"/>
            <w:noWrap/>
            <w:vAlign w:val="center"/>
          </w:tcPr>
          <w:p w14:paraId="42499601" w14:textId="56D418D5" w:rsidR="007D13BE" w:rsidRPr="00C97BDA" w:rsidRDefault="007D13BE" w:rsidP="001765E0">
            <w:pPr>
              <w:spacing w:after="0" w:line="240" w:lineRule="auto"/>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Subvenciones y ayudas del Consejo Insular de Mallorca</w:t>
            </w:r>
            <w:r w:rsidR="002F793D" w:rsidRPr="00C97BDA">
              <w:rPr>
                <w:rFonts w:ascii="Open Sans" w:eastAsia="Times New Roman" w:hAnsi="Open Sans" w:cs="Open Sans"/>
                <w:b/>
                <w:bCs/>
                <w:sz w:val="20"/>
                <w:szCs w:val="20"/>
                <w:lang w:val="es-ES" w:eastAsia="ca-ES"/>
              </w:rPr>
              <w:t xml:space="preserve"> y otras entidades</w:t>
            </w:r>
            <w:r w:rsidRPr="00C97BDA">
              <w:rPr>
                <w:rFonts w:ascii="Open Sans" w:eastAsia="Times New Roman" w:hAnsi="Open Sans" w:cs="Open Sans"/>
                <w:b/>
                <w:bCs/>
                <w:sz w:val="20"/>
                <w:szCs w:val="20"/>
                <w:lang w:val="es-ES" w:eastAsia="ca-ES"/>
              </w:rPr>
              <w:t>:</w:t>
            </w:r>
          </w:p>
        </w:tc>
      </w:tr>
      <w:tr w:rsidR="007D13BE" w:rsidRPr="00C97BDA" w14:paraId="506B55DE" w14:textId="77777777" w:rsidTr="007D13BE">
        <w:trPr>
          <w:trHeight w:val="403"/>
        </w:trPr>
        <w:tc>
          <w:tcPr>
            <w:tcW w:w="5742" w:type="dxa"/>
            <w:tcBorders>
              <w:top w:val="single" w:sz="4" w:space="0" w:color="auto"/>
              <w:left w:val="single" w:sz="4" w:space="0" w:color="auto"/>
              <w:bottom w:val="single" w:sz="4" w:space="0" w:color="auto"/>
              <w:right w:val="single" w:sz="4" w:space="0" w:color="auto"/>
            </w:tcBorders>
            <w:shd w:val="clear" w:color="auto" w:fill="auto"/>
            <w:vAlign w:val="center"/>
          </w:tcPr>
          <w:p w14:paraId="2DD56C7F" w14:textId="415F46B0" w:rsidR="007D13BE" w:rsidRPr="00C97BDA" w:rsidRDefault="007D13BE" w:rsidP="001765E0">
            <w:pPr>
              <w:spacing w:after="0" w:line="240" w:lineRule="auto"/>
              <w:jc w:val="center"/>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Departamento</w:t>
            </w:r>
            <w:r w:rsidR="002F793D" w:rsidRPr="00C97BDA">
              <w:rPr>
                <w:rFonts w:ascii="Open Sans" w:eastAsia="Times New Roman" w:hAnsi="Open Sans" w:cs="Open Sans"/>
                <w:b/>
                <w:bCs/>
                <w:sz w:val="20"/>
                <w:szCs w:val="20"/>
                <w:lang w:val="es-ES" w:eastAsia="ca-ES"/>
              </w:rPr>
              <w:t xml:space="preserve"> del Consejo o Entidad</w:t>
            </w:r>
          </w:p>
        </w:tc>
        <w:tc>
          <w:tcPr>
            <w:tcW w:w="2693" w:type="dxa"/>
            <w:tcBorders>
              <w:top w:val="single" w:sz="4" w:space="0" w:color="auto"/>
              <w:left w:val="nil"/>
              <w:bottom w:val="single" w:sz="4" w:space="0" w:color="auto"/>
              <w:right w:val="single" w:sz="4" w:space="0" w:color="auto"/>
            </w:tcBorders>
            <w:shd w:val="clear" w:color="auto" w:fill="auto"/>
            <w:vAlign w:val="center"/>
          </w:tcPr>
          <w:p w14:paraId="6FB019C7" w14:textId="7668C0DE" w:rsidR="007D13BE" w:rsidRPr="00C97BDA" w:rsidRDefault="007D13BE" w:rsidP="001765E0">
            <w:pPr>
              <w:spacing w:after="0" w:line="240" w:lineRule="auto"/>
              <w:jc w:val="center"/>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Cuantía ayudas</w:t>
            </w:r>
          </w:p>
        </w:tc>
      </w:tr>
      <w:tr w:rsidR="007D13BE" w:rsidRPr="00C97BDA" w14:paraId="18D9CA49" w14:textId="77777777" w:rsidTr="007D13BE">
        <w:trPr>
          <w:trHeight w:val="315"/>
        </w:trPr>
        <w:tc>
          <w:tcPr>
            <w:tcW w:w="5742" w:type="dxa"/>
            <w:tcBorders>
              <w:top w:val="nil"/>
              <w:left w:val="single" w:sz="4" w:space="0" w:color="auto"/>
              <w:bottom w:val="single" w:sz="4" w:space="0" w:color="auto"/>
              <w:right w:val="single" w:sz="4" w:space="0" w:color="auto"/>
            </w:tcBorders>
            <w:shd w:val="clear" w:color="auto" w:fill="auto"/>
            <w:vAlign w:val="center"/>
          </w:tcPr>
          <w:p w14:paraId="40CA14EB" w14:textId="77777777" w:rsidR="007D13BE" w:rsidRPr="00C97BDA" w:rsidRDefault="007D13BE" w:rsidP="001765E0">
            <w:pPr>
              <w:spacing w:after="0" w:line="240" w:lineRule="auto"/>
              <w:rPr>
                <w:rFonts w:ascii="Open Sans" w:eastAsia="Times New Roman" w:hAnsi="Open Sans" w:cs="Open Sans"/>
                <w:sz w:val="20"/>
                <w:szCs w:val="20"/>
                <w:lang w:val="es-ES" w:eastAsia="ca-ES"/>
              </w:rPr>
            </w:pPr>
            <w:r w:rsidRPr="00C97BDA">
              <w:rPr>
                <w:rFonts w:ascii="Open Sans" w:eastAsia="Times New Roman" w:hAnsi="Open Sans" w:cs="Open Sans"/>
                <w:sz w:val="20"/>
                <w:szCs w:val="20"/>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14:paraId="23914B19" w14:textId="77777777" w:rsidR="007D13BE" w:rsidRPr="00C97BDA" w:rsidRDefault="007D13BE" w:rsidP="001765E0">
            <w:pPr>
              <w:spacing w:after="0" w:line="240" w:lineRule="auto"/>
              <w:jc w:val="center"/>
              <w:rPr>
                <w:rFonts w:ascii="Open Sans" w:eastAsia="Times New Roman" w:hAnsi="Open Sans" w:cs="Open Sans"/>
                <w:sz w:val="20"/>
                <w:szCs w:val="20"/>
                <w:lang w:val="es-ES" w:eastAsia="ca-ES"/>
              </w:rPr>
            </w:pPr>
            <w:r w:rsidRPr="00C97BDA">
              <w:rPr>
                <w:rFonts w:ascii="Open Sans" w:eastAsia="Times New Roman" w:hAnsi="Open Sans" w:cs="Open Sans"/>
                <w:sz w:val="20"/>
                <w:szCs w:val="20"/>
                <w:lang w:val="es-ES" w:eastAsia="ca-ES"/>
              </w:rPr>
              <w:t xml:space="preserve"> </w:t>
            </w:r>
          </w:p>
        </w:tc>
      </w:tr>
      <w:tr w:rsidR="007D13BE" w:rsidRPr="00C97BDA" w14:paraId="2B690671" w14:textId="77777777" w:rsidTr="007D13BE">
        <w:trPr>
          <w:trHeight w:val="315"/>
        </w:trPr>
        <w:tc>
          <w:tcPr>
            <w:tcW w:w="5742" w:type="dxa"/>
            <w:tcBorders>
              <w:top w:val="nil"/>
              <w:left w:val="single" w:sz="4" w:space="0" w:color="auto"/>
              <w:bottom w:val="single" w:sz="4" w:space="0" w:color="auto"/>
              <w:right w:val="single" w:sz="4" w:space="0" w:color="auto"/>
            </w:tcBorders>
            <w:shd w:val="clear" w:color="auto" w:fill="auto"/>
            <w:vAlign w:val="center"/>
          </w:tcPr>
          <w:p w14:paraId="763206F7" w14:textId="77777777" w:rsidR="007D13BE" w:rsidRPr="00C97BDA" w:rsidRDefault="007D13BE" w:rsidP="001765E0">
            <w:pPr>
              <w:spacing w:after="0" w:line="240" w:lineRule="auto"/>
              <w:rPr>
                <w:rFonts w:ascii="Open Sans" w:eastAsia="Times New Roman" w:hAnsi="Open Sans" w:cs="Open Sans"/>
                <w:sz w:val="20"/>
                <w:szCs w:val="20"/>
                <w:lang w:val="es-ES" w:eastAsia="ca-ES"/>
              </w:rPr>
            </w:pPr>
            <w:r w:rsidRPr="00C97BDA">
              <w:rPr>
                <w:rFonts w:ascii="Open Sans" w:eastAsia="Times New Roman" w:hAnsi="Open Sans" w:cs="Open Sans"/>
                <w:sz w:val="20"/>
                <w:szCs w:val="20"/>
                <w:lang w:val="es-ES" w:eastAsia="ca-ES"/>
              </w:rPr>
              <w:t xml:space="preserve"> </w:t>
            </w:r>
          </w:p>
        </w:tc>
        <w:tc>
          <w:tcPr>
            <w:tcW w:w="2693" w:type="dxa"/>
            <w:tcBorders>
              <w:top w:val="nil"/>
              <w:left w:val="nil"/>
              <w:bottom w:val="single" w:sz="4" w:space="0" w:color="auto"/>
              <w:right w:val="single" w:sz="4" w:space="0" w:color="auto"/>
            </w:tcBorders>
            <w:shd w:val="clear" w:color="auto" w:fill="auto"/>
            <w:vAlign w:val="center"/>
          </w:tcPr>
          <w:p w14:paraId="784237A0" w14:textId="77777777" w:rsidR="007D13BE" w:rsidRPr="00C97BDA" w:rsidRDefault="007D13BE" w:rsidP="001765E0">
            <w:pPr>
              <w:spacing w:after="0" w:line="240" w:lineRule="auto"/>
              <w:jc w:val="center"/>
              <w:rPr>
                <w:rFonts w:ascii="Open Sans" w:eastAsia="Times New Roman" w:hAnsi="Open Sans" w:cs="Open Sans"/>
                <w:sz w:val="20"/>
                <w:szCs w:val="20"/>
                <w:lang w:val="es-ES" w:eastAsia="ca-ES"/>
              </w:rPr>
            </w:pPr>
            <w:r w:rsidRPr="00C97BDA">
              <w:rPr>
                <w:rFonts w:ascii="Open Sans" w:eastAsia="Times New Roman" w:hAnsi="Open Sans" w:cs="Open Sans"/>
                <w:sz w:val="20"/>
                <w:szCs w:val="20"/>
                <w:lang w:val="es-ES" w:eastAsia="ca-ES"/>
              </w:rPr>
              <w:t xml:space="preserve"> </w:t>
            </w:r>
          </w:p>
        </w:tc>
      </w:tr>
      <w:tr w:rsidR="007D13BE" w:rsidRPr="00C97BDA" w14:paraId="38A05964" w14:textId="77777777" w:rsidTr="007D13BE">
        <w:trPr>
          <w:trHeight w:val="315"/>
        </w:trPr>
        <w:tc>
          <w:tcPr>
            <w:tcW w:w="5742" w:type="dxa"/>
            <w:tcBorders>
              <w:top w:val="nil"/>
              <w:left w:val="nil"/>
              <w:bottom w:val="nil"/>
              <w:right w:val="nil"/>
            </w:tcBorders>
            <w:shd w:val="clear" w:color="auto" w:fill="auto"/>
            <w:noWrap/>
            <w:vAlign w:val="bottom"/>
          </w:tcPr>
          <w:p w14:paraId="7728E5F4" w14:textId="77777777" w:rsidR="007D13BE" w:rsidRPr="00C97BDA" w:rsidRDefault="007D13BE" w:rsidP="001765E0">
            <w:pPr>
              <w:spacing w:after="0" w:line="240" w:lineRule="auto"/>
              <w:jc w:val="center"/>
              <w:rPr>
                <w:rFonts w:ascii="Open Sans" w:eastAsia="Times New Roman" w:hAnsi="Open Sans" w:cs="Open Sans"/>
                <w:sz w:val="20"/>
                <w:szCs w:val="20"/>
                <w:lang w:val="es-ES" w:eastAsia="ca-ES"/>
              </w:rPr>
            </w:pPr>
          </w:p>
        </w:tc>
        <w:tc>
          <w:tcPr>
            <w:tcW w:w="2693" w:type="dxa"/>
            <w:tcBorders>
              <w:top w:val="nil"/>
              <w:left w:val="nil"/>
              <w:bottom w:val="nil"/>
              <w:right w:val="nil"/>
            </w:tcBorders>
            <w:shd w:val="clear" w:color="auto" w:fill="auto"/>
            <w:noWrap/>
            <w:vAlign w:val="bottom"/>
          </w:tcPr>
          <w:p w14:paraId="770AB7B9" w14:textId="77777777" w:rsidR="007D13BE" w:rsidRPr="00C97BDA" w:rsidRDefault="007D13BE" w:rsidP="001765E0">
            <w:pPr>
              <w:spacing w:after="0" w:line="240" w:lineRule="auto"/>
              <w:rPr>
                <w:rFonts w:ascii="Open Sans" w:eastAsia="Times New Roman" w:hAnsi="Open Sans" w:cs="Open Sans"/>
                <w:sz w:val="20"/>
                <w:szCs w:val="20"/>
                <w:lang w:val="es-ES" w:eastAsia="ca-ES"/>
              </w:rPr>
            </w:pPr>
          </w:p>
        </w:tc>
      </w:tr>
      <w:tr w:rsidR="007D13BE" w:rsidRPr="00C97BDA" w14:paraId="0CB6A692" w14:textId="77777777" w:rsidTr="007D13BE">
        <w:trPr>
          <w:trHeight w:val="315"/>
        </w:trPr>
        <w:tc>
          <w:tcPr>
            <w:tcW w:w="5742" w:type="dxa"/>
            <w:tcBorders>
              <w:top w:val="single" w:sz="8" w:space="0" w:color="auto"/>
              <w:left w:val="single" w:sz="8" w:space="0" w:color="auto"/>
              <w:bottom w:val="single" w:sz="8" w:space="0" w:color="auto"/>
              <w:right w:val="single" w:sz="4" w:space="0" w:color="auto"/>
            </w:tcBorders>
            <w:shd w:val="clear" w:color="000000" w:fill="C0C0C0"/>
            <w:noWrap/>
            <w:vAlign w:val="center"/>
          </w:tcPr>
          <w:p w14:paraId="3F5779E3" w14:textId="77777777" w:rsidR="007D13BE" w:rsidRPr="00C97BDA" w:rsidRDefault="007D13BE" w:rsidP="001765E0">
            <w:pPr>
              <w:spacing w:after="0" w:line="240" w:lineRule="auto"/>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TOTAL INGRESOS</w:t>
            </w:r>
          </w:p>
        </w:tc>
        <w:tc>
          <w:tcPr>
            <w:tcW w:w="2693" w:type="dxa"/>
            <w:tcBorders>
              <w:top w:val="single" w:sz="8" w:space="0" w:color="auto"/>
              <w:left w:val="nil"/>
              <w:bottom w:val="single" w:sz="8" w:space="0" w:color="auto"/>
              <w:right w:val="single" w:sz="4" w:space="0" w:color="auto"/>
            </w:tcBorders>
            <w:shd w:val="clear" w:color="000000" w:fill="C0C0C0"/>
            <w:vAlign w:val="center"/>
          </w:tcPr>
          <w:p w14:paraId="19EBDE66" w14:textId="77777777" w:rsidR="007D13BE" w:rsidRPr="00C97BDA" w:rsidRDefault="007D13BE" w:rsidP="001765E0">
            <w:pPr>
              <w:spacing w:after="0" w:line="240" w:lineRule="auto"/>
              <w:jc w:val="center"/>
              <w:rPr>
                <w:rFonts w:ascii="Open Sans" w:eastAsia="Times New Roman" w:hAnsi="Open Sans" w:cs="Open Sans"/>
                <w:b/>
                <w:bCs/>
                <w:sz w:val="20"/>
                <w:szCs w:val="20"/>
                <w:lang w:val="es-ES" w:eastAsia="ca-ES"/>
              </w:rPr>
            </w:pPr>
            <w:r w:rsidRPr="00C97BDA">
              <w:rPr>
                <w:rFonts w:ascii="Open Sans" w:eastAsia="Times New Roman" w:hAnsi="Open Sans" w:cs="Open Sans"/>
                <w:b/>
                <w:bCs/>
                <w:sz w:val="20"/>
                <w:szCs w:val="20"/>
                <w:lang w:val="es-ES" w:eastAsia="ca-ES"/>
              </w:rPr>
              <w:t xml:space="preserve"> </w:t>
            </w:r>
          </w:p>
        </w:tc>
      </w:tr>
    </w:tbl>
    <w:p w14:paraId="5620E43D" w14:textId="77777777" w:rsidR="001765E0" w:rsidRPr="00C97BDA" w:rsidRDefault="001765E0" w:rsidP="001765E0">
      <w:pPr>
        <w:spacing w:after="120" w:line="300" w:lineRule="atLeast"/>
        <w:jc w:val="both"/>
        <w:rPr>
          <w:rFonts w:ascii="Open Sans" w:eastAsia="Times New Roman" w:hAnsi="Open Sans" w:cs="Open Sans"/>
          <w:sz w:val="20"/>
          <w:szCs w:val="20"/>
          <w:lang w:val="es-ES" w:eastAsia="es-ES"/>
        </w:rPr>
      </w:pPr>
    </w:p>
    <w:p w14:paraId="46E0D0A6" w14:textId="72592D2F" w:rsidR="001765E0" w:rsidRPr="00C97BDA" w:rsidRDefault="001765E0" w:rsidP="001765E0">
      <w:pPr>
        <w:spacing w:after="120" w:line="300" w:lineRule="atLeast"/>
        <w:jc w:val="both"/>
        <w:rPr>
          <w:rFonts w:ascii="Open Sans" w:eastAsia="Times New Roman" w:hAnsi="Open Sans" w:cs="Open Sans"/>
          <w:b/>
          <w:sz w:val="20"/>
          <w:szCs w:val="20"/>
          <w:lang w:val="es-ES" w:eastAsia="es-ES"/>
        </w:rPr>
      </w:pPr>
      <w:r w:rsidRPr="00C97BDA">
        <w:rPr>
          <w:rFonts w:ascii="Open Sans" w:eastAsia="Times New Roman" w:hAnsi="Open Sans" w:cs="Open Sans"/>
          <w:b/>
          <w:sz w:val="20"/>
          <w:szCs w:val="20"/>
          <w:lang w:val="es-ES" w:eastAsia="es-ES"/>
        </w:rPr>
        <w:t xml:space="preserve">B) GASTOS </w:t>
      </w:r>
    </w:p>
    <w:tbl>
      <w:tblPr>
        <w:tblW w:w="9498" w:type="dxa"/>
        <w:tblInd w:w="-5" w:type="dxa"/>
        <w:tblCellMar>
          <w:left w:w="70" w:type="dxa"/>
          <w:right w:w="70" w:type="dxa"/>
        </w:tblCellMar>
        <w:tblLook w:val="04A0" w:firstRow="1" w:lastRow="0" w:firstColumn="1" w:lastColumn="0" w:noHBand="0" w:noVBand="1"/>
      </w:tblPr>
      <w:tblGrid>
        <w:gridCol w:w="760"/>
        <w:gridCol w:w="700"/>
        <w:gridCol w:w="760"/>
        <w:gridCol w:w="1180"/>
        <w:gridCol w:w="1000"/>
        <w:gridCol w:w="1280"/>
        <w:gridCol w:w="920"/>
        <w:gridCol w:w="760"/>
        <w:gridCol w:w="780"/>
        <w:gridCol w:w="696"/>
        <w:gridCol w:w="662"/>
      </w:tblGrid>
      <w:tr w:rsidR="00C97BDA" w:rsidRPr="00C97BDA" w14:paraId="570E66C6" w14:textId="77777777" w:rsidTr="00F27C93">
        <w:trPr>
          <w:trHeight w:val="51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14:paraId="39B15E00" w14:textId="77777777" w:rsidR="001765E0" w:rsidRPr="00C97BDA" w:rsidRDefault="001765E0" w:rsidP="001765E0">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Nº. orden</w:t>
            </w:r>
          </w:p>
        </w:tc>
        <w:tc>
          <w:tcPr>
            <w:tcW w:w="700" w:type="dxa"/>
            <w:tcBorders>
              <w:top w:val="single" w:sz="4" w:space="0" w:color="auto"/>
              <w:left w:val="nil"/>
              <w:bottom w:val="single" w:sz="4" w:space="0" w:color="auto"/>
              <w:right w:val="single" w:sz="4" w:space="0" w:color="auto"/>
            </w:tcBorders>
            <w:shd w:val="clear" w:color="auto" w:fill="auto"/>
            <w:vAlign w:val="center"/>
          </w:tcPr>
          <w:p w14:paraId="646FFCD7" w14:textId="77777777" w:rsidR="001765E0" w:rsidRPr="00C97BDA" w:rsidRDefault="001765E0" w:rsidP="001765E0">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Nº. Factura</w:t>
            </w:r>
          </w:p>
        </w:tc>
        <w:tc>
          <w:tcPr>
            <w:tcW w:w="760" w:type="dxa"/>
            <w:tcBorders>
              <w:top w:val="single" w:sz="4" w:space="0" w:color="auto"/>
              <w:left w:val="nil"/>
              <w:bottom w:val="single" w:sz="4" w:space="0" w:color="auto"/>
              <w:right w:val="single" w:sz="4" w:space="0" w:color="auto"/>
            </w:tcBorders>
            <w:shd w:val="clear" w:color="auto" w:fill="auto"/>
            <w:vAlign w:val="center"/>
          </w:tcPr>
          <w:p w14:paraId="3743B1F4" w14:textId="77777777" w:rsidR="001765E0" w:rsidRPr="00C97BDA" w:rsidRDefault="001765E0" w:rsidP="001765E0">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Fecha Factura.</w:t>
            </w:r>
          </w:p>
        </w:tc>
        <w:tc>
          <w:tcPr>
            <w:tcW w:w="1180" w:type="dxa"/>
            <w:tcBorders>
              <w:top w:val="single" w:sz="4" w:space="0" w:color="auto"/>
              <w:left w:val="nil"/>
              <w:bottom w:val="single" w:sz="4" w:space="0" w:color="auto"/>
              <w:right w:val="single" w:sz="4" w:space="0" w:color="auto"/>
            </w:tcBorders>
            <w:shd w:val="clear" w:color="auto" w:fill="auto"/>
            <w:vAlign w:val="center"/>
          </w:tcPr>
          <w:p w14:paraId="3B0E9C0E" w14:textId="77777777" w:rsidR="001765E0" w:rsidRPr="00C97BDA" w:rsidRDefault="001765E0" w:rsidP="001765E0">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Proveedor</w:t>
            </w:r>
          </w:p>
        </w:tc>
        <w:tc>
          <w:tcPr>
            <w:tcW w:w="1000" w:type="dxa"/>
            <w:tcBorders>
              <w:top w:val="single" w:sz="4" w:space="0" w:color="auto"/>
              <w:left w:val="nil"/>
              <w:bottom w:val="single" w:sz="4" w:space="0" w:color="auto"/>
              <w:right w:val="single" w:sz="4" w:space="0" w:color="auto"/>
            </w:tcBorders>
            <w:shd w:val="clear" w:color="auto" w:fill="auto"/>
            <w:vAlign w:val="center"/>
          </w:tcPr>
          <w:p w14:paraId="3A85AAB0" w14:textId="77777777" w:rsidR="001765E0" w:rsidRPr="00C97BDA" w:rsidRDefault="001765E0" w:rsidP="001765E0">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CIF</w:t>
            </w:r>
          </w:p>
        </w:tc>
        <w:tc>
          <w:tcPr>
            <w:tcW w:w="1280" w:type="dxa"/>
            <w:tcBorders>
              <w:top w:val="single" w:sz="4" w:space="0" w:color="auto"/>
              <w:left w:val="nil"/>
              <w:bottom w:val="single" w:sz="4" w:space="0" w:color="auto"/>
              <w:right w:val="single" w:sz="4" w:space="0" w:color="auto"/>
            </w:tcBorders>
            <w:shd w:val="clear" w:color="auto" w:fill="auto"/>
            <w:vAlign w:val="center"/>
          </w:tcPr>
          <w:p w14:paraId="34F20777" w14:textId="77777777" w:rsidR="001765E0" w:rsidRPr="00C97BDA" w:rsidRDefault="001765E0" w:rsidP="001765E0">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Concepto</w:t>
            </w:r>
          </w:p>
        </w:tc>
        <w:tc>
          <w:tcPr>
            <w:tcW w:w="920" w:type="dxa"/>
            <w:tcBorders>
              <w:top w:val="single" w:sz="4" w:space="0" w:color="auto"/>
              <w:left w:val="nil"/>
              <w:bottom w:val="single" w:sz="4" w:space="0" w:color="auto"/>
              <w:right w:val="single" w:sz="4" w:space="0" w:color="auto"/>
            </w:tcBorders>
            <w:shd w:val="clear" w:color="auto" w:fill="auto"/>
            <w:vAlign w:val="center"/>
          </w:tcPr>
          <w:p w14:paraId="44153ECA" w14:textId="77777777" w:rsidR="001765E0" w:rsidRPr="00C97BDA" w:rsidRDefault="001765E0" w:rsidP="001765E0">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Base imponible</w:t>
            </w:r>
          </w:p>
        </w:tc>
        <w:tc>
          <w:tcPr>
            <w:tcW w:w="760" w:type="dxa"/>
            <w:tcBorders>
              <w:top w:val="single" w:sz="4" w:space="0" w:color="auto"/>
              <w:left w:val="nil"/>
              <w:bottom w:val="single" w:sz="4" w:space="0" w:color="auto"/>
              <w:right w:val="single" w:sz="4" w:space="0" w:color="auto"/>
            </w:tcBorders>
            <w:shd w:val="clear" w:color="auto" w:fill="auto"/>
            <w:vAlign w:val="center"/>
          </w:tcPr>
          <w:p w14:paraId="7E16AE0F" w14:textId="77777777" w:rsidR="001765E0" w:rsidRPr="00C97BDA" w:rsidRDefault="001765E0" w:rsidP="001765E0">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IVA</w:t>
            </w:r>
          </w:p>
        </w:tc>
        <w:tc>
          <w:tcPr>
            <w:tcW w:w="780" w:type="dxa"/>
            <w:tcBorders>
              <w:top w:val="single" w:sz="4" w:space="0" w:color="auto"/>
              <w:left w:val="nil"/>
              <w:bottom w:val="single" w:sz="4" w:space="0" w:color="auto"/>
              <w:right w:val="single" w:sz="4" w:space="0" w:color="auto"/>
            </w:tcBorders>
            <w:shd w:val="clear" w:color="auto" w:fill="auto"/>
            <w:vAlign w:val="center"/>
          </w:tcPr>
          <w:p w14:paraId="47207E1E" w14:textId="77777777" w:rsidR="001765E0" w:rsidRPr="00C97BDA" w:rsidRDefault="001765E0" w:rsidP="001765E0">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Total</w:t>
            </w:r>
          </w:p>
        </w:tc>
        <w:tc>
          <w:tcPr>
            <w:tcW w:w="696" w:type="dxa"/>
            <w:tcBorders>
              <w:top w:val="single" w:sz="4" w:space="0" w:color="auto"/>
              <w:left w:val="nil"/>
              <w:bottom w:val="single" w:sz="4" w:space="0" w:color="auto"/>
              <w:right w:val="single" w:sz="4" w:space="0" w:color="auto"/>
            </w:tcBorders>
            <w:shd w:val="clear" w:color="auto" w:fill="auto"/>
            <w:vAlign w:val="center"/>
          </w:tcPr>
          <w:p w14:paraId="44932ABA" w14:textId="788DF221" w:rsidR="001765E0" w:rsidRPr="00C97BDA" w:rsidRDefault="00C97BDA" w:rsidP="00F27C93">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Fecha pago</w:t>
            </w:r>
            <w:r w:rsidR="00F27C93" w:rsidRPr="00C97BDA">
              <w:rPr>
                <w:rFonts w:ascii="Open Sans" w:eastAsia="Times New Roman" w:hAnsi="Open Sans" w:cs="Open Sans"/>
                <w:sz w:val="16"/>
                <w:szCs w:val="16"/>
                <w:lang w:val="es-ES" w:eastAsia="ca-ES"/>
              </w:rPr>
              <w:t>.</w:t>
            </w:r>
          </w:p>
        </w:tc>
        <w:tc>
          <w:tcPr>
            <w:tcW w:w="662" w:type="dxa"/>
            <w:tcBorders>
              <w:top w:val="single" w:sz="4" w:space="0" w:color="auto"/>
              <w:left w:val="nil"/>
              <w:bottom w:val="single" w:sz="4" w:space="0" w:color="auto"/>
              <w:right w:val="single" w:sz="4" w:space="0" w:color="auto"/>
            </w:tcBorders>
            <w:shd w:val="clear" w:color="auto" w:fill="auto"/>
            <w:vAlign w:val="center"/>
          </w:tcPr>
          <w:p w14:paraId="5CDAF5A3" w14:textId="4D108FBB" w:rsidR="001765E0" w:rsidRPr="00C97BDA" w:rsidRDefault="00C97BDA" w:rsidP="00F27C93">
            <w:pPr>
              <w:spacing w:after="0" w:line="240" w:lineRule="auto"/>
              <w:jc w:val="center"/>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Forma pago</w:t>
            </w:r>
            <w:r w:rsidR="00F27C93" w:rsidRPr="00C97BDA">
              <w:rPr>
                <w:rFonts w:ascii="Open Sans" w:eastAsia="Times New Roman" w:hAnsi="Open Sans" w:cs="Open Sans"/>
                <w:sz w:val="16"/>
                <w:szCs w:val="16"/>
                <w:lang w:val="es-ES" w:eastAsia="ca-ES"/>
              </w:rPr>
              <w:t>.</w:t>
            </w:r>
          </w:p>
        </w:tc>
      </w:tr>
      <w:tr w:rsidR="00C97BDA" w:rsidRPr="00C97BDA" w14:paraId="6DC2EB13" w14:textId="77777777" w:rsidTr="00F27C93">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5E899DBC"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60750D09"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05820703"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6853B16A"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6DCA199B"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7D4530F0"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62735B1A"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7E7ACE48"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48489831"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24036958"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31ED0AC5"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555FE9BB" w14:textId="77777777" w:rsidTr="00F27C93">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69C12AFD"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329B2C1D"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05F82636"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1BDE98A5"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4592C02B"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29E2FD60"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041F17DB"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37E2E714"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16C7BECA"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07EEFAAB"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761316D5"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7C0D5CDE" w14:textId="77777777" w:rsidTr="00F27C93">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5B968A9E"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3950A784"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66373DCE"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704AF348"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0663FD22"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44F2AB16"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2C9A4B80"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364F458B"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1A2BA962"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180DDDCF"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6703136E"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037BEC6B" w14:textId="77777777" w:rsidTr="00F27C93">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27B09ECB"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3DC8AC2F"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56826A21"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642E52C5"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602A4726"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50F8791C"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674B0E1F"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4569AB21"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01D6F219"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2E126C25"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13CB90BA"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2E71DB85" w14:textId="77777777" w:rsidTr="00F27C93">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442964DE"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030F61A2"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0021342F"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14DBA8A0"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49E0B96B"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4D360966"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2D136B7E"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5D0F87A7"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37D40B6D"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5CC734CE"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6141A55D"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35A6D722" w14:textId="77777777" w:rsidTr="00F27C93">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60FF4505"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3C07CA80"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11F069BE"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4F155E50"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01CFF710"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2245C5AE"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69BD65C6"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21F64B4D"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00B391CF"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03ED5498"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42D30D02"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267CD547" w14:textId="77777777" w:rsidTr="00F27C93">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5C97FFED"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4E42195D"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58D3DEB3"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531351AB"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2730E264"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1969E4EE"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0E8046B2"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6A24D209"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219A8607"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40147D74"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6D1DACD8"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2CC8E3CF" w14:textId="77777777" w:rsidTr="00F27C93">
        <w:trPr>
          <w:trHeight w:val="300"/>
        </w:trPr>
        <w:tc>
          <w:tcPr>
            <w:tcW w:w="760" w:type="dxa"/>
            <w:tcBorders>
              <w:top w:val="nil"/>
              <w:left w:val="single" w:sz="4" w:space="0" w:color="auto"/>
              <w:bottom w:val="single" w:sz="4" w:space="0" w:color="auto"/>
              <w:right w:val="single" w:sz="4" w:space="0" w:color="auto"/>
            </w:tcBorders>
            <w:shd w:val="clear" w:color="auto" w:fill="auto"/>
            <w:vAlign w:val="center"/>
          </w:tcPr>
          <w:p w14:paraId="1E0ED38C"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00" w:type="dxa"/>
            <w:tcBorders>
              <w:top w:val="nil"/>
              <w:left w:val="nil"/>
              <w:bottom w:val="single" w:sz="4" w:space="0" w:color="auto"/>
              <w:right w:val="single" w:sz="4" w:space="0" w:color="auto"/>
            </w:tcBorders>
            <w:shd w:val="clear" w:color="auto" w:fill="auto"/>
            <w:vAlign w:val="center"/>
          </w:tcPr>
          <w:p w14:paraId="39D651AA"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6E07BC40"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180" w:type="dxa"/>
            <w:tcBorders>
              <w:top w:val="nil"/>
              <w:left w:val="nil"/>
              <w:bottom w:val="single" w:sz="4" w:space="0" w:color="auto"/>
              <w:right w:val="single" w:sz="4" w:space="0" w:color="auto"/>
            </w:tcBorders>
            <w:shd w:val="clear" w:color="auto" w:fill="auto"/>
            <w:vAlign w:val="center"/>
          </w:tcPr>
          <w:p w14:paraId="39CDC6C1"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nil"/>
              <w:left w:val="nil"/>
              <w:bottom w:val="single" w:sz="4" w:space="0" w:color="auto"/>
              <w:right w:val="single" w:sz="4" w:space="0" w:color="auto"/>
            </w:tcBorders>
            <w:shd w:val="clear" w:color="auto" w:fill="auto"/>
            <w:vAlign w:val="center"/>
          </w:tcPr>
          <w:p w14:paraId="264EBC59"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nil"/>
              <w:left w:val="nil"/>
              <w:bottom w:val="single" w:sz="4" w:space="0" w:color="auto"/>
              <w:right w:val="single" w:sz="4" w:space="0" w:color="auto"/>
            </w:tcBorders>
            <w:shd w:val="clear" w:color="auto" w:fill="auto"/>
            <w:vAlign w:val="center"/>
          </w:tcPr>
          <w:p w14:paraId="359C5AD4"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nil"/>
              <w:left w:val="nil"/>
              <w:bottom w:val="single" w:sz="4" w:space="0" w:color="auto"/>
              <w:right w:val="single" w:sz="4" w:space="0" w:color="auto"/>
            </w:tcBorders>
            <w:shd w:val="clear" w:color="auto" w:fill="auto"/>
            <w:vAlign w:val="center"/>
          </w:tcPr>
          <w:p w14:paraId="4A554F35"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nil"/>
              <w:left w:val="nil"/>
              <w:bottom w:val="single" w:sz="4" w:space="0" w:color="auto"/>
              <w:right w:val="single" w:sz="4" w:space="0" w:color="auto"/>
            </w:tcBorders>
            <w:shd w:val="clear" w:color="auto" w:fill="auto"/>
            <w:vAlign w:val="center"/>
          </w:tcPr>
          <w:p w14:paraId="45CC7613"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nil"/>
              <w:left w:val="nil"/>
              <w:bottom w:val="single" w:sz="4" w:space="0" w:color="auto"/>
              <w:right w:val="single" w:sz="4" w:space="0" w:color="auto"/>
            </w:tcBorders>
            <w:shd w:val="clear" w:color="auto" w:fill="auto"/>
            <w:vAlign w:val="center"/>
          </w:tcPr>
          <w:p w14:paraId="4FDA9E3A"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single" w:sz="4" w:space="0" w:color="auto"/>
              <w:right w:val="single" w:sz="4" w:space="0" w:color="auto"/>
            </w:tcBorders>
            <w:shd w:val="clear" w:color="auto" w:fill="auto"/>
            <w:vAlign w:val="center"/>
          </w:tcPr>
          <w:p w14:paraId="10F5036B"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62" w:type="dxa"/>
            <w:tcBorders>
              <w:top w:val="nil"/>
              <w:left w:val="nil"/>
              <w:bottom w:val="single" w:sz="4" w:space="0" w:color="auto"/>
              <w:right w:val="single" w:sz="4" w:space="0" w:color="auto"/>
            </w:tcBorders>
            <w:shd w:val="clear" w:color="auto" w:fill="auto"/>
            <w:vAlign w:val="center"/>
          </w:tcPr>
          <w:p w14:paraId="2290EC60"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r>
      <w:tr w:rsidR="00C97BDA" w:rsidRPr="00C97BDA" w14:paraId="5741EAB7" w14:textId="77777777" w:rsidTr="00F27C93">
        <w:trPr>
          <w:trHeight w:val="300"/>
        </w:trPr>
        <w:tc>
          <w:tcPr>
            <w:tcW w:w="760" w:type="dxa"/>
            <w:tcBorders>
              <w:top w:val="nil"/>
              <w:left w:val="nil"/>
              <w:bottom w:val="nil"/>
              <w:right w:val="nil"/>
            </w:tcBorders>
            <w:shd w:val="clear" w:color="auto" w:fill="auto"/>
            <w:noWrap/>
            <w:vAlign w:val="bottom"/>
          </w:tcPr>
          <w:p w14:paraId="31D85A3C" w14:textId="77777777" w:rsidR="001765E0" w:rsidRPr="00C97BDA" w:rsidRDefault="001765E0" w:rsidP="001765E0">
            <w:pPr>
              <w:spacing w:after="0" w:line="240" w:lineRule="auto"/>
              <w:jc w:val="both"/>
              <w:rPr>
                <w:rFonts w:ascii="Open Sans" w:eastAsia="Times New Roman" w:hAnsi="Open Sans" w:cs="Open Sans"/>
                <w:sz w:val="16"/>
                <w:szCs w:val="16"/>
                <w:lang w:val="es-ES" w:eastAsia="ca-ES"/>
              </w:rPr>
            </w:pPr>
          </w:p>
        </w:tc>
        <w:tc>
          <w:tcPr>
            <w:tcW w:w="700" w:type="dxa"/>
            <w:tcBorders>
              <w:top w:val="nil"/>
              <w:left w:val="nil"/>
              <w:bottom w:val="nil"/>
              <w:right w:val="nil"/>
            </w:tcBorders>
            <w:shd w:val="clear" w:color="auto" w:fill="auto"/>
            <w:noWrap/>
            <w:vAlign w:val="bottom"/>
          </w:tcPr>
          <w:p w14:paraId="540A8810"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760" w:type="dxa"/>
            <w:tcBorders>
              <w:top w:val="nil"/>
              <w:left w:val="nil"/>
              <w:bottom w:val="nil"/>
              <w:right w:val="nil"/>
            </w:tcBorders>
            <w:shd w:val="clear" w:color="auto" w:fill="auto"/>
            <w:noWrap/>
            <w:vAlign w:val="bottom"/>
          </w:tcPr>
          <w:p w14:paraId="3312A69B"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1180" w:type="dxa"/>
            <w:tcBorders>
              <w:top w:val="nil"/>
              <w:left w:val="nil"/>
              <w:bottom w:val="nil"/>
              <w:right w:val="nil"/>
            </w:tcBorders>
            <w:shd w:val="clear" w:color="auto" w:fill="auto"/>
            <w:noWrap/>
            <w:vAlign w:val="bottom"/>
          </w:tcPr>
          <w:p w14:paraId="6D8E4526"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1000" w:type="dxa"/>
            <w:tcBorders>
              <w:top w:val="nil"/>
              <w:left w:val="nil"/>
              <w:bottom w:val="nil"/>
              <w:right w:val="nil"/>
            </w:tcBorders>
            <w:shd w:val="clear" w:color="auto" w:fill="auto"/>
            <w:noWrap/>
            <w:vAlign w:val="bottom"/>
          </w:tcPr>
          <w:p w14:paraId="05FFAF88"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1280" w:type="dxa"/>
            <w:tcBorders>
              <w:top w:val="nil"/>
              <w:left w:val="nil"/>
              <w:bottom w:val="nil"/>
              <w:right w:val="nil"/>
            </w:tcBorders>
            <w:shd w:val="clear" w:color="auto" w:fill="auto"/>
            <w:noWrap/>
            <w:vAlign w:val="bottom"/>
          </w:tcPr>
          <w:p w14:paraId="3CFD9719"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920" w:type="dxa"/>
            <w:tcBorders>
              <w:top w:val="nil"/>
              <w:left w:val="nil"/>
              <w:bottom w:val="nil"/>
              <w:right w:val="nil"/>
            </w:tcBorders>
            <w:shd w:val="clear" w:color="auto" w:fill="auto"/>
            <w:noWrap/>
            <w:vAlign w:val="bottom"/>
          </w:tcPr>
          <w:p w14:paraId="679A77BE"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760" w:type="dxa"/>
            <w:tcBorders>
              <w:top w:val="nil"/>
              <w:left w:val="nil"/>
              <w:bottom w:val="nil"/>
              <w:right w:val="nil"/>
            </w:tcBorders>
            <w:shd w:val="clear" w:color="auto" w:fill="auto"/>
            <w:noWrap/>
            <w:vAlign w:val="bottom"/>
          </w:tcPr>
          <w:p w14:paraId="2BF08FD0"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780" w:type="dxa"/>
            <w:tcBorders>
              <w:top w:val="nil"/>
              <w:left w:val="nil"/>
              <w:bottom w:val="nil"/>
              <w:right w:val="nil"/>
            </w:tcBorders>
            <w:shd w:val="clear" w:color="auto" w:fill="auto"/>
            <w:noWrap/>
            <w:vAlign w:val="bottom"/>
          </w:tcPr>
          <w:p w14:paraId="46C9E598"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696" w:type="dxa"/>
            <w:tcBorders>
              <w:top w:val="nil"/>
              <w:left w:val="nil"/>
              <w:bottom w:val="nil"/>
              <w:right w:val="nil"/>
            </w:tcBorders>
            <w:shd w:val="clear" w:color="auto" w:fill="auto"/>
            <w:noWrap/>
            <w:vAlign w:val="bottom"/>
          </w:tcPr>
          <w:p w14:paraId="4A79D98D"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662" w:type="dxa"/>
            <w:tcBorders>
              <w:top w:val="nil"/>
              <w:left w:val="nil"/>
              <w:bottom w:val="nil"/>
              <w:right w:val="nil"/>
            </w:tcBorders>
            <w:shd w:val="clear" w:color="auto" w:fill="auto"/>
            <w:noWrap/>
            <w:vAlign w:val="bottom"/>
          </w:tcPr>
          <w:p w14:paraId="3F9BCE30"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r>
      <w:tr w:rsidR="00C97BDA" w:rsidRPr="00C97BDA" w14:paraId="7DECE4BA" w14:textId="77777777" w:rsidTr="00F27C93">
        <w:trPr>
          <w:trHeight w:val="300"/>
        </w:trPr>
        <w:tc>
          <w:tcPr>
            <w:tcW w:w="2220" w:type="dxa"/>
            <w:gridSpan w:val="3"/>
            <w:tcBorders>
              <w:top w:val="single" w:sz="4" w:space="0" w:color="auto"/>
              <w:left w:val="single" w:sz="4" w:space="0" w:color="auto"/>
              <w:bottom w:val="single" w:sz="4" w:space="0" w:color="auto"/>
              <w:right w:val="nil"/>
            </w:tcBorders>
            <w:shd w:val="clear" w:color="000000" w:fill="BFBFBF"/>
            <w:noWrap/>
            <w:vAlign w:val="bottom"/>
          </w:tcPr>
          <w:p w14:paraId="16D6622C" w14:textId="77777777" w:rsidR="001765E0" w:rsidRPr="00C97BDA" w:rsidRDefault="001765E0" w:rsidP="001765E0">
            <w:pPr>
              <w:spacing w:after="0" w:line="240" w:lineRule="auto"/>
              <w:rPr>
                <w:rFonts w:ascii="Open Sans" w:eastAsia="Times New Roman" w:hAnsi="Open Sans" w:cs="Open Sans"/>
                <w:b/>
                <w:bCs/>
                <w:sz w:val="16"/>
                <w:szCs w:val="16"/>
                <w:lang w:val="es-ES" w:eastAsia="ca-ES"/>
              </w:rPr>
            </w:pPr>
            <w:r w:rsidRPr="00C97BDA">
              <w:rPr>
                <w:rFonts w:ascii="Open Sans" w:eastAsia="Times New Roman" w:hAnsi="Open Sans" w:cs="Open Sans"/>
                <w:b/>
                <w:bCs/>
                <w:sz w:val="16"/>
                <w:szCs w:val="16"/>
                <w:lang w:val="es-ES" w:eastAsia="ca-ES"/>
              </w:rPr>
              <w:t>TOTAL GASTOS</w:t>
            </w:r>
          </w:p>
        </w:tc>
        <w:tc>
          <w:tcPr>
            <w:tcW w:w="1180" w:type="dxa"/>
            <w:tcBorders>
              <w:top w:val="single" w:sz="4" w:space="0" w:color="auto"/>
              <w:left w:val="nil"/>
              <w:bottom w:val="single" w:sz="4" w:space="0" w:color="auto"/>
              <w:right w:val="nil"/>
            </w:tcBorders>
            <w:shd w:val="clear" w:color="000000" w:fill="BFBFBF"/>
            <w:noWrap/>
            <w:vAlign w:val="bottom"/>
          </w:tcPr>
          <w:p w14:paraId="3980F6D8"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000" w:type="dxa"/>
            <w:tcBorders>
              <w:top w:val="single" w:sz="4" w:space="0" w:color="auto"/>
              <w:left w:val="nil"/>
              <w:bottom w:val="single" w:sz="4" w:space="0" w:color="auto"/>
              <w:right w:val="nil"/>
            </w:tcBorders>
            <w:shd w:val="clear" w:color="000000" w:fill="BFBFBF"/>
            <w:noWrap/>
            <w:vAlign w:val="bottom"/>
          </w:tcPr>
          <w:p w14:paraId="238A938A"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1280" w:type="dxa"/>
            <w:tcBorders>
              <w:top w:val="single" w:sz="4" w:space="0" w:color="auto"/>
              <w:left w:val="nil"/>
              <w:bottom w:val="single" w:sz="4" w:space="0" w:color="auto"/>
              <w:right w:val="single" w:sz="4" w:space="0" w:color="auto"/>
            </w:tcBorders>
            <w:shd w:val="clear" w:color="000000" w:fill="BFBFBF"/>
            <w:noWrap/>
            <w:vAlign w:val="bottom"/>
          </w:tcPr>
          <w:p w14:paraId="164ACB29"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920" w:type="dxa"/>
            <w:tcBorders>
              <w:top w:val="single" w:sz="4" w:space="0" w:color="auto"/>
              <w:left w:val="nil"/>
              <w:bottom w:val="single" w:sz="4" w:space="0" w:color="auto"/>
              <w:right w:val="single" w:sz="4" w:space="0" w:color="auto"/>
            </w:tcBorders>
            <w:shd w:val="clear" w:color="000000" w:fill="BFBFBF"/>
            <w:noWrap/>
            <w:vAlign w:val="bottom"/>
          </w:tcPr>
          <w:p w14:paraId="4E6095F2"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60" w:type="dxa"/>
            <w:tcBorders>
              <w:top w:val="single" w:sz="4" w:space="0" w:color="auto"/>
              <w:left w:val="nil"/>
              <w:bottom w:val="single" w:sz="4" w:space="0" w:color="auto"/>
              <w:right w:val="single" w:sz="4" w:space="0" w:color="auto"/>
            </w:tcBorders>
            <w:shd w:val="clear" w:color="000000" w:fill="BFBFBF"/>
            <w:noWrap/>
            <w:vAlign w:val="bottom"/>
          </w:tcPr>
          <w:p w14:paraId="6A654BA3"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780" w:type="dxa"/>
            <w:tcBorders>
              <w:top w:val="single" w:sz="4" w:space="0" w:color="auto"/>
              <w:left w:val="nil"/>
              <w:bottom w:val="single" w:sz="4" w:space="0" w:color="auto"/>
              <w:right w:val="single" w:sz="4" w:space="0" w:color="auto"/>
            </w:tcBorders>
            <w:shd w:val="clear" w:color="000000" w:fill="BFBFBF"/>
            <w:noWrap/>
            <w:vAlign w:val="bottom"/>
          </w:tcPr>
          <w:p w14:paraId="4B13AD8A"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r w:rsidRPr="00C97BDA">
              <w:rPr>
                <w:rFonts w:ascii="Open Sans" w:eastAsia="Times New Roman" w:hAnsi="Open Sans" w:cs="Open Sans"/>
                <w:sz w:val="16"/>
                <w:szCs w:val="16"/>
                <w:lang w:val="es-ES" w:eastAsia="ca-ES"/>
              </w:rPr>
              <w:t xml:space="preserve"> </w:t>
            </w:r>
          </w:p>
        </w:tc>
        <w:tc>
          <w:tcPr>
            <w:tcW w:w="696" w:type="dxa"/>
            <w:tcBorders>
              <w:top w:val="nil"/>
              <w:left w:val="nil"/>
              <w:bottom w:val="nil"/>
              <w:right w:val="nil"/>
            </w:tcBorders>
            <w:shd w:val="clear" w:color="auto" w:fill="auto"/>
            <w:noWrap/>
            <w:vAlign w:val="bottom"/>
          </w:tcPr>
          <w:p w14:paraId="4CF5749A"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c>
          <w:tcPr>
            <w:tcW w:w="662" w:type="dxa"/>
            <w:tcBorders>
              <w:top w:val="nil"/>
              <w:left w:val="nil"/>
              <w:bottom w:val="nil"/>
              <w:right w:val="nil"/>
            </w:tcBorders>
            <w:shd w:val="clear" w:color="auto" w:fill="auto"/>
            <w:noWrap/>
            <w:vAlign w:val="bottom"/>
          </w:tcPr>
          <w:p w14:paraId="7F87203E" w14:textId="77777777" w:rsidR="001765E0" w:rsidRPr="00C97BDA" w:rsidRDefault="001765E0" w:rsidP="001765E0">
            <w:pPr>
              <w:spacing w:after="0" w:line="240" w:lineRule="auto"/>
              <w:rPr>
                <w:rFonts w:ascii="Open Sans" w:eastAsia="Times New Roman" w:hAnsi="Open Sans" w:cs="Open Sans"/>
                <w:sz w:val="16"/>
                <w:szCs w:val="16"/>
                <w:lang w:val="es-ES" w:eastAsia="ca-ES"/>
              </w:rPr>
            </w:pPr>
          </w:p>
        </w:tc>
      </w:tr>
    </w:tbl>
    <w:p w14:paraId="040FBDAB" w14:textId="77777777" w:rsidR="001765E0" w:rsidRPr="00C97BDA" w:rsidRDefault="001765E0" w:rsidP="001765E0">
      <w:pPr>
        <w:spacing w:after="0" w:line="240" w:lineRule="auto"/>
        <w:jc w:val="both"/>
        <w:rPr>
          <w:rFonts w:ascii="Open Sans" w:eastAsia="Times New Roman" w:hAnsi="Open Sans" w:cs="Open Sans"/>
          <w:bCs/>
          <w:sz w:val="20"/>
          <w:szCs w:val="20"/>
          <w:lang w:val="es-ES" w:eastAsia="es-ES"/>
        </w:rPr>
      </w:pPr>
    </w:p>
    <w:p w14:paraId="44C03346" w14:textId="77777777" w:rsidR="001765E0" w:rsidRPr="00C97BDA" w:rsidRDefault="001765E0" w:rsidP="001765E0">
      <w:pPr>
        <w:spacing w:after="0" w:line="240" w:lineRule="auto"/>
        <w:jc w:val="both"/>
        <w:rPr>
          <w:rFonts w:ascii="Open Sans" w:eastAsia="Times New Roman" w:hAnsi="Open Sans" w:cs="Open Sans"/>
          <w:bCs/>
          <w:sz w:val="20"/>
          <w:szCs w:val="20"/>
          <w:lang w:val="es-ES" w:eastAsia="es-ES"/>
        </w:rPr>
      </w:pPr>
    </w:p>
    <w:p w14:paraId="1C7BDA13" w14:textId="77777777" w:rsidR="001765E0" w:rsidRPr="00C97BDA" w:rsidRDefault="001765E0" w:rsidP="001765E0">
      <w:pPr>
        <w:spacing w:after="120" w:line="300" w:lineRule="atLeast"/>
        <w:jc w:val="both"/>
        <w:rPr>
          <w:rFonts w:ascii="Open Sans" w:eastAsia="Times New Roman" w:hAnsi="Open Sans" w:cs="Open Sans"/>
          <w:b/>
          <w:bCs/>
          <w:sz w:val="20"/>
          <w:szCs w:val="20"/>
          <w:lang w:val="es-ES" w:eastAsia="es-ES"/>
        </w:rPr>
      </w:pPr>
      <w:r w:rsidRPr="00C97BDA">
        <w:rPr>
          <w:rFonts w:ascii="Open Sans" w:eastAsia="Times New Roman" w:hAnsi="Open Sans" w:cs="Open Sans"/>
          <w:b/>
          <w:bCs/>
          <w:sz w:val="20"/>
          <w:szCs w:val="20"/>
          <w:lang w:val="es-ES" w:eastAsia="es-ES"/>
        </w:rPr>
        <w:t>C) DESVIACIONES</w:t>
      </w:r>
    </w:p>
    <w:p w14:paraId="5669D5FB" w14:textId="26C4DCDA" w:rsidR="001765E0" w:rsidRPr="00C97BDA" w:rsidRDefault="001765E0" w:rsidP="001765E0">
      <w:pPr>
        <w:spacing w:after="0" w:line="240" w:lineRule="auto"/>
        <w:jc w:val="both"/>
        <w:rPr>
          <w:rFonts w:ascii="Open Sans" w:eastAsia="Times New Roman" w:hAnsi="Open Sans" w:cs="Open Sans"/>
          <w:sz w:val="20"/>
          <w:szCs w:val="20"/>
          <w:lang w:val="es-ES" w:eastAsia="es-ES"/>
        </w:rPr>
      </w:pPr>
      <w:r w:rsidRPr="00C97BDA">
        <w:rPr>
          <w:rFonts w:ascii="Open Sans" w:eastAsia="Times New Roman" w:hAnsi="Open Sans" w:cs="Open Sans"/>
          <w:sz w:val="20"/>
          <w:szCs w:val="20"/>
          <w:lang w:val="es-ES" w:eastAsia="es-ES"/>
        </w:rPr>
        <w:t>In</w:t>
      </w:r>
      <w:r w:rsidR="007B164B">
        <w:rPr>
          <w:rFonts w:ascii="Open Sans" w:eastAsia="Times New Roman" w:hAnsi="Open Sans" w:cs="Open Sans"/>
          <w:sz w:val="20"/>
          <w:szCs w:val="20"/>
          <w:lang w:val="es-ES" w:eastAsia="es-ES"/>
        </w:rPr>
        <w:t>dicar</w:t>
      </w:r>
      <w:r w:rsidR="00C97BDA" w:rsidRPr="00C97BDA">
        <w:rPr>
          <w:rFonts w:ascii="Open Sans" w:eastAsia="Times New Roman" w:hAnsi="Open Sans" w:cs="Open Sans"/>
          <w:sz w:val="20"/>
          <w:szCs w:val="20"/>
          <w:lang w:val="es-ES" w:eastAsia="es-ES"/>
        </w:rPr>
        <w:t xml:space="preserve"> las </w:t>
      </w:r>
      <w:r w:rsidR="00A77EA3" w:rsidRPr="00C97BDA">
        <w:rPr>
          <w:rFonts w:ascii="Open Sans" w:eastAsia="Times New Roman" w:hAnsi="Open Sans" w:cs="Open Sans"/>
          <w:sz w:val="20"/>
          <w:szCs w:val="20"/>
          <w:lang w:val="es-ES" w:eastAsia="es-ES"/>
        </w:rPr>
        <w:t>desviaciones</w:t>
      </w:r>
      <w:r w:rsidR="00C97BDA" w:rsidRPr="00C97BDA">
        <w:rPr>
          <w:rFonts w:ascii="Open Sans" w:eastAsia="Times New Roman" w:hAnsi="Open Sans" w:cs="Open Sans"/>
          <w:sz w:val="20"/>
          <w:szCs w:val="20"/>
          <w:lang w:val="es-ES" w:eastAsia="es-ES"/>
        </w:rPr>
        <w:t xml:space="preserve"> acaecidas</w:t>
      </w:r>
      <w:r w:rsidRPr="00C97BDA">
        <w:rPr>
          <w:rFonts w:ascii="Open Sans" w:eastAsia="Times New Roman" w:hAnsi="Open Sans" w:cs="Open Sans"/>
          <w:sz w:val="20"/>
          <w:szCs w:val="20"/>
          <w:lang w:val="es-ES" w:eastAsia="es-ES"/>
        </w:rPr>
        <w:t>, incrementos o disminuciones respecto del pr</w:t>
      </w:r>
      <w:r w:rsidR="007B164B">
        <w:rPr>
          <w:rFonts w:ascii="Open Sans" w:eastAsia="Times New Roman" w:hAnsi="Open Sans" w:cs="Open Sans"/>
          <w:sz w:val="20"/>
          <w:szCs w:val="20"/>
          <w:lang w:val="es-ES" w:eastAsia="es-ES"/>
        </w:rPr>
        <w:t>esupuesto presentado, y explicar</w:t>
      </w:r>
      <w:r w:rsidRPr="00C97BDA">
        <w:rPr>
          <w:rFonts w:ascii="Open Sans" w:eastAsia="Times New Roman" w:hAnsi="Open Sans" w:cs="Open Sans"/>
          <w:sz w:val="20"/>
          <w:szCs w:val="20"/>
          <w:lang w:val="es-ES" w:eastAsia="es-ES"/>
        </w:rPr>
        <w:t xml:space="preserve"> el motivo:</w:t>
      </w:r>
    </w:p>
    <w:p w14:paraId="2481D994" w14:textId="77777777" w:rsidR="00F27C93" w:rsidRPr="00C97BDA" w:rsidRDefault="001765E0" w:rsidP="001765E0">
      <w:pPr>
        <w:spacing w:before="120" w:after="120" w:line="240" w:lineRule="auto"/>
        <w:jc w:val="both"/>
        <w:rPr>
          <w:rFonts w:ascii="Open Sans" w:eastAsia="Times New Roman" w:hAnsi="Open Sans" w:cs="Open Sans"/>
          <w:i/>
          <w:iCs/>
          <w:sz w:val="20"/>
          <w:szCs w:val="20"/>
          <w:lang w:val="es-ES" w:eastAsia="es-ES"/>
        </w:rPr>
      </w:pPr>
      <w:r w:rsidRPr="00C97BDA">
        <w:rPr>
          <w:rFonts w:ascii="Open Sans" w:eastAsia="Times New Roman" w:hAnsi="Open Sans" w:cs="Open Sans"/>
          <w:i/>
          <w:iCs/>
          <w:sz w:val="20"/>
          <w:szCs w:val="20"/>
          <w:lang w:val="es-ES" w:eastAsia="es-ES"/>
        </w:rPr>
        <w:t>1._________________________________________________________________________________________________________</w:t>
      </w:r>
    </w:p>
    <w:p w14:paraId="3542D82C" w14:textId="56841761" w:rsidR="001765E0" w:rsidRPr="00C97BDA" w:rsidRDefault="001765E0" w:rsidP="001765E0">
      <w:pPr>
        <w:spacing w:before="120" w:after="120" w:line="240" w:lineRule="auto"/>
        <w:jc w:val="both"/>
        <w:rPr>
          <w:rFonts w:ascii="Open Sans" w:eastAsia="Times New Roman" w:hAnsi="Open Sans" w:cs="Open Sans"/>
          <w:i/>
          <w:iCs/>
          <w:sz w:val="20"/>
          <w:szCs w:val="20"/>
          <w:lang w:val="es-ES" w:eastAsia="es-ES"/>
        </w:rPr>
      </w:pPr>
      <w:r w:rsidRPr="00C97BDA">
        <w:rPr>
          <w:rFonts w:ascii="Open Sans" w:eastAsia="Times New Roman" w:hAnsi="Open Sans" w:cs="Open Sans"/>
          <w:i/>
          <w:iCs/>
          <w:sz w:val="20"/>
          <w:szCs w:val="20"/>
          <w:lang w:val="es-ES" w:eastAsia="es-ES"/>
        </w:rPr>
        <w:t>___________</w:t>
      </w:r>
      <w:r w:rsidR="00F27C93" w:rsidRPr="00C97BDA">
        <w:rPr>
          <w:rFonts w:ascii="Open Sans" w:eastAsia="Times New Roman" w:hAnsi="Open Sans" w:cs="Open Sans"/>
          <w:i/>
          <w:iCs/>
          <w:sz w:val="20"/>
          <w:szCs w:val="20"/>
          <w:lang w:val="es-ES" w:eastAsia="es-ES"/>
        </w:rPr>
        <w:t>______________________________________________________________________________________</w:t>
      </w:r>
      <w:r w:rsidRPr="00C97BDA">
        <w:rPr>
          <w:rFonts w:ascii="Open Sans" w:eastAsia="Times New Roman" w:hAnsi="Open Sans" w:cs="Open Sans"/>
          <w:i/>
          <w:iCs/>
          <w:sz w:val="20"/>
          <w:szCs w:val="20"/>
          <w:lang w:val="es-ES" w:eastAsia="es-ES"/>
        </w:rPr>
        <w:t>__________</w:t>
      </w:r>
    </w:p>
    <w:p w14:paraId="28B321D6" w14:textId="77777777" w:rsidR="00F27C93" w:rsidRPr="00C97BDA" w:rsidRDefault="001765E0" w:rsidP="001765E0">
      <w:pPr>
        <w:spacing w:before="120" w:after="120" w:line="240" w:lineRule="auto"/>
        <w:jc w:val="both"/>
        <w:rPr>
          <w:rFonts w:ascii="Open Sans" w:eastAsia="Times New Roman" w:hAnsi="Open Sans" w:cs="Open Sans"/>
          <w:i/>
          <w:iCs/>
          <w:sz w:val="20"/>
          <w:szCs w:val="20"/>
          <w:lang w:val="es-ES" w:eastAsia="es-ES"/>
        </w:rPr>
      </w:pPr>
      <w:r w:rsidRPr="00C97BDA">
        <w:rPr>
          <w:rFonts w:ascii="Open Sans" w:eastAsia="Times New Roman" w:hAnsi="Open Sans" w:cs="Open Sans"/>
          <w:i/>
          <w:iCs/>
          <w:sz w:val="20"/>
          <w:szCs w:val="20"/>
          <w:lang w:val="es-ES" w:eastAsia="es-ES"/>
        </w:rPr>
        <w:t>2__________________________________________________________________________________________________________</w:t>
      </w:r>
    </w:p>
    <w:p w14:paraId="606BEF97" w14:textId="60DD6687" w:rsidR="001765E0" w:rsidRPr="00C97BDA" w:rsidRDefault="001765E0" w:rsidP="001765E0">
      <w:pPr>
        <w:spacing w:before="120" w:after="120" w:line="240" w:lineRule="auto"/>
        <w:jc w:val="both"/>
        <w:rPr>
          <w:rFonts w:ascii="Open Sans" w:eastAsia="Times New Roman" w:hAnsi="Open Sans" w:cs="Open Sans"/>
          <w:i/>
          <w:iCs/>
          <w:sz w:val="20"/>
          <w:szCs w:val="20"/>
          <w:lang w:val="es-ES" w:eastAsia="es-ES"/>
        </w:rPr>
      </w:pPr>
      <w:r w:rsidRPr="00C97BDA">
        <w:rPr>
          <w:rFonts w:ascii="Open Sans" w:eastAsia="Times New Roman" w:hAnsi="Open Sans" w:cs="Open Sans"/>
          <w:i/>
          <w:iCs/>
          <w:sz w:val="20"/>
          <w:szCs w:val="20"/>
          <w:lang w:val="es-ES" w:eastAsia="es-ES"/>
        </w:rPr>
        <w:t>_________________________________</w:t>
      </w:r>
      <w:r w:rsidR="00F27C93" w:rsidRPr="00C97BDA">
        <w:rPr>
          <w:rFonts w:ascii="Open Sans" w:eastAsia="Times New Roman" w:hAnsi="Open Sans" w:cs="Open Sans"/>
          <w:i/>
          <w:iCs/>
          <w:sz w:val="20"/>
          <w:szCs w:val="20"/>
          <w:lang w:val="es-ES" w:eastAsia="es-ES"/>
        </w:rPr>
        <w:t>______________________________________________________</w:t>
      </w:r>
      <w:r w:rsidRPr="00C97BDA">
        <w:rPr>
          <w:rFonts w:ascii="Open Sans" w:eastAsia="Times New Roman" w:hAnsi="Open Sans" w:cs="Open Sans"/>
          <w:i/>
          <w:iCs/>
          <w:sz w:val="20"/>
          <w:szCs w:val="20"/>
          <w:lang w:val="es-ES" w:eastAsia="es-ES"/>
        </w:rPr>
        <w:t>____________________</w:t>
      </w:r>
    </w:p>
    <w:p w14:paraId="27D36B5E" w14:textId="77777777" w:rsidR="001765E0" w:rsidRPr="00C97BDA" w:rsidRDefault="001765E0" w:rsidP="001765E0">
      <w:pPr>
        <w:spacing w:after="0" w:line="240" w:lineRule="auto"/>
        <w:jc w:val="both"/>
        <w:rPr>
          <w:rFonts w:ascii="Open Sans" w:eastAsia="Times New Roman" w:hAnsi="Open Sans" w:cs="Open Sans"/>
          <w:sz w:val="20"/>
          <w:szCs w:val="20"/>
          <w:lang w:val="es-ES" w:eastAsia="es-ES"/>
        </w:rPr>
      </w:pPr>
    </w:p>
    <w:p w14:paraId="117FCBA3" w14:textId="77777777" w:rsidR="00F27C93" w:rsidRPr="00C97BDA" w:rsidRDefault="001765E0" w:rsidP="001765E0">
      <w:pPr>
        <w:spacing w:after="0" w:line="240" w:lineRule="auto"/>
        <w:jc w:val="both"/>
        <w:rPr>
          <w:rFonts w:ascii="Open Sans" w:eastAsia="Times New Roman" w:hAnsi="Open Sans" w:cs="Open Sans"/>
          <w:b/>
          <w:sz w:val="20"/>
          <w:szCs w:val="20"/>
          <w:lang w:val="es-ES" w:eastAsia="es-ES"/>
        </w:rPr>
      </w:pPr>
      <w:r w:rsidRPr="00C97BDA">
        <w:rPr>
          <w:rFonts w:ascii="Open Sans" w:eastAsia="Times New Roman" w:hAnsi="Open Sans" w:cs="Open Sans"/>
          <w:b/>
          <w:sz w:val="20"/>
          <w:szCs w:val="20"/>
          <w:lang w:val="es-ES" w:eastAsia="es-ES"/>
        </w:rPr>
        <w:t>D)</w:t>
      </w:r>
      <w:r w:rsidR="00F27C93" w:rsidRPr="00C97BDA">
        <w:rPr>
          <w:rFonts w:ascii="Open Sans" w:eastAsia="Times New Roman" w:hAnsi="Open Sans" w:cs="Open Sans"/>
          <w:b/>
          <w:sz w:val="20"/>
          <w:szCs w:val="20"/>
          <w:lang w:val="es-ES" w:eastAsia="es-ES"/>
        </w:rPr>
        <w:t xml:space="preserve"> REMANENTE SUBVENCIÓN</w:t>
      </w:r>
    </w:p>
    <w:p w14:paraId="2DC2E073" w14:textId="1D3D38FE" w:rsidR="001765E0" w:rsidRPr="00C97BDA" w:rsidRDefault="001765E0" w:rsidP="001765E0">
      <w:pPr>
        <w:spacing w:after="0" w:line="240" w:lineRule="auto"/>
        <w:jc w:val="both"/>
        <w:rPr>
          <w:rFonts w:ascii="Open Sans" w:eastAsia="Times New Roman" w:hAnsi="Open Sans" w:cs="Open Sans"/>
          <w:sz w:val="20"/>
          <w:szCs w:val="20"/>
          <w:lang w:val="es-ES" w:eastAsia="es-ES"/>
        </w:rPr>
      </w:pPr>
      <w:r w:rsidRPr="00C97BDA">
        <w:rPr>
          <w:rFonts w:ascii="Open Sans" w:eastAsia="Times New Roman" w:hAnsi="Open Sans" w:cs="Open Sans"/>
          <w:sz w:val="20"/>
          <w:szCs w:val="20"/>
          <w:lang w:val="es-ES" w:eastAsia="es-ES"/>
        </w:rPr>
        <w:t>De acuerdo con el artículo 58.2 de la Ordenanza general de subvenciones del Consejo Insular de Mallorca, en el caso que la justificación definitiva presentada sea de un importe inferior al de la subvención concedida</w:t>
      </w:r>
    </w:p>
    <w:p w14:paraId="28296103" w14:textId="77777777" w:rsidR="001765E0" w:rsidRPr="00C97BDA" w:rsidRDefault="001765E0" w:rsidP="001765E0">
      <w:pPr>
        <w:spacing w:after="0" w:line="240" w:lineRule="auto"/>
        <w:jc w:val="both"/>
        <w:rPr>
          <w:rFonts w:ascii="Open Sans" w:eastAsia="Times New Roman" w:hAnsi="Open Sans" w:cs="Open Sans"/>
          <w:sz w:val="20"/>
          <w:szCs w:val="20"/>
          <w:lang w:val="es-ES" w:eastAsia="es-ES"/>
        </w:rPr>
      </w:pPr>
    </w:p>
    <w:p w14:paraId="567B83A2" w14:textId="77777777" w:rsidR="001765E0" w:rsidRPr="00C97BDA" w:rsidRDefault="001765E0" w:rsidP="001765E0">
      <w:pPr>
        <w:spacing w:after="120" w:line="300" w:lineRule="atLeast"/>
        <w:jc w:val="both"/>
        <w:rPr>
          <w:rFonts w:ascii="Open Sans" w:eastAsia="Times New Roman" w:hAnsi="Open Sans" w:cs="Open Sans"/>
          <w:sz w:val="20"/>
          <w:szCs w:val="20"/>
          <w:lang w:val="es-ES" w:eastAsia="es-ES"/>
        </w:rPr>
      </w:pPr>
      <w:r w:rsidRPr="00C97BDA">
        <w:rPr>
          <w:rFonts w:ascii="Open Sans" w:eastAsia="Times New Roman" w:hAnsi="Open Sans" w:cs="Open Sans"/>
          <w:sz w:val="20"/>
          <w:szCs w:val="20"/>
          <w:lang w:val="es-ES" w:eastAsia="es-ES"/>
        </w:rPr>
        <w:fldChar w:fldCharType="begin">
          <w:ffData>
            <w:name w:val="Casilla1"/>
            <w:enabled/>
            <w:calcOnExit w:val="0"/>
            <w:checkBox>
              <w:sizeAuto/>
              <w:default w:val="0"/>
            </w:checkBox>
          </w:ffData>
        </w:fldChar>
      </w:r>
      <w:r w:rsidRPr="00C97BDA">
        <w:rPr>
          <w:rFonts w:ascii="Open Sans" w:eastAsia="Times New Roman" w:hAnsi="Open Sans" w:cs="Open Sans"/>
          <w:sz w:val="20"/>
          <w:szCs w:val="20"/>
          <w:lang w:val="es-ES" w:eastAsia="es-ES"/>
        </w:rPr>
        <w:instrText xml:space="preserve"> FORMCHECKBOX </w:instrText>
      </w:r>
      <w:r w:rsidR="00E607B9">
        <w:rPr>
          <w:rFonts w:ascii="Open Sans" w:eastAsia="Times New Roman" w:hAnsi="Open Sans" w:cs="Open Sans"/>
          <w:sz w:val="20"/>
          <w:szCs w:val="20"/>
          <w:lang w:val="es-ES" w:eastAsia="es-ES"/>
        </w:rPr>
      </w:r>
      <w:r w:rsidR="00E607B9">
        <w:rPr>
          <w:rFonts w:ascii="Open Sans" w:eastAsia="Times New Roman" w:hAnsi="Open Sans" w:cs="Open Sans"/>
          <w:sz w:val="20"/>
          <w:szCs w:val="20"/>
          <w:lang w:val="es-ES" w:eastAsia="es-ES"/>
        </w:rPr>
        <w:fldChar w:fldCharType="separate"/>
      </w:r>
      <w:r w:rsidRPr="00C97BDA">
        <w:rPr>
          <w:rFonts w:ascii="Open Sans" w:eastAsia="Times New Roman" w:hAnsi="Open Sans" w:cs="Open Sans"/>
          <w:sz w:val="20"/>
          <w:szCs w:val="20"/>
          <w:lang w:val="es-ES" w:eastAsia="es-ES"/>
        </w:rPr>
        <w:fldChar w:fldCharType="end"/>
      </w:r>
      <w:r w:rsidRPr="00C97BDA">
        <w:rPr>
          <w:rFonts w:ascii="Open Sans" w:eastAsia="Times New Roman" w:hAnsi="Open Sans" w:cs="Open Sans"/>
          <w:sz w:val="20"/>
          <w:szCs w:val="20"/>
          <w:lang w:val="es-ES" w:eastAsia="es-ES"/>
        </w:rPr>
        <w:t xml:space="preserve"> Acepto renunciar al remanente de la subvención concedida.</w:t>
      </w:r>
    </w:p>
    <w:p w14:paraId="5B75CBFF" w14:textId="77777777" w:rsidR="001765E0" w:rsidRPr="00C97BDA" w:rsidRDefault="001765E0" w:rsidP="001765E0">
      <w:pPr>
        <w:spacing w:after="0" w:line="240" w:lineRule="auto"/>
        <w:jc w:val="both"/>
        <w:rPr>
          <w:rFonts w:ascii="Open Sans" w:eastAsia="Times New Roman" w:hAnsi="Open Sans" w:cs="Open Sans"/>
          <w:sz w:val="20"/>
          <w:szCs w:val="20"/>
          <w:lang w:val="es-ES" w:eastAsia="es-ES"/>
        </w:rPr>
      </w:pPr>
    </w:p>
    <w:p w14:paraId="511FCFED" w14:textId="77777777" w:rsidR="001765E0" w:rsidRPr="00C97BDA" w:rsidRDefault="001765E0" w:rsidP="001765E0">
      <w:pPr>
        <w:spacing w:after="0" w:line="240" w:lineRule="auto"/>
        <w:jc w:val="both"/>
        <w:rPr>
          <w:rFonts w:ascii="Open Sans" w:eastAsia="Times New Roman" w:hAnsi="Open Sans" w:cs="Open Sans"/>
          <w:sz w:val="20"/>
          <w:szCs w:val="20"/>
          <w:lang w:val="es-ES" w:eastAsia="es-ES"/>
        </w:rPr>
      </w:pPr>
    </w:p>
    <w:p w14:paraId="555FEC16" w14:textId="77777777" w:rsidR="001765E0" w:rsidRPr="00C97BDA" w:rsidRDefault="001765E0" w:rsidP="001765E0">
      <w:pPr>
        <w:spacing w:after="0" w:line="240" w:lineRule="auto"/>
        <w:jc w:val="both"/>
        <w:rPr>
          <w:rFonts w:ascii="Open Sans" w:eastAsia="Times New Roman" w:hAnsi="Open Sans" w:cs="Open Sans"/>
          <w:i/>
          <w:iCs/>
          <w:sz w:val="20"/>
          <w:szCs w:val="20"/>
          <w:lang w:val="es-ES" w:eastAsia="es-ES"/>
        </w:rPr>
      </w:pPr>
    </w:p>
    <w:p w14:paraId="330DD14E" w14:textId="77777777" w:rsidR="00F27C93" w:rsidRPr="00C97BDA" w:rsidRDefault="00F27C93" w:rsidP="00F27C93">
      <w:pPr>
        <w:spacing w:line="360" w:lineRule="auto"/>
        <w:rPr>
          <w:sz w:val="20"/>
          <w:szCs w:val="20"/>
          <w:lang w:val="es-ES"/>
        </w:rPr>
      </w:pPr>
      <w:r w:rsidRPr="00C97BDA">
        <w:rPr>
          <w:rFonts w:ascii="Open Sans" w:hAnsi="Open Sans" w:cs="Open Sans"/>
          <w:sz w:val="20"/>
          <w:szCs w:val="20"/>
          <w:lang w:val="es-ES" w:eastAsia="es-ES"/>
        </w:rPr>
        <w:t>[Firma de la persona beneficiaria o del representante legal]</w:t>
      </w:r>
    </w:p>
    <w:p w14:paraId="342373E1" w14:textId="77777777" w:rsidR="00F27C93" w:rsidRPr="00C97BDA" w:rsidRDefault="00F27C93" w:rsidP="00F27C93">
      <w:pPr>
        <w:rPr>
          <w:sz w:val="20"/>
          <w:szCs w:val="20"/>
          <w:lang w:val="es-ES"/>
        </w:rPr>
      </w:pPr>
      <w:r w:rsidRPr="00C97BDA">
        <w:rPr>
          <w:rFonts w:ascii="Open Sans" w:hAnsi="Open Sans" w:cs="Open Sans"/>
          <w:sz w:val="20"/>
          <w:szCs w:val="20"/>
          <w:lang w:val="es-ES" w:eastAsia="es-ES"/>
        </w:rPr>
        <w:tab/>
      </w:r>
      <w:r w:rsidRPr="00C97BDA">
        <w:rPr>
          <w:rFonts w:ascii="Open Sans" w:hAnsi="Open Sans" w:cs="Open Sans"/>
          <w:sz w:val="20"/>
          <w:szCs w:val="20"/>
          <w:lang w:val="es-ES" w:eastAsia="es-ES"/>
        </w:rPr>
        <w:tab/>
      </w:r>
    </w:p>
    <w:p w14:paraId="4F2150B6" w14:textId="77777777" w:rsidR="00F27C93" w:rsidRPr="00C97BDA" w:rsidRDefault="00F27C93" w:rsidP="00F27C93">
      <w:pPr>
        <w:rPr>
          <w:lang w:val="es-ES"/>
        </w:rPr>
      </w:pPr>
      <w:r w:rsidRPr="00C97BDA">
        <w:rPr>
          <w:rFonts w:ascii="Open Sans" w:hAnsi="Open Sans" w:cs="Open Sans"/>
          <w:sz w:val="20"/>
          <w:szCs w:val="20"/>
          <w:lang w:val="es-ES" w:eastAsia="es-ES"/>
        </w:rPr>
        <w:t>________, __________de_______________ de 2021</w:t>
      </w:r>
    </w:p>
    <w:p w14:paraId="51657820" w14:textId="77777777" w:rsidR="001765E0" w:rsidRPr="00C97BDA" w:rsidRDefault="001765E0" w:rsidP="001765E0">
      <w:pPr>
        <w:spacing w:after="0" w:line="240" w:lineRule="auto"/>
        <w:jc w:val="both"/>
        <w:rPr>
          <w:rFonts w:ascii="Open Sans" w:eastAsia="Times New Roman" w:hAnsi="Open Sans" w:cs="Open Sans"/>
          <w:sz w:val="20"/>
          <w:szCs w:val="20"/>
          <w:lang w:val="es-ES" w:eastAsia="es-ES"/>
        </w:rPr>
      </w:pPr>
    </w:p>
    <w:p w14:paraId="5B0FA96B" w14:textId="08980838" w:rsidR="001765E0" w:rsidRPr="00C97BDA" w:rsidRDefault="001765E0" w:rsidP="001765E0">
      <w:pPr>
        <w:spacing w:after="0" w:line="240" w:lineRule="auto"/>
        <w:jc w:val="both"/>
        <w:rPr>
          <w:rFonts w:ascii="Open Sans" w:eastAsia="Times New Roman" w:hAnsi="Open Sans" w:cs="Open Sans"/>
          <w:sz w:val="20"/>
          <w:szCs w:val="20"/>
          <w:lang w:val="es-ES" w:eastAsia="es-ES"/>
        </w:rPr>
      </w:pPr>
    </w:p>
    <w:p w14:paraId="4B801147" w14:textId="5A8BC77E" w:rsidR="00535245" w:rsidRPr="00C97BDA" w:rsidRDefault="00535245" w:rsidP="001765E0">
      <w:pPr>
        <w:spacing w:after="0" w:line="240" w:lineRule="auto"/>
        <w:jc w:val="both"/>
        <w:rPr>
          <w:rFonts w:ascii="Open Sans" w:eastAsia="Times New Roman" w:hAnsi="Open Sans" w:cs="Open Sans"/>
          <w:sz w:val="20"/>
          <w:szCs w:val="20"/>
          <w:lang w:val="es-ES" w:eastAsia="es-ES"/>
        </w:rPr>
      </w:pPr>
    </w:p>
    <w:p w14:paraId="3F7108A3" w14:textId="77777777" w:rsidR="00535245" w:rsidRPr="00C97BDA" w:rsidRDefault="00535245" w:rsidP="001765E0">
      <w:pPr>
        <w:spacing w:after="0" w:line="240" w:lineRule="auto"/>
        <w:jc w:val="both"/>
        <w:rPr>
          <w:rFonts w:ascii="Open Sans" w:eastAsia="Times New Roman" w:hAnsi="Open Sans" w:cs="Open Sans"/>
          <w:sz w:val="20"/>
          <w:szCs w:val="20"/>
          <w:lang w:val="es-ES" w:eastAsia="es-ES"/>
        </w:rPr>
      </w:pPr>
    </w:p>
    <w:p w14:paraId="02E364DC" w14:textId="77777777" w:rsidR="001765E0" w:rsidRPr="00C97BDA" w:rsidRDefault="001765E0" w:rsidP="001765E0">
      <w:pPr>
        <w:keepNext/>
        <w:spacing w:before="240" w:after="60" w:line="240" w:lineRule="auto"/>
        <w:jc w:val="both"/>
        <w:outlineLvl w:val="3"/>
        <w:rPr>
          <w:rFonts w:ascii="Open Sans" w:eastAsia="Times New Roman" w:hAnsi="Open Sans" w:cs="Open Sans"/>
          <w:b/>
          <w:bCs/>
          <w:sz w:val="20"/>
          <w:szCs w:val="20"/>
          <w:lang w:val="es-ES" w:eastAsia="es-ES"/>
        </w:rPr>
      </w:pPr>
      <w:r w:rsidRPr="00C97BDA">
        <w:rPr>
          <w:rFonts w:ascii="Open Sans" w:eastAsia="Times New Roman" w:hAnsi="Open Sans" w:cs="Open Sans"/>
          <w:b/>
          <w:bCs/>
          <w:sz w:val="20"/>
          <w:szCs w:val="20"/>
          <w:lang w:val="es-ES" w:eastAsia="es-ES"/>
        </w:rPr>
        <w:t>DEPARTAMENTO DE PROMOCIÓN ECONÓMICA Y DESARROLLO LOCAL</w:t>
      </w:r>
    </w:p>
    <w:p w14:paraId="6B3B03CF" w14:textId="77777777" w:rsidR="001765E0" w:rsidRPr="00C97BDA" w:rsidRDefault="001765E0">
      <w:pPr>
        <w:rPr>
          <w:rFonts w:ascii="Open Sans" w:hAnsi="Open Sans" w:cs="Open Sans"/>
          <w:sz w:val="20"/>
          <w:szCs w:val="20"/>
          <w:lang w:val="es-ES"/>
        </w:rPr>
      </w:pPr>
    </w:p>
    <w:sectPr w:rsidR="001765E0" w:rsidRPr="00C97BDA" w:rsidSect="00BF0FDE">
      <w:headerReference w:type="default" r:id="rId11"/>
      <w:footerReference w:type="default" r:id="rId12"/>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5AA25F" w14:textId="77777777" w:rsidR="002E34A4" w:rsidRDefault="002E34A4" w:rsidP="00BF0FDE">
      <w:pPr>
        <w:spacing w:after="0" w:line="240" w:lineRule="auto"/>
      </w:pPr>
      <w:r>
        <w:separator/>
      </w:r>
    </w:p>
  </w:endnote>
  <w:endnote w:type="continuationSeparator" w:id="0">
    <w:p w14:paraId="56400443" w14:textId="77777777" w:rsidR="002E34A4" w:rsidRDefault="002E34A4" w:rsidP="00BF0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Condensed">
    <w:altName w:val="Sylfaen"/>
    <w:panose1 w:val="020B0606030804020204"/>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20B0606030504020204"/>
    <w:charset w:val="00"/>
    <w:family w:val="swiss"/>
    <w:pitch w:val="variable"/>
    <w:sig w:usb0="E00002EF" w:usb1="4000205B" w:usb2="00000028"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BoldMT">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2682685"/>
      <w:docPartObj>
        <w:docPartGallery w:val="Page Numbers (Bottom of Page)"/>
        <w:docPartUnique/>
      </w:docPartObj>
    </w:sdtPr>
    <w:sdtEndPr/>
    <w:sdtContent>
      <w:p w14:paraId="113F315B" w14:textId="015C0B99" w:rsidR="002E34A4" w:rsidRDefault="002E34A4">
        <w:pPr>
          <w:pStyle w:val="Peu"/>
          <w:jc w:val="right"/>
        </w:pPr>
        <w:r>
          <w:fldChar w:fldCharType="begin"/>
        </w:r>
        <w:r>
          <w:instrText>PAGE   \* MERGEFORMAT</w:instrText>
        </w:r>
        <w:r>
          <w:fldChar w:fldCharType="separate"/>
        </w:r>
        <w:r w:rsidR="00E607B9">
          <w:rPr>
            <w:noProof/>
          </w:rPr>
          <w:t>13</w:t>
        </w:r>
        <w:r>
          <w:fldChar w:fldCharType="end"/>
        </w:r>
      </w:p>
    </w:sdtContent>
  </w:sdt>
  <w:p w14:paraId="40552DCD" w14:textId="77777777" w:rsidR="002E34A4" w:rsidRDefault="002E34A4">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7F373" w14:textId="77777777" w:rsidR="002E34A4" w:rsidRDefault="002E34A4" w:rsidP="00BF0FDE">
      <w:pPr>
        <w:spacing w:after="0" w:line="240" w:lineRule="auto"/>
      </w:pPr>
      <w:r>
        <w:separator/>
      </w:r>
    </w:p>
  </w:footnote>
  <w:footnote w:type="continuationSeparator" w:id="0">
    <w:p w14:paraId="444F105F" w14:textId="77777777" w:rsidR="002E34A4" w:rsidRDefault="002E34A4" w:rsidP="00BF0F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988A2C" w14:textId="0DC624B0" w:rsidR="002E34A4" w:rsidRPr="00142B9C" w:rsidRDefault="002E34A4" w:rsidP="00BF0FDE">
    <w:pPr>
      <w:tabs>
        <w:tab w:val="left" w:pos="7155"/>
      </w:tabs>
      <w:ind w:left="-993"/>
      <w:rPr>
        <w:rFonts w:ascii="Arial" w:hAnsi="Arial" w:cs="Arial"/>
        <w:color w:val="AEAAAA" w:themeColor="background2" w:themeShade="BF"/>
        <w:sz w:val="26"/>
        <w:szCs w:val="26"/>
      </w:rPr>
    </w:pPr>
  </w:p>
  <w:p w14:paraId="40F99087" w14:textId="77777777" w:rsidR="002E34A4" w:rsidRDefault="002E34A4">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62C16"/>
    <w:multiLevelType w:val="hybridMultilevel"/>
    <w:tmpl w:val="0A467F34"/>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07BB527A"/>
    <w:multiLevelType w:val="hybridMultilevel"/>
    <w:tmpl w:val="441A04D0"/>
    <w:lvl w:ilvl="0" w:tplc="0403000F">
      <w:start w:val="6"/>
      <w:numFmt w:val="decimal"/>
      <w:lvlText w:val="%1."/>
      <w:lvlJc w:val="left"/>
      <w:pPr>
        <w:ind w:left="720" w:hanging="360"/>
      </w:pPr>
      <w:rPr>
        <w:rFonts w:eastAsia="Times New Roman"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90E127C"/>
    <w:multiLevelType w:val="hybridMultilevel"/>
    <w:tmpl w:val="A11AEBB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0A97656C"/>
    <w:multiLevelType w:val="hybridMultilevel"/>
    <w:tmpl w:val="7A6CF724"/>
    <w:lvl w:ilvl="0" w:tplc="04030001">
      <w:start w:val="1"/>
      <w:numFmt w:val="bullet"/>
      <w:lvlText w:val=""/>
      <w:lvlJc w:val="left"/>
      <w:pPr>
        <w:ind w:left="1068" w:hanging="360"/>
      </w:pPr>
      <w:rPr>
        <w:rFonts w:ascii="Symbol" w:hAnsi="Symbol"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
    <w:nsid w:val="0CE02800"/>
    <w:multiLevelType w:val="hybridMultilevel"/>
    <w:tmpl w:val="707A71B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0E046AC6"/>
    <w:multiLevelType w:val="hybridMultilevel"/>
    <w:tmpl w:val="09F8E5B2"/>
    <w:lvl w:ilvl="0" w:tplc="04030001">
      <w:start w:val="1"/>
      <w:numFmt w:val="bullet"/>
      <w:lvlText w:val=""/>
      <w:lvlJc w:val="left"/>
      <w:pPr>
        <w:ind w:left="1068" w:hanging="360"/>
      </w:pPr>
      <w:rPr>
        <w:rFonts w:ascii="Symbol" w:hAnsi="Symbol"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6">
    <w:nsid w:val="137930DB"/>
    <w:multiLevelType w:val="hybridMultilevel"/>
    <w:tmpl w:val="E2E60BC6"/>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13D05585"/>
    <w:multiLevelType w:val="hybridMultilevel"/>
    <w:tmpl w:val="E2E60BC6"/>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CAB7E70"/>
    <w:multiLevelType w:val="hybridMultilevel"/>
    <w:tmpl w:val="6AF239B0"/>
    <w:lvl w:ilvl="0" w:tplc="845425A8">
      <w:start w:val="1"/>
      <w:numFmt w:val="bullet"/>
      <w:lvlText w:val="□"/>
      <w:lvlJc w:val="center"/>
      <w:pPr>
        <w:ind w:left="786" w:hanging="360"/>
      </w:pPr>
      <w:rPr>
        <w:rFonts w:ascii="DejaVu Sans Condensed" w:hAnsi="DejaVu Sans Condensed" w:hint="default"/>
        <w:color w:val="auto"/>
      </w:rPr>
    </w:lvl>
    <w:lvl w:ilvl="1" w:tplc="04030003">
      <w:start w:val="1"/>
      <w:numFmt w:val="bullet"/>
      <w:lvlText w:val="o"/>
      <w:lvlJc w:val="left"/>
      <w:pPr>
        <w:ind w:left="1582" w:hanging="360"/>
      </w:pPr>
      <w:rPr>
        <w:rFonts w:ascii="Courier New" w:hAnsi="Courier New" w:cs="Courier New" w:hint="default"/>
      </w:rPr>
    </w:lvl>
    <w:lvl w:ilvl="2" w:tplc="04030005">
      <w:start w:val="1"/>
      <w:numFmt w:val="bullet"/>
      <w:lvlText w:val=""/>
      <w:lvlJc w:val="left"/>
      <w:pPr>
        <w:ind w:left="2302" w:hanging="360"/>
      </w:pPr>
      <w:rPr>
        <w:rFonts w:ascii="Wingdings" w:hAnsi="Wingdings" w:hint="default"/>
      </w:rPr>
    </w:lvl>
    <w:lvl w:ilvl="3" w:tplc="04030001" w:tentative="1">
      <w:start w:val="1"/>
      <w:numFmt w:val="bullet"/>
      <w:lvlText w:val=""/>
      <w:lvlJc w:val="left"/>
      <w:pPr>
        <w:ind w:left="3022" w:hanging="360"/>
      </w:pPr>
      <w:rPr>
        <w:rFonts w:ascii="Symbol" w:hAnsi="Symbol" w:hint="default"/>
      </w:rPr>
    </w:lvl>
    <w:lvl w:ilvl="4" w:tplc="04030003" w:tentative="1">
      <w:start w:val="1"/>
      <w:numFmt w:val="bullet"/>
      <w:lvlText w:val="o"/>
      <w:lvlJc w:val="left"/>
      <w:pPr>
        <w:ind w:left="3742" w:hanging="360"/>
      </w:pPr>
      <w:rPr>
        <w:rFonts w:ascii="Courier New" w:hAnsi="Courier New" w:cs="Courier New" w:hint="default"/>
      </w:rPr>
    </w:lvl>
    <w:lvl w:ilvl="5" w:tplc="04030005" w:tentative="1">
      <w:start w:val="1"/>
      <w:numFmt w:val="bullet"/>
      <w:lvlText w:val=""/>
      <w:lvlJc w:val="left"/>
      <w:pPr>
        <w:ind w:left="4462" w:hanging="360"/>
      </w:pPr>
      <w:rPr>
        <w:rFonts w:ascii="Wingdings" w:hAnsi="Wingdings" w:hint="default"/>
      </w:rPr>
    </w:lvl>
    <w:lvl w:ilvl="6" w:tplc="04030001" w:tentative="1">
      <w:start w:val="1"/>
      <w:numFmt w:val="bullet"/>
      <w:lvlText w:val=""/>
      <w:lvlJc w:val="left"/>
      <w:pPr>
        <w:ind w:left="5182" w:hanging="360"/>
      </w:pPr>
      <w:rPr>
        <w:rFonts w:ascii="Symbol" w:hAnsi="Symbol" w:hint="default"/>
      </w:rPr>
    </w:lvl>
    <w:lvl w:ilvl="7" w:tplc="04030003" w:tentative="1">
      <w:start w:val="1"/>
      <w:numFmt w:val="bullet"/>
      <w:lvlText w:val="o"/>
      <w:lvlJc w:val="left"/>
      <w:pPr>
        <w:ind w:left="5902" w:hanging="360"/>
      </w:pPr>
      <w:rPr>
        <w:rFonts w:ascii="Courier New" w:hAnsi="Courier New" w:cs="Courier New" w:hint="default"/>
      </w:rPr>
    </w:lvl>
    <w:lvl w:ilvl="8" w:tplc="04030005" w:tentative="1">
      <w:start w:val="1"/>
      <w:numFmt w:val="bullet"/>
      <w:lvlText w:val=""/>
      <w:lvlJc w:val="left"/>
      <w:pPr>
        <w:ind w:left="6622" w:hanging="360"/>
      </w:pPr>
      <w:rPr>
        <w:rFonts w:ascii="Wingdings" w:hAnsi="Wingdings" w:hint="default"/>
      </w:rPr>
    </w:lvl>
  </w:abstractNum>
  <w:abstractNum w:abstractNumId="9">
    <w:nsid w:val="1E2647F7"/>
    <w:multiLevelType w:val="hybridMultilevel"/>
    <w:tmpl w:val="15A6BFA0"/>
    <w:lvl w:ilvl="0" w:tplc="CB4EEEA0">
      <w:start w:val="1"/>
      <w:numFmt w:val="decimal"/>
      <w:lvlText w:val="%1."/>
      <w:lvlJc w:val="left"/>
      <w:pPr>
        <w:ind w:left="720" w:hanging="360"/>
      </w:pPr>
      <w:rPr>
        <w:rFonts w:ascii="Arial" w:eastAsia="Times New Roman" w:hAnsi="Aria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1F400E2F"/>
    <w:multiLevelType w:val="hybridMultilevel"/>
    <w:tmpl w:val="F8E65032"/>
    <w:lvl w:ilvl="0" w:tplc="04030015">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1F5958C5"/>
    <w:multiLevelType w:val="hybridMultilevel"/>
    <w:tmpl w:val="AF0A9FE8"/>
    <w:lvl w:ilvl="0" w:tplc="04030001">
      <w:start w:val="1"/>
      <w:numFmt w:val="bullet"/>
      <w:lvlText w:val=""/>
      <w:lvlJc w:val="left"/>
      <w:pPr>
        <w:ind w:left="1068" w:hanging="360"/>
      </w:pPr>
      <w:rPr>
        <w:rFonts w:ascii="Symbol" w:hAnsi="Symbol"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220B459F"/>
    <w:multiLevelType w:val="hybridMultilevel"/>
    <w:tmpl w:val="72B88F88"/>
    <w:lvl w:ilvl="0" w:tplc="B178D1B6">
      <w:start w:val="10"/>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85E668B"/>
    <w:multiLevelType w:val="hybridMultilevel"/>
    <w:tmpl w:val="6AF6F4CC"/>
    <w:lvl w:ilvl="0" w:tplc="BE044314">
      <w:start w:val="2"/>
      <w:numFmt w:val="decimal"/>
      <w:lvlText w:val="%1."/>
      <w:lvlJc w:val="left"/>
      <w:pPr>
        <w:ind w:left="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E2D45D30">
      <w:start w:val="1"/>
      <w:numFmt w:val="lowerLetter"/>
      <w:lvlText w:val="%2"/>
      <w:lvlJc w:val="left"/>
      <w:pPr>
        <w:ind w:left="10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7F46391E">
      <w:start w:val="1"/>
      <w:numFmt w:val="lowerRoman"/>
      <w:lvlText w:val="%3"/>
      <w:lvlJc w:val="left"/>
      <w:pPr>
        <w:ind w:left="18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BBA41DAA">
      <w:start w:val="1"/>
      <w:numFmt w:val="decimal"/>
      <w:lvlText w:val="%4"/>
      <w:lvlJc w:val="left"/>
      <w:pPr>
        <w:ind w:left="25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6DCCA0FE">
      <w:start w:val="1"/>
      <w:numFmt w:val="lowerLetter"/>
      <w:lvlText w:val="%5"/>
      <w:lvlJc w:val="left"/>
      <w:pPr>
        <w:ind w:left="324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DFDEDC08">
      <w:start w:val="1"/>
      <w:numFmt w:val="lowerRoman"/>
      <w:lvlText w:val="%6"/>
      <w:lvlJc w:val="left"/>
      <w:pPr>
        <w:ind w:left="396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A4B0A76C">
      <w:start w:val="1"/>
      <w:numFmt w:val="decimal"/>
      <w:lvlText w:val="%7"/>
      <w:lvlJc w:val="left"/>
      <w:pPr>
        <w:ind w:left="468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79263D46">
      <w:start w:val="1"/>
      <w:numFmt w:val="lowerLetter"/>
      <w:lvlText w:val="%8"/>
      <w:lvlJc w:val="left"/>
      <w:pPr>
        <w:ind w:left="540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0BDA11DC">
      <w:start w:val="1"/>
      <w:numFmt w:val="lowerRoman"/>
      <w:lvlText w:val="%9"/>
      <w:lvlJc w:val="left"/>
      <w:pPr>
        <w:ind w:left="6120"/>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4">
    <w:nsid w:val="3198422C"/>
    <w:multiLevelType w:val="hybridMultilevel"/>
    <w:tmpl w:val="AF1EB0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385968F3"/>
    <w:multiLevelType w:val="multilevel"/>
    <w:tmpl w:val="A3462398"/>
    <w:lvl w:ilvl="0">
      <w:start w:val="1"/>
      <w:numFmt w:val="decimal"/>
      <w:lvlText w:val="%1"/>
      <w:lvlJc w:val="left"/>
      <w:pPr>
        <w:ind w:left="360" w:hanging="360"/>
      </w:pPr>
      <w:rPr>
        <w:rFonts w:cs="Times New Roman" w:hint="default"/>
      </w:rPr>
    </w:lvl>
    <w:lvl w:ilvl="1">
      <w:start w:val="1"/>
      <w:numFmt w:val="decimal"/>
      <w:lvlText w:val="%2."/>
      <w:lvlJc w:val="left"/>
      <w:pPr>
        <w:ind w:left="360" w:hanging="360"/>
      </w:pPr>
      <w:rPr>
        <w:rFonts w:ascii="Open Sans" w:eastAsia="Batang" w:hAnsi="Open Sans" w:cs="Open Sans"/>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6">
    <w:nsid w:val="39AB1D11"/>
    <w:multiLevelType w:val="hybridMultilevel"/>
    <w:tmpl w:val="F61ADB2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3A477FA1"/>
    <w:multiLevelType w:val="hybridMultilevel"/>
    <w:tmpl w:val="23327A34"/>
    <w:lvl w:ilvl="0" w:tplc="04030001">
      <w:start w:val="1"/>
      <w:numFmt w:val="bullet"/>
      <w:lvlText w:val=""/>
      <w:lvlJc w:val="left"/>
      <w:pPr>
        <w:ind w:left="720" w:hanging="360"/>
      </w:pPr>
      <w:rPr>
        <w:rFonts w:ascii="Symbol" w:hAnsi="Symbol"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3BB26906"/>
    <w:multiLevelType w:val="hybridMultilevel"/>
    <w:tmpl w:val="EAF41176"/>
    <w:lvl w:ilvl="0" w:tplc="0403000F">
      <w:start w:val="13"/>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D6A51C1"/>
    <w:multiLevelType w:val="hybridMultilevel"/>
    <w:tmpl w:val="C1F67E28"/>
    <w:lvl w:ilvl="0" w:tplc="04030015">
      <w:start w:val="1"/>
      <w:numFmt w:val="upperLetter"/>
      <w:lvlText w:val="%1."/>
      <w:lvlJc w:val="left"/>
      <w:pPr>
        <w:ind w:left="720" w:hanging="360"/>
      </w:pPr>
      <w:rPr>
        <w:rFonts w:hint="default"/>
      </w:rPr>
    </w:lvl>
    <w:lvl w:ilvl="1" w:tplc="22B6F5F6">
      <w:start w:val="1"/>
      <w:numFmt w:val="decimal"/>
      <w:lvlText w:val="%2."/>
      <w:lvlJc w:val="left"/>
      <w:pPr>
        <w:ind w:left="1440" w:hanging="360"/>
      </w:pPr>
      <w:rPr>
        <w:rFonts w:ascii="Open Sans" w:eastAsia="Batang" w:hAnsi="Open Sans" w:cs="Open Sans"/>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3FE33526"/>
    <w:multiLevelType w:val="hybridMultilevel"/>
    <w:tmpl w:val="26EEF58C"/>
    <w:lvl w:ilvl="0" w:tplc="09F44D62">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2A57BD5"/>
    <w:multiLevelType w:val="hybridMultilevel"/>
    <w:tmpl w:val="FBAEE412"/>
    <w:lvl w:ilvl="0" w:tplc="845425A8">
      <w:start w:val="1"/>
      <w:numFmt w:val="bullet"/>
      <w:lvlText w:val="□"/>
      <w:lvlJc w:val="center"/>
      <w:pPr>
        <w:ind w:left="720" w:hanging="360"/>
      </w:pPr>
      <w:rPr>
        <w:rFonts w:ascii="DejaVu Sans Condensed" w:hAnsi="DejaVu Sans Condensed"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91903A0"/>
    <w:multiLevelType w:val="hybridMultilevel"/>
    <w:tmpl w:val="96D29C56"/>
    <w:lvl w:ilvl="0" w:tplc="04030001">
      <w:start w:val="1"/>
      <w:numFmt w:val="bullet"/>
      <w:lvlText w:val=""/>
      <w:lvlJc w:val="left"/>
      <w:pPr>
        <w:ind w:left="1068" w:hanging="360"/>
      </w:pPr>
      <w:rPr>
        <w:rFonts w:ascii="Symbol" w:hAnsi="Symbol"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nsid w:val="4F773BEB"/>
    <w:multiLevelType w:val="hybridMultilevel"/>
    <w:tmpl w:val="C1F67E28"/>
    <w:lvl w:ilvl="0" w:tplc="04030015">
      <w:start w:val="1"/>
      <w:numFmt w:val="upperLetter"/>
      <w:lvlText w:val="%1."/>
      <w:lvlJc w:val="left"/>
      <w:pPr>
        <w:ind w:left="720" w:hanging="360"/>
      </w:pPr>
      <w:rPr>
        <w:rFonts w:hint="default"/>
      </w:rPr>
    </w:lvl>
    <w:lvl w:ilvl="1" w:tplc="22B6F5F6">
      <w:start w:val="1"/>
      <w:numFmt w:val="decimal"/>
      <w:lvlText w:val="%2."/>
      <w:lvlJc w:val="left"/>
      <w:pPr>
        <w:ind w:left="1440" w:hanging="360"/>
      </w:pPr>
      <w:rPr>
        <w:rFonts w:ascii="Open Sans" w:eastAsia="Batang" w:hAnsi="Open Sans" w:cs="Open Sans"/>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549B0513"/>
    <w:multiLevelType w:val="hybridMultilevel"/>
    <w:tmpl w:val="B106ABF6"/>
    <w:lvl w:ilvl="0" w:tplc="A01CEA30">
      <w:start w:val="1"/>
      <w:numFmt w:val="bullet"/>
      <w:lvlText w:val="-"/>
      <w:lvlJc w:val="left"/>
      <w:pPr>
        <w:ind w:left="1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AFE0C470">
      <w:start w:val="1"/>
      <w:numFmt w:val="bullet"/>
      <w:lvlText w:val="o"/>
      <w:lvlJc w:val="left"/>
      <w:pPr>
        <w:ind w:left="10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D12B2DC">
      <w:start w:val="1"/>
      <w:numFmt w:val="bullet"/>
      <w:lvlText w:val="▪"/>
      <w:lvlJc w:val="left"/>
      <w:pPr>
        <w:ind w:left="1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AC88262">
      <w:start w:val="1"/>
      <w:numFmt w:val="bullet"/>
      <w:lvlText w:val="•"/>
      <w:lvlJc w:val="left"/>
      <w:pPr>
        <w:ind w:left="25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C20415C">
      <w:start w:val="1"/>
      <w:numFmt w:val="bullet"/>
      <w:lvlText w:val="o"/>
      <w:lvlJc w:val="left"/>
      <w:pPr>
        <w:ind w:left="32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ED34627A">
      <w:start w:val="1"/>
      <w:numFmt w:val="bullet"/>
      <w:lvlText w:val="▪"/>
      <w:lvlJc w:val="left"/>
      <w:pPr>
        <w:ind w:left="39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F0E7BCA">
      <w:start w:val="1"/>
      <w:numFmt w:val="bullet"/>
      <w:lvlText w:val="•"/>
      <w:lvlJc w:val="left"/>
      <w:pPr>
        <w:ind w:left="4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6ACB074">
      <w:start w:val="1"/>
      <w:numFmt w:val="bullet"/>
      <w:lvlText w:val="o"/>
      <w:lvlJc w:val="left"/>
      <w:pPr>
        <w:ind w:left="54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A2AF8F4">
      <w:start w:val="1"/>
      <w:numFmt w:val="bullet"/>
      <w:lvlText w:val="▪"/>
      <w:lvlJc w:val="left"/>
      <w:pPr>
        <w:ind w:left="61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5">
    <w:nsid w:val="560B1EB8"/>
    <w:multiLevelType w:val="hybridMultilevel"/>
    <w:tmpl w:val="5726C3B8"/>
    <w:lvl w:ilvl="0" w:tplc="0C0A000F">
      <w:start w:val="1"/>
      <w:numFmt w:val="decimal"/>
      <w:lvlText w:val="%1."/>
      <w:lvlJc w:val="left"/>
      <w:pPr>
        <w:ind w:left="1004" w:hanging="360"/>
      </w:pPr>
      <w:rPr>
        <w:rFonts w:hint="default"/>
      </w:rPr>
    </w:lvl>
    <w:lvl w:ilvl="1" w:tplc="0C0A0003">
      <w:start w:val="1"/>
      <w:numFmt w:val="bullet"/>
      <w:lvlText w:val="o"/>
      <w:lvlJc w:val="left"/>
      <w:pPr>
        <w:ind w:left="1724" w:hanging="360"/>
      </w:pPr>
      <w:rPr>
        <w:rFonts w:ascii="Courier New" w:hAnsi="Courier New" w:cs="Courier New" w:hint="default"/>
      </w:rPr>
    </w:lvl>
    <w:lvl w:ilvl="2" w:tplc="DD7A4A84">
      <w:start w:val="1"/>
      <w:numFmt w:val="lowerLetter"/>
      <w:lvlText w:val="%3)"/>
      <w:lvlJc w:val="left"/>
      <w:pPr>
        <w:ind w:left="2444" w:hanging="360"/>
      </w:pPr>
      <w:rPr>
        <w:rFonts w:hint="default"/>
      </w:rPr>
    </w:lvl>
    <w:lvl w:ilvl="3" w:tplc="BD6082CA">
      <w:start w:val="1"/>
      <w:numFmt w:val="lowerLetter"/>
      <w:lvlText w:val="%4)"/>
      <w:lvlJc w:val="left"/>
      <w:pPr>
        <w:ind w:left="3164" w:hanging="360"/>
      </w:pPr>
      <w:rPr>
        <w:rFonts w:ascii="Times New Roman" w:eastAsia="Calibri" w:hAnsi="Times New Roman" w:cs="Times New Roman"/>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nsid w:val="56205A55"/>
    <w:multiLevelType w:val="hybridMultilevel"/>
    <w:tmpl w:val="507E72D6"/>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589F2184"/>
    <w:multiLevelType w:val="hybridMultilevel"/>
    <w:tmpl w:val="043843D2"/>
    <w:lvl w:ilvl="0" w:tplc="04030001">
      <w:start w:val="1"/>
      <w:numFmt w:val="bullet"/>
      <w:lvlText w:val=""/>
      <w:lvlJc w:val="left"/>
      <w:pPr>
        <w:ind w:left="1068" w:hanging="360"/>
      </w:pPr>
      <w:rPr>
        <w:rFonts w:ascii="Symbol" w:hAnsi="Symbol"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8">
    <w:nsid w:val="5F743FAD"/>
    <w:multiLevelType w:val="hybridMultilevel"/>
    <w:tmpl w:val="0172D626"/>
    <w:lvl w:ilvl="0" w:tplc="04030001">
      <w:start w:val="1"/>
      <w:numFmt w:val="bullet"/>
      <w:lvlText w:val=""/>
      <w:lvlJc w:val="left"/>
      <w:pPr>
        <w:ind w:left="1068" w:hanging="360"/>
      </w:pPr>
      <w:rPr>
        <w:rFonts w:ascii="Symbol" w:hAnsi="Symbol" w:hint="default"/>
      </w:r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9">
    <w:nsid w:val="63260137"/>
    <w:multiLevelType w:val="hybridMultilevel"/>
    <w:tmpl w:val="CE98327E"/>
    <w:lvl w:ilvl="0" w:tplc="0403000F">
      <w:start w:val="14"/>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68F5592D"/>
    <w:multiLevelType w:val="hybridMultilevel"/>
    <w:tmpl w:val="801ADC0E"/>
    <w:lvl w:ilvl="0" w:tplc="5BF2D504">
      <w:start w:val="2"/>
      <w:numFmt w:val="bullet"/>
      <w:lvlText w:val="-"/>
      <w:lvlJc w:val="left"/>
      <w:pPr>
        <w:ind w:left="502" w:hanging="360"/>
      </w:pPr>
      <w:rPr>
        <w:rFonts w:ascii="Open Sans" w:eastAsiaTheme="minorHAnsi" w:hAnsi="Open Sans" w:cs="Open San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6B347C3E"/>
    <w:multiLevelType w:val="hybridMultilevel"/>
    <w:tmpl w:val="58E6CFBC"/>
    <w:lvl w:ilvl="0" w:tplc="0403000F">
      <w:start w:val="1"/>
      <w:numFmt w:val="decimal"/>
      <w:lvlText w:val="%1."/>
      <w:lvlJc w:val="left"/>
      <w:pPr>
        <w:ind w:left="720" w:hanging="360"/>
      </w:pPr>
    </w:lvl>
    <w:lvl w:ilvl="1" w:tplc="04030001">
      <w:start w:val="1"/>
      <w:numFmt w:val="bullet"/>
      <w:lvlText w:val=""/>
      <w:lvlJc w:val="left"/>
      <w:pPr>
        <w:ind w:left="1440" w:hanging="360"/>
      </w:pPr>
      <w:rPr>
        <w:rFonts w:ascii="Symbol" w:hAnsi="Symbo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6BFB3EC8"/>
    <w:multiLevelType w:val="hybridMultilevel"/>
    <w:tmpl w:val="5F325FA4"/>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73EA2293"/>
    <w:multiLevelType w:val="hybridMultilevel"/>
    <w:tmpl w:val="1A020AC6"/>
    <w:lvl w:ilvl="0" w:tplc="3B965728">
      <w:numFmt w:val="bullet"/>
      <w:lvlText w:val="-"/>
      <w:lvlJc w:val="left"/>
      <w:pPr>
        <w:ind w:left="1776" w:hanging="360"/>
      </w:pPr>
      <w:rPr>
        <w:rFonts w:ascii="Open Sans" w:eastAsiaTheme="minorHAnsi" w:hAnsi="Open Sans" w:cs="Open Sans" w:hint="default"/>
      </w:rPr>
    </w:lvl>
    <w:lvl w:ilvl="1" w:tplc="04030003" w:tentative="1">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4">
    <w:nsid w:val="7B6C2526"/>
    <w:multiLevelType w:val="multilevel"/>
    <w:tmpl w:val="D3B8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D3B0730"/>
    <w:multiLevelType w:val="hybridMultilevel"/>
    <w:tmpl w:val="FC7E2F6C"/>
    <w:lvl w:ilvl="0" w:tplc="0403000F">
      <w:start w:val="6"/>
      <w:numFmt w:val="decimal"/>
      <w:lvlText w:val="%1."/>
      <w:lvlJc w:val="left"/>
      <w:pPr>
        <w:ind w:left="720" w:hanging="360"/>
      </w:pPr>
      <w:rPr>
        <w:rFonts w:eastAsia="Times New Roman"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20"/>
  </w:num>
  <w:num w:numId="2">
    <w:abstractNumId w:val="7"/>
  </w:num>
  <w:num w:numId="3">
    <w:abstractNumId w:val="30"/>
  </w:num>
  <w:num w:numId="4">
    <w:abstractNumId w:val="0"/>
  </w:num>
  <w:num w:numId="5">
    <w:abstractNumId w:val="15"/>
  </w:num>
  <w:num w:numId="6">
    <w:abstractNumId w:val="33"/>
  </w:num>
  <w:num w:numId="7">
    <w:abstractNumId w:val="25"/>
  </w:num>
  <w:num w:numId="8">
    <w:abstractNumId w:val="12"/>
  </w:num>
  <w:num w:numId="9">
    <w:abstractNumId w:val="34"/>
  </w:num>
  <w:num w:numId="10">
    <w:abstractNumId w:val="32"/>
  </w:num>
  <w:num w:numId="11">
    <w:abstractNumId w:val="31"/>
  </w:num>
  <w:num w:numId="12">
    <w:abstractNumId w:val="5"/>
  </w:num>
  <w:num w:numId="13">
    <w:abstractNumId w:val="22"/>
  </w:num>
  <w:num w:numId="14">
    <w:abstractNumId w:val="28"/>
  </w:num>
  <w:num w:numId="15">
    <w:abstractNumId w:val="3"/>
  </w:num>
  <w:num w:numId="16">
    <w:abstractNumId w:val="27"/>
  </w:num>
  <w:num w:numId="17">
    <w:abstractNumId w:val="11"/>
  </w:num>
  <w:num w:numId="18">
    <w:abstractNumId w:val="6"/>
  </w:num>
  <w:num w:numId="19">
    <w:abstractNumId w:val="2"/>
  </w:num>
  <w:num w:numId="20">
    <w:abstractNumId w:val="14"/>
  </w:num>
  <w:num w:numId="21">
    <w:abstractNumId w:val="26"/>
  </w:num>
  <w:num w:numId="22">
    <w:abstractNumId w:val="10"/>
  </w:num>
  <w:num w:numId="23">
    <w:abstractNumId w:val="8"/>
  </w:num>
  <w:num w:numId="24">
    <w:abstractNumId w:val="13"/>
  </w:num>
  <w:num w:numId="25">
    <w:abstractNumId w:val="24"/>
  </w:num>
  <w:num w:numId="26">
    <w:abstractNumId w:val="9"/>
  </w:num>
  <w:num w:numId="27">
    <w:abstractNumId w:val="21"/>
  </w:num>
  <w:num w:numId="28">
    <w:abstractNumId w:val="4"/>
  </w:num>
  <w:num w:numId="29">
    <w:abstractNumId w:val="16"/>
  </w:num>
  <w:num w:numId="30">
    <w:abstractNumId w:val="23"/>
  </w:num>
  <w:num w:numId="31">
    <w:abstractNumId w:val="18"/>
  </w:num>
  <w:num w:numId="32">
    <w:abstractNumId w:val="35"/>
  </w:num>
  <w:num w:numId="33">
    <w:abstractNumId w:val="1"/>
  </w:num>
  <w:num w:numId="34">
    <w:abstractNumId w:val="29"/>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FDE"/>
    <w:rsid w:val="000221A7"/>
    <w:rsid w:val="00050DE2"/>
    <w:rsid w:val="00066DA4"/>
    <w:rsid w:val="00095A76"/>
    <w:rsid w:val="000975C9"/>
    <w:rsid w:val="000D7F77"/>
    <w:rsid w:val="001167CC"/>
    <w:rsid w:val="00122C18"/>
    <w:rsid w:val="0012493B"/>
    <w:rsid w:val="001714C3"/>
    <w:rsid w:val="0017275E"/>
    <w:rsid w:val="001765E0"/>
    <w:rsid w:val="001C05F3"/>
    <w:rsid w:val="001E370A"/>
    <w:rsid w:val="0020110B"/>
    <w:rsid w:val="00201BAC"/>
    <w:rsid w:val="00206FE0"/>
    <w:rsid w:val="002116A6"/>
    <w:rsid w:val="0022216A"/>
    <w:rsid w:val="00227B03"/>
    <w:rsid w:val="00242579"/>
    <w:rsid w:val="0024586B"/>
    <w:rsid w:val="0025158C"/>
    <w:rsid w:val="00256C32"/>
    <w:rsid w:val="002B6488"/>
    <w:rsid w:val="002E34A4"/>
    <w:rsid w:val="002E6E1D"/>
    <w:rsid w:val="002F793D"/>
    <w:rsid w:val="00317698"/>
    <w:rsid w:val="00331B17"/>
    <w:rsid w:val="003776C9"/>
    <w:rsid w:val="00383250"/>
    <w:rsid w:val="003A3734"/>
    <w:rsid w:val="003D2052"/>
    <w:rsid w:val="0041651F"/>
    <w:rsid w:val="00445688"/>
    <w:rsid w:val="00464CAA"/>
    <w:rsid w:val="00493E3F"/>
    <w:rsid w:val="004A1C19"/>
    <w:rsid w:val="004C1B40"/>
    <w:rsid w:val="004C4051"/>
    <w:rsid w:val="005122BF"/>
    <w:rsid w:val="005221E5"/>
    <w:rsid w:val="00535245"/>
    <w:rsid w:val="005356BB"/>
    <w:rsid w:val="005574E9"/>
    <w:rsid w:val="005B2DB5"/>
    <w:rsid w:val="005C4888"/>
    <w:rsid w:val="005D6917"/>
    <w:rsid w:val="00610AAD"/>
    <w:rsid w:val="00621194"/>
    <w:rsid w:val="00625E7B"/>
    <w:rsid w:val="006302FF"/>
    <w:rsid w:val="00642D11"/>
    <w:rsid w:val="006604FE"/>
    <w:rsid w:val="00663D14"/>
    <w:rsid w:val="00675C0A"/>
    <w:rsid w:val="00695C5C"/>
    <w:rsid w:val="006B2829"/>
    <w:rsid w:val="006B4F2D"/>
    <w:rsid w:val="006D2BD0"/>
    <w:rsid w:val="006E2991"/>
    <w:rsid w:val="006E7EC2"/>
    <w:rsid w:val="006F15E1"/>
    <w:rsid w:val="007355EE"/>
    <w:rsid w:val="0074022B"/>
    <w:rsid w:val="007B164B"/>
    <w:rsid w:val="007D13BE"/>
    <w:rsid w:val="007E09D9"/>
    <w:rsid w:val="007F14CE"/>
    <w:rsid w:val="00820AFF"/>
    <w:rsid w:val="00830BF4"/>
    <w:rsid w:val="00837A3E"/>
    <w:rsid w:val="00850225"/>
    <w:rsid w:val="0085581E"/>
    <w:rsid w:val="008671AB"/>
    <w:rsid w:val="008B22FD"/>
    <w:rsid w:val="008C28C9"/>
    <w:rsid w:val="009903D3"/>
    <w:rsid w:val="00A23D92"/>
    <w:rsid w:val="00A4670F"/>
    <w:rsid w:val="00A77EA3"/>
    <w:rsid w:val="00A836EE"/>
    <w:rsid w:val="00AF0969"/>
    <w:rsid w:val="00B268FD"/>
    <w:rsid w:val="00B30CBA"/>
    <w:rsid w:val="00B62D29"/>
    <w:rsid w:val="00B6345C"/>
    <w:rsid w:val="00BF0FDE"/>
    <w:rsid w:val="00C16436"/>
    <w:rsid w:val="00C5501D"/>
    <w:rsid w:val="00C97BDA"/>
    <w:rsid w:val="00CC23CC"/>
    <w:rsid w:val="00D10C8B"/>
    <w:rsid w:val="00D213D6"/>
    <w:rsid w:val="00D66A1C"/>
    <w:rsid w:val="00D83D93"/>
    <w:rsid w:val="00DE4661"/>
    <w:rsid w:val="00E03EBD"/>
    <w:rsid w:val="00E54726"/>
    <w:rsid w:val="00E607B9"/>
    <w:rsid w:val="00E8058D"/>
    <w:rsid w:val="00E931D8"/>
    <w:rsid w:val="00EB4BA7"/>
    <w:rsid w:val="00EB4E41"/>
    <w:rsid w:val="00F14B0C"/>
    <w:rsid w:val="00F27C93"/>
    <w:rsid w:val="00F34C36"/>
    <w:rsid w:val="00F66D48"/>
    <w:rsid w:val="00F978B5"/>
    <w:rsid w:val="00FA3329"/>
    <w:rsid w:val="00FD4C1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3BF92"/>
  <w15:chartTrackingRefBased/>
  <w15:docId w15:val="{6A36DD0F-2932-4C59-83A2-76B29021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4E9"/>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BF0FDE"/>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BF0FDE"/>
  </w:style>
  <w:style w:type="paragraph" w:styleId="Peu">
    <w:name w:val="footer"/>
    <w:basedOn w:val="Normal"/>
    <w:link w:val="PeuCar"/>
    <w:uiPriority w:val="99"/>
    <w:unhideWhenUsed/>
    <w:rsid w:val="00BF0FDE"/>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BF0FDE"/>
  </w:style>
  <w:style w:type="paragraph" w:styleId="Pargrafdellista">
    <w:name w:val="List Paragraph"/>
    <w:basedOn w:val="Normal"/>
    <w:uiPriority w:val="34"/>
    <w:qFormat/>
    <w:rsid w:val="00BF0FDE"/>
    <w:pPr>
      <w:ind w:left="720"/>
      <w:contextualSpacing/>
    </w:pPr>
  </w:style>
  <w:style w:type="paragraph" w:styleId="Textindependent3">
    <w:name w:val="Body Text 3"/>
    <w:basedOn w:val="Normal"/>
    <w:link w:val="Textindependent3Car"/>
    <w:uiPriority w:val="99"/>
    <w:rsid w:val="00BF0FDE"/>
    <w:pPr>
      <w:widowControl w:val="0"/>
      <w:suppressAutoHyphens/>
      <w:autoSpaceDE w:val="0"/>
      <w:spacing w:after="120" w:line="240" w:lineRule="auto"/>
      <w:jc w:val="both"/>
    </w:pPr>
    <w:rPr>
      <w:rFonts w:ascii="Times New Roman" w:eastAsia="Batang" w:hAnsi="Times New Roman" w:cs="Times New Roman"/>
      <w:kern w:val="1"/>
      <w:sz w:val="24"/>
      <w:lang w:eastAsia="zh-CN"/>
    </w:rPr>
  </w:style>
  <w:style w:type="character" w:customStyle="1" w:styleId="Textindependent3Car">
    <w:name w:val="Text independent 3 Car"/>
    <w:basedOn w:val="Tipusdelletraperdefectedelpargraf"/>
    <w:link w:val="Textindependent3"/>
    <w:uiPriority w:val="99"/>
    <w:rsid w:val="00BF0FDE"/>
    <w:rPr>
      <w:rFonts w:ascii="Times New Roman" w:eastAsia="Batang" w:hAnsi="Times New Roman" w:cs="Times New Roman"/>
      <w:kern w:val="1"/>
      <w:sz w:val="24"/>
      <w:lang w:eastAsia="zh-CN"/>
    </w:rPr>
  </w:style>
  <w:style w:type="character" w:styleId="Textennegreta">
    <w:name w:val="Strong"/>
    <w:basedOn w:val="Tipusdelletraperdefectedelpargraf"/>
    <w:uiPriority w:val="22"/>
    <w:qFormat/>
    <w:rsid w:val="00BF0FDE"/>
    <w:rPr>
      <w:b/>
      <w:bCs/>
    </w:rPr>
  </w:style>
  <w:style w:type="character" w:styleId="Enlla">
    <w:name w:val="Hyperlink"/>
    <w:basedOn w:val="Tipusdelletraperdefectedelpargraf"/>
    <w:uiPriority w:val="99"/>
    <w:unhideWhenUsed/>
    <w:rsid w:val="00BF0FDE"/>
    <w:rPr>
      <w:color w:val="0000FF"/>
      <w:u w:val="single"/>
    </w:rPr>
  </w:style>
  <w:style w:type="paragraph" w:styleId="Sagniadetextindependent">
    <w:name w:val="Body Text Indent"/>
    <w:basedOn w:val="Normal"/>
    <w:link w:val="SagniadetextindependentCar"/>
    <w:uiPriority w:val="99"/>
    <w:semiHidden/>
    <w:unhideWhenUsed/>
    <w:rsid w:val="00BF0FDE"/>
    <w:pPr>
      <w:spacing w:after="120"/>
      <w:ind w:left="283"/>
    </w:pPr>
  </w:style>
  <w:style w:type="character" w:customStyle="1" w:styleId="SagniadetextindependentCar">
    <w:name w:val="Sagnia de text independent Car"/>
    <w:basedOn w:val="Tipusdelletraperdefectedelpargraf"/>
    <w:link w:val="Sagniadetextindependent"/>
    <w:uiPriority w:val="99"/>
    <w:semiHidden/>
    <w:rsid w:val="00BF0FDE"/>
  </w:style>
  <w:style w:type="paragraph" w:customStyle="1" w:styleId="Textindependent31">
    <w:name w:val="Text independent 31"/>
    <w:basedOn w:val="Normal"/>
    <w:uiPriority w:val="99"/>
    <w:rsid w:val="00BF0FDE"/>
    <w:pPr>
      <w:widowControl w:val="0"/>
      <w:suppressAutoHyphens/>
      <w:autoSpaceDE w:val="0"/>
      <w:spacing w:after="120" w:line="240" w:lineRule="auto"/>
      <w:jc w:val="both"/>
    </w:pPr>
    <w:rPr>
      <w:rFonts w:ascii="Times New Roman" w:eastAsia="Batang" w:hAnsi="Times New Roman" w:cs="Times New Roman"/>
      <w:kern w:val="1"/>
      <w:sz w:val="24"/>
      <w:lang w:eastAsia="zh-CN"/>
    </w:rPr>
  </w:style>
  <w:style w:type="paragraph" w:customStyle="1" w:styleId="Cos">
    <w:name w:val="Cos"/>
    <w:uiPriority w:val="99"/>
    <w:rsid w:val="00BF0FDE"/>
    <w:pPr>
      <w:suppressAutoHyphens/>
    </w:pPr>
    <w:rPr>
      <w:rFonts w:ascii="Cambria" w:eastAsia="Times New Roman" w:hAnsi="Cambria" w:cs="Cambria"/>
      <w:color w:val="000000"/>
      <w:sz w:val="24"/>
      <w:szCs w:val="24"/>
      <w:lang w:val="de-DE" w:eastAsia="ar-SA"/>
    </w:rPr>
  </w:style>
  <w:style w:type="character" w:customStyle="1" w:styleId="hgkelc">
    <w:name w:val="hgkelc"/>
    <w:basedOn w:val="Tipusdelletraperdefectedelpargraf"/>
    <w:rsid w:val="00BF0FDE"/>
  </w:style>
  <w:style w:type="paragraph" w:styleId="Textdeglobus">
    <w:name w:val="Balloon Text"/>
    <w:basedOn w:val="Normal"/>
    <w:link w:val="TextdeglobusCar"/>
    <w:uiPriority w:val="99"/>
    <w:semiHidden/>
    <w:unhideWhenUsed/>
    <w:rsid w:val="00BF0FDE"/>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BF0FDE"/>
    <w:rPr>
      <w:rFonts w:ascii="Segoe UI" w:hAnsi="Segoe UI" w:cs="Segoe UI"/>
      <w:sz w:val="18"/>
      <w:szCs w:val="18"/>
    </w:rPr>
  </w:style>
  <w:style w:type="paragraph" w:customStyle="1" w:styleId="gru">
    <w:name w:val="gru"/>
    <w:basedOn w:val="Normal"/>
    <w:rsid w:val="00BF0FD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pi">
    <w:name w:val="epi"/>
    <w:basedOn w:val="Normal"/>
    <w:rsid w:val="00BF0FD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decomentari">
    <w:name w:val="annotation text"/>
    <w:basedOn w:val="Normal"/>
    <w:link w:val="TextdecomentariCar"/>
    <w:uiPriority w:val="99"/>
    <w:unhideWhenUsed/>
    <w:rsid w:val="00BF0FDE"/>
    <w:pPr>
      <w:spacing w:line="240" w:lineRule="auto"/>
    </w:pPr>
    <w:rPr>
      <w:sz w:val="20"/>
      <w:szCs w:val="20"/>
    </w:rPr>
  </w:style>
  <w:style w:type="character" w:customStyle="1" w:styleId="TextdecomentariCar">
    <w:name w:val="Text de comentari Car"/>
    <w:basedOn w:val="Tipusdelletraperdefectedelpargraf"/>
    <w:link w:val="Textdecomentari"/>
    <w:uiPriority w:val="99"/>
    <w:rsid w:val="00BF0FDE"/>
    <w:rPr>
      <w:sz w:val="20"/>
      <w:szCs w:val="20"/>
    </w:rPr>
  </w:style>
  <w:style w:type="paragraph" w:customStyle="1" w:styleId="Pargrafdellista1">
    <w:name w:val="Paràgraf de llista1"/>
    <w:basedOn w:val="Normal"/>
    <w:rsid w:val="00BF0FDE"/>
    <w:pPr>
      <w:suppressAutoHyphens/>
      <w:ind w:left="720"/>
    </w:pPr>
    <w:rPr>
      <w:rFonts w:ascii="Calibri" w:eastAsia="SimSun" w:hAnsi="Calibri" w:cs="Tahoma"/>
    </w:rPr>
  </w:style>
  <w:style w:type="character" w:styleId="mfasi">
    <w:name w:val="Emphasis"/>
    <w:basedOn w:val="Tipusdelletraperdefectedelpargraf"/>
    <w:uiPriority w:val="20"/>
    <w:qFormat/>
    <w:rsid w:val="00BF0FDE"/>
    <w:rPr>
      <w:i/>
      <w:iCs/>
    </w:rPr>
  </w:style>
  <w:style w:type="character" w:customStyle="1" w:styleId="object3">
    <w:name w:val="object3"/>
    <w:basedOn w:val="Tipusdelletraperdefectedelpargraf"/>
    <w:rsid w:val="00BF0FDE"/>
  </w:style>
  <w:style w:type="character" w:styleId="Refernciadecomentari">
    <w:name w:val="annotation reference"/>
    <w:basedOn w:val="Tipusdelletraperdefectedelpargraf"/>
    <w:uiPriority w:val="99"/>
    <w:semiHidden/>
    <w:unhideWhenUsed/>
    <w:rsid w:val="00BF0FDE"/>
    <w:rPr>
      <w:sz w:val="16"/>
      <w:szCs w:val="16"/>
    </w:rPr>
  </w:style>
  <w:style w:type="character" w:customStyle="1" w:styleId="TemadelcomentariCar">
    <w:name w:val="Tema del comentari Car"/>
    <w:basedOn w:val="TextdecomentariCar"/>
    <w:link w:val="Temadelcomentari"/>
    <w:uiPriority w:val="99"/>
    <w:semiHidden/>
    <w:rsid w:val="00BF0FDE"/>
    <w:rPr>
      <w:b/>
      <w:bCs/>
      <w:sz w:val="20"/>
      <w:szCs w:val="20"/>
    </w:rPr>
  </w:style>
  <w:style w:type="paragraph" w:styleId="Temadelcomentari">
    <w:name w:val="annotation subject"/>
    <w:basedOn w:val="Textdecomentari"/>
    <w:next w:val="Textdecomentari"/>
    <w:link w:val="TemadelcomentariCar"/>
    <w:uiPriority w:val="99"/>
    <w:semiHidden/>
    <w:unhideWhenUsed/>
    <w:rsid w:val="00BF0F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conselldemllorca.n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mocioeconomica@conselldemallorca.net" TargetMode="External"/><Relationship Id="rId4" Type="http://schemas.openxmlformats.org/officeDocument/2006/relationships/settings" Target="settings.xml"/><Relationship Id="rId9" Type="http://schemas.openxmlformats.org/officeDocument/2006/relationships/hyperlink" Target="https://seu.conselldemallorca.net"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CB4AD-1ED4-4702-A4E0-DF1145B60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23</Pages>
  <Words>8360</Words>
  <Characters>47657</Characters>
  <Application>Microsoft Office Word</Application>
  <DocSecurity>0</DocSecurity>
  <Lines>397</Lines>
  <Paragraphs>111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VRamis</dc:creator>
  <cp:keywords/>
  <dc:description/>
  <cp:lastModifiedBy>AMartorell</cp:lastModifiedBy>
  <cp:revision>9</cp:revision>
  <cp:lastPrinted>2021-05-17T09:47:00Z</cp:lastPrinted>
  <dcterms:created xsi:type="dcterms:W3CDTF">2021-05-20T13:44:00Z</dcterms:created>
  <dcterms:modified xsi:type="dcterms:W3CDTF">2021-05-20T14:05:00Z</dcterms:modified>
</cp:coreProperties>
</file>