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B44B8" w14:textId="77777777" w:rsidR="00E737EF" w:rsidRPr="00E737EF" w:rsidRDefault="00E737EF" w:rsidP="00E737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Tahoma" w:eastAsia="Times New Roman" w:hAnsi="Tahoma" w:cs="Tahoma"/>
          <w:color w:val="222222"/>
          <w:sz w:val="24"/>
        </w:rPr>
      </w:pPr>
      <w:r w:rsidRPr="00E737EF">
        <w:rPr>
          <w:rFonts w:ascii="Tahoma" w:eastAsia="Times New Roman" w:hAnsi="Tahoma" w:cs="Tahoma"/>
          <w:color w:val="222222"/>
          <w:sz w:val="24"/>
        </w:rPr>
        <w:t>ANUNCIO</w:t>
      </w:r>
    </w:p>
    <w:p w14:paraId="29381CA3" w14:textId="77777777" w:rsidR="00E737EF" w:rsidRPr="00E737EF" w:rsidRDefault="00E737EF" w:rsidP="00F8789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Tahoma" w:eastAsia="Times New Roman" w:hAnsi="Tahoma" w:cs="Tahoma"/>
          <w:color w:val="222222"/>
          <w:sz w:val="24"/>
        </w:rPr>
      </w:pPr>
    </w:p>
    <w:p w14:paraId="68AF723A" w14:textId="61266558" w:rsidR="00E737EF" w:rsidRDefault="00E737EF" w:rsidP="00F8789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Tahoma" w:eastAsia="Times New Roman" w:hAnsi="Tahoma" w:cs="Tahoma"/>
          <w:color w:val="222222"/>
          <w:sz w:val="24"/>
        </w:rPr>
      </w:pPr>
      <w:r w:rsidRPr="00E737EF">
        <w:rPr>
          <w:rFonts w:ascii="Tahoma" w:eastAsia="Times New Roman" w:hAnsi="Tahoma" w:cs="Tahoma"/>
          <w:color w:val="222222"/>
          <w:sz w:val="24"/>
        </w:rPr>
        <w:t xml:space="preserve">La Junta de Gobierno Local del Ayuntamiento de Sta. </w:t>
      </w:r>
      <w:r w:rsidR="0074707E">
        <w:rPr>
          <w:rFonts w:ascii="Tahoma" w:eastAsia="Times New Roman" w:hAnsi="Tahoma" w:cs="Tahoma"/>
          <w:color w:val="222222"/>
          <w:sz w:val="24"/>
        </w:rPr>
        <w:t>Margarida de Montbui</w:t>
      </w:r>
      <w:r w:rsidRPr="00E737EF">
        <w:rPr>
          <w:rFonts w:ascii="Tahoma" w:eastAsia="Times New Roman" w:hAnsi="Tahoma" w:cs="Tahoma"/>
          <w:color w:val="222222"/>
          <w:sz w:val="24"/>
        </w:rPr>
        <w:t xml:space="preserve">, en sesión ordinaria del pasado </w:t>
      </w:r>
      <w:r w:rsidR="008D51AA">
        <w:rPr>
          <w:rFonts w:ascii="Tahoma" w:eastAsia="Times New Roman" w:hAnsi="Tahoma" w:cs="Tahoma"/>
          <w:color w:val="222222"/>
          <w:sz w:val="24"/>
        </w:rPr>
        <w:t xml:space="preserve">17 de </w:t>
      </w:r>
      <w:proofErr w:type="gramStart"/>
      <w:r w:rsidR="008D51AA">
        <w:rPr>
          <w:rFonts w:ascii="Tahoma" w:eastAsia="Times New Roman" w:hAnsi="Tahoma" w:cs="Tahoma"/>
          <w:color w:val="222222"/>
          <w:sz w:val="24"/>
        </w:rPr>
        <w:t>Mayo</w:t>
      </w:r>
      <w:proofErr w:type="gramEnd"/>
      <w:r w:rsidR="008D51AA">
        <w:rPr>
          <w:rFonts w:ascii="Tahoma" w:eastAsia="Times New Roman" w:hAnsi="Tahoma" w:cs="Tahoma"/>
          <w:color w:val="222222"/>
          <w:sz w:val="24"/>
        </w:rPr>
        <w:t xml:space="preserve"> de 2021</w:t>
      </w:r>
      <w:r w:rsidRPr="00E737EF">
        <w:rPr>
          <w:rFonts w:ascii="Tahoma" w:eastAsia="Times New Roman" w:hAnsi="Tahoma" w:cs="Tahoma"/>
          <w:color w:val="222222"/>
          <w:sz w:val="24"/>
        </w:rPr>
        <w:t>, aprobó la convocatoria de la concesión de subvenciones a familias para gastos de escolarización curso 202</w:t>
      </w:r>
      <w:r w:rsidR="008D51AA">
        <w:rPr>
          <w:rFonts w:ascii="Tahoma" w:eastAsia="Times New Roman" w:hAnsi="Tahoma" w:cs="Tahoma"/>
          <w:color w:val="222222"/>
          <w:sz w:val="24"/>
        </w:rPr>
        <w:t>1</w:t>
      </w:r>
      <w:r w:rsidRPr="00E737EF">
        <w:rPr>
          <w:rFonts w:ascii="Tahoma" w:eastAsia="Times New Roman" w:hAnsi="Tahoma" w:cs="Tahoma"/>
          <w:color w:val="222222"/>
          <w:sz w:val="24"/>
        </w:rPr>
        <w:t>-202</w:t>
      </w:r>
      <w:r w:rsidR="008D51AA">
        <w:rPr>
          <w:rFonts w:ascii="Tahoma" w:eastAsia="Times New Roman" w:hAnsi="Tahoma" w:cs="Tahoma"/>
          <w:color w:val="222222"/>
          <w:sz w:val="24"/>
        </w:rPr>
        <w:t>2</w:t>
      </w:r>
      <w:r w:rsidRPr="00E737EF">
        <w:rPr>
          <w:rFonts w:ascii="Tahoma" w:eastAsia="Times New Roman" w:hAnsi="Tahoma" w:cs="Tahoma"/>
          <w:color w:val="222222"/>
          <w:sz w:val="24"/>
        </w:rPr>
        <w:t>.</w:t>
      </w:r>
    </w:p>
    <w:p w14:paraId="042D9342" w14:textId="77777777" w:rsidR="0074707E" w:rsidRPr="00E737EF" w:rsidRDefault="0074707E" w:rsidP="00F8789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Tahoma" w:eastAsia="Times New Roman" w:hAnsi="Tahoma" w:cs="Tahoma"/>
          <w:color w:val="222222"/>
          <w:sz w:val="24"/>
        </w:rPr>
      </w:pPr>
    </w:p>
    <w:p w14:paraId="2DBE132F" w14:textId="15D484C0" w:rsidR="00E737EF" w:rsidRPr="00E737EF" w:rsidRDefault="0074707E" w:rsidP="00F8789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Tahoma" w:eastAsia="Times New Roman" w:hAnsi="Tahoma" w:cs="Tahoma"/>
          <w:color w:val="222222"/>
          <w:sz w:val="24"/>
        </w:rPr>
      </w:pPr>
      <w:r w:rsidRPr="00E737EF">
        <w:rPr>
          <w:rFonts w:ascii="Tahoma" w:eastAsia="Times New Roman" w:hAnsi="Tahoma" w:cs="Tahoma"/>
          <w:color w:val="222222"/>
          <w:sz w:val="24"/>
        </w:rPr>
        <w:t>Primero. -</w:t>
      </w:r>
      <w:r w:rsidR="00E737EF" w:rsidRPr="00E737EF">
        <w:rPr>
          <w:rFonts w:ascii="Tahoma" w:eastAsia="Times New Roman" w:hAnsi="Tahoma" w:cs="Tahoma"/>
          <w:color w:val="222222"/>
          <w:sz w:val="24"/>
        </w:rPr>
        <w:t xml:space="preserve"> APROBAR </w:t>
      </w:r>
      <w:r w:rsidR="008D51AA" w:rsidRPr="00E737EF">
        <w:rPr>
          <w:rFonts w:ascii="Tahoma" w:eastAsia="Times New Roman" w:hAnsi="Tahoma" w:cs="Tahoma"/>
          <w:color w:val="222222"/>
          <w:sz w:val="24"/>
        </w:rPr>
        <w:t>la convocatoria</w:t>
      </w:r>
      <w:r w:rsidR="00E737EF" w:rsidRPr="00E737EF">
        <w:rPr>
          <w:rFonts w:ascii="Tahoma" w:eastAsia="Times New Roman" w:hAnsi="Tahoma" w:cs="Tahoma"/>
          <w:color w:val="222222"/>
          <w:sz w:val="24"/>
        </w:rPr>
        <w:t xml:space="preserve"> </w:t>
      </w:r>
      <w:r w:rsidR="008D51AA">
        <w:rPr>
          <w:rFonts w:ascii="Tahoma" w:eastAsia="Times New Roman" w:hAnsi="Tahoma" w:cs="Tahoma"/>
          <w:color w:val="222222"/>
          <w:sz w:val="24"/>
        </w:rPr>
        <w:t>para la</w:t>
      </w:r>
      <w:r w:rsidR="00E737EF" w:rsidRPr="00E737EF">
        <w:rPr>
          <w:rFonts w:ascii="Tahoma" w:eastAsia="Times New Roman" w:hAnsi="Tahoma" w:cs="Tahoma"/>
          <w:color w:val="222222"/>
          <w:sz w:val="24"/>
        </w:rPr>
        <w:t xml:space="preserve"> concesión de subvenciones a familias para los gastos de escolarización, para el curso escolar 202</w:t>
      </w:r>
      <w:r w:rsidR="008D51AA">
        <w:rPr>
          <w:rFonts w:ascii="Tahoma" w:eastAsia="Times New Roman" w:hAnsi="Tahoma" w:cs="Tahoma"/>
          <w:color w:val="222222"/>
          <w:sz w:val="24"/>
        </w:rPr>
        <w:t>1</w:t>
      </w:r>
      <w:r w:rsidR="00E737EF" w:rsidRPr="00E737EF">
        <w:rPr>
          <w:rFonts w:ascii="Tahoma" w:eastAsia="Times New Roman" w:hAnsi="Tahoma" w:cs="Tahoma"/>
          <w:color w:val="222222"/>
          <w:sz w:val="24"/>
        </w:rPr>
        <w:t>-202</w:t>
      </w:r>
      <w:r w:rsidR="008D51AA">
        <w:rPr>
          <w:rFonts w:ascii="Tahoma" w:eastAsia="Times New Roman" w:hAnsi="Tahoma" w:cs="Tahoma"/>
          <w:color w:val="222222"/>
          <w:sz w:val="24"/>
        </w:rPr>
        <w:t>2.</w:t>
      </w:r>
    </w:p>
    <w:p w14:paraId="6FF2AC11" w14:textId="77777777" w:rsidR="00E737EF" w:rsidRPr="00E737EF" w:rsidRDefault="00E737EF" w:rsidP="00F8789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Tahoma" w:eastAsia="Times New Roman" w:hAnsi="Tahoma" w:cs="Tahoma"/>
          <w:color w:val="222222"/>
          <w:sz w:val="24"/>
        </w:rPr>
      </w:pPr>
    </w:p>
    <w:p w14:paraId="4BBFF8A5" w14:textId="60AC77C9" w:rsidR="00E737EF" w:rsidRPr="00E737EF" w:rsidRDefault="00A95DBA" w:rsidP="00F8789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Tahoma" w:eastAsia="Times New Roman" w:hAnsi="Tahoma" w:cs="Tahoma"/>
          <w:color w:val="222222"/>
          <w:sz w:val="24"/>
        </w:rPr>
      </w:pPr>
      <w:r w:rsidRPr="00E737EF">
        <w:rPr>
          <w:rFonts w:ascii="Tahoma" w:eastAsia="Times New Roman" w:hAnsi="Tahoma" w:cs="Tahoma"/>
          <w:color w:val="222222"/>
          <w:sz w:val="24"/>
        </w:rPr>
        <w:t>Segundo. -</w:t>
      </w:r>
      <w:r w:rsidR="00E737EF" w:rsidRPr="00E737EF">
        <w:rPr>
          <w:rFonts w:ascii="Tahoma" w:eastAsia="Times New Roman" w:hAnsi="Tahoma" w:cs="Tahoma"/>
          <w:color w:val="222222"/>
          <w:sz w:val="24"/>
        </w:rPr>
        <w:t xml:space="preserve"> APROBAR la partida presupuestaria número 104 23100 22609, con un importe de </w:t>
      </w:r>
      <w:r w:rsidR="008D51AA">
        <w:rPr>
          <w:rFonts w:ascii="Tahoma" w:eastAsia="Times New Roman" w:hAnsi="Tahoma" w:cs="Tahoma"/>
          <w:color w:val="222222"/>
          <w:sz w:val="24"/>
        </w:rPr>
        <w:t>10</w:t>
      </w:r>
      <w:r w:rsidR="00E737EF" w:rsidRPr="00E737EF">
        <w:rPr>
          <w:rFonts w:ascii="Tahoma" w:eastAsia="Times New Roman" w:hAnsi="Tahoma" w:cs="Tahoma"/>
          <w:color w:val="222222"/>
          <w:sz w:val="24"/>
        </w:rPr>
        <w:t>.000 €, para la entrega de estas ayudas.</w:t>
      </w:r>
    </w:p>
    <w:p w14:paraId="1EB29E25" w14:textId="77777777" w:rsidR="00E737EF" w:rsidRPr="00E737EF" w:rsidRDefault="00E737EF" w:rsidP="00F8789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Tahoma" w:eastAsia="Times New Roman" w:hAnsi="Tahoma" w:cs="Tahoma"/>
          <w:color w:val="222222"/>
          <w:sz w:val="24"/>
        </w:rPr>
      </w:pPr>
    </w:p>
    <w:p w14:paraId="4569C0DE" w14:textId="42FAF803" w:rsidR="00E737EF" w:rsidRPr="00E737EF" w:rsidRDefault="00E737EF" w:rsidP="00F8789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Tahoma" w:eastAsia="Times New Roman" w:hAnsi="Tahoma" w:cs="Tahoma"/>
          <w:color w:val="222222"/>
          <w:sz w:val="24"/>
        </w:rPr>
      </w:pPr>
      <w:r w:rsidRPr="00E737EF">
        <w:rPr>
          <w:rFonts w:ascii="Tahoma" w:eastAsia="Times New Roman" w:hAnsi="Tahoma" w:cs="Tahoma"/>
          <w:color w:val="222222"/>
          <w:sz w:val="24"/>
        </w:rPr>
        <w:t xml:space="preserve">Tercero: - PUBLICAR la convocatoria </w:t>
      </w:r>
      <w:r w:rsidR="0074707E">
        <w:rPr>
          <w:rFonts w:ascii="Tahoma" w:eastAsia="Times New Roman" w:hAnsi="Tahoma" w:cs="Tahoma"/>
          <w:color w:val="222222"/>
          <w:sz w:val="24"/>
        </w:rPr>
        <w:t>en</w:t>
      </w:r>
      <w:r w:rsidRPr="00E737EF">
        <w:rPr>
          <w:rFonts w:ascii="Tahoma" w:eastAsia="Times New Roman" w:hAnsi="Tahoma" w:cs="Tahoma"/>
          <w:color w:val="222222"/>
          <w:sz w:val="24"/>
        </w:rPr>
        <w:t xml:space="preserve"> la Base de Datos Nacional de Subvenciones (BDNS), en el Boletín Oficial de la Provincia y en el tablón de anuncios electrónico de la Corporación.</w:t>
      </w:r>
    </w:p>
    <w:p w14:paraId="0518CCCF" w14:textId="77777777" w:rsidR="00E737EF" w:rsidRPr="00E737EF" w:rsidRDefault="00E737EF" w:rsidP="00F8789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Tahoma" w:eastAsia="Times New Roman" w:hAnsi="Tahoma" w:cs="Tahoma"/>
          <w:color w:val="222222"/>
          <w:sz w:val="24"/>
        </w:rPr>
      </w:pPr>
    </w:p>
    <w:p w14:paraId="2375D19B" w14:textId="4DCBADC4" w:rsidR="00E737EF" w:rsidRDefault="00F87899" w:rsidP="00F8789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Tahoma" w:eastAsia="Times New Roman" w:hAnsi="Tahoma" w:cs="Tahoma"/>
          <w:color w:val="222222"/>
          <w:sz w:val="24"/>
        </w:rPr>
      </w:pPr>
      <w:r w:rsidRPr="00E737EF">
        <w:rPr>
          <w:rFonts w:ascii="Tahoma" w:eastAsia="Times New Roman" w:hAnsi="Tahoma" w:cs="Tahoma"/>
          <w:color w:val="222222"/>
          <w:sz w:val="24"/>
        </w:rPr>
        <w:t>Cuarto. -</w:t>
      </w:r>
      <w:r w:rsidR="00E737EF" w:rsidRPr="00E737EF">
        <w:rPr>
          <w:rFonts w:ascii="Tahoma" w:eastAsia="Times New Roman" w:hAnsi="Tahoma" w:cs="Tahoma"/>
          <w:color w:val="222222"/>
          <w:sz w:val="24"/>
        </w:rPr>
        <w:t xml:space="preserve"> ESTABLECER que el plazo de presentación de solicitudes será de VEINTE DÍAS NATURALES a contar desde el día siguiente de la publicación de la convocatoria en el Boletín Oficial de la Provincia de Barcelona</w:t>
      </w:r>
    </w:p>
    <w:p w14:paraId="19D61DA9" w14:textId="463C8D9F" w:rsidR="008D51AA" w:rsidRDefault="008D51AA" w:rsidP="00F8789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Tahoma" w:eastAsia="Times New Roman" w:hAnsi="Tahoma" w:cs="Tahoma"/>
          <w:color w:val="222222"/>
          <w:sz w:val="24"/>
        </w:rPr>
      </w:pPr>
    </w:p>
    <w:p w14:paraId="77B9BD3E" w14:textId="1FF9D6FA" w:rsidR="008D51AA" w:rsidRPr="00D06E1E" w:rsidRDefault="00D06E1E" w:rsidP="008D51AA">
      <w:pPr>
        <w:pStyle w:val="Standard"/>
        <w:jc w:val="both"/>
        <w:rPr>
          <w:rFonts w:ascii="Tahoma" w:hAnsi="Tahoma" w:cs="Tahoma"/>
        </w:rPr>
      </w:pPr>
      <w:r>
        <w:rPr>
          <w:rFonts w:ascii="Tahoma" w:hAnsi="Tahoma" w:cs="Tahoma"/>
        </w:rPr>
        <w:t>Quinto</w:t>
      </w:r>
      <w:r w:rsidRPr="008D51AA">
        <w:rPr>
          <w:rFonts w:ascii="Tahoma" w:hAnsi="Tahoma" w:cs="Tahoma"/>
        </w:rPr>
        <w:t>. -</w:t>
      </w:r>
      <w:r w:rsidR="008D51AA" w:rsidRPr="008D51AA">
        <w:rPr>
          <w:rFonts w:ascii="Tahoma" w:hAnsi="Tahoma" w:cs="Tahoma"/>
        </w:rPr>
        <w:t xml:space="preserve"> </w:t>
      </w:r>
      <w:r w:rsidR="008D51AA" w:rsidRPr="00A95DBA">
        <w:rPr>
          <w:rFonts w:ascii="Tahoma" w:hAnsi="Tahoma" w:cs="Tahoma"/>
        </w:rPr>
        <w:t>COMUNICAR</w:t>
      </w:r>
      <w:r w:rsidR="008D51AA" w:rsidRPr="008D51AA">
        <w:rPr>
          <w:rFonts w:ascii="Tahoma" w:hAnsi="Tahoma" w:cs="Tahoma"/>
        </w:rPr>
        <w:t xml:space="preserve"> el presente acuerdo al Departamento de Comunicación de la Corporación</w:t>
      </w:r>
      <w:r w:rsidR="008D51AA">
        <w:rPr>
          <w:rFonts w:ascii="Tahoma" w:hAnsi="Tahoma" w:cs="Tahoma"/>
        </w:rPr>
        <w:t xml:space="preserve"> municipal a efectos de </w:t>
      </w:r>
      <w:r>
        <w:rPr>
          <w:rFonts w:ascii="Tahoma" w:hAnsi="Tahoma" w:cs="Tahoma"/>
        </w:rPr>
        <w:t>publicar la convocatoria a titulo informativo en la página web municipal.</w:t>
      </w:r>
    </w:p>
    <w:p w14:paraId="1C11F391" w14:textId="2B9DDCE0" w:rsidR="008D51AA" w:rsidRPr="00E737EF" w:rsidRDefault="008D51AA" w:rsidP="008D51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Tahoma" w:eastAsia="Times New Roman" w:hAnsi="Tahoma" w:cs="Tahoma"/>
          <w:color w:val="222222"/>
          <w:sz w:val="24"/>
        </w:rPr>
      </w:pPr>
      <w:r w:rsidRPr="00CB5534">
        <w:rPr>
          <w:rFonts w:asciiTheme="minorHAnsi" w:eastAsia="Times New Roman" w:hAnsiTheme="minorHAnsi" w:cstheme="minorHAnsi"/>
          <w:lang w:val="ca-ES"/>
        </w:rPr>
        <w:br/>
      </w:r>
    </w:p>
    <w:p w14:paraId="79F6E7D2" w14:textId="77777777" w:rsidR="00E737EF" w:rsidRPr="00E737EF" w:rsidRDefault="00E737EF" w:rsidP="00F8789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Tahoma" w:eastAsia="Times New Roman" w:hAnsi="Tahoma" w:cs="Tahoma"/>
          <w:color w:val="222222"/>
          <w:sz w:val="24"/>
        </w:rPr>
      </w:pPr>
    </w:p>
    <w:p w14:paraId="10760CCF" w14:textId="77777777" w:rsidR="00E737EF" w:rsidRPr="00E737EF" w:rsidRDefault="00E737EF" w:rsidP="00F8789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Tahoma" w:eastAsia="Times New Roman" w:hAnsi="Tahoma" w:cs="Tahoma"/>
          <w:color w:val="222222"/>
          <w:sz w:val="24"/>
        </w:rPr>
      </w:pPr>
    </w:p>
    <w:p w14:paraId="1BD62E27" w14:textId="05DD2B9B" w:rsidR="00E737EF" w:rsidRPr="00E737EF" w:rsidRDefault="00E737EF" w:rsidP="00F8789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Tahoma" w:eastAsia="Times New Roman" w:hAnsi="Tahoma" w:cs="Tahoma"/>
          <w:color w:val="222222"/>
          <w:sz w:val="24"/>
        </w:rPr>
      </w:pPr>
      <w:r w:rsidRPr="00E737EF">
        <w:rPr>
          <w:rFonts w:ascii="Tahoma" w:eastAsia="Times New Roman" w:hAnsi="Tahoma" w:cs="Tahoma"/>
          <w:color w:val="222222"/>
          <w:sz w:val="24"/>
        </w:rPr>
        <w:t xml:space="preserve">Sta. </w:t>
      </w:r>
      <w:r w:rsidR="00F87899">
        <w:rPr>
          <w:rFonts w:ascii="Tahoma" w:eastAsia="Times New Roman" w:hAnsi="Tahoma" w:cs="Tahoma"/>
          <w:color w:val="222222"/>
          <w:sz w:val="24"/>
        </w:rPr>
        <w:t>Margarida de Montbui</w:t>
      </w:r>
      <w:r w:rsidRPr="00E737EF">
        <w:rPr>
          <w:rFonts w:ascii="Tahoma" w:eastAsia="Times New Roman" w:hAnsi="Tahoma" w:cs="Tahoma"/>
          <w:color w:val="222222"/>
          <w:sz w:val="24"/>
        </w:rPr>
        <w:t>, (documento firmado electrónicamente)</w:t>
      </w:r>
    </w:p>
    <w:p w14:paraId="02B5568E" w14:textId="77777777" w:rsidR="00E737EF" w:rsidRPr="00E737EF" w:rsidRDefault="00E737EF" w:rsidP="00F8789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Tahoma" w:eastAsia="Times New Roman" w:hAnsi="Tahoma" w:cs="Tahoma"/>
          <w:color w:val="222222"/>
          <w:sz w:val="24"/>
        </w:rPr>
      </w:pPr>
    </w:p>
    <w:p w14:paraId="01C62489" w14:textId="77777777" w:rsidR="00E737EF" w:rsidRPr="00E737EF" w:rsidRDefault="00E737EF" w:rsidP="00F8789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Tahoma" w:eastAsia="Times New Roman" w:hAnsi="Tahoma" w:cs="Tahoma"/>
          <w:color w:val="222222"/>
          <w:sz w:val="24"/>
        </w:rPr>
      </w:pPr>
      <w:r w:rsidRPr="00E737EF">
        <w:rPr>
          <w:rFonts w:ascii="Tahoma" w:eastAsia="Times New Roman" w:hAnsi="Tahoma" w:cs="Tahoma"/>
          <w:color w:val="222222"/>
          <w:sz w:val="24"/>
        </w:rPr>
        <w:t>Jordi Gasulla Sabaté</w:t>
      </w:r>
    </w:p>
    <w:p w14:paraId="46E740FD" w14:textId="5D633116" w:rsidR="0044004C" w:rsidRPr="00E737EF" w:rsidRDefault="00F87899" w:rsidP="00F87899">
      <w:pPr>
        <w:widowControl/>
        <w:suppressAutoHyphens w:val="0"/>
        <w:spacing w:beforeAutospacing="1" w:after="284"/>
        <w:jc w:val="both"/>
        <w:rPr>
          <w:rFonts w:ascii="Tahoma" w:eastAsia="Times New Roman" w:hAnsi="Tahoma" w:cs="Tahoma"/>
          <w:sz w:val="24"/>
          <w:lang w:val="ca-ES"/>
        </w:rPr>
      </w:pPr>
      <w:r>
        <w:rPr>
          <w:rFonts w:ascii="Tahoma" w:eastAsia="Times New Roman" w:hAnsi="Tahoma" w:cs="Tahoma"/>
          <w:color w:val="222222"/>
          <w:sz w:val="24"/>
        </w:rPr>
        <w:t>El Secretario</w:t>
      </w:r>
    </w:p>
    <w:p w14:paraId="30B4F4D7" w14:textId="77777777" w:rsidR="0044004C" w:rsidRPr="00E737EF" w:rsidRDefault="0044004C" w:rsidP="00F87899">
      <w:pPr>
        <w:widowControl/>
        <w:suppressAutoHyphens w:val="0"/>
        <w:spacing w:beforeAutospacing="1"/>
        <w:jc w:val="both"/>
        <w:rPr>
          <w:rFonts w:ascii="Tahoma" w:hAnsi="Tahoma" w:cs="Tahoma"/>
          <w:sz w:val="24"/>
        </w:rPr>
      </w:pPr>
    </w:p>
    <w:sectPr w:rsidR="0044004C" w:rsidRPr="00E737EF">
      <w:headerReference w:type="default" r:id="rId8"/>
      <w:footerReference w:type="default" r:id="rId9"/>
      <w:pgSz w:w="11906" w:h="16838"/>
      <w:pgMar w:top="2552" w:right="1134" w:bottom="1418" w:left="1134" w:header="709" w:footer="427" w:gutter="0"/>
      <w:cols w:space="708"/>
      <w:formProt w:val="0"/>
      <w:docGrid w:linePitch="360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68F8C" w14:textId="77777777" w:rsidR="009245F1" w:rsidRDefault="009245F1">
      <w:r>
        <w:separator/>
      </w:r>
    </w:p>
  </w:endnote>
  <w:endnote w:type="continuationSeparator" w:id="0">
    <w:p w14:paraId="0F196E0A" w14:textId="77777777" w:rsidR="009245F1" w:rsidRDefault="00924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3A7F8" w14:textId="77777777" w:rsidR="0044004C" w:rsidRDefault="005D111A">
    <w:pPr>
      <w:pStyle w:val="Piedepgina1"/>
      <w:jc w:val="center"/>
      <w:rPr>
        <w:sz w:val="16"/>
        <w:lang w:val="ca-ES"/>
      </w:rPr>
    </w:pPr>
    <w:r>
      <w:rPr>
        <w:b/>
        <w:lang w:val="ca-ES"/>
      </w:rPr>
      <w:t>Ajuntament Santa Margarida de Montbui</w:t>
    </w:r>
  </w:p>
  <w:p w14:paraId="057F82F4" w14:textId="77777777" w:rsidR="0044004C" w:rsidRDefault="005D111A">
    <w:pPr>
      <w:pStyle w:val="Textoindependiente"/>
      <w:jc w:val="center"/>
      <w:rPr>
        <w:lang w:val="ca-ES"/>
      </w:rPr>
    </w:pPr>
    <w:r>
      <w:rPr>
        <w:sz w:val="16"/>
        <w:lang w:val="ca-ES"/>
      </w:rPr>
      <w:t>Ctra. de Valls, 57, Santa Margarida de Montbui. 08710 Barcelona. Tel. 938034735. Fax: 93 805 23 45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34268" w14:textId="77777777" w:rsidR="009245F1" w:rsidRDefault="009245F1">
      <w:r>
        <w:separator/>
      </w:r>
    </w:p>
  </w:footnote>
  <w:footnote w:type="continuationSeparator" w:id="0">
    <w:p w14:paraId="3AE493CE" w14:textId="77777777" w:rsidR="009245F1" w:rsidRDefault="00924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F36D2" w14:textId="77777777" w:rsidR="0044004C" w:rsidRDefault="005D111A">
    <w:pPr>
      <w:pStyle w:val="Encabezado1"/>
    </w:pPr>
    <w:r>
      <w:rPr>
        <w:noProof/>
      </w:rPr>
      <w:drawing>
        <wp:inline distT="0" distB="0" distL="0" distR="0" wp14:anchorId="05577740" wp14:editId="07867339">
          <wp:extent cx="174307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B633B4"/>
    <w:multiLevelType w:val="multilevel"/>
    <w:tmpl w:val="56405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DA773B2"/>
    <w:multiLevelType w:val="multilevel"/>
    <w:tmpl w:val="8B920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3F962CF9"/>
    <w:multiLevelType w:val="multilevel"/>
    <w:tmpl w:val="345AE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5293287B"/>
    <w:multiLevelType w:val="multilevel"/>
    <w:tmpl w:val="3FF64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4D7532C"/>
    <w:multiLevelType w:val="multilevel"/>
    <w:tmpl w:val="233AC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A1D1829"/>
    <w:multiLevelType w:val="multilevel"/>
    <w:tmpl w:val="250A715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04C"/>
    <w:rsid w:val="000E05E2"/>
    <w:rsid w:val="0029552F"/>
    <w:rsid w:val="0044004C"/>
    <w:rsid w:val="005D111A"/>
    <w:rsid w:val="006F5F54"/>
    <w:rsid w:val="0074707E"/>
    <w:rsid w:val="007B0BE6"/>
    <w:rsid w:val="008D51AA"/>
    <w:rsid w:val="009043F9"/>
    <w:rsid w:val="009245F1"/>
    <w:rsid w:val="00A063DF"/>
    <w:rsid w:val="00A64690"/>
    <w:rsid w:val="00A95DBA"/>
    <w:rsid w:val="00C61D98"/>
    <w:rsid w:val="00D06E1E"/>
    <w:rsid w:val="00D322A7"/>
    <w:rsid w:val="00E737EF"/>
    <w:rsid w:val="00F8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3B2EC"/>
  <w15:docId w15:val="{2BF86907-DC4C-4C3F-8630-9CE4B67B1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2E5D"/>
    <w:pPr>
      <w:widowControl w:val="0"/>
      <w:suppressAutoHyphens/>
    </w:pPr>
    <w:rPr>
      <w:rFonts w:eastAsia="Lucida Sans Unicode"/>
      <w:sz w:val="22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ar"/>
    <w:uiPriority w:val="9"/>
    <w:qFormat/>
    <w:rsid w:val="00D517CC"/>
    <w:pPr>
      <w:keepNext/>
      <w:keepLines/>
      <w:widowControl/>
      <w:suppressAutoHyphens w:val="0"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es-ES"/>
    </w:rPr>
  </w:style>
  <w:style w:type="paragraph" w:customStyle="1" w:styleId="Ttulo21">
    <w:name w:val="Título 21"/>
    <w:basedOn w:val="Normal"/>
    <w:next w:val="Normal"/>
    <w:link w:val="Ttulo2Car"/>
    <w:uiPriority w:val="9"/>
    <w:semiHidden/>
    <w:unhideWhenUsed/>
    <w:qFormat/>
    <w:rsid w:val="00D517CC"/>
    <w:pPr>
      <w:keepNext/>
      <w:keepLines/>
      <w:widowControl/>
      <w:suppressAutoHyphens w:val="0"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eastAsia="es-ES"/>
    </w:rPr>
  </w:style>
  <w:style w:type="paragraph" w:customStyle="1" w:styleId="Ttulo41">
    <w:name w:val="Título 41"/>
    <w:basedOn w:val="Normal"/>
    <w:next w:val="Normal"/>
    <w:link w:val="Ttulo4Car"/>
    <w:uiPriority w:val="9"/>
    <w:semiHidden/>
    <w:unhideWhenUsed/>
    <w:qFormat/>
    <w:rsid w:val="00D30A1F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customStyle="1" w:styleId="Ttulo91">
    <w:name w:val="Título 91"/>
    <w:basedOn w:val="Normal"/>
    <w:next w:val="Normal"/>
    <w:link w:val="Ttulo9Car"/>
    <w:uiPriority w:val="9"/>
    <w:semiHidden/>
    <w:unhideWhenUsed/>
    <w:qFormat/>
    <w:rsid w:val="00E655EC"/>
    <w:pPr>
      <w:spacing w:before="240" w:after="60"/>
      <w:outlineLvl w:val="8"/>
    </w:pPr>
    <w:rPr>
      <w:rFonts w:ascii="Cambria" w:eastAsia="Times New Roman" w:hAnsi="Cambria"/>
      <w:szCs w:val="22"/>
    </w:rPr>
  </w:style>
  <w:style w:type="character" w:customStyle="1" w:styleId="PiedepginaCar">
    <w:name w:val="Pie de página Car"/>
    <w:link w:val="Piedepgina1"/>
    <w:uiPriority w:val="99"/>
    <w:qFormat/>
    <w:rsid w:val="005405E5"/>
    <w:rPr>
      <w:rFonts w:eastAsia="Lucida Sans Unicode"/>
      <w:sz w:val="22"/>
      <w:szCs w:val="24"/>
      <w:lang w:val="es-ES"/>
    </w:rPr>
  </w:style>
  <w:style w:type="character" w:customStyle="1" w:styleId="Ttulo1Car">
    <w:name w:val="Título 1 Car"/>
    <w:link w:val="Ttulo11"/>
    <w:uiPriority w:val="9"/>
    <w:qFormat/>
    <w:rsid w:val="00D517CC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link w:val="Ttulo21"/>
    <w:uiPriority w:val="9"/>
    <w:semiHidden/>
    <w:qFormat/>
    <w:rsid w:val="00D517CC"/>
    <w:rPr>
      <w:rFonts w:ascii="Cambria" w:eastAsia="Times New Roman" w:hAnsi="Cambria" w:cs="Times New Roman"/>
      <w:b/>
      <w:bCs/>
      <w:color w:val="4F81BD"/>
      <w:sz w:val="26"/>
      <w:szCs w:val="26"/>
      <w:lang w:val="es-ES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qFormat/>
    <w:rsid w:val="00D517CC"/>
    <w:rPr>
      <w:sz w:val="24"/>
      <w:szCs w:val="24"/>
      <w:lang w:val="es-ES" w:eastAsia="es-ES"/>
    </w:rPr>
  </w:style>
  <w:style w:type="character" w:customStyle="1" w:styleId="ncoradenotaalpeu">
    <w:name w:val="Àncora de nota al peu"/>
    <w:rPr>
      <w:vertAlign w:val="superscript"/>
    </w:rPr>
  </w:style>
  <w:style w:type="character" w:customStyle="1" w:styleId="FootnoteCharacters">
    <w:name w:val="Footnote Characters"/>
    <w:semiHidden/>
    <w:qFormat/>
    <w:rsid w:val="00D517CC"/>
    <w:rPr>
      <w:vertAlign w:val="superscript"/>
    </w:rPr>
  </w:style>
  <w:style w:type="character" w:customStyle="1" w:styleId="mfasi">
    <w:name w:val="Èmfasi"/>
    <w:qFormat/>
    <w:rsid w:val="00D517CC"/>
    <w:rPr>
      <w:i/>
      <w:iCs/>
    </w:rPr>
  </w:style>
  <w:style w:type="character" w:customStyle="1" w:styleId="EnlladInternet">
    <w:name w:val="Enllaç d'Internet"/>
    <w:uiPriority w:val="99"/>
    <w:unhideWhenUsed/>
    <w:rsid w:val="00D517CC"/>
    <w:rPr>
      <w:color w:val="0000FF"/>
      <w:u w:val="single"/>
    </w:rPr>
  </w:style>
  <w:style w:type="character" w:styleId="Textoennegrita">
    <w:name w:val="Strong"/>
    <w:qFormat/>
    <w:rsid w:val="00D517CC"/>
    <w:rPr>
      <w:b/>
      <w:bCs/>
    </w:rPr>
  </w:style>
  <w:style w:type="character" w:customStyle="1" w:styleId="NormalWebCar">
    <w:name w:val="Normal (Web) Car"/>
    <w:link w:val="NormalWeb"/>
    <w:qFormat/>
    <w:rsid w:val="00D517CC"/>
    <w:rPr>
      <w:rFonts w:ascii="Verdana" w:hAnsi="Verdana" w:cs="Arial"/>
      <w:szCs w:val="24"/>
      <w:lang w:val="es-ES" w:eastAsia="es-ES"/>
    </w:rPr>
  </w:style>
  <w:style w:type="character" w:customStyle="1" w:styleId="Ttulo9Car">
    <w:name w:val="Título 9 Car"/>
    <w:link w:val="Ttulo91"/>
    <w:uiPriority w:val="9"/>
    <w:semiHidden/>
    <w:qFormat/>
    <w:rsid w:val="00E655EC"/>
    <w:rPr>
      <w:rFonts w:ascii="Cambria" w:eastAsia="Times New Roman" w:hAnsi="Cambria" w:cs="Times New Roman"/>
      <w:sz w:val="22"/>
      <w:szCs w:val="22"/>
      <w:lang w:val="es-ES"/>
    </w:rPr>
  </w:style>
  <w:style w:type="character" w:customStyle="1" w:styleId="TtuloCar">
    <w:name w:val="Título Car"/>
    <w:link w:val="Ttulo"/>
    <w:qFormat/>
    <w:rsid w:val="00E655EC"/>
    <w:rPr>
      <w:rFonts w:ascii="Arial Narrow" w:hAnsi="Arial Narrow"/>
      <w:b/>
      <w:sz w:val="22"/>
      <w:lang w:val="en-US" w:eastAsia="es-ES"/>
    </w:rPr>
  </w:style>
  <w:style w:type="character" w:customStyle="1" w:styleId="Sangra2detindependienteCar">
    <w:name w:val="Sangría 2 de t. independiente Car"/>
    <w:link w:val="Sangra2detindependiente"/>
    <w:uiPriority w:val="99"/>
    <w:semiHidden/>
    <w:qFormat/>
    <w:rsid w:val="00274CC3"/>
    <w:rPr>
      <w:rFonts w:eastAsia="Lucida Sans Unicode"/>
      <w:sz w:val="22"/>
      <w:szCs w:val="24"/>
      <w:lang w:val="es-ES"/>
    </w:rPr>
  </w:style>
  <w:style w:type="character" w:customStyle="1" w:styleId="Ttulo4Car">
    <w:name w:val="Título 4 Car"/>
    <w:link w:val="Ttulo41"/>
    <w:uiPriority w:val="9"/>
    <w:semiHidden/>
    <w:qFormat/>
    <w:rsid w:val="00D30A1F"/>
    <w:rPr>
      <w:rFonts w:ascii="Calibri" w:eastAsia="Times New Roman" w:hAnsi="Calibri" w:cs="Times New Roman"/>
      <w:b/>
      <w:bCs/>
      <w:sz w:val="28"/>
      <w:szCs w:val="28"/>
      <w:lang w:val="es-ES"/>
    </w:rPr>
  </w:style>
  <w:style w:type="character" w:customStyle="1" w:styleId="Caracteresdenotaalpie">
    <w:name w:val="Caracteres de nota al pie"/>
    <w:qFormat/>
    <w:rsid w:val="00D30A1F"/>
    <w:rPr>
      <w:vertAlign w:val="superscript"/>
    </w:rPr>
  </w:style>
  <w:style w:type="character" w:customStyle="1" w:styleId="TextonotapieCar">
    <w:name w:val="Texto nota pie Car"/>
    <w:link w:val="Textonotapie"/>
    <w:qFormat/>
    <w:rsid w:val="00D30A1F"/>
    <w:rPr>
      <w:lang w:val="es-ES" w:eastAsia="zh-CN"/>
    </w:rPr>
  </w:style>
  <w:style w:type="character" w:customStyle="1" w:styleId="TextodegloboCar">
    <w:name w:val="Texto de globo Car"/>
    <w:link w:val="Textodeglobo"/>
    <w:uiPriority w:val="99"/>
    <w:semiHidden/>
    <w:qFormat/>
    <w:rsid w:val="001C56D4"/>
    <w:rPr>
      <w:rFonts w:ascii="Segoe UI" w:eastAsia="Lucida Sans Unicode" w:hAnsi="Segoe UI" w:cs="Segoe UI"/>
      <w:sz w:val="18"/>
      <w:szCs w:val="18"/>
      <w:lang w:val="es-ES"/>
    </w:rPr>
  </w:style>
  <w:style w:type="character" w:customStyle="1" w:styleId="apple-style-span">
    <w:name w:val="apple-style-span"/>
    <w:qFormat/>
    <w:rsid w:val="00C07276"/>
  </w:style>
  <w:style w:type="character" w:customStyle="1" w:styleId="ListLabel1">
    <w:name w:val="ListLabel 1"/>
    <w:qFormat/>
    <w:rsid w:val="00802E5D"/>
    <w:rPr>
      <w:rFonts w:cs="Courier New"/>
    </w:rPr>
  </w:style>
  <w:style w:type="character" w:customStyle="1" w:styleId="ListLabel2">
    <w:name w:val="ListLabel 2"/>
    <w:qFormat/>
    <w:rsid w:val="00802E5D"/>
    <w:rPr>
      <w:rFonts w:cs="Courier New"/>
    </w:rPr>
  </w:style>
  <w:style w:type="character" w:customStyle="1" w:styleId="ListLabel3">
    <w:name w:val="ListLabel 3"/>
    <w:qFormat/>
    <w:rsid w:val="00802E5D"/>
    <w:rPr>
      <w:rFonts w:cs="Courier New"/>
    </w:rPr>
  </w:style>
  <w:style w:type="character" w:customStyle="1" w:styleId="ListLabel4">
    <w:name w:val="ListLabel 4"/>
    <w:qFormat/>
    <w:rsid w:val="00802E5D"/>
    <w:rPr>
      <w:rFonts w:eastAsia="Times New Roman" w:cs="Calibri"/>
      <w:b/>
    </w:rPr>
  </w:style>
  <w:style w:type="character" w:customStyle="1" w:styleId="ListLabel5">
    <w:name w:val="ListLabel 5"/>
    <w:qFormat/>
    <w:rsid w:val="00802E5D"/>
    <w:rPr>
      <w:rFonts w:cs="Courier New"/>
    </w:rPr>
  </w:style>
  <w:style w:type="character" w:customStyle="1" w:styleId="ListLabel6">
    <w:name w:val="ListLabel 6"/>
    <w:qFormat/>
    <w:rsid w:val="00802E5D"/>
    <w:rPr>
      <w:rFonts w:cs="Courier New"/>
    </w:rPr>
  </w:style>
  <w:style w:type="character" w:customStyle="1" w:styleId="ListLabel7">
    <w:name w:val="ListLabel 7"/>
    <w:qFormat/>
    <w:rsid w:val="00802E5D"/>
    <w:rPr>
      <w:rFonts w:cs="Courier New"/>
    </w:rPr>
  </w:style>
  <w:style w:type="character" w:customStyle="1" w:styleId="ListLabel8">
    <w:name w:val="ListLabel 8"/>
    <w:qFormat/>
    <w:rsid w:val="00802E5D"/>
    <w:rPr>
      <w:rFonts w:eastAsia="Times New Roman" w:cs="Times New Roman"/>
    </w:rPr>
  </w:style>
  <w:style w:type="character" w:customStyle="1" w:styleId="ListLabel9">
    <w:name w:val="ListLabel 9"/>
    <w:qFormat/>
    <w:rsid w:val="00802E5D"/>
    <w:rPr>
      <w:rFonts w:cs="Courier New"/>
    </w:rPr>
  </w:style>
  <w:style w:type="character" w:customStyle="1" w:styleId="ListLabel10">
    <w:name w:val="ListLabel 10"/>
    <w:qFormat/>
    <w:rsid w:val="00802E5D"/>
    <w:rPr>
      <w:rFonts w:cs="Courier New"/>
    </w:rPr>
  </w:style>
  <w:style w:type="character" w:customStyle="1" w:styleId="ListLabel11">
    <w:name w:val="ListLabel 11"/>
    <w:qFormat/>
    <w:rsid w:val="00802E5D"/>
    <w:rPr>
      <w:rFonts w:cs="Courier New"/>
    </w:rPr>
  </w:style>
  <w:style w:type="character" w:customStyle="1" w:styleId="ListLabel12">
    <w:name w:val="ListLabel 12"/>
    <w:qFormat/>
    <w:rsid w:val="00802E5D"/>
    <w:rPr>
      <w:rFonts w:cs="Courier New"/>
    </w:rPr>
  </w:style>
  <w:style w:type="character" w:customStyle="1" w:styleId="ListLabel13">
    <w:name w:val="ListLabel 13"/>
    <w:qFormat/>
    <w:rsid w:val="00802E5D"/>
    <w:rPr>
      <w:rFonts w:cs="Courier New"/>
    </w:rPr>
  </w:style>
  <w:style w:type="character" w:customStyle="1" w:styleId="ListLabel14">
    <w:name w:val="ListLabel 14"/>
    <w:qFormat/>
    <w:rsid w:val="00802E5D"/>
    <w:rPr>
      <w:rFonts w:cs="Courier New"/>
    </w:rPr>
  </w:style>
  <w:style w:type="character" w:customStyle="1" w:styleId="ListLabel15">
    <w:name w:val="ListLabel 15"/>
    <w:qFormat/>
    <w:rsid w:val="00802E5D"/>
    <w:rPr>
      <w:rFonts w:cs="Courier New"/>
    </w:rPr>
  </w:style>
  <w:style w:type="character" w:customStyle="1" w:styleId="ListLabel16">
    <w:name w:val="ListLabel 16"/>
    <w:qFormat/>
    <w:rsid w:val="00802E5D"/>
    <w:rPr>
      <w:rFonts w:cs="Courier New"/>
    </w:rPr>
  </w:style>
  <w:style w:type="character" w:customStyle="1" w:styleId="ListLabel17">
    <w:name w:val="ListLabel 17"/>
    <w:qFormat/>
    <w:rsid w:val="00802E5D"/>
    <w:rPr>
      <w:rFonts w:cs="Courier New"/>
    </w:rPr>
  </w:style>
  <w:style w:type="character" w:customStyle="1" w:styleId="ListLabel18">
    <w:name w:val="ListLabel 18"/>
    <w:qFormat/>
    <w:rsid w:val="00802E5D"/>
    <w:rPr>
      <w:rFonts w:cs="Courier New"/>
    </w:rPr>
  </w:style>
  <w:style w:type="character" w:customStyle="1" w:styleId="ListLabel19">
    <w:name w:val="ListLabel 19"/>
    <w:qFormat/>
    <w:rsid w:val="00802E5D"/>
    <w:rPr>
      <w:rFonts w:cs="Courier New"/>
    </w:rPr>
  </w:style>
  <w:style w:type="character" w:customStyle="1" w:styleId="ListLabel20">
    <w:name w:val="ListLabel 20"/>
    <w:qFormat/>
    <w:rsid w:val="00802E5D"/>
    <w:rPr>
      <w:rFonts w:eastAsia="Times New Roman" w:cs="Times New Roman"/>
    </w:rPr>
  </w:style>
  <w:style w:type="character" w:customStyle="1" w:styleId="ListLabel21">
    <w:name w:val="ListLabel 21"/>
    <w:qFormat/>
    <w:rsid w:val="00802E5D"/>
    <w:rPr>
      <w:rFonts w:cs="Courier New"/>
    </w:rPr>
  </w:style>
  <w:style w:type="character" w:customStyle="1" w:styleId="ListLabel22">
    <w:name w:val="ListLabel 22"/>
    <w:qFormat/>
    <w:rsid w:val="00802E5D"/>
    <w:rPr>
      <w:rFonts w:cs="Courier New"/>
    </w:rPr>
  </w:style>
  <w:style w:type="character" w:customStyle="1" w:styleId="ListLabel23">
    <w:name w:val="ListLabel 23"/>
    <w:qFormat/>
    <w:rsid w:val="00802E5D"/>
    <w:rPr>
      <w:rFonts w:cs="Courier New"/>
    </w:rPr>
  </w:style>
  <w:style w:type="character" w:customStyle="1" w:styleId="ListLabel24">
    <w:name w:val="ListLabel 24"/>
    <w:qFormat/>
    <w:rsid w:val="00802E5D"/>
    <w:rPr>
      <w:rFonts w:eastAsia="Times New Roman" w:cs="Times New Roman"/>
    </w:rPr>
  </w:style>
  <w:style w:type="character" w:customStyle="1" w:styleId="ListLabel25">
    <w:name w:val="ListLabel 25"/>
    <w:qFormat/>
    <w:rsid w:val="00802E5D"/>
    <w:rPr>
      <w:rFonts w:cs="Courier New"/>
    </w:rPr>
  </w:style>
  <w:style w:type="character" w:customStyle="1" w:styleId="ListLabel26">
    <w:name w:val="ListLabel 26"/>
    <w:qFormat/>
    <w:rsid w:val="00802E5D"/>
    <w:rPr>
      <w:rFonts w:cs="Courier New"/>
    </w:rPr>
  </w:style>
  <w:style w:type="character" w:customStyle="1" w:styleId="ListLabel27">
    <w:name w:val="ListLabel 27"/>
    <w:qFormat/>
    <w:rsid w:val="00802E5D"/>
    <w:rPr>
      <w:rFonts w:cs="Courier New"/>
    </w:rPr>
  </w:style>
  <w:style w:type="character" w:customStyle="1" w:styleId="ListLabel28">
    <w:name w:val="ListLabel 28"/>
    <w:qFormat/>
    <w:rsid w:val="00802E5D"/>
    <w:rPr>
      <w:rFonts w:cs="Times New Roman"/>
    </w:rPr>
  </w:style>
  <w:style w:type="character" w:customStyle="1" w:styleId="ListLabel29">
    <w:name w:val="ListLabel 29"/>
    <w:qFormat/>
    <w:rsid w:val="00802E5D"/>
    <w:rPr>
      <w:rFonts w:cs="Courier New"/>
    </w:rPr>
  </w:style>
  <w:style w:type="character" w:customStyle="1" w:styleId="ListLabel30">
    <w:name w:val="ListLabel 30"/>
    <w:qFormat/>
    <w:rsid w:val="00802E5D"/>
    <w:rPr>
      <w:rFonts w:cs="Courier New"/>
    </w:rPr>
  </w:style>
  <w:style w:type="character" w:customStyle="1" w:styleId="ListLabel31">
    <w:name w:val="ListLabel 31"/>
    <w:qFormat/>
    <w:rsid w:val="00802E5D"/>
    <w:rPr>
      <w:rFonts w:cs="Courier New"/>
    </w:rPr>
  </w:style>
  <w:style w:type="character" w:customStyle="1" w:styleId="ListLabel43">
    <w:name w:val="ListLabel 43"/>
    <w:qFormat/>
    <w:rPr>
      <w:rFonts w:ascii="Verdana" w:hAnsi="Verdana" w:cs="Symbol"/>
      <w:sz w:val="22"/>
      <w:szCs w:val="22"/>
    </w:rPr>
  </w:style>
  <w:style w:type="character" w:customStyle="1" w:styleId="ListLabel44">
    <w:name w:val="ListLabel 44"/>
    <w:qFormat/>
    <w:rPr>
      <w:rFonts w:ascii="Verdana" w:hAnsi="Verdana" w:cs="Symbol"/>
      <w:sz w:val="22"/>
      <w:szCs w:val="22"/>
    </w:rPr>
  </w:style>
  <w:style w:type="character" w:customStyle="1" w:styleId="ListLabel41">
    <w:name w:val="ListLabel 41"/>
    <w:qFormat/>
    <w:rPr>
      <w:rFonts w:ascii="Verdana" w:hAnsi="Verdana" w:cs="Symbol"/>
      <w:sz w:val="22"/>
      <w:szCs w:val="22"/>
    </w:rPr>
  </w:style>
  <w:style w:type="character" w:customStyle="1" w:styleId="ListLabel46">
    <w:name w:val="ListLabel 46"/>
    <w:qFormat/>
    <w:rPr>
      <w:rFonts w:ascii="Tahoma" w:hAnsi="Tahoma" w:cs="Tahoma"/>
      <w:color w:val="0000FF"/>
      <w:lang w:val="ca-ES"/>
    </w:rPr>
  </w:style>
  <w:style w:type="character" w:customStyle="1" w:styleId="ListLabel45">
    <w:name w:val="ListLabel 45"/>
    <w:qFormat/>
    <w:rPr>
      <w:rFonts w:ascii="Verdana" w:hAnsi="Verdana" w:cs="Symbol"/>
      <w:sz w:val="22"/>
      <w:szCs w:val="22"/>
    </w:rPr>
  </w:style>
  <w:style w:type="character" w:customStyle="1" w:styleId="ListLabel42">
    <w:name w:val="ListLabel 42"/>
    <w:qFormat/>
    <w:rPr>
      <w:rFonts w:ascii="Verdana" w:hAnsi="Verdana" w:cs="Symbol"/>
      <w:sz w:val="22"/>
      <w:szCs w:val="22"/>
    </w:rPr>
  </w:style>
  <w:style w:type="paragraph" w:customStyle="1" w:styleId="Encapalament">
    <w:name w:val="Encapçalament"/>
    <w:basedOn w:val="Normal"/>
    <w:next w:val="Textoindependiente"/>
    <w:qFormat/>
    <w:rsid w:val="00802E5D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rsid w:val="00802E5D"/>
    <w:pPr>
      <w:spacing w:after="120"/>
    </w:pPr>
  </w:style>
  <w:style w:type="paragraph" w:styleId="Lista">
    <w:name w:val="List"/>
    <w:basedOn w:val="Textoindependiente"/>
    <w:rsid w:val="00802E5D"/>
    <w:rPr>
      <w:rFonts w:cs="Tahoma"/>
    </w:rPr>
  </w:style>
  <w:style w:type="paragraph" w:customStyle="1" w:styleId="Descripcin1">
    <w:name w:val="Descripción1"/>
    <w:basedOn w:val="Normal"/>
    <w:qFormat/>
    <w:rsid w:val="00802E5D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dex">
    <w:name w:val="Índex"/>
    <w:basedOn w:val="Normal"/>
    <w:qFormat/>
    <w:rsid w:val="00802E5D"/>
    <w:pPr>
      <w:suppressLineNumbers/>
    </w:pPr>
    <w:rPr>
      <w:rFonts w:cs="Tahoma"/>
    </w:rPr>
  </w:style>
  <w:style w:type="paragraph" w:styleId="Descripcin">
    <w:name w:val="caption"/>
    <w:basedOn w:val="Normal"/>
    <w:qFormat/>
    <w:rsid w:val="00802E5D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Descripcin10">
    <w:name w:val="Descripción1"/>
    <w:basedOn w:val="Normal"/>
    <w:qFormat/>
    <w:rsid w:val="00802E5D"/>
    <w:pPr>
      <w:suppressLineNumbers/>
      <w:spacing w:before="120" w:after="120"/>
    </w:pPr>
    <w:rPr>
      <w:rFonts w:cs="Tahoma"/>
      <w:i/>
      <w:iCs/>
    </w:rPr>
  </w:style>
  <w:style w:type="paragraph" w:customStyle="1" w:styleId="Header1">
    <w:name w:val="Header1"/>
    <w:basedOn w:val="Normal"/>
    <w:qFormat/>
    <w:rsid w:val="00802E5D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qFormat/>
    <w:rsid w:val="00802E5D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qFormat/>
    <w:rsid w:val="00802E5D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qFormat/>
    <w:rsid w:val="00802E5D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qFormat/>
    <w:rsid w:val="00802E5D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qFormat/>
    <w:rsid w:val="00802E5D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qFormat/>
    <w:rsid w:val="00802E5D"/>
    <w:pPr>
      <w:suppressLineNumbers/>
      <w:tabs>
        <w:tab w:val="center" w:pos="4818"/>
        <w:tab w:val="right" w:pos="9637"/>
      </w:tabs>
    </w:pPr>
  </w:style>
  <w:style w:type="paragraph" w:customStyle="1" w:styleId="Contingutdelataula">
    <w:name w:val="Contingut de la taula"/>
    <w:basedOn w:val="Normal"/>
    <w:qFormat/>
    <w:rsid w:val="00802E5D"/>
    <w:pPr>
      <w:suppressLineNumbers/>
    </w:pPr>
  </w:style>
  <w:style w:type="paragraph" w:customStyle="1" w:styleId="Encapalamentdelataula">
    <w:name w:val="Encapçalament de la taula"/>
    <w:basedOn w:val="Contingutdelataula"/>
    <w:qFormat/>
    <w:rsid w:val="00802E5D"/>
    <w:pPr>
      <w:jc w:val="center"/>
    </w:pPr>
    <w:rPr>
      <w:b/>
      <w:bCs/>
    </w:rPr>
  </w:style>
  <w:style w:type="paragraph" w:customStyle="1" w:styleId="Encabezado1">
    <w:name w:val="Encabezado1"/>
    <w:basedOn w:val="Normal"/>
    <w:rsid w:val="00802E5D"/>
    <w:pPr>
      <w:suppressLineNumbers/>
      <w:tabs>
        <w:tab w:val="center" w:pos="5386"/>
        <w:tab w:val="right" w:pos="10772"/>
      </w:tabs>
    </w:pPr>
  </w:style>
  <w:style w:type="paragraph" w:customStyle="1" w:styleId="Piedepgina1">
    <w:name w:val="Pie de página1"/>
    <w:basedOn w:val="Normal"/>
    <w:link w:val="PiedepginaCar"/>
    <w:uiPriority w:val="99"/>
    <w:rsid w:val="00802E5D"/>
    <w:pPr>
      <w:suppressLineNumbers/>
      <w:tabs>
        <w:tab w:val="center" w:pos="5386"/>
        <w:tab w:val="right" w:pos="10772"/>
      </w:tabs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D517CC"/>
    <w:pPr>
      <w:widowControl/>
      <w:suppressAutoHyphens w:val="0"/>
      <w:spacing w:after="120"/>
      <w:ind w:left="283"/>
    </w:pPr>
    <w:rPr>
      <w:rFonts w:eastAsia="Times New Roman"/>
      <w:sz w:val="24"/>
      <w:lang w:eastAsia="es-ES"/>
    </w:rPr>
  </w:style>
  <w:style w:type="paragraph" w:styleId="Textodebloque">
    <w:name w:val="Block Text"/>
    <w:basedOn w:val="Normal"/>
    <w:semiHidden/>
    <w:qFormat/>
    <w:rsid w:val="00D517CC"/>
    <w:pPr>
      <w:widowControl/>
      <w:suppressAutoHyphens w:val="0"/>
    </w:pPr>
    <w:rPr>
      <w:rFonts w:ascii="Arial" w:eastAsia="Times New Roman" w:hAnsi="Arial" w:cs="Arial"/>
      <w:color w:val="000000"/>
      <w:sz w:val="20"/>
      <w:lang w:eastAsia="es-ES"/>
    </w:rPr>
  </w:style>
  <w:style w:type="paragraph" w:styleId="NormalWeb">
    <w:name w:val="Normal (Web)"/>
    <w:basedOn w:val="Normal"/>
    <w:link w:val="NormalWebCar"/>
    <w:uiPriority w:val="99"/>
    <w:qFormat/>
    <w:rsid w:val="00D517CC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Arial"/>
      <w:sz w:val="20"/>
      <w:lang w:eastAsia="es-ES"/>
    </w:rPr>
  </w:style>
  <w:style w:type="paragraph" w:styleId="Prrafodelista">
    <w:name w:val="List Paragraph"/>
    <w:basedOn w:val="Normal"/>
    <w:qFormat/>
    <w:rsid w:val="00D517CC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Ttulo">
    <w:name w:val="Title"/>
    <w:basedOn w:val="Normal"/>
    <w:link w:val="TtuloCar"/>
    <w:qFormat/>
    <w:rsid w:val="00E655EC"/>
    <w:pPr>
      <w:widowControl/>
      <w:suppressAutoHyphens w:val="0"/>
      <w:jc w:val="center"/>
    </w:pPr>
    <w:rPr>
      <w:rFonts w:ascii="Arial Narrow" w:eastAsia="Times New Roman" w:hAnsi="Arial Narrow"/>
      <w:b/>
      <w:szCs w:val="20"/>
      <w:lang w:val="en-US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qFormat/>
    <w:rsid w:val="00274CC3"/>
    <w:pPr>
      <w:spacing w:after="120" w:line="480" w:lineRule="auto"/>
      <w:ind w:left="283"/>
    </w:pPr>
  </w:style>
  <w:style w:type="paragraph" w:customStyle="1" w:styleId="Default">
    <w:name w:val="Default"/>
    <w:qFormat/>
    <w:rsid w:val="002E1752"/>
    <w:pPr>
      <w:suppressAutoHyphens/>
    </w:pPr>
    <w:rPr>
      <w:rFonts w:ascii="Liberation Serif" w:hAnsi="Liberation Serif" w:cs="Liberation Serif"/>
      <w:color w:val="000000"/>
      <w:sz w:val="24"/>
      <w:szCs w:val="24"/>
      <w:lang w:eastAsia="zh-CN"/>
    </w:rPr>
  </w:style>
  <w:style w:type="paragraph" w:styleId="Textonotapie">
    <w:name w:val="footnote text"/>
    <w:basedOn w:val="Normal"/>
    <w:link w:val="TextonotapieCar"/>
    <w:qFormat/>
    <w:rsid w:val="00D30A1F"/>
    <w:pPr>
      <w:widowControl/>
    </w:pPr>
    <w:rPr>
      <w:rFonts w:eastAsia="Times New Roman"/>
      <w:sz w:val="20"/>
      <w:szCs w:val="20"/>
      <w:lang w:eastAsia="zh-CN"/>
    </w:rPr>
  </w:style>
  <w:style w:type="paragraph" w:customStyle="1" w:styleId="Estilo2">
    <w:name w:val="Estilo2"/>
    <w:basedOn w:val="Normal"/>
    <w:qFormat/>
    <w:rsid w:val="00D30A1F"/>
    <w:pPr>
      <w:keepNext/>
      <w:widowControl/>
      <w:spacing w:line="360" w:lineRule="auto"/>
      <w:jc w:val="center"/>
    </w:pPr>
    <w:rPr>
      <w:rFonts w:ascii="Verdana" w:eastAsia="Times New Roman" w:hAnsi="Verdana" w:cs="Microsoft Sans Serif"/>
      <w:bCs/>
      <w:sz w:val="20"/>
      <w:lang w:eastAsia="zh-CN"/>
    </w:rPr>
  </w:style>
  <w:style w:type="paragraph" w:customStyle="1" w:styleId="Standard">
    <w:name w:val="Standard"/>
    <w:qFormat/>
    <w:rsid w:val="0014293D"/>
    <w:pPr>
      <w:suppressAutoHyphens/>
      <w:textAlignment w:val="baseline"/>
    </w:pPr>
    <w:rPr>
      <w:rFonts w:ascii="Liberation Serif" w:eastAsia="SimSun" w:hAnsi="Liberation Serif" w:cs="Mangal"/>
      <w:sz w:val="24"/>
      <w:szCs w:val="24"/>
      <w:lang w:val="es-ES"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1C56D4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D517C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E737E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sz w:val="20"/>
      <w:szCs w:val="20"/>
      <w:lang w:val="ca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E737E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7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11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11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046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436151">
                              <w:marLeft w:val="270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501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422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167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6905896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2015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415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3278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DFE1E5"/>
                                                            <w:left w:val="single" w:sz="6" w:space="0" w:color="DFE1E5"/>
                                                            <w:bottom w:val="single" w:sz="6" w:space="0" w:color="DFE1E5"/>
                                                            <w:right w:val="single" w:sz="6" w:space="0" w:color="DFE1E5"/>
                                                          </w:divBdr>
                                                          <w:divsChild>
                                                            <w:div w:id="725106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3772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47056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9734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7949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1109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45072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48FF596-9F28-4FEF-8B9A-51568FA84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chuecosrr</dc:creator>
  <dc:description/>
  <cp:lastModifiedBy>BERNAL BAGA, Joaquim</cp:lastModifiedBy>
  <cp:revision>3</cp:revision>
  <cp:lastPrinted>2018-08-09T10:09:00Z</cp:lastPrinted>
  <dcterms:created xsi:type="dcterms:W3CDTF">2021-05-17T07:50:00Z</dcterms:created>
  <dcterms:modified xsi:type="dcterms:W3CDTF">2021-05-17T08:08:00Z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Informaci?n 1">
    <vt:lpwstr/>
  </property>
  <property fmtid="{D5CDD505-2E9C-101B-9397-08002B2CF9AE}" pid="7" name="Informaci?n 2">
    <vt:lpwstr/>
  </property>
  <property fmtid="{D5CDD505-2E9C-101B-9397-08002B2CF9AE}" pid="8" name="Informaci?n 3">
    <vt:lpwstr/>
  </property>
  <property fmtid="{D5CDD505-2E9C-101B-9397-08002B2CF9AE}" pid="9" name="Informaci?n 4">
    <vt:lpwstr/>
  </property>
  <property fmtid="{D5CDD505-2E9C-101B-9397-08002B2CF9AE}" pid="10" name="LinksUpToDate">
    <vt:bool>false</vt:bool>
  </property>
  <property fmtid="{D5CDD505-2E9C-101B-9397-08002B2CF9AE}" pid="11" name="ScaleCrop">
    <vt:bool>false</vt:bool>
  </property>
  <property fmtid="{D5CDD505-2E9C-101B-9397-08002B2CF9AE}" pid="12" name="ShareDoc">
    <vt:bool>false</vt:bool>
  </property>
</Properties>
</file>