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40A" w:rsidRDefault="00BE5646">
      <w:pPr>
        <w:pStyle w:val="Textoindependiente"/>
        <w:rPr>
          <w:sz w:val="20"/>
        </w:rPr>
      </w:pPr>
      <w:r>
        <w:rPr>
          <w:noProof/>
          <w:lang w:eastAsia="es-ES"/>
        </w:rPr>
        <w:drawing>
          <wp:inline distT="0" distB="0" distL="0" distR="0">
            <wp:extent cx="5478145" cy="858520"/>
            <wp:effectExtent l="0" t="0" r="8255" b="0"/>
            <wp:docPr id="1" name="Imagen 1" descr="membrete ayto los arcos 2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embrete ayto los arcos 2009"/>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478145" cy="858520"/>
                    </a:xfrm>
                    <a:prstGeom prst="rect">
                      <a:avLst/>
                    </a:prstGeom>
                    <a:noFill/>
                    <a:ln>
                      <a:noFill/>
                    </a:ln>
                  </pic:spPr>
                </pic:pic>
              </a:graphicData>
            </a:graphic>
          </wp:inline>
        </w:drawing>
      </w:r>
    </w:p>
    <w:p w:rsidR="007E240A" w:rsidRDefault="007E240A">
      <w:pPr>
        <w:pStyle w:val="Textoindependiente"/>
        <w:rPr>
          <w:sz w:val="20"/>
        </w:rPr>
      </w:pPr>
    </w:p>
    <w:p w:rsidR="005D24F5" w:rsidRPr="005D24F5" w:rsidRDefault="005D24F5" w:rsidP="005D24F5">
      <w:pPr>
        <w:widowControl/>
        <w:autoSpaceDE/>
        <w:autoSpaceDN/>
        <w:spacing w:after="150"/>
        <w:rPr>
          <w:rFonts w:ascii="Open Sans" w:hAnsi="Open Sans" w:cs="Arial"/>
          <w:color w:val="333333"/>
          <w:sz w:val="21"/>
          <w:szCs w:val="21"/>
          <w:lang w:eastAsia="es-ES"/>
        </w:rPr>
      </w:pPr>
      <w:r w:rsidRPr="005D24F5">
        <w:rPr>
          <w:rFonts w:ascii="Open Sans" w:hAnsi="Open Sans" w:cs="Arial"/>
          <w:color w:val="333333"/>
          <w:sz w:val="21"/>
          <w:szCs w:val="21"/>
          <w:lang w:eastAsia="es-ES"/>
        </w:rPr>
        <w:t>ORDENANZA DE AYUDAS DESTINADAS A PALIAR LOS EFECTOS ECONÓMICOS DERIVADOS DE LA CRISIS SANITARIA ORIGINADA POR EL COVID-19</w:t>
      </w:r>
    </w:p>
    <w:p w:rsidR="007E240A" w:rsidRDefault="007E240A">
      <w:pPr>
        <w:pStyle w:val="Textoindependiente"/>
        <w:rPr>
          <w:sz w:val="20"/>
        </w:rPr>
      </w:pPr>
    </w:p>
    <w:p w:rsidR="007E240A" w:rsidRDefault="007E240A">
      <w:pPr>
        <w:pStyle w:val="Textoindependiente"/>
        <w:spacing w:before="2" w:after="1"/>
        <w:rPr>
          <w:sz w:val="13"/>
        </w:rPr>
      </w:pPr>
    </w:p>
    <w:p w:rsidR="007E240A" w:rsidRDefault="00FF4B41">
      <w:pPr>
        <w:pStyle w:val="Textoindependiente"/>
        <w:ind w:left="608"/>
        <w:rPr>
          <w:sz w:val="20"/>
        </w:rPr>
      </w:pPr>
      <w:r>
        <w:rPr>
          <w:sz w:val="20"/>
        </w:rPr>
      </w:r>
      <w:r>
        <w:rPr>
          <w:sz w:val="20"/>
        </w:rPr>
        <w:pict>
          <v:shapetype id="_x0000_t202" coordsize="21600,21600" o:spt="202" path="m,l,21600r21600,l21600,xe">
            <v:stroke joinstyle="miter"/>
            <v:path gradientshapeok="t" o:connecttype="rect"/>
          </v:shapetype>
          <v:shape id="_x0000_s1026" type="#_x0000_t202" style="width:433.8pt;height:48.5pt;mso-left-percent:-10001;mso-top-percent:-10001;mso-position-horizontal:absolute;mso-position-horizontal-relative:char;mso-position-vertical:absolute;mso-position-vertical-relative:line;mso-left-percent:-10001;mso-top-percent:-10001" filled="f" strokeweight=".48pt">
            <v:textbox inset="0,0,0,0">
              <w:txbxContent>
                <w:p w:rsidR="007E240A" w:rsidRDefault="00C6257E">
                  <w:pPr>
                    <w:spacing w:before="19"/>
                    <w:ind w:left="175" w:right="176" w:firstLine="3"/>
                    <w:jc w:val="center"/>
                    <w:rPr>
                      <w:b/>
                      <w:sz w:val="20"/>
                    </w:rPr>
                  </w:pPr>
                  <w:r>
                    <w:rPr>
                      <w:b/>
                      <w:sz w:val="20"/>
                      <w:u w:val="single"/>
                    </w:rPr>
                    <w:t>CONVOCATORIA DE AYUDAS EXTRAORDINARIAS DIRIGIDAS A APOYAR EL</w:t>
                  </w:r>
                  <w:r>
                    <w:rPr>
                      <w:b/>
                      <w:spacing w:val="1"/>
                      <w:sz w:val="20"/>
                    </w:rPr>
                    <w:t xml:space="preserve"> </w:t>
                  </w:r>
                  <w:r>
                    <w:rPr>
                      <w:b/>
                      <w:sz w:val="20"/>
                      <w:u w:val="single"/>
                    </w:rPr>
                    <w:t>MANTENIMIENTO DE</w:t>
                  </w:r>
                  <w:r>
                    <w:rPr>
                      <w:b/>
                      <w:spacing w:val="-2"/>
                      <w:sz w:val="20"/>
                      <w:u w:val="single"/>
                    </w:rPr>
                    <w:t xml:space="preserve"> </w:t>
                  </w:r>
                  <w:r>
                    <w:rPr>
                      <w:b/>
                      <w:sz w:val="20"/>
                      <w:u w:val="single"/>
                    </w:rPr>
                    <w:t>LA</w:t>
                  </w:r>
                  <w:r>
                    <w:rPr>
                      <w:b/>
                      <w:spacing w:val="1"/>
                      <w:sz w:val="20"/>
                      <w:u w:val="single"/>
                    </w:rPr>
                    <w:t xml:space="preserve"> </w:t>
                  </w:r>
                  <w:r>
                    <w:rPr>
                      <w:b/>
                      <w:sz w:val="20"/>
                      <w:u w:val="single"/>
                    </w:rPr>
                    <w:t>ACTIVIDAD</w:t>
                  </w:r>
                  <w:r>
                    <w:rPr>
                      <w:b/>
                      <w:spacing w:val="4"/>
                      <w:sz w:val="20"/>
                      <w:u w:val="single"/>
                    </w:rPr>
                    <w:t xml:space="preserve"> </w:t>
                  </w:r>
                  <w:r>
                    <w:rPr>
                      <w:b/>
                      <w:sz w:val="20"/>
                      <w:u w:val="single"/>
                    </w:rPr>
                    <w:t>ECONÓMICA</w:t>
                  </w:r>
                  <w:r>
                    <w:rPr>
                      <w:b/>
                      <w:spacing w:val="-1"/>
                      <w:sz w:val="20"/>
                      <w:u w:val="single"/>
                    </w:rPr>
                    <w:t xml:space="preserve"> </w:t>
                  </w:r>
                  <w:r>
                    <w:rPr>
                      <w:b/>
                      <w:sz w:val="20"/>
                      <w:u w:val="single"/>
                    </w:rPr>
                    <w:t>DEL</w:t>
                  </w:r>
                  <w:r>
                    <w:rPr>
                      <w:b/>
                      <w:spacing w:val="-2"/>
                      <w:sz w:val="20"/>
                      <w:u w:val="single"/>
                    </w:rPr>
                    <w:t xml:space="preserve"> </w:t>
                  </w:r>
                  <w:r>
                    <w:rPr>
                      <w:b/>
                      <w:sz w:val="20"/>
                      <w:u w:val="single"/>
                    </w:rPr>
                    <w:t>COMERCIO</w:t>
                  </w:r>
                  <w:r>
                    <w:rPr>
                      <w:b/>
                      <w:spacing w:val="1"/>
                      <w:sz w:val="20"/>
                      <w:u w:val="single"/>
                    </w:rPr>
                    <w:t xml:space="preserve"> </w:t>
                  </w:r>
                  <w:r>
                    <w:rPr>
                      <w:b/>
                      <w:sz w:val="20"/>
                      <w:u w:val="single"/>
                    </w:rPr>
                    <w:t>LOCAL,</w:t>
                  </w:r>
                  <w:r>
                    <w:rPr>
                      <w:b/>
                      <w:spacing w:val="1"/>
                      <w:sz w:val="20"/>
                    </w:rPr>
                    <w:t xml:space="preserve"> </w:t>
                  </w:r>
                  <w:r>
                    <w:rPr>
                      <w:b/>
                      <w:sz w:val="20"/>
                      <w:u w:val="single"/>
                    </w:rPr>
                    <w:t>SERVICIOS Y HOSTELERÍA DE LOS ARCOS POR LA SITUACIÓN CREADA POR COVID-</w:t>
                  </w:r>
                  <w:r>
                    <w:rPr>
                      <w:b/>
                      <w:spacing w:val="-47"/>
                      <w:sz w:val="20"/>
                    </w:rPr>
                    <w:t xml:space="preserve"> </w:t>
                  </w:r>
                  <w:r>
                    <w:rPr>
                      <w:b/>
                      <w:sz w:val="20"/>
                      <w:u w:val="single"/>
                    </w:rPr>
                    <w:t>19</w:t>
                  </w:r>
                  <w:r>
                    <w:rPr>
                      <w:b/>
                      <w:sz w:val="20"/>
                    </w:rPr>
                    <w:t>.</w:t>
                  </w:r>
                </w:p>
              </w:txbxContent>
            </v:textbox>
            <w10:wrap type="none"/>
            <w10:anchorlock/>
          </v:shape>
        </w:pict>
      </w:r>
    </w:p>
    <w:p w:rsidR="007E240A" w:rsidRDefault="007E240A">
      <w:pPr>
        <w:pStyle w:val="Textoindependiente"/>
        <w:spacing w:before="9"/>
        <w:rPr>
          <w:sz w:val="8"/>
        </w:rPr>
      </w:pPr>
    </w:p>
    <w:p w:rsidR="005D24F5" w:rsidRPr="005D24F5" w:rsidRDefault="005D24F5" w:rsidP="005D24F5">
      <w:pPr>
        <w:pStyle w:val="Prrafodelista"/>
        <w:widowControl/>
        <w:autoSpaceDE/>
        <w:autoSpaceDN/>
        <w:spacing w:after="150"/>
        <w:ind w:left="1434" w:firstLine="0"/>
        <w:rPr>
          <w:rFonts w:ascii="Open Sans" w:hAnsi="Open Sans" w:cs="Arial"/>
          <w:b/>
          <w:color w:val="333333"/>
          <w:sz w:val="21"/>
          <w:szCs w:val="21"/>
          <w:lang w:eastAsia="es-ES"/>
        </w:rPr>
      </w:pPr>
      <w:r w:rsidRPr="005D24F5">
        <w:rPr>
          <w:rFonts w:ascii="Open Sans" w:hAnsi="Open Sans" w:cs="Arial"/>
          <w:b/>
          <w:color w:val="333333"/>
          <w:sz w:val="21"/>
          <w:szCs w:val="21"/>
          <w:lang w:eastAsia="es-ES"/>
        </w:rPr>
        <w:t>EXPOSICIÓN DE MOTIVOS</w:t>
      </w:r>
    </w:p>
    <w:p w:rsidR="007E240A" w:rsidRDefault="007E240A">
      <w:pPr>
        <w:pStyle w:val="Textoindependiente"/>
        <w:spacing w:before="6"/>
        <w:rPr>
          <w:b/>
          <w:sz w:val="23"/>
        </w:rPr>
      </w:pPr>
    </w:p>
    <w:p w:rsidR="007E240A" w:rsidRDefault="00C6257E">
      <w:pPr>
        <w:pStyle w:val="Textoindependiente"/>
        <w:spacing w:before="1"/>
        <w:ind w:left="726" w:right="250"/>
        <w:jc w:val="both"/>
      </w:pPr>
      <w:r>
        <w:t>En</w:t>
      </w:r>
      <w:r>
        <w:rPr>
          <w:spacing w:val="15"/>
        </w:rPr>
        <w:t xml:space="preserve"> </w:t>
      </w:r>
      <w:r w:rsidR="005D24F5">
        <w:t>el</w:t>
      </w:r>
      <w:r>
        <w:rPr>
          <w:spacing w:val="16"/>
        </w:rPr>
        <w:t xml:space="preserve"> </w:t>
      </w:r>
      <w:r>
        <w:t>año</w:t>
      </w:r>
      <w:r>
        <w:rPr>
          <w:spacing w:val="15"/>
        </w:rPr>
        <w:t xml:space="preserve"> </w:t>
      </w:r>
      <w:r>
        <w:t>2020,</w:t>
      </w:r>
      <w:r>
        <w:rPr>
          <w:spacing w:val="17"/>
        </w:rPr>
        <w:t xml:space="preserve"> </w:t>
      </w:r>
      <w:r>
        <w:t>la</w:t>
      </w:r>
      <w:r>
        <w:rPr>
          <w:spacing w:val="15"/>
        </w:rPr>
        <w:t xml:space="preserve"> </w:t>
      </w:r>
      <w:r>
        <w:t>crisis</w:t>
      </w:r>
      <w:r>
        <w:rPr>
          <w:spacing w:val="16"/>
        </w:rPr>
        <w:t xml:space="preserve"> </w:t>
      </w:r>
      <w:r>
        <w:t>global</w:t>
      </w:r>
      <w:r>
        <w:rPr>
          <w:spacing w:val="16"/>
        </w:rPr>
        <w:t xml:space="preserve"> </w:t>
      </w:r>
      <w:r>
        <w:t>generada</w:t>
      </w:r>
      <w:r>
        <w:rPr>
          <w:spacing w:val="14"/>
        </w:rPr>
        <w:t xml:space="preserve"> </w:t>
      </w:r>
      <w:r>
        <w:t>por</w:t>
      </w:r>
      <w:r>
        <w:rPr>
          <w:spacing w:val="15"/>
        </w:rPr>
        <w:t xml:space="preserve"> </w:t>
      </w:r>
      <w:r>
        <w:t>la</w:t>
      </w:r>
      <w:r>
        <w:rPr>
          <w:spacing w:val="17"/>
        </w:rPr>
        <w:t xml:space="preserve"> </w:t>
      </w:r>
      <w:r>
        <w:t>incidencia</w:t>
      </w:r>
      <w:r>
        <w:rPr>
          <w:spacing w:val="16"/>
        </w:rPr>
        <w:t xml:space="preserve"> </w:t>
      </w:r>
      <w:r>
        <w:t>del</w:t>
      </w:r>
      <w:r>
        <w:rPr>
          <w:spacing w:val="16"/>
        </w:rPr>
        <w:t xml:space="preserve"> </w:t>
      </w:r>
      <w:r>
        <w:t>Covid-19</w:t>
      </w:r>
      <w:r>
        <w:rPr>
          <w:spacing w:val="16"/>
        </w:rPr>
        <w:t xml:space="preserve"> </w:t>
      </w:r>
      <w:r>
        <w:t>nos</w:t>
      </w:r>
      <w:r>
        <w:rPr>
          <w:spacing w:val="15"/>
        </w:rPr>
        <w:t xml:space="preserve"> </w:t>
      </w:r>
      <w:r w:rsidR="005D24F5">
        <w:rPr>
          <w:spacing w:val="15"/>
        </w:rPr>
        <w:t xml:space="preserve">ha </w:t>
      </w:r>
      <w:r>
        <w:t>plantea</w:t>
      </w:r>
      <w:r w:rsidR="005D24F5">
        <w:t>do</w:t>
      </w:r>
      <w:r>
        <w:rPr>
          <w:spacing w:val="-57"/>
        </w:rPr>
        <w:t xml:space="preserve"> </w:t>
      </w:r>
      <w:r>
        <w:t>el</w:t>
      </w:r>
      <w:r>
        <w:rPr>
          <w:spacing w:val="1"/>
        </w:rPr>
        <w:t xml:space="preserve"> </w:t>
      </w:r>
      <w:r>
        <w:t>reto</w:t>
      </w:r>
      <w:r>
        <w:rPr>
          <w:spacing w:val="1"/>
        </w:rPr>
        <w:t xml:space="preserve"> </w:t>
      </w:r>
      <w:r>
        <w:t>de</w:t>
      </w:r>
      <w:r>
        <w:rPr>
          <w:spacing w:val="1"/>
        </w:rPr>
        <w:t xml:space="preserve"> </w:t>
      </w:r>
      <w:r>
        <w:t>adaptar</w:t>
      </w:r>
      <w:r>
        <w:rPr>
          <w:spacing w:val="1"/>
        </w:rPr>
        <w:t xml:space="preserve"> </w:t>
      </w:r>
      <w:r>
        <w:t>nuestra</w:t>
      </w:r>
      <w:r>
        <w:rPr>
          <w:spacing w:val="1"/>
        </w:rPr>
        <w:t xml:space="preserve"> </w:t>
      </w:r>
      <w:r>
        <w:t>respuesta</w:t>
      </w:r>
      <w:r>
        <w:rPr>
          <w:spacing w:val="1"/>
        </w:rPr>
        <w:t xml:space="preserve"> </w:t>
      </w:r>
      <w:r>
        <w:t>a</w:t>
      </w:r>
      <w:r>
        <w:rPr>
          <w:spacing w:val="1"/>
        </w:rPr>
        <w:t xml:space="preserve"> </w:t>
      </w:r>
      <w:r>
        <w:t>un</w:t>
      </w:r>
      <w:r>
        <w:rPr>
          <w:spacing w:val="1"/>
        </w:rPr>
        <w:t xml:space="preserve"> </w:t>
      </w:r>
      <w:r>
        <w:t>contexto</w:t>
      </w:r>
      <w:r>
        <w:rPr>
          <w:spacing w:val="1"/>
        </w:rPr>
        <w:t xml:space="preserve"> </w:t>
      </w:r>
      <w:r>
        <w:t>de</w:t>
      </w:r>
      <w:r>
        <w:rPr>
          <w:spacing w:val="1"/>
        </w:rPr>
        <w:t xml:space="preserve"> </w:t>
      </w:r>
      <w:r>
        <w:t>máxima</w:t>
      </w:r>
      <w:r>
        <w:rPr>
          <w:spacing w:val="1"/>
        </w:rPr>
        <w:t xml:space="preserve"> </w:t>
      </w:r>
      <w:r>
        <w:t>dificultad.</w:t>
      </w:r>
      <w:r>
        <w:rPr>
          <w:spacing w:val="1"/>
        </w:rPr>
        <w:t xml:space="preserve"> </w:t>
      </w:r>
      <w:r>
        <w:t>El</w:t>
      </w:r>
      <w:r>
        <w:rPr>
          <w:spacing w:val="60"/>
        </w:rPr>
        <w:t xml:space="preserve"> </w:t>
      </w:r>
      <w:r>
        <w:t>Real</w:t>
      </w:r>
      <w:r>
        <w:rPr>
          <w:spacing w:val="-57"/>
        </w:rPr>
        <w:t xml:space="preserve"> </w:t>
      </w:r>
      <w:r>
        <w:t>Decreto 463/2020, de 14 de marzo, por el que se declara el estado de alarma para la</w:t>
      </w:r>
      <w:r>
        <w:rPr>
          <w:spacing w:val="1"/>
        </w:rPr>
        <w:t xml:space="preserve"> </w:t>
      </w:r>
      <w:r>
        <w:t xml:space="preserve">gestión de la situación de crisis sanitaria ocasionada por el Covid-19, </w:t>
      </w:r>
      <w:r w:rsidR="005D24F5">
        <w:t>acarreó</w:t>
      </w:r>
      <w:r>
        <w:t xml:space="preserve"> un</w:t>
      </w:r>
      <w:r>
        <w:rPr>
          <w:spacing w:val="1"/>
        </w:rPr>
        <w:t xml:space="preserve"> </w:t>
      </w:r>
      <w:r>
        <w:t>tremendo</w:t>
      </w:r>
      <w:r>
        <w:rPr>
          <w:spacing w:val="26"/>
        </w:rPr>
        <w:t xml:space="preserve"> </w:t>
      </w:r>
      <w:r>
        <w:t>impacto</w:t>
      </w:r>
      <w:r>
        <w:rPr>
          <w:spacing w:val="28"/>
        </w:rPr>
        <w:t xml:space="preserve"> </w:t>
      </w:r>
      <w:r>
        <w:t>social,</w:t>
      </w:r>
      <w:r>
        <w:rPr>
          <w:spacing w:val="28"/>
        </w:rPr>
        <w:t xml:space="preserve"> </w:t>
      </w:r>
      <w:r>
        <w:t>con</w:t>
      </w:r>
      <w:r>
        <w:rPr>
          <w:spacing w:val="26"/>
        </w:rPr>
        <w:t xml:space="preserve"> </w:t>
      </w:r>
      <w:r>
        <w:t>severas</w:t>
      </w:r>
      <w:r>
        <w:rPr>
          <w:spacing w:val="27"/>
        </w:rPr>
        <w:t xml:space="preserve"> </w:t>
      </w:r>
      <w:r>
        <w:t>medidas</w:t>
      </w:r>
      <w:r>
        <w:rPr>
          <w:spacing w:val="27"/>
        </w:rPr>
        <w:t xml:space="preserve"> </w:t>
      </w:r>
      <w:r>
        <w:t>de</w:t>
      </w:r>
      <w:r>
        <w:rPr>
          <w:spacing w:val="25"/>
        </w:rPr>
        <w:t xml:space="preserve"> </w:t>
      </w:r>
      <w:r>
        <w:t>confinamiento, y el distanciamiento social que van acompañadas de restricciones que afecta</w:t>
      </w:r>
      <w:r w:rsidR="005D24F5">
        <w:t>ro</w:t>
      </w:r>
      <w:r>
        <w:t>n</w:t>
      </w:r>
      <w:r>
        <w:rPr>
          <w:spacing w:val="1"/>
        </w:rPr>
        <w:t xml:space="preserve"> </w:t>
      </w:r>
      <w:r>
        <w:t>de</w:t>
      </w:r>
      <w:r>
        <w:rPr>
          <w:spacing w:val="-2"/>
        </w:rPr>
        <w:t xml:space="preserve"> </w:t>
      </w:r>
      <w:r>
        <w:t>manera</w:t>
      </w:r>
      <w:r>
        <w:rPr>
          <w:spacing w:val="-1"/>
        </w:rPr>
        <w:t xml:space="preserve"> </w:t>
      </w:r>
      <w:r>
        <w:t>drástica</w:t>
      </w:r>
      <w:r>
        <w:rPr>
          <w:spacing w:val="-1"/>
        </w:rPr>
        <w:t xml:space="preserve"> </w:t>
      </w:r>
      <w:r>
        <w:t>a</w:t>
      </w:r>
      <w:r>
        <w:rPr>
          <w:spacing w:val="-1"/>
        </w:rPr>
        <w:t xml:space="preserve"> </w:t>
      </w:r>
      <w:r>
        <w:t>la</w:t>
      </w:r>
      <w:r>
        <w:rPr>
          <w:spacing w:val="1"/>
        </w:rPr>
        <w:t xml:space="preserve"> </w:t>
      </w:r>
      <w:r>
        <w:t>actividad empresarial</w:t>
      </w:r>
      <w:r>
        <w:rPr>
          <w:spacing w:val="5"/>
        </w:rPr>
        <w:t xml:space="preserve"> </w:t>
      </w:r>
      <w:r>
        <w:t>y</w:t>
      </w:r>
      <w:r>
        <w:rPr>
          <w:spacing w:val="-5"/>
        </w:rPr>
        <w:t xml:space="preserve"> </w:t>
      </w:r>
      <w:r>
        <w:t>laboral.</w:t>
      </w:r>
    </w:p>
    <w:p w:rsidR="007E240A" w:rsidRDefault="007E240A">
      <w:pPr>
        <w:pStyle w:val="Textoindependiente"/>
      </w:pPr>
    </w:p>
    <w:p w:rsidR="007E240A" w:rsidRDefault="00C6257E">
      <w:pPr>
        <w:pStyle w:val="Textoindependiente"/>
        <w:ind w:left="726" w:right="249"/>
        <w:jc w:val="both"/>
      </w:pPr>
      <w:r>
        <w:t>Desde este ámbito local, el Ayuntamiento de Los Arcos, pretende dar respuesta a esta</w:t>
      </w:r>
      <w:r>
        <w:rPr>
          <w:spacing w:val="1"/>
        </w:rPr>
        <w:t xml:space="preserve"> </w:t>
      </w:r>
      <w:r>
        <w:t>situación que planteamos desde la voluntad de apoyar el comercio local, servicios y</w:t>
      </w:r>
      <w:r>
        <w:rPr>
          <w:spacing w:val="1"/>
        </w:rPr>
        <w:t xml:space="preserve"> </w:t>
      </w:r>
      <w:r>
        <w:t>hostelería</w:t>
      </w:r>
      <w:r>
        <w:rPr>
          <w:spacing w:val="1"/>
        </w:rPr>
        <w:t xml:space="preserve"> </w:t>
      </w:r>
      <w:r>
        <w:t>con</w:t>
      </w:r>
      <w:r>
        <w:rPr>
          <w:spacing w:val="1"/>
        </w:rPr>
        <w:t xml:space="preserve"> </w:t>
      </w:r>
      <w:r>
        <w:t>todos</w:t>
      </w:r>
      <w:r>
        <w:rPr>
          <w:spacing w:val="1"/>
        </w:rPr>
        <w:t xml:space="preserve"> </w:t>
      </w:r>
      <w:r>
        <w:t>aquellos</w:t>
      </w:r>
      <w:r>
        <w:rPr>
          <w:spacing w:val="1"/>
        </w:rPr>
        <w:t xml:space="preserve"> </w:t>
      </w:r>
      <w:r>
        <w:t>recursos</w:t>
      </w:r>
      <w:r>
        <w:rPr>
          <w:spacing w:val="1"/>
        </w:rPr>
        <w:t xml:space="preserve"> </w:t>
      </w:r>
      <w:r>
        <w:t>disponibles</w:t>
      </w:r>
      <w:r>
        <w:rPr>
          <w:spacing w:val="1"/>
        </w:rPr>
        <w:t xml:space="preserve"> </w:t>
      </w:r>
      <w:r>
        <w:t>y</w:t>
      </w:r>
      <w:r>
        <w:rPr>
          <w:spacing w:val="1"/>
        </w:rPr>
        <w:t xml:space="preserve"> </w:t>
      </w:r>
      <w:r>
        <w:t>que</w:t>
      </w:r>
      <w:r>
        <w:rPr>
          <w:spacing w:val="1"/>
        </w:rPr>
        <w:t xml:space="preserve"> </w:t>
      </w:r>
      <w:r>
        <w:t>puedan</w:t>
      </w:r>
      <w:r>
        <w:rPr>
          <w:spacing w:val="1"/>
        </w:rPr>
        <w:t xml:space="preserve"> </w:t>
      </w:r>
      <w:r>
        <w:t>responder</w:t>
      </w:r>
      <w:r>
        <w:rPr>
          <w:spacing w:val="1"/>
        </w:rPr>
        <w:t xml:space="preserve"> </w:t>
      </w:r>
      <w:r>
        <w:t>a</w:t>
      </w:r>
      <w:r>
        <w:rPr>
          <w:spacing w:val="1"/>
        </w:rPr>
        <w:t xml:space="preserve"> </w:t>
      </w:r>
      <w:r>
        <w:t>dos</w:t>
      </w:r>
      <w:r>
        <w:rPr>
          <w:spacing w:val="1"/>
        </w:rPr>
        <w:t xml:space="preserve"> </w:t>
      </w:r>
      <w:r>
        <w:t>as</w:t>
      </w:r>
      <w:r w:rsidR="005D24F5">
        <w:t xml:space="preserve">pectos que se consideran clave y establecer </w:t>
      </w:r>
      <w:r w:rsidR="005D24F5" w:rsidRPr="005D24F5">
        <w:rPr>
          <w:lang w:eastAsia="es-ES"/>
        </w:rPr>
        <w:t>medidas urgentes y ágiles que puedan minimizar el impacto más o menos demoledor, resultado de las consecuencias negativas</w:t>
      </w:r>
      <w:r w:rsidR="005D24F5">
        <w:rPr>
          <w:lang w:eastAsia="es-ES"/>
        </w:rPr>
        <w:t>,</w:t>
      </w:r>
      <w:r w:rsidR="005D24F5">
        <w:t xml:space="preserve"> </w:t>
      </w:r>
      <w:r>
        <w:t>por un lado, mantener la actividad económica en</w:t>
      </w:r>
      <w:r>
        <w:rPr>
          <w:spacing w:val="1"/>
        </w:rPr>
        <w:t xml:space="preserve"> </w:t>
      </w:r>
      <w:r>
        <w:t>Los Arcos, y en segundo lugar, en apoyar a personas y empresas en un proceso de</w:t>
      </w:r>
      <w:r>
        <w:rPr>
          <w:spacing w:val="1"/>
        </w:rPr>
        <w:t xml:space="preserve"> </w:t>
      </w:r>
      <w:r>
        <w:t>adaptación, que deberán realizar para poder seguir prestando el servicio que hasta ahora</w:t>
      </w:r>
      <w:r>
        <w:rPr>
          <w:spacing w:val="-57"/>
        </w:rPr>
        <w:t xml:space="preserve"> </w:t>
      </w:r>
      <w:r>
        <w:t>prestaban con todas las condiciones sanitarias que se ven obligados a implementar</w:t>
      </w:r>
      <w:r>
        <w:rPr>
          <w:spacing w:val="1"/>
        </w:rPr>
        <w:t xml:space="preserve"> </w:t>
      </w:r>
      <w:r>
        <w:t>siguiendo</w:t>
      </w:r>
      <w:r>
        <w:rPr>
          <w:spacing w:val="-1"/>
        </w:rPr>
        <w:t xml:space="preserve"> </w:t>
      </w:r>
      <w:r>
        <w:t>las directrices de las autoridades sanitarias.</w:t>
      </w:r>
    </w:p>
    <w:p w:rsidR="007E240A" w:rsidRDefault="007E240A">
      <w:pPr>
        <w:pStyle w:val="Textoindependiente"/>
        <w:spacing w:before="6"/>
      </w:pPr>
    </w:p>
    <w:p w:rsidR="007E240A" w:rsidRDefault="005D24F5">
      <w:pPr>
        <w:pStyle w:val="Ttulo2"/>
        <w:numPr>
          <w:ilvl w:val="0"/>
          <w:numId w:val="7"/>
        </w:numPr>
        <w:tabs>
          <w:tab w:val="left" w:pos="1434"/>
        </w:tabs>
      </w:pPr>
      <w:r>
        <w:t xml:space="preserve">Objeto y </w:t>
      </w:r>
      <w:r w:rsidR="00C6257E">
        <w:t>Finalidad</w:t>
      </w:r>
      <w:r w:rsidR="00C6257E">
        <w:rPr>
          <w:spacing w:val="-2"/>
        </w:rPr>
        <w:t xml:space="preserve"> </w:t>
      </w:r>
      <w:r w:rsidR="00C6257E">
        <w:t>de</w:t>
      </w:r>
      <w:r w:rsidR="00C6257E">
        <w:rPr>
          <w:spacing w:val="-3"/>
        </w:rPr>
        <w:t xml:space="preserve"> </w:t>
      </w:r>
      <w:r w:rsidR="00C6257E">
        <w:t>la</w:t>
      </w:r>
      <w:r w:rsidR="00C6257E">
        <w:rPr>
          <w:spacing w:val="-2"/>
        </w:rPr>
        <w:t xml:space="preserve"> </w:t>
      </w:r>
      <w:r w:rsidR="00C6257E">
        <w:t>convocatoria.</w:t>
      </w:r>
    </w:p>
    <w:p w:rsidR="007E240A" w:rsidRDefault="007E240A">
      <w:pPr>
        <w:pStyle w:val="Textoindependiente"/>
        <w:spacing w:before="6"/>
        <w:rPr>
          <w:b/>
          <w:sz w:val="23"/>
        </w:rPr>
      </w:pPr>
    </w:p>
    <w:p w:rsidR="007E240A" w:rsidRDefault="00C6257E">
      <w:pPr>
        <w:pStyle w:val="Textoindependiente"/>
        <w:spacing w:before="1"/>
        <w:ind w:left="726" w:right="251"/>
        <w:jc w:val="both"/>
      </w:pPr>
      <w:r>
        <w:t>El Ayuntamiento de Los Arcos crea una línea de subvenciones para paliar los efectos de</w:t>
      </w:r>
      <w:r>
        <w:rPr>
          <w:spacing w:val="-57"/>
        </w:rPr>
        <w:t xml:space="preserve"> </w:t>
      </w:r>
      <w:r>
        <w:t>la</w:t>
      </w:r>
      <w:r>
        <w:rPr>
          <w:spacing w:val="1"/>
        </w:rPr>
        <w:t xml:space="preserve"> </w:t>
      </w:r>
      <w:r>
        <w:t>pandemia</w:t>
      </w:r>
      <w:r>
        <w:rPr>
          <w:spacing w:val="1"/>
        </w:rPr>
        <w:t xml:space="preserve"> </w:t>
      </w:r>
      <w:r>
        <w:t>Covid-19</w:t>
      </w:r>
      <w:r>
        <w:rPr>
          <w:spacing w:val="1"/>
        </w:rPr>
        <w:t xml:space="preserve"> </w:t>
      </w:r>
      <w:r>
        <w:t>y</w:t>
      </w:r>
      <w:r>
        <w:rPr>
          <w:spacing w:val="1"/>
        </w:rPr>
        <w:t xml:space="preserve"> </w:t>
      </w:r>
      <w:r>
        <w:t>apoyar</w:t>
      </w:r>
      <w:r>
        <w:rPr>
          <w:spacing w:val="1"/>
        </w:rPr>
        <w:t xml:space="preserve"> </w:t>
      </w:r>
      <w:r>
        <w:t>al</w:t>
      </w:r>
      <w:r>
        <w:rPr>
          <w:spacing w:val="1"/>
        </w:rPr>
        <w:t xml:space="preserve"> </w:t>
      </w:r>
      <w:r>
        <w:t>sector</w:t>
      </w:r>
      <w:r>
        <w:rPr>
          <w:spacing w:val="1"/>
        </w:rPr>
        <w:t xml:space="preserve"> </w:t>
      </w:r>
      <w:r>
        <w:t>comercial,</w:t>
      </w:r>
      <w:r>
        <w:rPr>
          <w:spacing w:val="1"/>
        </w:rPr>
        <w:t xml:space="preserve"> </w:t>
      </w:r>
      <w:r>
        <w:t>hostelero</w:t>
      </w:r>
      <w:r>
        <w:rPr>
          <w:spacing w:val="1"/>
        </w:rPr>
        <w:t xml:space="preserve"> </w:t>
      </w:r>
      <w:r>
        <w:t>y</w:t>
      </w:r>
      <w:r>
        <w:rPr>
          <w:spacing w:val="1"/>
        </w:rPr>
        <w:t xml:space="preserve"> </w:t>
      </w:r>
      <w:r>
        <w:t>de</w:t>
      </w:r>
      <w:r>
        <w:rPr>
          <w:spacing w:val="1"/>
        </w:rPr>
        <w:t xml:space="preserve"> </w:t>
      </w:r>
      <w:r>
        <w:t>servicios</w:t>
      </w:r>
      <w:r>
        <w:rPr>
          <w:spacing w:val="1"/>
        </w:rPr>
        <w:t xml:space="preserve"> </w:t>
      </w:r>
      <w:r>
        <w:t>de</w:t>
      </w:r>
      <w:r>
        <w:rPr>
          <w:spacing w:val="1"/>
        </w:rPr>
        <w:t xml:space="preserve"> </w:t>
      </w:r>
      <w:r>
        <w:t>Los Arcos</w:t>
      </w:r>
      <w:r w:rsidR="005D24F5">
        <w:t xml:space="preserve">, </w:t>
      </w:r>
      <w:r w:rsidR="005D24F5" w:rsidRPr="005D24F5">
        <w:t>amortiguar la reducción drástica de ingresos</w:t>
      </w:r>
      <w:r>
        <w:t>.</w:t>
      </w:r>
    </w:p>
    <w:p w:rsidR="005D24F5" w:rsidRDefault="005D24F5">
      <w:pPr>
        <w:pStyle w:val="Textoindependiente"/>
        <w:spacing w:before="1"/>
        <w:ind w:left="726" w:right="251"/>
        <w:jc w:val="both"/>
      </w:pPr>
    </w:p>
    <w:p w:rsidR="005D24F5" w:rsidRPr="005D24F5" w:rsidRDefault="005D24F5" w:rsidP="005D24F5">
      <w:pPr>
        <w:pStyle w:val="Textoindependiente"/>
        <w:spacing w:before="1"/>
        <w:ind w:left="726" w:right="251"/>
        <w:jc w:val="both"/>
      </w:pPr>
      <w:r w:rsidRPr="005D24F5">
        <w:t xml:space="preserve">Se pretende proteger el interés general de la ciudadanía de </w:t>
      </w:r>
      <w:r>
        <w:t>Los Arcos,</w:t>
      </w:r>
      <w:r w:rsidRPr="005D24F5">
        <w:t xml:space="preserve"> dando soporte a las personas autónomas, microempresas y pequeñas empresas para minimizar el impacto crisis económica provocada por el COVID-19 y lograr que, una vez finalizada la alarma sanitaria, se produzca lo antes posible, una reactivación de la economía de nuestro Municipio, actuando, directamente sobre las personas físicas y jurídicas más afectadas.</w:t>
      </w:r>
    </w:p>
    <w:p w:rsidR="005D24F5" w:rsidRDefault="005D24F5">
      <w:pPr>
        <w:pStyle w:val="Textoindependiente"/>
        <w:spacing w:before="1"/>
        <w:ind w:left="726" w:right="251"/>
        <w:jc w:val="both"/>
      </w:pPr>
    </w:p>
    <w:p w:rsidR="007E240A" w:rsidRDefault="00C6257E">
      <w:pPr>
        <w:pStyle w:val="Textoindependiente"/>
        <w:ind w:left="726" w:right="248"/>
        <w:jc w:val="both"/>
      </w:pPr>
      <w:r>
        <w:t>El Ayuntamiento de Los Arcos, conforme al artículo 1 y 5 de la Ley 7/1985, de 2 de</w:t>
      </w:r>
      <w:r>
        <w:rPr>
          <w:spacing w:val="1"/>
        </w:rPr>
        <w:t xml:space="preserve"> </w:t>
      </w:r>
      <w:r>
        <w:t>abril,</w:t>
      </w:r>
      <w:r>
        <w:rPr>
          <w:spacing w:val="1"/>
        </w:rPr>
        <w:t xml:space="preserve"> </w:t>
      </w:r>
      <w:r>
        <w:t>de</w:t>
      </w:r>
      <w:r>
        <w:rPr>
          <w:spacing w:val="1"/>
        </w:rPr>
        <w:t xml:space="preserve"> </w:t>
      </w:r>
      <w:r>
        <w:t>Bases</w:t>
      </w:r>
      <w:r>
        <w:rPr>
          <w:spacing w:val="1"/>
        </w:rPr>
        <w:t xml:space="preserve"> </w:t>
      </w:r>
      <w:r>
        <w:t>del</w:t>
      </w:r>
      <w:r>
        <w:rPr>
          <w:spacing w:val="1"/>
        </w:rPr>
        <w:t xml:space="preserve"> </w:t>
      </w:r>
      <w:r>
        <w:t>Régimen</w:t>
      </w:r>
      <w:r>
        <w:rPr>
          <w:spacing w:val="1"/>
        </w:rPr>
        <w:t xml:space="preserve"> </w:t>
      </w:r>
      <w:r>
        <w:t>Local,</w:t>
      </w:r>
      <w:r>
        <w:rPr>
          <w:spacing w:val="1"/>
        </w:rPr>
        <w:t xml:space="preserve"> </w:t>
      </w:r>
      <w:r>
        <w:t>en</w:t>
      </w:r>
      <w:r>
        <w:rPr>
          <w:spacing w:val="1"/>
        </w:rPr>
        <w:t xml:space="preserve"> </w:t>
      </w:r>
      <w:r>
        <w:t>su</w:t>
      </w:r>
      <w:r>
        <w:rPr>
          <w:spacing w:val="1"/>
        </w:rPr>
        <w:t xml:space="preserve"> </w:t>
      </w:r>
      <w:r>
        <w:t>calidad</w:t>
      </w:r>
      <w:r>
        <w:rPr>
          <w:spacing w:val="1"/>
        </w:rPr>
        <w:t xml:space="preserve"> </w:t>
      </w:r>
      <w:r>
        <w:t>de</w:t>
      </w:r>
      <w:r>
        <w:rPr>
          <w:spacing w:val="1"/>
        </w:rPr>
        <w:t xml:space="preserve"> </w:t>
      </w:r>
      <w:r>
        <w:t>entidad</w:t>
      </w:r>
      <w:r>
        <w:rPr>
          <w:spacing w:val="1"/>
        </w:rPr>
        <w:t xml:space="preserve"> </w:t>
      </w:r>
      <w:r>
        <w:t>local</w:t>
      </w:r>
      <w:r>
        <w:rPr>
          <w:spacing w:val="1"/>
        </w:rPr>
        <w:t xml:space="preserve"> </w:t>
      </w:r>
      <w:r>
        <w:t>básica</w:t>
      </w:r>
      <w:r>
        <w:rPr>
          <w:spacing w:val="1"/>
        </w:rPr>
        <w:t xml:space="preserve"> </w:t>
      </w:r>
      <w:r>
        <w:t>de</w:t>
      </w:r>
      <w:r>
        <w:rPr>
          <w:spacing w:val="1"/>
        </w:rPr>
        <w:t xml:space="preserve"> </w:t>
      </w:r>
      <w:r>
        <w:t>la</w:t>
      </w:r>
      <w:r>
        <w:rPr>
          <w:spacing w:val="1"/>
        </w:rPr>
        <w:t xml:space="preserve"> </w:t>
      </w:r>
      <w:r>
        <w:t>organización territorial del Estado que gestiona con autonomía los intereses propios de</w:t>
      </w:r>
      <w:r>
        <w:rPr>
          <w:spacing w:val="1"/>
        </w:rPr>
        <w:t xml:space="preserve"> </w:t>
      </w:r>
      <w:r>
        <w:lastRenderedPageBreak/>
        <w:t>la colectividad de Los Arcos, se constituye en la primera y más cercana institución de la</w:t>
      </w:r>
      <w:r>
        <w:rPr>
          <w:spacing w:val="-57"/>
        </w:rPr>
        <w:t xml:space="preserve"> </w:t>
      </w:r>
      <w:r>
        <w:t xml:space="preserve">población </w:t>
      </w:r>
      <w:r w:rsidR="005D24F5">
        <w:t>arqueña</w:t>
      </w:r>
      <w:r>
        <w:t>, por lo que la primera responsabilidad de canalizar las respuestas</w:t>
      </w:r>
      <w:r>
        <w:rPr>
          <w:spacing w:val="-57"/>
        </w:rPr>
        <w:t xml:space="preserve"> </w:t>
      </w:r>
      <w:r>
        <w:t>corresponde a ella, sin perjuicio de otras medidas que el resto de Administraciones</w:t>
      </w:r>
      <w:r>
        <w:rPr>
          <w:spacing w:val="1"/>
        </w:rPr>
        <w:t xml:space="preserve"> </w:t>
      </w:r>
      <w:r>
        <w:t>públicas</w:t>
      </w:r>
      <w:r>
        <w:rPr>
          <w:spacing w:val="-1"/>
        </w:rPr>
        <w:t xml:space="preserve"> </w:t>
      </w:r>
      <w:r>
        <w:t>puedan adoptar</w:t>
      </w:r>
      <w:r>
        <w:rPr>
          <w:spacing w:val="1"/>
        </w:rPr>
        <w:t xml:space="preserve"> </w:t>
      </w:r>
      <w:r>
        <w:t>en este ámbito a</w:t>
      </w:r>
      <w:r>
        <w:rPr>
          <w:spacing w:val="-1"/>
        </w:rPr>
        <w:t xml:space="preserve"> </w:t>
      </w:r>
      <w:r>
        <w:t>corto o</w:t>
      </w:r>
      <w:r>
        <w:rPr>
          <w:spacing w:val="1"/>
        </w:rPr>
        <w:t xml:space="preserve"> </w:t>
      </w:r>
      <w:r>
        <w:t>medio plazo.</w:t>
      </w:r>
    </w:p>
    <w:p w:rsidR="007E240A" w:rsidRDefault="007E240A">
      <w:pPr>
        <w:pStyle w:val="Textoindependiente"/>
        <w:spacing w:before="1"/>
      </w:pPr>
    </w:p>
    <w:p w:rsidR="007E240A" w:rsidRDefault="00C6257E">
      <w:pPr>
        <w:pStyle w:val="Textoindependiente"/>
        <w:ind w:left="726" w:right="248"/>
        <w:jc w:val="both"/>
      </w:pPr>
      <w:r>
        <w:t>Las presentes Bases para la concesión de esta línea de ayudas excepcional y urgente no</w:t>
      </w:r>
      <w:r>
        <w:rPr>
          <w:spacing w:val="1"/>
        </w:rPr>
        <w:t xml:space="preserve"> </w:t>
      </w:r>
      <w:proofErr w:type="gramStart"/>
      <w:r>
        <w:t>periódica</w:t>
      </w:r>
      <w:proofErr w:type="gramEnd"/>
      <w:r>
        <w:t>, se fundamentan en el Real Decreto 463/2020, de 14 de marzo, por el que se</w:t>
      </w:r>
      <w:r>
        <w:rPr>
          <w:spacing w:val="1"/>
        </w:rPr>
        <w:t xml:space="preserve"> </w:t>
      </w:r>
      <w:r>
        <w:t>declara el estado de alarma para la gestión de la situación de crisis sanitaria ocasionada</w:t>
      </w:r>
      <w:r>
        <w:rPr>
          <w:spacing w:val="1"/>
        </w:rPr>
        <w:t xml:space="preserve"> </w:t>
      </w:r>
      <w:r>
        <w:t>por</w:t>
      </w:r>
      <w:r>
        <w:rPr>
          <w:spacing w:val="-1"/>
        </w:rPr>
        <w:t xml:space="preserve"> </w:t>
      </w:r>
      <w:r>
        <w:t>el COVID-19.</w:t>
      </w:r>
    </w:p>
    <w:p w:rsidR="007E240A" w:rsidRDefault="007E240A">
      <w:pPr>
        <w:pStyle w:val="Textoindependiente"/>
      </w:pPr>
    </w:p>
    <w:p w:rsidR="007E240A" w:rsidRDefault="00C6257E" w:rsidP="00BE5646">
      <w:pPr>
        <w:pStyle w:val="Textoindependiente"/>
        <w:ind w:left="726" w:right="248"/>
        <w:jc w:val="both"/>
      </w:pPr>
      <w:r>
        <w:t>La</w:t>
      </w:r>
      <w:r w:rsidRPr="00BE5646">
        <w:t xml:space="preserve"> </w:t>
      </w:r>
      <w:r>
        <w:t>ley</w:t>
      </w:r>
      <w:r w:rsidRPr="00BE5646">
        <w:t xml:space="preserve"> </w:t>
      </w:r>
      <w:r>
        <w:t>7/1985,</w:t>
      </w:r>
      <w:r w:rsidRPr="00BE5646">
        <w:t xml:space="preserve"> </w:t>
      </w:r>
      <w:r>
        <w:t>de</w:t>
      </w:r>
      <w:r w:rsidRPr="00BE5646">
        <w:t xml:space="preserve"> </w:t>
      </w:r>
      <w:r>
        <w:t>2</w:t>
      </w:r>
      <w:r w:rsidRPr="00BE5646">
        <w:t xml:space="preserve"> </w:t>
      </w:r>
      <w:r>
        <w:t>de</w:t>
      </w:r>
      <w:r w:rsidRPr="00BE5646">
        <w:t xml:space="preserve"> </w:t>
      </w:r>
      <w:r>
        <w:t>abril,</w:t>
      </w:r>
      <w:r w:rsidRPr="00BE5646">
        <w:t xml:space="preserve"> </w:t>
      </w:r>
      <w:r>
        <w:t>reguladora</w:t>
      </w:r>
      <w:r w:rsidRPr="00BE5646">
        <w:t xml:space="preserve"> </w:t>
      </w:r>
      <w:r>
        <w:t>de</w:t>
      </w:r>
      <w:r w:rsidRPr="00BE5646">
        <w:t xml:space="preserve"> </w:t>
      </w:r>
      <w:r>
        <w:t>las</w:t>
      </w:r>
      <w:r w:rsidRPr="00BE5646">
        <w:t xml:space="preserve"> </w:t>
      </w:r>
      <w:r>
        <w:t>Bases</w:t>
      </w:r>
      <w:r w:rsidRPr="00BE5646">
        <w:t xml:space="preserve"> </w:t>
      </w:r>
      <w:r>
        <w:t>de</w:t>
      </w:r>
      <w:r w:rsidRPr="00BE5646">
        <w:t xml:space="preserve"> </w:t>
      </w:r>
      <w:r>
        <w:t>Régimen</w:t>
      </w:r>
      <w:r w:rsidRPr="00BE5646">
        <w:t xml:space="preserve"> </w:t>
      </w:r>
      <w:r>
        <w:t>Local,</w:t>
      </w:r>
      <w:r w:rsidRPr="00BE5646">
        <w:t xml:space="preserve"> </w:t>
      </w:r>
      <w:r>
        <w:t>en</w:t>
      </w:r>
      <w:r w:rsidRPr="00BE5646">
        <w:t xml:space="preserve"> </w:t>
      </w:r>
      <w:r>
        <w:t>su</w:t>
      </w:r>
      <w:r w:rsidRPr="00BE5646">
        <w:t xml:space="preserve"> </w:t>
      </w:r>
      <w:r>
        <w:t>artículo</w:t>
      </w:r>
      <w:r w:rsidR="00BE5646">
        <w:t xml:space="preserve"> </w:t>
      </w:r>
      <w:r>
        <w:t>25.h)</w:t>
      </w:r>
      <w:r w:rsidRPr="00BE5646">
        <w:t xml:space="preserve"> </w:t>
      </w:r>
      <w:r>
        <w:t>establece</w:t>
      </w:r>
      <w:r w:rsidRPr="00BE5646">
        <w:t xml:space="preserve"> </w:t>
      </w:r>
      <w:r>
        <w:t>que,</w:t>
      </w:r>
      <w:r w:rsidRPr="00BE5646">
        <w:t xml:space="preserve"> </w:t>
      </w:r>
      <w:r>
        <w:t>entre</w:t>
      </w:r>
      <w:r w:rsidRPr="00BE5646">
        <w:t xml:space="preserve"> </w:t>
      </w:r>
      <w:r>
        <w:t>las</w:t>
      </w:r>
      <w:r w:rsidRPr="00BE5646">
        <w:t xml:space="preserve"> </w:t>
      </w:r>
      <w:r>
        <w:t>competencias</w:t>
      </w:r>
      <w:r w:rsidRPr="00BE5646">
        <w:t xml:space="preserve"> </w:t>
      </w:r>
      <w:r>
        <w:t>que</w:t>
      </w:r>
      <w:r w:rsidRPr="00BE5646">
        <w:t xml:space="preserve"> </w:t>
      </w:r>
      <w:r>
        <w:t>en</w:t>
      </w:r>
      <w:r w:rsidRPr="00BE5646">
        <w:t xml:space="preserve"> </w:t>
      </w:r>
      <w:r>
        <w:t>todo</w:t>
      </w:r>
      <w:r w:rsidRPr="00BE5646">
        <w:t xml:space="preserve"> </w:t>
      </w:r>
      <w:r>
        <w:t>caso</w:t>
      </w:r>
      <w:r w:rsidRPr="00BE5646">
        <w:t xml:space="preserve"> </w:t>
      </w:r>
      <w:r>
        <w:t>corresponden</w:t>
      </w:r>
      <w:r w:rsidRPr="00BE5646">
        <w:t xml:space="preserve"> </w:t>
      </w:r>
      <w:r>
        <w:t>a</w:t>
      </w:r>
      <w:r w:rsidRPr="00BE5646">
        <w:t xml:space="preserve"> </w:t>
      </w:r>
      <w:r>
        <w:t>los</w:t>
      </w:r>
      <w:r w:rsidR="005D24F5">
        <w:t xml:space="preserve"> </w:t>
      </w:r>
      <w:r>
        <w:t>Municipios en calidad de competencias propias, se haya la información y promoción de</w:t>
      </w:r>
      <w:r w:rsidRPr="00BE5646">
        <w:t xml:space="preserve"> </w:t>
      </w:r>
      <w:r>
        <w:t>la actividad turística de interés y ámbito local, pudiendo englobar en este apartado la</w:t>
      </w:r>
      <w:r w:rsidRPr="00BE5646">
        <w:t xml:space="preserve"> </w:t>
      </w:r>
      <w:r>
        <w:t>promoción del comercio local de cara a garantizar, entre otros, un municipio activo con</w:t>
      </w:r>
      <w:r w:rsidRPr="00BE5646">
        <w:t xml:space="preserve"> </w:t>
      </w:r>
      <w:r>
        <w:t>identidad y productos de calidad.</w:t>
      </w:r>
    </w:p>
    <w:p w:rsidR="007E240A" w:rsidRDefault="007E240A" w:rsidP="005D24F5">
      <w:pPr>
        <w:pStyle w:val="Textoindependiente"/>
        <w:jc w:val="both"/>
      </w:pPr>
    </w:p>
    <w:p w:rsidR="007E240A" w:rsidRDefault="00C6257E">
      <w:pPr>
        <w:pStyle w:val="Textoindependiente"/>
        <w:spacing w:before="1"/>
        <w:ind w:left="726" w:right="249"/>
        <w:jc w:val="both"/>
      </w:pPr>
      <w:r>
        <w:t>Si acudimos a la Ley Foral 6/1990, de 2 de julio, de la Administración Local de</w:t>
      </w:r>
      <w:r>
        <w:rPr>
          <w:spacing w:val="1"/>
        </w:rPr>
        <w:t xml:space="preserve"> </w:t>
      </w:r>
      <w:r>
        <w:t>Navarra,</w:t>
      </w:r>
      <w:r>
        <w:rPr>
          <w:spacing w:val="10"/>
        </w:rPr>
        <w:t xml:space="preserve"> </w:t>
      </w:r>
      <w:r>
        <w:t>vemos</w:t>
      </w:r>
      <w:r>
        <w:rPr>
          <w:spacing w:val="11"/>
        </w:rPr>
        <w:t xml:space="preserve"> </w:t>
      </w:r>
      <w:r>
        <w:t>como</w:t>
      </w:r>
      <w:r>
        <w:rPr>
          <w:spacing w:val="12"/>
        </w:rPr>
        <w:t xml:space="preserve"> </w:t>
      </w:r>
      <w:r>
        <w:t>se</w:t>
      </w:r>
      <w:r>
        <w:rPr>
          <w:spacing w:val="12"/>
        </w:rPr>
        <w:t xml:space="preserve"> </w:t>
      </w:r>
      <w:r>
        <w:t>dedica</w:t>
      </w:r>
      <w:r>
        <w:rPr>
          <w:spacing w:val="12"/>
        </w:rPr>
        <w:t xml:space="preserve"> </w:t>
      </w:r>
      <w:r>
        <w:t>el</w:t>
      </w:r>
      <w:r>
        <w:rPr>
          <w:spacing w:val="11"/>
        </w:rPr>
        <w:t xml:space="preserve"> </w:t>
      </w:r>
      <w:r>
        <w:t>Capítulo</w:t>
      </w:r>
      <w:r>
        <w:rPr>
          <w:spacing w:val="11"/>
        </w:rPr>
        <w:t xml:space="preserve"> </w:t>
      </w:r>
      <w:r>
        <w:t>VI</w:t>
      </w:r>
      <w:r>
        <w:rPr>
          <w:spacing w:val="8"/>
        </w:rPr>
        <w:t xml:space="preserve"> </w:t>
      </w:r>
      <w:r>
        <w:t>del</w:t>
      </w:r>
      <w:r>
        <w:rPr>
          <w:spacing w:val="11"/>
        </w:rPr>
        <w:t xml:space="preserve"> </w:t>
      </w:r>
      <w:r>
        <w:t>Título</w:t>
      </w:r>
      <w:r>
        <w:rPr>
          <w:spacing w:val="11"/>
        </w:rPr>
        <w:t xml:space="preserve"> </w:t>
      </w:r>
      <w:r>
        <w:t>V</w:t>
      </w:r>
      <w:r>
        <w:rPr>
          <w:spacing w:val="10"/>
        </w:rPr>
        <w:t xml:space="preserve"> </w:t>
      </w:r>
      <w:r>
        <w:t>referente</w:t>
      </w:r>
      <w:r>
        <w:rPr>
          <w:spacing w:val="13"/>
        </w:rPr>
        <w:t xml:space="preserve"> </w:t>
      </w:r>
      <w:r>
        <w:t>a</w:t>
      </w:r>
      <w:r>
        <w:rPr>
          <w:spacing w:val="9"/>
        </w:rPr>
        <w:t xml:space="preserve"> </w:t>
      </w:r>
      <w:r>
        <w:t>las</w:t>
      </w:r>
      <w:r>
        <w:rPr>
          <w:spacing w:val="12"/>
        </w:rPr>
        <w:t xml:space="preserve"> </w:t>
      </w:r>
      <w:r>
        <w:t>actividades</w:t>
      </w:r>
      <w:r>
        <w:rPr>
          <w:spacing w:val="-58"/>
        </w:rPr>
        <w:t xml:space="preserve"> </w:t>
      </w:r>
      <w:r>
        <w:t>y</w:t>
      </w:r>
      <w:r>
        <w:rPr>
          <w:spacing w:val="1"/>
        </w:rPr>
        <w:t xml:space="preserve"> </w:t>
      </w:r>
      <w:r>
        <w:t>servicios</w:t>
      </w:r>
      <w:r>
        <w:rPr>
          <w:spacing w:val="1"/>
        </w:rPr>
        <w:t xml:space="preserve"> </w:t>
      </w:r>
      <w:r>
        <w:t>municipales,</w:t>
      </w:r>
      <w:r>
        <w:rPr>
          <w:spacing w:val="1"/>
        </w:rPr>
        <w:t xml:space="preserve"> </w:t>
      </w:r>
      <w:r>
        <w:t>a</w:t>
      </w:r>
      <w:r>
        <w:rPr>
          <w:spacing w:val="1"/>
        </w:rPr>
        <w:t xml:space="preserve"> </w:t>
      </w:r>
      <w:r>
        <w:t>la</w:t>
      </w:r>
      <w:r>
        <w:rPr>
          <w:spacing w:val="1"/>
        </w:rPr>
        <w:t xml:space="preserve"> </w:t>
      </w:r>
      <w:r>
        <w:t>actividad</w:t>
      </w:r>
      <w:r>
        <w:rPr>
          <w:spacing w:val="1"/>
        </w:rPr>
        <w:t xml:space="preserve"> </w:t>
      </w:r>
      <w:r>
        <w:t>de</w:t>
      </w:r>
      <w:r>
        <w:rPr>
          <w:spacing w:val="1"/>
        </w:rPr>
        <w:t xml:space="preserve"> </w:t>
      </w:r>
      <w:r>
        <w:t>Fomento</w:t>
      </w:r>
      <w:r>
        <w:rPr>
          <w:spacing w:val="1"/>
        </w:rPr>
        <w:t xml:space="preserve"> </w:t>
      </w:r>
      <w:r>
        <w:t>municipal,</w:t>
      </w:r>
      <w:r>
        <w:rPr>
          <w:spacing w:val="1"/>
        </w:rPr>
        <w:t xml:space="preserve"> </w:t>
      </w:r>
      <w:r>
        <w:t>la</w:t>
      </w:r>
      <w:r>
        <w:rPr>
          <w:spacing w:val="1"/>
        </w:rPr>
        <w:t xml:space="preserve"> </w:t>
      </w:r>
      <w:r>
        <w:t>cual</w:t>
      </w:r>
      <w:r>
        <w:rPr>
          <w:spacing w:val="1"/>
        </w:rPr>
        <w:t xml:space="preserve"> </w:t>
      </w:r>
      <w:r>
        <w:t>viene</w:t>
      </w:r>
      <w:r>
        <w:rPr>
          <w:spacing w:val="1"/>
        </w:rPr>
        <w:t xml:space="preserve"> </w:t>
      </w:r>
      <w:r>
        <w:t>conceptualizada como aquella actividad de colaboración con otros organismos públicos</w:t>
      </w:r>
      <w:r>
        <w:rPr>
          <w:spacing w:val="-57"/>
        </w:rPr>
        <w:t xml:space="preserve"> </w:t>
      </w:r>
      <w:r>
        <w:t>o</w:t>
      </w:r>
      <w:r>
        <w:rPr>
          <w:spacing w:val="1"/>
        </w:rPr>
        <w:t xml:space="preserve"> </w:t>
      </w:r>
      <w:r>
        <w:t>privados</w:t>
      </w:r>
      <w:r>
        <w:rPr>
          <w:spacing w:val="1"/>
        </w:rPr>
        <w:t xml:space="preserve"> </w:t>
      </w:r>
      <w:r>
        <w:t>y</w:t>
      </w:r>
      <w:r>
        <w:rPr>
          <w:spacing w:val="1"/>
        </w:rPr>
        <w:t xml:space="preserve"> </w:t>
      </w:r>
      <w:r>
        <w:t>con</w:t>
      </w:r>
      <w:r>
        <w:rPr>
          <w:spacing w:val="1"/>
        </w:rPr>
        <w:t xml:space="preserve"> </w:t>
      </w:r>
      <w:r>
        <w:t>los</w:t>
      </w:r>
      <w:r>
        <w:rPr>
          <w:spacing w:val="1"/>
        </w:rPr>
        <w:t xml:space="preserve"> </w:t>
      </w:r>
      <w:r>
        <w:t>particulares,</w:t>
      </w:r>
      <w:r>
        <w:rPr>
          <w:spacing w:val="1"/>
        </w:rPr>
        <w:t xml:space="preserve"> </w:t>
      </w:r>
      <w:r>
        <w:t>para</w:t>
      </w:r>
      <w:r>
        <w:rPr>
          <w:spacing w:val="1"/>
        </w:rPr>
        <w:t xml:space="preserve"> </w:t>
      </w:r>
      <w:r>
        <w:t>la</w:t>
      </w:r>
      <w:r>
        <w:rPr>
          <w:spacing w:val="1"/>
        </w:rPr>
        <w:t xml:space="preserve"> </w:t>
      </w:r>
      <w:r>
        <w:t>gestión</w:t>
      </w:r>
      <w:r>
        <w:rPr>
          <w:spacing w:val="1"/>
        </w:rPr>
        <w:t xml:space="preserve"> </w:t>
      </w:r>
      <w:r>
        <w:t>de</w:t>
      </w:r>
      <w:r>
        <w:rPr>
          <w:spacing w:val="1"/>
        </w:rPr>
        <w:t xml:space="preserve"> </w:t>
      </w:r>
      <w:r>
        <w:t>los</w:t>
      </w:r>
      <w:r>
        <w:rPr>
          <w:spacing w:val="1"/>
        </w:rPr>
        <w:t xml:space="preserve"> </w:t>
      </w:r>
      <w:r>
        <w:t>intereses</w:t>
      </w:r>
      <w:r>
        <w:rPr>
          <w:spacing w:val="1"/>
        </w:rPr>
        <w:t xml:space="preserve"> </w:t>
      </w:r>
      <w:r>
        <w:t>públicos</w:t>
      </w:r>
      <w:r>
        <w:rPr>
          <w:spacing w:val="1"/>
        </w:rPr>
        <w:t xml:space="preserve"> </w:t>
      </w:r>
      <w:r>
        <w:t>de</w:t>
      </w:r>
      <w:r>
        <w:rPr>
          <w:spacing w:val="1"/>
        </w:rPr>
        <w:t xml:space="preserve"> </w:t>
      </w:r>
      <w:r>
        <w:t>la</w:t>
      </w:r>
      <w:r>
        <w:rPr>
          <w:spacing w:val="1"/>
        </w:rPr>
        <w:t xml:space="preserve"> </w:t>
      </w:r>
      <w:r>
        <w:t>comunidad vecinal mediante la concesión de auxilios económicos para la prestación de</w:t>
      </w:r>
      <w:r>
        <w:rPr>
          <w:spacing w:val="1"/>
        </w:rPr>
        <w:t xml:space="preserve"> </w:t>
      </w:r>
      <w:r>
        <w:t>servicios</w:t>
      </w:r>
      <w:r>
        <w:rPr>
          <w:spacing w:val="1"/>
        </w:rPr>
        <w:t xml:space="preserve"> </w:t>
      </w:r>
      <w:r>
        <w:t>o</w:t>
      </w:r>
      <w:r>
        <w:rPr>
          <w:spacing w:val="1"/>
        </w:rPr>
        <w:t xml:space="preserve"> </w:t>
      </w:r>
      <w:r>
        <w:t>ejecución</w:t>
      </w:r>
      <w:r>
        <w:rPr>
          <w:spacing w:val="1"/>
        </w:rPr>
        <w:t xml:space="preserve"> </w:t>
      </w:r>
      <w:r>
        <w:t>de</w:t>
      </w:r>
      <w:r>
        <w:rPr>
          <w:spacing w:val="1"/>
        </w:rPr>
        <w:t xml:space="preserve"> </w:t>
      </w:r>
      <w:r>
        <w:t>actividades</w:t>
      </w:r>
      <w:r>
        <w:rPr>
          <w:spacing w:val="1"/>
        </w:rPr>
        <w:t xml:space="preserve"> </w:t>
      </w:r>
      <w:r>
        <w:t>que</w:t>
      </w:r>
      <w:r>
        <w:rPr>
          <w:spacing w:val="1"/>
        </w:rPr>
        <w:t xml:space="preserve"> </w:t>
      </w:r>
      <w:r>
        <w:t>coadyuven</w:t>
      </w:r>
      <w:r>
        <w:rPr>
          <w:spacing w:val="1"/>
        </w:rPr>
        <w:t xml:space="preserve"> </w:t>
      </w:r>
      <w:r>
        <w:t>o</w:t>
      </w:r>
      <w:r>
        <w:rPr>
          <w:spacing w:val="1"/>
        </w:rPr>
        <w:t xml:space="preserve"> </w:t>
      </w:r>
      <w:r>
        <w:t>suplan</w:t>
      </w:r>
      <w:r>
        <w:rPr>
          <w:spacing w:val="1"/>
        </w:rPr>
        <w:t xml:space="preserve"> </w:t>
      </w:r>
      <w:r>
        <w:t>las</w:t>
      </w:r>
      <w:r>
        <w:rPr>
          <w:spacing w:val="1"/>
        </w:rPr>
        <w:t xml:space="preserve"> </w:t>
      </w:r>
      <w:r>
        <w:t>atribuidas</w:t>
      </w:r>
      <w:r>
        <w:rPr>
          <w:spacing w:val="1"/>
        </w:rPr>
        <w:t xml:space="preserve"> </w:t>
      </w:r>
      <w:r>
        <w:t>a</w:t>
      </w:r>
      <w:r>
        <w:rPr>
          <w:spacing w:val="1"/>
        </w:rPr>
        <w:t xml:space="preserve"> </w:t>
      </w:r>
      <w:r>
        <w:t>la</w:t>
      </w:r>
      <w:r>
        <w:rPr>
          <w:spacing w:val="1"/>
        </w:rPr>
        <w:t xml:space="preserve"> </w:t>
      </w:r>
      <w:r>
        <w:t>competencia</w:t>
      </w:r>
      <w:r>
        <w:rPr>
          <w:spacing w:val="1"/>
        </w:rPr>
        <w:t xml:space="preserve"> </w:t>
      </w:r>
      <w:r>
        <w:t>local.</w:t>
      </w:r>
      <w:r>
        <w:rPr>
          <w:spacing w:val="1"/>
        </w:rPr>
        <w:t xml:space="preserve"> </w:t>
      </w:r>
      <w:r>
        <w:t>Nos</w:t>
      </w:r>
      <w:r>
        <w:rPr>
          <w:spacing w:val="1"/>
        </w:rPr>
        <w:t xml:space="preserve"> </w:t>
      </w:r>
      <w:r>
        <w:t>hallamos</w:t>
      </w:r>
      <w:r>
        <w:rPr>
          <w:spacing w:val="1"/>
        </w:rPr>
        <w:t xml:space="preserve"> </w:t>
      </w:r>
      <w:r>
        <w:t>con</w:t>
      </w:r>
      <w:r>
        <w:rPr>
          <w:spacing w:val="1"/>
        </w:rPr>
        <w:t xml:space="preserve"> </w:t>
      </w:r>
      <w:r>
        <w:t>estas</w:t>
      </w:r>
      <w:r>
        <w:rPr>
          <w:spacing w:val="1"/>
        </w:rPr>
        <w:t xml:space="preserve"> </w:t>
      </w:r>
      <w:r>
        <w:t>Bases,</w:t>
      </w:r>
      <w:r>
        <w:rPr>
          <w:spacing w:val="1"/>
        </w:rPr>
        <w:t xml:space="preserve"> </w:t>
      </w:r>
      <w:r>
        <w:t>por</w:t>
      </w:r>
      <w:r>
        <w:rPr>
          <w:spacing w:val="1"/>
        </w:rPr>
        <w:t xml:space="preserve"> </w:t>
      </w:r>
      <w:r>
        <w:t>tanto,</w:t>
      </w:r>
      <w:r>
        <w:rPr>
          <w:spacing w:val="1"/>
        </w:rPr>
        <w:t xml:space="preserve"> </w:t>
      </w:r>
      <w:r>
        <w:t>ante</w:t>
      </w:r>
      <w:r>
        <w:rPr>
          <w:spacing w:val="1"/>
        </w:rPr>
        <w:t xml:space="preserve"> </w:t>
      </w:r>
      <w:r>
        <w:t>una</w:t>
      </w:r>
      <w:r>
        <w:rPr>
          <w:spacing w:val="1"/>
        </w:rPr>
        <w:t xml:space="preserve"> </w:t>
      </w:r>
      <w:r>
        <w:t>actividad</w:t>
      </w:r>
      <w:r>
        <w:rPr>
          <w:spacing w:val="1"/>
        </w:rPr>
        <w:t xml:space="preserve"> </w:t>
      </w:r>
      <w:r>
        <w:t>plenamente municipal cuyo objetivo es coadyuvar a la consecución de la reactivación</w:t>
      </w:r>
      <w:r>
        <w:rPr>
          <w:spacing w:val="1"/>
        </w:rPr>
        <w:t xml:space="preserve"> </w:t>
      </w:r>
      <w:r>
        <w:t>económica</w:t>
      </w:r>
      <w:r>
        <w:rPr>
          <w:spacing w:val="60"/>
        </w:rPr>
        <w:t xml:space="preserve"> </w:t>
      </w:r>
      <w:r>
        <w:t>y social de nuestro pueblo, una vez se empiezan a sentir por la ciudadanía</w:t>
      </w:r>
      <w:r>
        <w:rPr>
          <w:spacing w:val="1"/>
        </w:rPr>
        <w:t xml:space="preserve"> </w:t>
      </w:r>
      <w:r>
        <w:t>las consecuencias que están teniendo, como por otro lado estaba previsto, las medidas</w:t>
      </w:r>
      <w:r>
        <w:rPr>
          <w:spacing w:val="1"/>
        </w:rPr>
        <w:t xml:space="preserve"> </w:t>
      </w:r>
      <w:r>
        <w:t>restrictivas</w:t>
      </w:r>
      <w:r>
        <w:rPr>
          <w:spacing w:val="1"/>
        </w:rPr>
        <w:t xml:space="preserve"> </w:t>
      </w:r>
      <w:r>
        <w:t>de</w:t>
      </w:r>
      <w:r>
        <w:rPr>
          <w:spacing w:val="1"/>
        </w:rPr>
        <w:t xml:space="preserve"> </w:t>
      </w:r>
      <w:r>
        <w:t>movimiento</w:t>
      </w:r>
      <w:r>
        <w:rPr>
          <w:spacing w:val="1"/>
        </w:rPr>
        <w:t xml:space="preserve"> </w:t>
      </w:r>
      <w:r>
        <w:t>de</w:t>
      </w:r>
      <w:r>
        <w:rPr>
          <w:spacing w:val="1"/>
        </w:rPr>
        <w:t xml:space="preserve"> </w:t>
      </w:r>
      <w:r>
        <w:t>la</w:t>
      </w:r>
      <w:r>
        <w:rPr>
          <w:spacing w:val="1"/>
        </w:rPr>
        <w:t xml:space="preserve"> </w:t>
      </w:r>
      <w:r>
        <w:t>ciudadanía</w:t>
      </w:r>
      <w:r>
        <w:rPr>
          <w:spacing w:val="1"/>
        </w:rPr>
        <w:t xml:space="preserve"> </w:t>
      </w:r>
      <w:r>
        <w:t>para</w:t>
      </w:r>
      <w:r>
        <w:rPr>
          <w:spacing w:val="1"/>
        </w:rPr>
        <w:t xml:space="preserve"> </w:t>
      </w:r>
      <w:r>
        <w:t>prevenir</w:t>
      </w:r>
      <w:r>
        <w:rPr>
          <w:spacing w:val="1"/>
        </w:rPr>
        <w:t xml:space="preserve"> </w:t>
      </w:r>
      <w:r>
        <w:t>y</w:t>
      </w:r>
      <w:r>
        <w:rPr>
          <w:spacing w:val="1"/>
        </w:rPr>
        <w:t xml:space="preserve"> </w:t>
      </w:r>
      <w:r>
        <w:t>atajar</w:t>
      </w:r>
      <w:r>
        <w:rPr>
          <w:spacing w:val="1"/>
        </w:rPr>
        <w:t xml:space="preserve"> </w:t>
      </w:r>
      <w:r>
        <w:t>una</w:t>
      </w:r>
      <w:r>
        <w:rPr>
          <w:spacing w:val="60"/>
        </w:rPr>
        <w:t xml:space="preserve"> </w:t>
      </w:r>
      <w:r>
        <w:t>subida</w:t>
      </w:r>
      <w:r>
        <w:rPr>
          <w:spacing w:val="1"/>
        </w:rPr>
        <w:t xml:space="preserve"> </w:t>
      </w:r>
      <w:r>
        <w:t>intolerable</w:t>
      </w:r>
      <w:r>
        <w:rPr>
          <w:spacing w:val="-1"/>
        </w:rPr>
        <w:t xml:space="preserve"> </w:t>
      </w:r>
      <w:r>
        <w:t>de</w:t>
      </w:r>
      <w:r>
        <w:rPr>
          <w:spacing w:val="-2"/>
        </w:rPr>
        <w:t xml:space="preserve"> </w:t>
      </w:r>
      <w:r>
        <w:t>contagios comunitarios para</w:t>
      </w:r>
      <w:r>
        <w:rPr>
          <w:spacing w:val="-2"/>
        </w:rPr>
        <w:t xml:space="preserve"> </w:t>
      </w:r>
      <w:r>
        <w:t>nuestro sistema</w:t>
      </w:r>
      <w:r>
        <w:rPr>
          <w:spacing w:val="-1"/>
        </w:rPr>
        <w:t xml:space="preserve"> </w:t>
      </w:r>
      <w:r>
        <w:t>de</w:t>
      </w:r>
      <w:r>
        <w:rPr>
          <w:spacing w:val="-1"/>
        </w:rPr>
        <w:t xml:space="preserve"> </w:t>
      </w:r>
      <w:r>
        <w:t>sanidad pública.</w:t>
      </w:r>
    </w:p>
    <w:p w:rsidR="007E240A" w:rsidRDefault="007E240A">
      <w:pPr>
        <w:pStyle w:val="Textoindependiente"/>
      </w:pPr>
    </w:p>
    <w:p w:rsidR="007E240A" w:rsidRDefault="00C6257E">
      <w:pPr>
        <w:pStyle w:val="Textoindependiente"/>
        <w:spacing w:before="1"/>
        <w:ind w:left="726" w:right="254"/>
        <w:jc w:val="both"/>
      </w:pPr>
      <w:r>
        <w:t>La concesión de estas ayudas se ajusta a los principios de publicidad, transparencia,</w:t>
      </w:r>
      <w:r>
        <w:rPr>
          <w:spacing w:val="1"/>
        </w:rPr>
        <w:t xml:space="preserve"> </w:t>
      </w:r>
      <w:r>
        <w:t>objetividad, igualdad de trato y congruencia entre los medios y fines que la justifican,</w:t>
      </w:r>
      <w:r>
        <w:rPr>
          <w:spacing w:val="1"/>
        </w:rPr>
        <w:t xml:space="preserve"> </w:t>
      </w:r>
      <w:r>
        <w:t>siempre dentro de la disponibilidad de créditos presupuestarios dentro del presente</w:t>
      </w:r>
      <w:r>
        <w:rPr>
          <w:spacing w:val="1"/>
        </w:rPr>
        <w:t xml:space="preserve"> </w:t>
      </w:r>
      <w:r>
        <w:t>ejercicio</w:t>
      </w:r>
      <w:r>
        <w:rPr>
          <w:spacing w:val="-1"/>
        </w:rPr>
        <w:t xml:space="preserve"> </w:t>
      </w:r>
      <w:r w:rsidR="005D24F5">
        <w:t>2021</w:t>
      </w:r>
      <w:r>
        <w:t>.</w:t>
      </w:r>
    </w:p>
    <w:p w:rsidR="005D24F5" w:rsidRDefault="005D24F5">
      <w:pPr>
        <w:pStyle w:val="Textoindependiente"/>
        <w:spacing w:before="1"/>
        <w:ind w:left="726" w:right="254"/>
        <w:jc w:val="both"/>
      </w:pPr>
    </w:p>
    <w:p w:rsidR="005D24F5" w:rsidRDefault="005D24F5" w:rsidP="005D24F5">
      <w:pPr>
        <w:pStyle w:val="Ttulo2"/>
        <w:tabs>
          <w:tab w:val="left" w:pos="1434"/>
        </w:tabs>
        <w:ind w:firstLine="0"/>
      </w:pPr>
      <w:proofErr w:type="gramStart"/>
      <w:r w:rsidRPr="005D24F5">
        <w:t>2.–</w:t>
      </w:r>
      <w:proofErr w:type="gramEnd"/>
      <w:r w:rsidRPr="005D24F5">
        <w:t>Beneficiarios.</w:t>
      </w:r>
    </w:p>
    <w:p w:rsidR="005D24F5" w:rsidRPr="005D24F5" w:rsidRDefault="005D24F5" w:rsidP="005D24F5">
      <w:pPr>
        <w:pStyle w:val="Ttulo2"/>
        <w:tabs>
          <w:tab w:val="left" w:pos="1434"/>
        </w:tabs>
        <w:ind w:firstLine="0"/>
      </w:pPr>
    </w:p>
    <w:p w:rsidR="005D24F5" w:rsidRDefault="005D24F5" w:rsidP="005D24F5">
      <w:pPr>
        <w:pStyle w:val="Textoindependiente"/>
        <w:spacing w:before="1"/>
        <w:ind w:left="726" w:right="254"/>
        <w:jc w:val="both"/>
      </w:pPr>
      <w:r w:rsidRPr="005D24F5">
        <w:t>Podrán solicitar esta subvención aquellas personas físicas o jurídicas, como las comunidades de bienes, sociedades u otras entidades económicas sin personalidad jurídica, legalmente constituidas que lleven a cabo las actividades empresariales que han sido afectadas por el estado de alarma y que motivan tanto la concesión de la ayuda dineraria como la subvención, durante el presente ejercicio de la cuota, del Impuesto de Actividades Económicas (IAE) y de las tasas por ocupación de la vía pública, en el caso de las terrazas de los servicios de restauración y hostelería.</w:t>
      </w:r>
    </w:p>
    <w:p w:rsidR="005D24F5" w:rsidRPr="005D24F5" w:rsidRDefault="005D24F5" w:rsidP="005D24F5">
      <w:pPr>
        <w:pStyle w:val="Textoindependiente"/>
        <w:spacing w:before="1"/>
        <w:ind w:left="726" w:right="254"/>
        <w:jc w:val="both"/>
      </w:pPr>
    </w:p>
    <w:p w:rsidR="005D24F5" w:rsidRDefault="005D24F5" w:rsidP="005D24F5">
      <w:pPr>
        <w:pStyle w:val="Textoindependiente"/>
        <w:spacing w:before="1"/>
        <w:ind w:left="726" w:right="254"/>
        <w:jc w:val="both"/>
      </w:pPr>
      <w:r w:rsidRPr="005D24F5">
        <w:t>Así mismo, las cooperativas que cumplan los requisitos exigidos a los beneficiarios acogidos al cese de la actividad.</w:t>
      </w:r>
    </w:p>
    <w:p w:rsidR="005D24F5" w:rsidRPr="005D24F5" w:rsidRDefault="005D24F5" w:rsidP="005D24F5">
      <w:pPr>
        <w:pStyle w:val="Textoindependiente"/>
        <w:spacing w:before="1"/>
        <w:ind w:left="726" w:right="254"/>
        <w:jc w:val="both"/>
      </w:pPr>
    </w:p>
    <w:p w:rsidR="00801546" w:rsidRDefault="00801546" w:rsidP="00801546">
      <w:pPr>
        <w:pStyle w:val="Textoindependiente"/>
        <w:ind w:left="726"/>
      </w:pPr>
      <w:r>
        <w:t>Se</w:t>
      </w:r>
      <w:r>
        <w:rPr>
          <w:spacing w:val="-2"/>
        </w:rPr>
        <w:t xml:space="preserve"> </w:t>
      </w:r>
      <w:r>
        <w:t>establecen</w:t>
      </w:r>
      <w:r>
        <w:rPr>
          <w:spacing w:val="-1"/>
        </w:rPr>
        <w:t xml:space="preserve"> </w:t>
      </w:r>
      <w:r>
        <w:t>las</w:t>
      </w:r>
      <w:r>
        <w:rPr>
          <w:spacing w:val="-1"/>
        </w:rPr>
        <w:t xml:space="preserve"> </w:t>
      </w:r>
      <w:r>
        <w:t>siguientes exclusiones</w:t>
      </w:r>
      <w:r>
        <w:rPr>
          <w:spacing w:val="-1"/>
        </w:rPr>
        <w:t xml:space="preserve"> </w:t>
      </w:r>
      <w:r>
        <w:t>de</w:t>
      </w:r>
      <w:r>
        <w:rPr>
          <w:spacing w:val="-1"/>
        </w:rPr>
        <w:t xml:space="preserve"> </w:t>
      </w:r>
      <w:r>
        <w:t>la</w:t>
      </w:r>
      <w:r>
        <w:rPr>
          <w:spacing w:val="-3"/>
        </w:rPr>
        <w:t xml:space="preserve"> </w:t>
      </w:r>
      <w:r>
        <w:t>condición de</w:t>
      </w:r>
      <w:r>
        <w:rPr>
          <w:spacing w:val="-2"/>
        </w:rPr>
        <w:t xml:space="preserve"> </w:t>
      </w:r>
      <w:r>
        <w:t>persona</w:t>
      </w:r>
      <w:r>
        <w:rPr>
          <w:spacing w:val="-3"/>
        </w:rPr>
        <w:t xml:space="preserve"> </w:t>
      </w:r>
      <w:r>
        <w:t>beneficiaria:</w:t>
      </w:r>
    </w:p>
    <w:p w:rsidR="00801546" w:rsidRDefault="00801546" w:rsidP="00801546">
      <w:pPr>
        <w:pStyle w:val="Prrafodelista"/>
        <w:numPr>
          <w:ilvl w:val="0"/>
          <w:numId w:val="6"/>
        </w:numPr>
        <w:tabs>
          <w:tab w:val="left" w:pos="1433"/>
          <w:tab w:val="left" w:pos="1434"/>
        </w:tabs>
        <w:spacing w:before="3" w:line="293" w:lineRule="exact"/>
        <w:ind w:left="1434"/>
        <w:jc w:val="left"/>
        <w:rPr>
          <w:sz w:val="24"/>
        </w:rPr>
      </w:pPr>
      <w:r>
        <w:rPr>
          <w:sz w:val="24"/>
        </w:rPr>
        <w:t>Fundaciones</w:t>
      </w:r>
      <w:r>
        <w:rPr>
          <w:spacing w:val="3"/>
          <w:sz w:val="24"/>
        </w:rPr>
        <w:t xml:space="preserve"> </w:t>
      </w:r>
      <w:r>
        <w:rPr>
          <w:sz w:val="24"/>
        </w:rPr>
        <w:t>y</w:t>
      </w:r>
      <w:r>
        <w:rPr>
          <w:spacing w:val="-5"/>
          <w:sz w:val="24"/>
        </w:rPr>
        <w:t xml:space="preserve"> </w:t>
      </w:r>
      <w:r>
        <w:rPr>
          <w:sz w:val="24"/>
        </w:rPr>
        <w:t>Asociaciones</w:t>
      </w:r>
      <w:r>
        <w:rPr>
          <w:spacing w:val="-1"/>
          <w:sz w:val="24"/>
        </w:rPr>
        <w:t xml:space="preserve"> </w:t>
      </w:r>
      <w:r>
        <w:rPr>
          <w:sz w:val="24"/>
        </w:rPr>
        <w:t>con</w:t>
      </w:r>
      <w:r>
        <w:rPr>
          <w:spacing w:val="-1"/>
          <w:sz w:val="24"/>
        </w:rPr>
        <w:t xml:space="preserve"> </w:t>
      </w:r>
      <w:r>
        <w:rPr>
          <w:sz w:val="24"/>
        </w:rPr>
        <w:t>o sin</w:t>
      </w:r>
      <w:r>
        <w:rPr>
          <w:spacing w:val="-1"/>
          <w:sz w:val="24"/>
        </w:rPr>
        <w:t xml:space="preserve"> </w:t>
      </w:r>
      <w:r>
        <w:rPr>
          <w:sz w:val="24"/>
        </w:rPr>
        <w:t>ánimo</w:t>
      </w:r>
      <w:r>
        <w:rPr>
          <w:spacing w:val="-1"/>
          <w:sz w:val="24"/>
        </w:rPr>
        <w:t xml:space="preserve"> </w:t>
      </w:r>
      <w:r>
        <w:rPr>
          <w:sz w:val="24"/>
        </w:rPr>
        <w:t>de</w:t>
      </w:r>
      <w:r>
        <w:rPr>
          <w:spacing w:val="-2"/>
          <w:sz w:val="24"/>
        </w:rPr>
        <w:t xml:space="preserve"> </w:t>
      </w:r>
      <w:r>
        <w:rPr>
          <w:sz w:val="24"/>
        </w:rPr>
        <w:t>lucro.</w:t>
      </w:r>
    </w:p>
    <w:p w:rsidR="00801546" w:rsidRDefault="00801546" w:rsidP="00801546">
      <w:pPr>
        <w:pStyle w:val="Prrafodelista"/>
        <w:numPr>
          <w:ilvl w:val="0"/>
          <w:numId w:val="6"/>
        </w:numPr>
        <w:tabs>
          <w:tab w:val="left" w:pos="1433"/>
          <w:tab w:val="left" w:pos="1434"/>
        </w:tabs>
        <w:spacing w:line="293" w:lineRule="exact"/>
        <w:ind w:left="1434"/>
        <w:jc w:val="left"/>
        <w:rPr>
          <w:sz w:val="24"/>
        </w:rPr>
      </w:pPr>
      <w:r>
        <w:rPr>
          <w:sz w:val="24"/>
        </w:rPr>
        <w:lastRenderedPageBreak/>
        <w:t>Entidades</w:t>
      </w:r>
      <w:r>
        <w:rPr>
          <w:spacing w:val="-1"/>
          <w:sz w:val="24"/>
        </w:rPr>
        <w:t xml:space="preserve"> </w:t>
      </w:r>
      <w:r>
        <w:rPr>
          <w:sz w:val="24"/>
        </w:rPr>
        <w:t>sin</w:t>
      </w:r>
      <w:r>
        <w:rPr>
          <w:spacing w:val="-1"/>
          <w:sz w:val="24"/>
        </w:rPr>
        <w:t xml:space="preserve"> </w:t>
      </w:r>
      <w:r>
        <w:rPr>
          <w:sz w:val="24"/>
        </w:rPr>
        <w:t>ánimo</w:t>
      </w:r>
      <w:r>
        <w:rPr>
          <w:spacing w:val="-1"/>
          <w:sz w:val="24"/>
        </w:rPr>
        <w:t xml:space="preserve"> </w:t>
      </w:r>
      <w:r>
        <w:rPr>
          <w:sz w:val="24"/>
        </w:rPr>
        <w:t>de</w:t>
      </w:r>
      <w:r>
        <w:rPr>
          <w:spacing w:val="-2"/>
          <w:sz w:val="24"/>
        </w:rPr>
        <w:t xml:space="preserve"> </w:t>
      </w:r>
      <w:r>
        <w:rPr>
          <w:sz w:val="24"/>
        </w:rPr>
        <w:t>lucro.</w:t>
      </w:r>
    </w:p>
    <w:p w:rsidR="00801546" w:rsidRDefault="00801546" w:rsidP="00801546">
      <w:pPr>
        <w:pStyle w:val="Prrafodelista"/>
        <w:numPr>
          <w:ilvl w:val="0"/>
          <w:numId w:val="6"/>
        </w:numPr>
        <w:tabs>
          <w:tab w:val="left" w:pos="1433"/>
          <w:tab w:val="left" w:pos="1434"/>
        </w:tabs>
        <w:spacing w:line="293" w:lineRule="exact"/>
        <w:ind w:left="1434"/>
        <w:jc w:val="left"/>
        <w:rPr>
          <w:sz w:val="24"/>
        </w:rPr>
      </w:pPr>
      <w:r>
        <w:rPr>
          <w:sz w:val="24"/>
        </w:rPr>
        <w:t>Uniones</w:t>
      </w:r>
      <w:r>
        <w:rPr>
          <w:spacing w:val="-2"/>
          <w:sz w:val="24"/>
        </w:rPr>
        <w:t xml:space="preserve"> </w:t>
      </w:r>
      <w:r>
        <w:rPr>
          <w:sz w:val="24"/>
        </w:rPr>
        <w:t>Temporales</w:t>
      </w:r>
      <w:r>
        <w:rPr>
          <w:spacing w:val="-1"/>
          <w:sz w:val="24"/>
        </w:rPr>
        <w:t xml:space="preserve"> </w:t>
      </w:r>
      <w:r>
        <w:rPr>
          <w:sz w:val="24"/>
        </w:rPr>
        <w:t>de</w:t>
      </w:r>
      <w:r>
        <w:rPr>
          <w:spacing w:val="-1"/>
          <w:sz w:val="24"/>
        </w:rPr>
        <w:t xml:space="preserve"> </w:t>
      </w:r>
      <w:r>
        <w:rPr>
          <w:sz w:val="24"/>
        </w:rPr>
        <w:t>Empresas.</w:t>
      </w:r>
    </w:p>
    <w:p w:rsidR="00801546" w:rsidRDefault="00801546" w:rsidP="00801546">
      <w:pPr>
        <w:pStyle w:val="Prrafodelista"/>
        <w:numPr>
          <w:ilvl w:val="0"/>
          <w:numId w:val="6"/>
        </w:numPr>
        <w:tabs>
          <w:tab w:val="left" w:pos="1433"/>
          <w:tab w:val="left" w:pos="1434"/>
        </w:tabs>
        <w:spacing w:line="293" w:lineRule="exact"/>
        <w:ind w:left="1434"/>
        <w:jc w:val="left"/>
        <w:rPr>
          <w:sz w:val="24"/>
        </w:rPr>
      </w:pPr>
      <w:r>
        <w:rPr>
          <w:sz w:val="24"/>
        </w:rPr>
        <w:t>Adjudicatarios</w:t>
      </w:r>
      <w:r>
        <w:rPr>
          <w:spacing w:val="-2"/>
          <w:sz w:val="24"/>
        </w:rPr>
        <w:t xml:space="preserve"> </w:t>
      </w:r>
      <w:r>
        <w:rPr>
          <w:sz w:val="24"/>
        </w:rPr>
        <w:t>de contratos</w:t>
      </w:r>
      <w:r>
        <w:rPr>
          <w:spacing w:val="-1"/>
          <w:sz w:val="24"/>
        </w:rPr>
        <w:t xml:space="preserve"> </w:t>
      </w:r>
      <w:r>
        <w:rPr>
          <w:sz w:val="24"/>
        </w:rPr>
        <w:t>públicos</w:t>
      </w:r>
      <w:r>
        <w:rPr>
          <w:spacing w:val="-1"/>
          <w:sz w:val="24"/>
        </w:rPr>
        <w:t xml:space="preserve"> </w:t>
      </w:r>
      <w:r>
        <w:rPr>
          <w:sz w:val="24"/>
        </w:rPr>
        <w:t>con</w:t>
      </w:r>
      <w:r>
        <w:rPr>
          <w:spacing w:val="-1"/>
          <w:sz w:val="24"/>
        </w:rPr>
        <w:t xml:space="preserve"> </w:t>
      </w:r>
      <w:r>
        <w:rPr>
          <w:sz w:val="24"/>
        </w:rPr>
        <w:t>el</w:t>
      </w:r>
      <w:r>
        <w:rPr>
          <w:spacing w:val="-2"/>
          <w:sz w:val="24"/>
        </w:rPr>
        <w:t xml:space="preserve"> </w:t>
      </w:r>
      <w:r>
        <w:rPr>
          <w:sz w:val="24"/>
        </w:rPr>
        <w:t>Ayuntamiento</w:t>
      </w:r>
      <w:r>
        <w:rPr>
          <w:spacing w:val="-1"/>
          <w:sz w:val="24"/>
        </w:rPr>
        <w:t xml:space="preserve"> </w:t>
      </w:r>
      <w:r>
        <w:rPr>
          <w:sz w:val="24"/>
        </w:rPr>
        <w:t>de</w:t>
      </w:r>
      <w:r>
        <w:rPr>
          <w:spacing w:val="-2"/>
          <w:sz w:val="24"/>
        </w:rPr>
        <w:t xml:space="preserve"> </w:t>
      </w:r>
      <w:r w:rsidR="0003046B">
        <w:rPr>
          <w:sz w:val="24"/>
        </w:rPr>
        <w:t>Los Arcos</w:t>
      </w:r>
      <w:r>
        <w:rPr>
          <w:sz w:val="24"/>
        </w:rPr>
        <w:t>.</w:t>
      </w:r>
    </w:p>
    <w:p w:rsidR="00801546" w:rsidRDefault="00801546" w:rsidP="00801546">
      <w:pPr>
        <w:pStyle w:val="Prrafodelista"/>
        <w:numPr>
          <w:ilvl w:val="0"/>
          <w:numId w:val="6"/>
        </w:numPr>
        <w:tabs>
          <w:tab w:val="left" w:pos="1433"/>
          <w:tab w:val="left" w:pos="1434"/>
        </w:tabs>
        <w:spacing w:line="293" w:lineRule="exact"/>
        <w:ind w:left="1434"/>
        <w:jc w:val="left"/>
        <w:rPr>
          <w:sz w:val="24"/>
        </w:rPr>
      </w:pPr>
      <w:r>
        <w:rPr>
          <w:sz w:val="24"/>
        </w:rPr>
        <w:t>Entidades</w:t>
      </w:r>
      <w:r>
        <w:rPr>
          <w:spacing w:val="-2"/>
          <w:sz w:val="24"/>
        </w:rPr>
        <w:t xml:space="preserve"> </w:t>
      </w:r>
      <w:r>
        <w:rPr>
          <w:sz w:val="24"/>
        </w:rPr>
        <w:t>bancarias</w:t>
      </w:r>
      <w:r>
        <w:rPr>
          <w:spacing w:val="2"/>
          <w:sz w:val="24"/>
        </w:rPr>
        <w:t xml:space="preserve"> </w:t>
      </w:r>
      <w:r>
        <w:rPr>
          <w:sz w:val="24"/>
        </w:rPr>
        <w:t>y</w:t>
      </w:r>
      <w:r>
        <w:rPr>
          <w:spacing w:val="-6"/>
          <w:sz w:val="24"/>
        </w:rPr>
        <w:t xml:space="preserve"> </w:t>
      </w:r>
      <w:r>
        <w:rPr>
          <w:sz w:val="24"/>
        </w:rPr>
        <w:t>de</w:t>
      </w:r>
      <w:r>
        <w:rPr>
          <w:spacing w:val="-1"/>
          <w:sz w:val="24"/>
        </w:rPr>
        <w:t xml:space="preserve"> </w:t>
      </w:r>
      <w:r>
        <w:rPr>
          <w:sz w:val="24"/>
        </w:rPr>
        <w:t>crédito.</w:t>
      </w:r>
    </w:p>
    <w:p w:rsidR="00801546" w:rsidRDefault="00801546" w:rsidP="00801546">
      <w:pPr>
        <w:pStyle w:val="Prrafodelista"/>
        <w:numPr>
          <w:ilvl w:val="0"/>
          <w:numId w:val="6"/>
        </w:numPr>
        <w:tabs>
          <w:tab w:val="left" w:pos="1433"/>
          <w:tab w:val="left" w:pos="1434"/>
        </w:tabs>
        <w:spacing w:before="3" w:line="237" w:lineRule="auto"/>
        <w:ind w:right="246" w:hanging="360"/>
        <w:jc w:val="left"/>
        <w:rPr>
          <w:sz w:val="24"/>
        </w:rPr>
      </w:pPr>
      <w:r>
        <w:rPr>
          <w:sz w:val="24"/>
        </w:rPr>
        <w:t>Administraciones</w:t>
      </w:r>
      <w:r>
        <w:rPr>
          <w:spacing w:val="58"/>
          <w:sz w:val="24"/>
        </w:rPr>
        <w:t xml:space="preserve"> </w:t>
      </w:r>
      <w:r>
        <w:rPr>
          <w:sz w:val="24"/>
        </w:rPr>
        <w:t>públicas,</w:t>
      </w:r>
      <w:r>
        <w:rPr>
          <w:spacing w:val="59"/>
          <w:sz w:val="24"/>
        </w:rPr>
        <w:t xml:space="preserve"> </w:t>
      </w:r>
      <w:r>
        <w:rPr>
          <w:sz w:val="24"/>
        </w:rPr>
        <w:t>sus</w:t>
      </w:r>
      <w:r>
        <w:rPr>
          <w:spacing w:val="59"/>
          <w:sz w:val="24"/>
        </w:rPr>
        <w:t xml:space="preserve"> </w:t>
      </w:r>
      <w:r>
        <w:rPr>
          <w:sz w:val="24"/>
        </w:rPr>
        <w:t>organismos</w:t>
      </w:r>
      <w:r>
        <w:rPr>
          <w:spacing w:val="3"/>
          <w:sz w:val="24"/>
        </w:rPr>
        <w:t xml:space="preserve"> </w:t>
      </w:r>
      <w:r>
        <w:rPr>
          <w:sz w:val="24"/>
        </w:rPr>
        <w:t>autónomos,</w:t>
      </w:r>
      <w:r>
        <w:rPr>
          <w:spacing w:val="59"/>
          <w:sz w:val="24"/>
        </w:rPr>
        <w:t xml:space="preserve"> </w:t>
      </w:r>
      <w:r>
        <w:rPr>
          <w:sz w:val="24"/>
        </w:rPr>
        <w:t>empresas</w:t>
      </w:r>
      <w:r>
        <w:rPr>
          <w:spacing w:val="2"/>
          <w:sz w:val="24"/>
        </w:rPr>
        <w:t xml:space="preserve"> </w:t>
      </w:r>
      <w:r>
        <w:rPr>
          <w:sz w:val="24"/>
        </w:rPr>
        <w:t>públicas</w:t>
      </w:r>
      <w:r>
        <w:rPr>
          <w:spacing w:val="4"/>
          <w:sz w:val="24"/>
        </w:rPr>
        <w:t xml:space="preserve"> </w:t>
      </w:r>
      <w:r>
        <w:rPr>
          <w:sz w:val="24"/>
        </w:rPr>
        <w:t>y</w:t>
      </w:r>
      <w:r>
        <w:rPr>
          <w:spacing w:val="-57"/>
          <w:sz w:val="24"/>
        </w:rPr>
        <w:t xml:space="preserve"> </w:t>
      </w:r>
      <w:r>
        <w:rPr>
          <w:sz w:val="24"/>
        </w:rPr>
        <w:t>otros</w:t>
      </w:r>
      <w:r>
        <w:rPr>
          <w:spacing w:val="-1"/>
          <w:sz w:val="24"/>
        </w:rPr>
        <w:t xml:space="preserve"> </w:t>
      </w:r>
      <w:r>
        <w:rPr>
          <w:sz w:val="24"/>
        </w:rPr>
        <w:t>entes públicos.</w:t>
      </w:r>
    </w:p>
    <w:p w:rsidR="005D24F5" w:rsidRDefault="005D24F5" w:rsidP="005D24F5">
      <w:pPr>
        <w:pStyle w:val="Textoindependiente"/>
        <w:spacing w:before="1"/>
        <w:ind w:left="726" w:right="254"/>
        <w:jc w:val="both"/>
      </w:pPr>
      <w:proofErr w:type="gramStart"/>
      <w:r w:rsidRPr="005D24F5">
        <w:t>y</w:t>
      </w:r>
      <w:proofErr w:type="gramEnd"/>
      <w:r w:rsidRPr="005D24F5">
        <w:t xml:space="preserve"> el personal autónomo colaborador de éstas.</w:t>
      </w:r>
    </w:p>
    <w:p w:rsidR="005D24F5" w:rsidRPr="005D24F5" w:rsidRDefault="005D24F5" w:rsidP="005D24F5">
      <w:pPr>
        <w:pStyle w:val="Textoindependiente"/>
        <w:spacing w:before="1"/>
        <w:ind w:left="726" w:right="254"/>
        <w:jc w:val="both"/>
      </w:pPr>
    </w:p>
    <w:p w:rsidR="005D24F5" w:rsidRPr="005D24F5" w:rsidRDefault="005D24F5" w:rsidP="005D24F5">
      <w:pPr>
        <w:pStyle w:val="Ttulo2"/>
        <w:tabs>
          <w:tab w:val="left" w:pos="1434"/>
        </w:tabs>
        <w:ind w:firstLine="0"/>
      </w:pPr>
      <w:proofErr w:type="gramStart"/>
      <w:r w:rsidRPr="005D24F5">
        <w:t>3.–</w:t>
      </w:r>
      <w:proofErr w:type="gramEnd"/>
      <w:r w:rsidRPr="005D24F5">
        <w:t>Requisitos.</w:t>
      </w:r>
    </w:p>
    <w:p w:rsidR="005D24F5" w:rsidRDefault="005D24F5" w:rsidP="00801546">
      <w:pPr>
        <w:pStyle w:val="Textoindependiente"/>
        <w:spacing w:before="1"/>
        <w:ind w:left="726" w:right="254"/>
        <w:jc w:val="both"/>
      </w:pPr>
      <w:r w:rsidRPr="005D24F5">
        <w:t>Los requisitos para poder optar a las ayudas contempladas en la presente Ordenanza son los que, seguidamente se especifican:</w:t>
      </w:r>
    </w:p>
    <w:p w:rsidR="00801546" w:rsidRPr="005D24F5" w:rsidRDefault="00801546" w:rsidP="00801546">
      <w:pPr>
        <w:pStyle w:val="Textoindependiente"/>
        <w:spacing w:before="1"/>
        <w:ind w:left="726" w:right="254"/>
        <w:jc w:val="both"/>
      </w:pPr>
    </w:p>
    <w:p w:rsidR="005D24F5" w:rsidRDefault="005D24F5" w:rsidP="00801546">
      <w:pPr>
        <w:pStyle w:val="Textoindependiente"/>
        <w:numPr>
          <w:ilvl w:val="0"/>
          <w:numId w:val="8"/>
        </w:numPr>
        <w:spacing w:before="1"/>
        <w:ind w:right="254"/>
        <w:jc w:val="both"/>
      </w:pPr>
      <w:r w:rsidRPr="005D24F5">
        <w:t>Que la actividad económica sea desarrollada por una persona autónoma, microempresa o pequeña empresa, conforme a la definición que, de éstas se realiza en el Anexo I del Reglamento (UE) número 651/2014 de la Comisión, de 17 de junio de 2014.</w:t>
      </w:r>
    </w:p>
    <w:p w:rsidR="00801546" w:rsidRPr="005D24F5" w:rsidRDefault="00801546" w:rsidP="00801546">
      <w:pPr>
        <w:pStyle w:val="Textoindependiente"/>
        <w:spacing w:before="1"/>
        <w:ind w:left="1086" w:right="254"/>
        <w:jc w:val="both"/>
      </w:pPr>
    </w:p>
    <w:p w:rsidR="005D24F5" w:rsidRDefault="005D24F5" w:rsidP="00801546">
      <w:pPr>
        <w:pStyle w:val="Textoindependiente"/>
        <w:numPr>
          <w:ilvl w:val="0"/>
          <w:numId w:val="8"/>
        </w:numPr>
        <w:spacing w:before="1"/>
        <w:ind w:right="254"/>
        <w:jc w:val="both"/>
      </w:pPr>
      <w:r w:rsidRPr="005D24F5">
        <w:t>Que se haya visto afectada por el cese total de actividad establecida en el Real Decreto Legislativo 8/2020 de 17 de marzo, de Medidas urgentes extraordinarias por cese de actividad.</w:t>
      </w:r>
    </w:p>
    <w:p w:rsidR="00801546" w:rsidRDefault="00801546" w:rsidP="00801546">
      <w:pPr>
        <w:pStyle w:val="Prrafodelista"/>
      </w:pPr>
    </w:p>
    <w:p w:rsidR="005D24F5" w:rsidRDefault="005D24F5" w:rsidP="00801546">
      <w:pPr>
        <w:pStyle w:val="Textoindependiente"/>
        <w:spacing w:before="1"/>
        <w:ind w:left="726" w:right="254"/>
        <w:jc w:val="both"/>
      </w:pPr>
      <w:r w:rsidRPr="005D24F5">
        <w:t>Así mismo, podrán acogerse a las presentes ayudas, aquellas que, no estando afectadas por dicho cese total, hayan visto reducida su facturación, al menos, en un 30%, en los términos descritos en la normativa citada en el párrafo anterior.</w:t>
      </w:r>
    </w:p>
    <w:p w:rsidR="00801546" w:rsidRPr="005D24F5" w:rsidRDefault="00801546" w:rsidP="00801546">
      <w:pPr>
        <w:pStyle w:val="Textoindependiente"/>
        <w:spacing w:before="1"/>
        <w:ind w:left="726" w:right="254"/>
        <w:jc w:val="both"/>
      </w:pPr>
    </w:p>
    <w:p w:rsidR="005D24F5" w:rsidRDefault="005D24F5" w:rsidP="00801546">
      <w:pPr>
        <w:pStyle w:val="Textoindependiente"/>
        <w:spacing w:before="1"/>
        <w:ind w:left="726" w:right="254"/>
        <w:jc w:val="both"/>
      </w:pPr>
      <w:r w:rsidRPr="005D24F5">
        <w:t>En el caso de que la persona física o jurídica no lleve de alta los 6 meses naturales exigidos para acreditar la reducción de los ingresos, la valoración se realizará sobre el periodo de realización de la actividad.</w:t>
      </w:r>
    </w:p>
    <w:p w:rsidR="00801546" w:rsidRPr="005D24F5" w:rsidRDefault="00801546" w:rsidP="00801546">
      <w:pPr>
        <w:pStyle w:val="Textoindependiente"/>
        <w:spacing w:before="1"/>
        <w:ind w:left="726" w:right="254"/>
        <w:jc w:val="both"/>
      </w:pPr>
    </w:p>
    <w:p w:rsidR="005D24F5" w:rsidRDefault="005D24F5" w:rsidP="00801546">
      <w:pPr>
        <w:pStyle w:val="Textoindependiente"/>
        <w:spacing w:before="1"/>
        <w:ind w:left="726" w:right="254"/>
        <w:jc w:val="both"/>
      </w:pPr>
      <w:r w:rsidRPr="005D24F5">
        <w:t>Este requisito se justificará a través de una declaración responsable que deberá acompañar a la instancia presentada, junto con la documentación requerida en el punto 6 de esta convocatoria.</w:t>
      </w:r>
    </w:p>
    <w:p w:rsidR="00801546" w:rsidRPr="005D24F5" w:rsidRDefault="00801546" w:rsidP="00801546">
      <w:pPr>
        <w:pStyle w:val="Textoindependiente"/>
        <w:spacing w:before="1"/>
        <w:ind w:left="726" w:right="254"/>
        <w:jc w:val="both"/>
      </w:pPr>
    </w:p>
    <w:p w:rsidR="005D24F5" w:rsidRDefault="005D24F5" w:rsidP="00801546">
      <w:pPr>
        <w:pStyle w:val="Textoindependiente"/>
        <w:numPr>
          <w:ilvl w:val="0"/>
          <w:numId w:val="8"/>
        </w:numPr>
        <w:spacing w:before="1"/>
        <w:ind w:right="254"/>
        <w:jc w:val="both"/>
      </w:pPr>
      <w:r w:rsidRPr="005D24F5">
        <w:t>Estar dado de alta en el régimen de la Seguridad Social o en la Mutua profesional correspondiente y en Hacienda en el momento de la presentación de la instancia.</w:t>
      </w:r>
    </w:p>
    <w:p w:rsidR="00801546" w:rsidRPr="005D24F5" w:rsidRDefault="00801546" w:rsidP="00801546">
      <w:pPr>
        <w:pStyle w:val="Textoindependiente"/>
        <w:spacing w:before="1"/>
        <w:ind w:left="1086" w:right="254"/>
        <w:jc w:val="both"/>
      </w:pPr>
    </w:p>
    <w:p w:rsidR="005D24F5" w:rsidRDefault="005D24F5" w:rsidP="00801546">
      <w:pPr>
        <w:pStyle w:val="Textoindependiente"/>
        <w:numPr>
          <w:ilvl w:val="0"/>
          <w:numId w:val="8"/>
        </w:numPr>
        <w:spacing w:before="1"/>
        <w:ind w:right="254"/>
        <w:jc w:val="both"/>
      </w:pPr>
      <w:r w:rsidRPr="005D24F5">
        <w:t xml:space="preserve">Que, el domicilio fiscal y en su caso, el local de desarrollo de la actividad, se encuentre en el término municipal de </w:t>
      </w:r>
      <w:r w:rsidR="00801546">
        <w:t>Los Arcos</w:t>
      </w:r>
      <w:r w:rsidRPr="005D24F5">
        <w:t>.</w:t>
      </w:r>
    </w:p>
    <w:p w:rsidR="00801546" w:rsidRDefault="00801546" w:rsidP="00801546">
      <w:pPr>
        <w:pStyle w:val="Prrafodelista"/>
      </w:pPr>
    </w:p>
    <w:p w:rsidR="005D24F5" w:rsidRDefault="005D24F5" w:rsidP="00801546">
      <w:pPr>
        <w:pStyle w:val="Textoindependiente"/>
        <w:numPr>
          <w:ilvl w:val="0"/>
          <w:numId w:val="8"/>
        </w:numPr>
        <w:spacing w:before="1"/>
        <w:ind w:right="254"/>
        <w:jc w:val="both"/>
      </w:pPr>
      <w:r w:rsidRPr="005D24F5">
        <w:t xml:space="preserve">No tener ninguna deuda pendiente con el Ayuntamiento de </w:t>
      </w:r>
      <w:r w:rsidR="00801546">
        <w:t>Los Arcos</w:t>
      </w:r>
      <w:r w:rsidRPr="005D24F5">
        <w:t xml:space="preserve"> y estar al corriente en el cumplimiento de sus obligaciones tributarias con la Hacienda Foral y con la Tesorería General de la Seguridad Social, requisito que deberá cumplirse desde la fecha de presentación de la solicitud hasta la fecha del pago de la ayuda, en su caso.</w:t>
      </w:r>
    </w:p>
    <w:p w:rsidR="00801546" w:rsidRDefault="00801546" w:rsidP="00801546">
      <w:pPr>
        <w:pStyle w:val="Prrafodelista"/>
      </w:pPr>
    </w:p>
    <w:p w:rsidR="005D24F5" w:rsidRDefault="005D24F5" w:rsidP="00801546">
      <w:pPr>
        <w:pStyle w:val="Textoindependiente"/>
        <w:numPr>
          <w:ilvl w:val="0"/>
          <w:numId w:val="8"/>
        </w:numPr>
        <w:spacing w:before="1"/>
        <w:ind w:right="254"/>
        <w:jc w:val="both"/>
      </w:pPr>
      <w:r w:rsidRPr="005D24F5">
        <w:t>No encontrarse incursa en ninguna de las circunstancias recogidas en el artículo 13.2 y 13.3 de la Ley Foral 11/2005 de 9 noviembre, de Subvenciones.</w:t>
      </w:r>
    </w:p>
    <w:p w:rsidR="00801546" w:rsidRDefault="00801546" w:rsidP="00801546">
      <w:pPr>
        <w:pStyle w:val="Prrafodelista"/>
      </w:pPr>
    </w:p>
    <w:p w:rsidR="005D24F5" w:rsidRDefault="005D24F5" w:rsidP="00801546">
      <w:pPr>
        <w:pStyle w:val="Textoindependiente"/>
        <w:spacing w:before="1"/>
        <w:ind w:left="726" w:right="254"/>
        <w:jc w:val="both"/>
      </w:pPr>
      <w:r w:rsidRPr="005D24F5">
        <w:t>g) Nombramiento, en su caso, de una persona representante apoderada, con poderes bastantes para cumplir las obligaciones que corresponden a la entidad solicitante.</w:t>
      </w:r>
    </w:p>
    <w:p w:rsidR="00801546" w:rsidRPr="005D24F5" w:rsidRDefault="00801546" w:rsidP="00801546">
      <w:pPr>
        <w:pStyle w:val="Textoindependiente"/>
        <w:spacing w:before="1"/>
        <w:ind w:left="726" w:right="254"/>
        <w:jc w:val="both"/>
      </w:pPr>
    </w:p>
    <w:p w:rsidR="005D24F5" w:rsidRDefault="005D24F5" w:rsidP="00801546">
      <w:pPr>
        <w:pStyle w:val="Ttulo2"/>
        <w:tabs>
          <w:tab w:val="left" w:pos="1434"/>
        </w:tabs>
        <w:ind w:firstLine="0"/>
      </w:pPr>
      <w:proofErr w:type="gramStart"/>
      <w:r w:rsidRPr="005D24F5">
        <w:lastRenderedPageBreak/>
        <w:t>4.–</w:t>
      </w:r>
      <w:proofErr w:type="gramEnd"/>
      <w:r w:rsidRPr="005D24F5">
        <w:t>Dotación de las ayudas</w:t>
      </w:r>
    </w:p>
    <w:p w:rsidR="00801546" w:rsidRPr="005D24F5" w:rsidRDefault="00801546" w:rsidP="00801546">
      <w:pPr>
        <w:pStyle w:val="Ttulo2"/>
        <w:tabs>
          <w:tab w:val="left" w:pos="1434"/>
        </w:tabs>
        <w:ind w:firstLine="0"/>
      </w:pPr>
    </w:p>
    <w:p w:rsidR="00801546" w:rsidRDefault="00801546" w:rsidP="00801546">
      <w:pPr>
        <w:pStyle w:val="Textoindependiente"/>
        <w:ind w:left="726" w:right="248"/>
        <w:jc w:val="both"/>
      </w:pPr>
      <w:r>
        <w:t>La</w:t>
      </w:r>
      <w:r>
        <w:rPr>
          <w:spacing w:val="1"/>
        </w:rPr>
        <w:t xml:space="preserve"> </w:t>
      </w:r>
      <w:r>
        <w:t>cuantía</w:t>
      </w:r>
      <w:r>
        <w:rPr>
          <w:spacing w:val="1"/>
        </w:rPr>
        <w:t xml:space="preserve"> </w:t>
      </w:r>
      <w:r>
        <w:t>máxima</w:t>
      </w:r>
      <w:r>
        <w:rPr>
          <w:spacing w:val="1"/>
        </w:rPr>
        <w:t xml:space="preserve"> </w:t>
      </w:r>
      <w:r>
        <w:t>de</w:t>
      </w:r>
      <w:r>
        <w:rPr>
          <w:spacing w:val="1"/>
        </w:rPr>
        <w:t xml:space="preserve"> </w:t>
      </w:r>
      <w:r>
        <w:t>crédito</w:t>
      </w:r>
      <w:r>
        <w:rPr>
          <w:spacing w:val="1"/>
        </w:rPr>
        <w:t xml:space="preserve"> </w:t>
      </w:r>
      <w:r>
        <w:t>presupuestario</w:t>
      </w:r>
      <w:r>
        <w:rPr>
          <w:spacing w:val="1"/>
        </w:rPr>
        <w:t xml:space="preserve"> </w:t>
      </w:r>
      <w:r>
        <w:t>para</w:t>
      </w:r>
      <w:r>
        <w:rPr>
          <w:spacing w:val="1"/>
        </w:rPr>
        <w:t xml:space="preserve"> </w:t>
      </w:r>
      <w:r>
        <w:t>el</w:t>
      </w:r>
      <w:r>
        <w:rPr>
          <w:spacing w:val="1"/>
        </w:rPr>
        <w:t xml:space="preserve"> </w:t>
      </w:r>
      <w:r>
        <w:t>reconocimiento</w:t>
      </w:r>
      <w:r>
        <w:rPr>
          <w:spacing w:val="1"/>
        </w:rPr>
        <w:t xml:space="preserve"> </w:t>
      </w:r>
      <w:r>
        <w:t>de</w:t>
      </w:r>
      <w:r>
        <w:rPr>
          <w:spacing w:val="1"/>
        </w:rPr>
        <w:t xml:space="preserve"> </w:t>
      </w:r>
      <w:r>
        <w:t>estas</w:t>
      </w:r>
      <w:r>
        <w:rPr>
          <w:spacing w:val="1"/>
        </w:rPr>
        <w:t xml:space="preserve"> </w:t>
      </w:r>
      <w:r>
        <w:t>subvenciones asciende a 20.000 euros, que serán financiados con cargo a la partida de</w:t>
      </w:r>
      <w:r>
        <w:rPr>
          <w:spacing w:val="1"/>
        </w:rPr>
        <w:t xml:space="preserve"> </w:t>
      </w:r>
      <w:r>
        <w:t>gasto SUBVENCIÓN COVID-19. Las ayudas que se</w:t>
      </w:r>
      <w:r>
        <w:rPr>
          <w:spacing w:val="1"/>
        </w:rPr>
        <w:t xml:space="preserve"> </w:t>
      </w:r>
      <w:r>
        <w:t>concedan</w:t>
      </w:r>
      <w:r>
        <w:rPr>
          <w:spacing w:val="1"/>
        </w:rPr>
        <w:t xml:space="preserve"> </w:t>
      </w:r>
      <w:r>
        <w:t>serán</w:t>
      </w:r>
      <w:r>
        <w:rPr>
          <w:spacing w:val="1"/>
        </w:rPr>
        <w:t xml:space="preserve"> </w:t>
      </w:r>
      <w:r>
        <w:t>reconocidas</w:t>
      </w:r>
      <w:r>
        <w:rPr>
          <w:spacing w:val="1"/>
        </w:rPr>
        <w:t xml:space="preserve"> </w:t>
      </w:r>
      <w:r>
        <w:t>hasta</w:t>
      </w:r>
      <w:r>
        <w:rPr>
          <w:spacing w:val="1"/>
        </w:rPr>
        <w:t xml:space="preserve"> </w:t>
      </w:r>
      <w:r>
        <w:t>el</w:t>
      </w:r>
      <w:r>
        <w:rPr>
          <w:spacing w:val="1"/>
        </w:rPr>
        <w:t xml:space="preserve"> </w:t>
      </w:r>
      <w:r>
        <w:t>límite</w:t>
      </w:r>
      <w:r>
        <w:rPr>
          <w:spacing w:val="1"/>
        </w:rPr>
        <w:t xml:space="preserve"> </w:t>
      </w:r>
      <w:r>
        <w:t>del</w:t>
      </w:r>
      <w:r>
        <w:rPr>
          <w:spacing w:val="1"/>
        </w:rPr>
        <w:t xml:space="preserve"> </w:t>
      </w:r>
      <w:r>
        <w:t>crédito</w:t>
      </w:r>
      <w:r>
        <w:rPr>
          <w:spacing w:val="1"/>
        </w:rPr>
        <w:t xml:space="preserve"> </w:t>
      </w:r>
      <w:r>
        <w:t>disponible</w:t>
      </w:r>
      <w:r>
        <w:rPr>
          <w:spacing w:val="1"/>
        </w:rPr>
        <w:t xml:space="preserve"> </w:t>
      </w:r>
      <w:r>
        <w:t>en</w:t>
      </w:r>
      <w:r>
        <w:rPr>
          <w:spacing w:val="1"/>
        </w:rPr>
        <w:t xml:space="preserve"> </w:t>
      </w:r>
      <w:r>
        <w:t>la</w:t>
      </w:r>
      <w:r>
        <w:rPr>
          <w:spacing w:val="1"/>
        </w:rPr>
        <w:t xml:space="preserve"> </w:t>
      </w:r>
      <w:r>
        <w:t>aplicación</w:t>
      </w:r>
      <w:r>
        <w:rPr>
          <w:spacing w:val="-57"/>
        </w:rPr>
        <w:t xml:space="preserve"> </w:t>
      </w:r>
      <w:r>
        <w:t>presupuestaria citada. No podrán concederse subvenciones por cuantía superior a la</w:t>
      </w:r>
      <w:r>
        <w:rPr>
          <w:spacing w:val="1"/>
        </w:rPr>
        <w:t xml:space="preserve"> </w:t>
      </w:r>
      <w:r>
        <w:t>establecida</w:t>
      </w:r>
      <w:r>
        <w:rPr>
          <w:spacing w:val="1"/>
        </w:rPr>
        <w:t xml:space="preserve"> </w:t>
      </w:r>
      <w:r>
        <w:t>en</w:t>
      </w:r>
      <w:r>
        <w:rPr>
          <w:spacing w:val="1"/>
        </w:rPr>
        <w:t xml:space="preserve"> </w:t>
      </w:r>
      <w:r>
        <w:t>esta</w:t>
      </w:r>
      <w:r>
        <w:rPr>
          <w:spacing w:val="1"/>
        </w:rPr>
        <w:t xml:space="preserve"> </w:t>
      </w:r>
      <w:r>
        <w:t>convocatoria.</w:t>
      </w:r>
      <w:r>
        <w:rPr>
          <w:spacing w:val="1"/>
        </w:rPr>
        <w:t xml:space="preserve"> </w:t>
      </w:r>
      <w:r>
        <w:t>Sin</w:t>
      </w:r>
      <w:r>
        <w:rPr>
          <w:spacing w:val="1"/>
        </w:rPr>
        <w:t xml:space="preserve"> </w:t>
      </w:r>
      <w:r>
        <w:t>perjuicio</w:t>
      </w:r>
      <w:r>
        <w:rPr>
          <w:spacing w:val="1"/>
        </w:rPr>
        <w:t xml:space="preserve"> </w:t>
      </w:r>
      <w:r>
        <w:t>de</w:t>
      </w:r>
      <w:r>
        <w:rPr>
          <w:spacing w:val="1"/>
        </w:rPr>
        <w:t xml:space="preserve"> </w:t>
      </w:r>
      <w:r>
        <w:t>lo</w:t>
      </w:r>
      <w:r>
        <w:rPr>
          <w:spacing w:val="1"/>
        </w:rPr>
        <w:t xml:space="preserve"> </w:t>
      </w:r>
      <w:r>
        <w:t>arriba</w:t>
      </w:r>
      <w:r>
        <w:rPr>
          <w:spacing w:val="1"/>
        </w:rPr>
        <w:t xml:space="preserve"> </w:t>
      </w:r>
      <w:r>
        <w:t>indicado,</w:t>
      </w:r>
      <w:r>
        <w:rPr>
          <w:spacing w:val="1"/>
        </w:rPr>
        <w:t xml:space="preserve"> </w:t>
      </w:r>
      <w:r>
        <w:t>en</w:t>
      </w:r>
      <w:r>
        <w:rPr>
          <w:spacing w:val="1"/>
        </w:rPr>
        <w:t xml:space="preserve"> </w:t>
      </w:r>
      <w:r>
        <w:t>caso</w:t>
      </w:r>
      <w:r>
        <w:rPr>
          <w:spacing w:val="60"/>
        </w:rPr>
        <w:t xml:space="preserve"> </w:t>
      </w:r>
      <w:r>
        <w:t>de</w:t>
      </w:r>
      <w:r>
        <w:rPr>
          <w:spacing w:val="1"/>
        </w:rPr>
        <w:t xml:space="preserve"> </w:t>
      </w:r>
      <w:r>
        <w:t>agotarse la cantidad establecida en esta convocatoria, podrá ampliarse</w:t>
      </w:r>
      <w:r>
        <w:rPr>
          <w:spacing w:val="1"/>
        </w:rPr>
        <w:t xml:space="preserve"> </w:t>
      </w:r>
      <w:r>
        <w:t>mediante la</w:t>
      </w:r>
      <w:r>
        <w:rPr>
          <w:spacing w:val="1"/>
        </w:rPr>
        <w:t xml:space="preserve"> </w:t>
      </w:r>
      <w:r>
        <w:t>correspondiente modificación presupuestaria sin necesidad de nueva convocatoria, en</w:t>
      </w:r>
      <w:r>
        <w:rPr>
          <w:spacing w:val="1"/>
        </w:rPr>
        <w:t xml:space="preserve"> </w:t>
      </w:r>
      <w:r>
        <w:t>los términos del artículo 58.2 del Real Decreto 887/2006, de 21 de julio, por el que se</w:t>
      </w:r>
      <w:r>
        <w:rPr>
          <w:spacing w:val="1"/>
        </w:rPr>
        <w:t xml:space="preserve"> </w:t>
      </w:r>
      <w:r>
        <w:t>aprueba</w:t>
      </w:r>
      <w:r>
        <w:rPr>
          <w:spacing w:val="1"/>
        </w:rPr>
        <w:t xml:space="preserve"> </w:t>
      </w:r>
      <w:r>
        <w:t>el</w:t>
      </w:r>
      <w:r>
        <w:rPr>
          <w:spacing w:val="1"/>
        </w:rPr>
        <w:t xml:space="preserve"> </w:t>
      </w:r>
      <w:r>
        <w:t>Reglamento</w:t>
      </w:r>
      <w:r>
        <w:rPr>
          <w:spacing w:val="1"/>
        </w:rPr>
        <w:t xml:space="preserve"> </w:t>
      </w:r>
      <w:r>
        <w:t>de</w:t>
      </w:r>
      <w:r>
        <w:rPr>
          <w:spacing w:val="1"/>
        </w:rPr>
        <w:t xml:space="preserve"> </w:t>
      </w:r>
      <w:r>
        <w:t>la</w:t>
      </w:r>
      <w:r>
        <w:rPr>
          <w:spacing w:val="1"/>
        </w:rPr>
        <w:t xml:space="preserve"> </w:t>
      </w:r>
      <w:r>
        <w:t>Ley</w:t>
      </w:r>
      <w:r>
        <w:rPr>
          <w:spacing w:val="1"/>
        </w:rPr>
        <w:t xml:space="preserve"> </w:t>
      </w:r>
      <w:r>
        <w:t>de</w:t>
      </w:r>
      <w:r>
        <w:rPr>
          <w:spacing w:val="1"/>
        </w:rPr>
        <w:t xml:space="preserve"> </w:t>
      </w:r>
      <w:r>
        <w:t>Subvenciones.</w:t>
      </w:r>
      <w:r>
        <w:rPr>
          <w:spacing w:val="1"/>
        </w:rPr>
        <w:t xml:space="preserve"> </w:t>
      </w:r>
      <w:r>
        <w:t>La</w:t>
      </w:r>
      <w:r>
        <w:rPr>
          <w:spacing w:val="1"/>
        </w:rPr>
        <w:t xml:space="preserve"> </w:t>
      </w:r>
      <w:r>
        <w:t>cuantía</w:t>
      </w:r>
      <w:r>
        <w:rPr>
          <w:spacing w:val="1"/>
        </w:rPr>
        <w:t xml:space="preserve"> </w:t>
      </w:r>
      <w:r>
        <w:t>adicional</w:t>
      </w:r>
      <w:r>
        <w:rPr>
          <w:spacing w:val="1"/>
        </w:rPr>
        <w:t xml:space="preserve"> </w:t>
      </w:r>
      <w:r>
        <w:t>estará</w:t>
      </w:r>
      <w:r>
        <w:rPr>
          <w:spacing w:val="1"/>
        </w:rPr>
        <w:t xml:space="preserve"> </w:t>
      </w:r>
      <w:r>
        <w:t>condicionada a la declaración de disponibilidad del crédito, previa aprobación de la</w:t>
      </w:r>
      <w:r>
        <w:rPr>
          <w:spacing w:val="1"/>
        </w:rPr>
        <w:t xml:space="preserve"> </w:t>
      </w:r>
      <w:r>
        <w:t>modificación</w:t>
      </w:r>
      <w:r>
        <w:rPr>
          <w:spacing w:val="1"/>
        </w:rPr>
        <w:t xml:space="preserve"> </w:t>
      </w:r>
      <w:r>
        <w:t>presupuestaria que proceda</w:t>
      </w:r>
      <w:r>
        <w:rPr>
          <w:spacing w:val="1"/>
        </w:rPr>
        <w:t xml:space="preserve"> </w:t>
      </w:r>
      <w:r>
        <w:t>y en</w:t>
      </w:r>
      <w:r>
        <w:rPr>
          <w:spacing w:val="1"/>
        </w:rPr>
        <w:t xml:space="preserve"> </w:t>
      </w:r>
      <w:r>
        <w:t>todo</w:t>
      </w:r>
      <w:r>
        <w:rPr>
          <w:spacing w:val="1"/>
        </w:rPr>
        <w:t xml:space="preserve"> </w:t>
      </w:r>
      <w:r>
        <w:t>caso</w:t>
      </w:r>
      <w:r>
        <w:rPr>
          <w:spacing w:val="1"/>
        </w:rPr>
        <w:t xml:space="preserve"> </w:t>
      </w:r>
      <w:r>
        <w:t>deberá</w:t>
      </w:r>
      <w:r>
        <w:rPr>
          <w:spacing w:val="1"/>
        </w:rPr>
        <w:t xml:space="preserve"> </w:t>
      </w:r>
      <w:r>
        <w:t>ser</w:t>
      </w:r>
      <w:r>
        <w:rPr>
          <w:spacing w:val="1"/>
        </w:rPr>
        <w:t xml:space="preserve"> </w:t>
      </w:r>
      <w:r>
        <w:t>anterior</w:t>
      </w:r>
      <w:r>
        <w:rPr>
          <w:spacing w:val="1"/>
        </w:rPr>
        <w:t xml:space="preserve"> </w:t>
      </w:r>
      <w:r>
        <w:t>a la</w:t>
      </w:r>
      <w:r>
        <w:rPr>
          <w:spacing w:val="1"/>
        </w:rPr>
        <w:t xml:space="preserve"> </w:t>
      </w:r>
      <w:r>
        <w:t>resolución</w:t>
      </w:r>
      <w:r>
        <w:rPr>
          <w:spacing w:val="-1"/>
        </w:rPr>
        <w:t xml:space="preserve"> </w:t>
      </w:r>
      <w:r>
        <w:t>de</w:t>
      </w:r>
      <w:r>
        <w:rPr>
          <w:spacing w:val="-1"/>
        </w:rPr>
        <w:t xml:space="preserve"> </w:t>
      </w:r>
      <w:r>
        <w:t>la</w:t>
      </w:r>
      <w:r>
        <w:rPr>
          <w:spacing w:val="1"/>
        </w:rPr>
        <w:t xml:space="preserve"> </w:t>
      </w:r>
      <w:r>
        <w:t>concesión de</w:t>
      </w:r>
      <w:r>
        <w:rPr>
          <w:spacing w:val="-1"/>
        </w:rPr>
        <w:t xml:space="preserve"> </w:t>
      </w:r>
      <w:r>
        <w:t>la subvención.</w:t>
      </w:r>
    </w:p>
    <w:p w:rsidR="00801546" w:rsidRDefault="00801546" w:rsidP="00801546">
      <w:pPr>
        <w:pStyle w:val="Textoindependiente"/>
      </w:pPr>
    </w:p>
    <w:p w:rsidR="00801546" w:rsidRDefault="00801546" w:rsidP="00801546">
      <w:pPr>
        <w:pStyle w:val="Textoindependiente"/>
        <w:spacing w:before="1"/>
        <w:ind w:left="726"/>
        <w:jc w:val="both"/>
      </w:pPr>
      <w:r>
        <w:t>Se</w:t>
      </w:r>
      <w:r>
        <w:rPr>
          <w:spacing w:val="-2"/>
        </w:rPr>
        <w:t xml:space="preserve"> </w:t>
      </w:r>
      <w:r>
        <w:t>contemplan</w:t>
      </w:r>
      <w:r>
        <w:rPr>
          <w:spacing w:val="-1"/>
        </w:rPr>
        <w:t xml:space="preserve"> </w:t>
      </w:r>
      <w:r>
        <w:t>tres</w:t>
      </w:r>
      <w:r>
        <w:rPr>
          <w:spacing w:val="-1"/>
        </w:rPr>
        <w:t xml:space="preserve"> </w:t>
      </w:r>
      <w:r>
        <w:t>líneas</w:t>
      </w:r>
      <w:r>
        <w:rPr>
          <w:spacing w:val="1"/>
        </w:rPr>
        <w:t xml:space="preserve"> </w:t>
      </w:r>
      <w:r>
        <w:t>de</w:t>
      </w:r>
      <w:r>
        <w:rPr>
          <w:spacing w:val="-2"/>
        </w:rPr>
        <w:t xml:space="preserve"> </w:t>
      </w:r>
      <w:r>
        <w:t>subvención</w:t>
      </w:r>
      <w:r>
        <w:rPr>
          <w:spacing w:val="-1"/>
        </w:rPr>
        <w:t xml:space="preserve"> </w:t>
      </w:r>
      <w:r>
        <w:t>en</w:t>
      </w:r>
      <w:r>
        <w:rPr>
          <w:spacing w:val="-1"/>
        </w:rPr>
        <w:t xml:space="preserve"> </w:t>
      </w:r>
      <w:r>
        <w:t>las</w:t>
      </w:r>
      <w:r>
        <w:rPr>
          <w:spacing w:val="-1"/>
        </w:rPr>
        <w:t xml:space="preserve"> </w:t>
      </w:r>
      <w:r>
        <w:t>presentes</w:t>
      </w:r>
      <w:r>
        <w:rPr>
          <w:spacing w:val="-1"/>
        </w:rPr>
        <w:t xml:space="preserve"> </w:t>
      </w:r>
      <w:r>
        <w:t>Bases:</w:t>
      </w:r>
    </w:p>
    <w:p w:rsidR="00801546" w:rsidRDefault="00801546" w:rsidP="00801546">
      <w:pPr>
        <w:pStyle w:val="Textoindependiente"/>
        <w:spacing w:before="11"/>
        <w:rPr>
          <w:sz w:val="23"/>
        </w:rPr>
      </w:pPr>
    </w:p>
    <w:p w:rsidR="00801546" w:rsidRDefault="00801546" w:rsidP="00801546">
      <w:pPr>
        <w:pStyle w:val="Prrafodelista"/>
        <w:numPr>
          <w:ilvl w:val="1"/>
          <w:numId w:val="7"/>
        </w:numPr>
        <w:tabs>
          <w:tab w:val="left" w:pos="2142"/>
        </w:tabs>
        <w:ind w:right="251" w:hanging="360"/>
        <w:jc w:val="both"/>
        <w:rPr>
          <w:sz w:val="24"/>
        </w:rPr>
      </w:pPr>
      <w:r>
        <w:rPr>
          <w:sz w:val="24"/>
        </w:rPr>
        <w:t>Ayudas económicas directas otorgadas a actividades afectadas por cierre</w:t>
      </w:r>
      <w:r>
        <w:rPr>
          <w:spacing w:val="1"/>
          <w:sz w:val="24"/>
        </w:rPr>
        <w:t xml:space="preserve"> </w:t>
      </w:r>
      <w:r>
        <w:rPr>
          <w:sz w:val="24"/>
        </w:rPr>
        <w:t>de</w:t>
      </w:r>
      <w:r>
        <w:rPr>
          <w:spacing w:val="-2"/>
          <w:sz w:val="24"/>
        </w:rPr>
        <w:t xml:space="preserve"> </w:t>
      </w:r>
      <w:r>
        <w:rPr>
          <w:sz w:val="24"/>
        </w:rPr>
        <w:t>establecimientos</w:t>
      </w:r>
      <w:r>
        <w:rPr>
          <w:spacing w:val="4"/>
          <w:sz w:val="24"/>
        </w:rPr>
        <w:t xml:space="preserve"> </w:t>
      </w:r>
      <w:r>
        <w:rPr>
          <w:sz w:val="24"/>
        </w:rPr>
        <w:t>y</w:t>
      </w:r>
      <w:r>
        <w:rPr>
          <w:spacing w:val="-5"/>
          <w:sz w:val="24"/>
        </w:rPr>
        <w:t xml:space="preserve"> </w:t>
      </w:r>
      <w:r>
        <w:rPr>
          <w:sz w:val="24"/>
        </w:rPr>
        <w:t>cese</w:t>
      </w:r>
      <w:r>
        <w:rPr>
          <w:spacing w:val="-1"/>
          <w:sz w:val="24"/>
        </w:rPr>
        <w:t xml:space="preserve"> </w:t>
      </w:r>
      <w:r>
        <w:rPr>
          <w:sz w:val="24"/>
        </w:rPr>
        <w:t>total de la</w:t>
      </w:r>
      <w:r>
        <w:rPr>
          <w:spacing w:val="-1"/>
          <w:sz w:val="24"/>
        </w:rPr>
        <w:t xml:space="preserve"> </w:t>
      </w:r>
      <w:r>
        <w:rPr>
          <w:sz w:val="24"/>
        </w:rPr>
        <w:t>actividad:</w:t>
      </w:r>
    </w:p>
    <w:p w:rsidR="00801546" w:rsidRDefault="00801546" w:rsidP="00801546">
      <w:pPr>
        <w:pStyle w:val="Textoindependiente"/>
      </w:pPr>
    </w:p>
    <w:p w:rsidR="00801546" w:rsidRDefault="00801546" w:rsidP="00801546">
      <w:pPr>
        <w:pStyle w:val="Textoindependiente"/>
        <w:ind w:left="2144" w:right="251"/>
        <w:jc w:val="both"/>
      </w:pPr>
      <w:r>
        <w:t>Una subvención de 600 euros para los beneficiarios cuya actividad esté</w:t>
      </w:r>
      <w:r>
        <w:rPr>
          <w:spacing w:val="1"/>
        </w:rPr>
        <w:t xml:space="preserve"> </w:t>
      </w:r>
      <w:r>
        <w:t>recogida en el Real Decreto ley 8/2020, de 17 de marzo para acceder a la</w:t>
      </w:r>
      <w:r>
        <w:rPr>
          <w:spacing w:val="-57"/>
        </w:rPr>
        <w:t xml:space="preserve"> </w:t>
      </w:r>
      <w:r>
        <w:t>prestación</w:t>
      </w:r>
      <w:r>
        <w:rPr>
          <w:spacing w:val="-1"/>
        </w:rPr>
        <w:t xml:space="preserve"> </w:t>
      </w:r>
      <w:r>
        <w:t>extraordinaria por cese</w:t>
      </w:r>
      <w:r>
        <w:rPr>
          <w:spacing w:val="-1"/>
        </w:rPr>
        <w:t xml:space="preserve"> </w:t>
      </w:r>
      <w:r>
        <w:t>de</w:t>
      </w:r>
      <w:r>
        <w:rPr>
          <w:spacing w:val="-1"/>
        </w:rPr>
        <w:t xml:space="preserve"> </w:t>
      </w:r>
      <w:r>
        <w:t>actividad.</w:t>
      </w:r>
    </w:p>
    <w:p w:rsidR="00801546" w:rsidRDefault="00801546" w:rsidP="00801546">
      <w:pPr>
        <w:pStyle w:val="Textoindependiente"/>
      </w:pPr>
    </w:p>
    <w:p w:rsidR="00801546" w:rsidRDefault="00801546" w:rsidP="00801546">
      <w:pPr>
        <w:pStyle w:val="Prrafodelista"/>
        <w:numPr>
          <w:ilvl w:val="1"/>
          <w:numId w:val="7"/>
        </w:numPr>
        <w:tabs>
          <w:tab w:val="left" w:pos="2142"/>
        </w:tabs>
        <w:ind w:right="251" w:hanging="360"/>
        <w:jc w:val="both"/>
        <w:rPr>
          <w:sz w:val="24"/>
        </w:rPr>
      </w:pPr>
      <w:r>
        <w:rPr>
          <w:sz w:val="24"/>
        </w:rPr>
        <w:t>Una subvención de 300 euros para los beneficiarios que, no estando</w:t>
      </w:r>
      <w:r>
        <w:rPr>
          <w:spacing w:val="1"/>
          <w:sz w:val="24"/>
        </w:rPr>
        <w:t xml:space="preserve"> </w:t>
      </w:r>
      <w:r>
        <w:rPr>
          <w:sz w:val="24"/>
        </w:rPr>
        <w:t>incluidos en el apartado anterior a) y realicen alguna de las actividades</w:t>
      </w:r>
      <w:r>
        <w:rPr>
          <w:spacing w:val="1"/>
          <w:sz w:val="24"/>
        </w:rPr>
        <w:t xml:space="preserve"> </w:t>
      </w:r>
      <w:r>
        <w:rPr>
          <w:sz w:val="24"/>
        </w:rPr>
        <w:t>indicadas</w:t>
      </w:r>
      <w:r>
        <w:rPr>
          <w:spacing w:val="1"/>
          <w:sz w:val="24"/>
        </w:rPr>
        <w:t xml:space="preserve"> </w:t>
      </w:r>
      <w:r>
        <w:rPr>
          <w:sz w:val="24"/>
        </w:rPr>
        <w:t>en</w:t>
      </w:r>
      <w:r>
        <w:rPr>
          <w:spacing w:val="1"/>
          <w:sz w:val="24"/>
        </w:rPr>
        <w:t xml:space="preserve"> </w:t>
      </w:r>
      <w:r>
        <w:rPr>
          <w:sz w:val="24"/>
        </w:rPr>
        <w:t>el</w:t>
      </w:r>
      <w:r>
        <w:rPr>
          <w:spacing w:val="1"/>
          <w:sz w:val="24"/>
        </w:rPr>
        <w:t xml:space="preserve"> </w:t>
      </w:r>
      <w:r>
        <w:rPr>
          <w:sz w:val="24"/>
        </w:rPr>
        <w:t>punto</w:t>
      </w:r>
      <w:r>
        <w:rPr>
          <w:spacing w:val="1"/>
          <w:sz w:val="24"/>
        </w:rPr>
        <w:t xml:space="preserve"> </w:t>
      </w:r>
      <w:r>
        <w:rPr>
          <w:sz w:val="24"/>
        </w:rPr>
        <w:t>Tercero</w:t>
      </w:r>
      <w:r>
        <w:rPr>
          <w:spacing w:val="1"/>
          <w:sz w:val="24"/>
        </w:rPr>
        <w:t xml:space="preserve"> </w:t>
      </w:r>
      <w:r>
        <w:rPr>
          <w:sz w:val="24"/>
        </w:rPr>
        <w:t>de</w:t>
      </w:r>
      <w:r>
        <w:rPr>
          <w:spacing w:val="1"/>
          <w:sz w:val="24"/>
        </w:rPr>
        <w:t xml:space="preserve"> </w:t>
      </w:r>
      <w:r>
        <w:rPr>
          <w:sz w:val="24"/>
        </w:rPr>
        <w:t>estas</w:t>
      </w:r>
      <w:r>
        <w:rPr>
          <w:spacing w:val="1"/>
          <w:sz w:val="24"/>
        </w:rPr>
        <w:t xml:space="preserve"> </w:t>
      </w:r>
      <w:r>
        <w:rPr>
          <w:sz w:val="24"/>
        </w:rPr>
        <w:t>Bases,</w:t>
      </w:r>
      <w:r>
        <w:rPr>
          <w:spacing w:val="1"/>
          <w:sz w:val="24"/>
        </w:rPr>
        <w:t xml:space="preserve"> </w:t>
      </w:r>
      <w:r>
        <w:rPr>
          <w:sz w:val="24"/>
        </w:rPr>
        <w:t>hayan</w:t>
      </w:r>
      <w:r>
        <w:rPr>
          <w:spacing w:val="1"/>
          <w:sz w:val="24"/>
        </w:rPr>
        <w:t xml:space="preserve"> </w:t>
      </w:r>
      <w:r>
        <w:rPr>
          <w:sz w:val="24"/>
        </w:rPr>
        <w:t>sufrido</w:t>
      </w:r>
      <w:r>
        <w:rPr>
          <w:spacing w:val="1"/>
          <w:sz w:val="24"/>
        </w:rPr>
        <w:t xml:space="preserve"> </w:t>
      </w:r>
      <w:r>
        <w:rPr>
          <w:sz w:val="24"/>
        </w:rPr>
        <w:t>una</w:t>
      </w:r>
      <w:r>
        <w:rPr>
          <w:spacing w:val="1"/>
          <w:sz w:val="24"/>
        </w:rPr>
        <w:t xml:space="preserve"> </w:t>
      </w:r>
      <w:r>
        <w:rPr>
          <w:sz w:val="24"/>
        </w:rPr>
        <w:t>minoración</w:t>
      </w:r>
      <w:r>
        <w:rPr>
          <w:spacing w:val="20"/>
          <w:sz w:val="24"/>
        </w:rPr>
        <w:t xml:space="preserve"> </w:t>
      </w:r>
      <w:r>
        <w:rPr>
          <w:sz w:val="24"/>
        </w:rPr>
        <w:t>ostensible</w:t>
      </w:r>
      <w:r>
        <w:rPr>
          <w:spacing w:val="19"/>
          <w:sz w:val="24"/>
        </w:rPr>
        <w:t xml:space="preserve"> </w:t>
      </w:r>
      <w:r>
        <w:rPr>
          <w:sz w:val="24"/>
        </w:rPr>
        <w:t>de</w:t>
      </w:r>
      <w:r>
        <w:rPr>
          <w:spacing w:val="19"/>
          <w:sz w:val="24"/>
        </w:rPr>
        <w:t xml:space="preserve"> </w:t>
      </w:r>
      <w:r>
        <w:rPr>
          <w:sz w:val="24"/>
        </w:rPr>
        <w:t>su</w:t>
      </w:r>
      <w:r>
        <w:rPr>
          <w:spacing w:val="20"/>
          <w:sz w:val="24"/>
        </w:rPr>
        <w:t xml:space="preserve"> </w:t>
      </w:r>
      <w:r>
        <w:rPr>
          <w:sz w:val="24"/>
        </w:rPr>
        <w:t>actividad</w:t>
      </w:r>
      <w:r>
        <w:rPr>
          <w:spacing w:val="20"/>
          <w:sz w:val="24"/>
        </w:rPr>
        <w:t xml:space="preserve"> </w:t>
      </w:r>
      <w:r>
        <w:rPr>
          <w:sz w:val="24"/>
        </w:rPr>
        <w:t>que</w:t>
      </w:r>
      <w:r>
        <w:rPr>
          <w:spacing w:val="19"/>
          <w:sz w:val="24"/>
        </w:rPr>
        <w:t xml:space="preserve"> </w:t>
      </w:r>
      <w:r>
        <w:rPr>
          <w:sz w:val="24"/>
        </w:rPr>
        <w:t>suponga</w:t>
      </w:r>
      <w:r>
        <w:rPr>
          <w:spacing w:val="19"/>
          <w:sz w:val="24"/>
        </w:rPr>
        <w:t xml:space="preserve"> </w:t>
      </w:r>
      <w:r>
        <w:rPr>
          <w:sz w:val="24"/>
        </w:rPr>
        <w:t>una</w:t>
      </w:r>
      <w:r>
        <w:rPr>
          <w:spacing w:val="19"/>
          <w:sz w:val="24"/>
        </w:rPr>
        <w:t xml:space="preserve"> </w:t>
      </w:r>
      <w:r>
        <w:rPr>
          <w:sz w:val="24"/>
        </w:rPr>
        <w:t>disminución</w:t>
      </w:r>
      <w:r>
        <w:rPr>
          <w:spacing w:val="21"/>
          <w:sz w:val="24"/>
        </w:rPr>
        <w:t xml:space="preserve"> </w:t>
      </w:r>
      <w:r>
        <w:rPr>
          <w:sz w:val="24"/>
        </w:rPr>
        <w:t>en</w:t>
      </w:r>
      <w:r>
        <w:rPr>
          <w:spacing w:val="-58"/>
          <w:sz w:val="24"/>
        </w:rPr>
        <w:t xml:space="preserve"> </w:t>
      </w:r>
      <w:r>
        <w:rPr>
          <w:sz w:val="24"/>
        </w:rPr>
        <w:t>la facturación igual o superior al 30% de sus ingresos en el segundo</w:t>
      </w:r>
      <w:r>
        <w:rPr>
          <w:spacing w:val="1"/>
          <w:sz w:val="24"/>
        </w:rPr>
        <w:t xml:space="preserve"> </w:t>
      </w:r>
      <w:r>
        <w:rPr>
          <w:sz w:val="24"/>
        </w:rPr>
        <w:t>trimestre de 2020 con respecto a la media de los ingresos obtenidos en el</w:t>
      </w:r>
      <w:r>
        <w:rPr>
          <w:spacing w:val="-57"/>
          <w:sz w:val="24"/>
        </w:rPr>
        <w:t xml:space="preserve"> </w:t>
      </w:r>
      <w:r>
        <w:rPr>
          <w:sz w:val="24"/>
        </w:rPr>
        <w:t>segundo</w:t>
      </w:r>
      <w:r>
        <w:rPr>
          <w:spacing w:val="-1"/>
          <w:sz w:val="24"/>
        </w:rPr>
        <w:t xml:space="preserve"> </w:t>
      </w:r>
      <w:r>
        <w:rPr>
          <w:sz w:val="24"/>
        </w:rPr>
        <w:t>trimestre</w:t>
      </w:r>
      <w:r>
        <w:rPr>
          <w:spacing w:val="-1"/>
          <w:sz w:val="24"/>
        </w:rPr>
        <w:t xml:space="preserve"> </w:t>
      </w:r>
      <w:r>
        <w:rPr>
          <w:sz w:val="24"/>
        </w:rPr>
        <w:t>de</w:t>
      </w:r>
      <w:r>
        <w:rPr>
          <w:spacing w:val="-1"/>
          <w:sz w:val="24"/>
        </w:rPr>
        <w:t xml:space="preserve"> </w:t>
      </w:r>
      <w:r>
        <w:rPr>
          <w:sz w:val="24"/>
        </w:rPr>
        <w:t>2019.</w:t>
      </w:r>
    </w:p>
    <w:p w:rsidR="00801546" w:rsidRDefault="00801546" w:rsidP="00801546">
      <w:pPr>
        <w:pStyle w:val="Textoindependiente"/>
        <w:spacing w:before="1"/>
      </w:pPr>
    </w:p>
    <w:p w:rsidR="00EB5DC9" w:rsidRDefault="00801546" w:rsidP="00EB5DC9">
      <w:pPr>
        <w:pStyle w:val="Textoindependiente"/>
        <w:spacing w:before="90"/>
        <w:ind w:left="2166" w:right="247"/>
        <w:jc w:val="both"/>
      </w:pPr>
      <w:r>
        <w:t>Subvención de hasta 100 euros para los beneficiarios que, no estando</w:t>
      </w:r>
      <w:r>
        <w:rPr>
          <w:spacing w:val="1"/>
        </w:rPr>
        <w:t xml:space="preserve"> </w:t>
      </w:r>
      <w:r>
        <w:t>incluidos en los apartados a) y b) anteriores y realicen alguna de las</w:t>
      </w:r>
      <w:r>
        <w:rPr>
          <w:spacing w:val="1"/>
        </w:rPr>
        <w:t xml:space="preserve"> </w:t>
      </w:r>
      <w:r>
        <w:t>actividades</w:t>
      </w:r>
      <w:r>
        <w:rPr>
          <w:spacing w:val="2"/>
        </w:rPr>
        <w:t xml:space="preserve"> </w:t>
      </w:r>
      <w:r>
        <w:t>indicadas</w:t>
      </w:r>
      <w:r>
        <w:rPr>
          <w:spacing w:val="1"/>
        </w:rPr>
        <w:t xml:space="preserve"> </w:t>
      </w:r>
      <w:r>
        <w:t>en</w:t>
      </w:r>
      <w:r>
        <w:rPr>
          <w:spacing w:val="3"/>
        </w:rPr>
        <w:t xml:space="preserve"> </w:t>
      </w:r>
      <w:r>
        <w:t>el</w:t>
      </w:r>
      <w:r>
        <w:rPr>
          <w:spacing w:val="1"/>
        </w:rPr>
        <w:t xml:space="preserve"> </w:t>
      </w:r>
      <w:r>
        <w:t>punto</w:t>
      </w:r>
      <w:r>
        <w:rPr>
          <w:spacing w:val="1"/>
        </w:rPr>
        <w:t xml:space="preserve"> </w:t>
      </w:r>
      <w:r>
        <w:t>Tercero</w:t>
      </w:r>
      <w:r>
        <w:rPr>
          <w:spacing w:val="59"/>
        </w:rPr>
        <w:t xml:space="preserve"> </w:t>
      </w:r>
      <w:r>
        <w:t>de  estas</w:t>
      </w:r>
      <w:r>
        <w:rPr>
          <w:spacing w:val="1"/>
        </w:rPr>
        <w:t xml:space="preserve"> </w:t>
      </w:r>
      <w:r>
        <w:t>Bases,</w:t>
      </w:r>
      <w:r>
        <w:rPr>
          <w:spacing w:val="1"/>
        </w:rPr>
        <w:t xml:space="preserve"> </w:t>
      </w:r>
      <w:r>
        <w:t>presenten</w:t>
      </w:r>
      <w:r w:rsidR="00EB5DC9">
        <w:t xml:space="preserve"> justificación de la compra de EPIS y demás elementos de protección</w:t>
      </w:r>
      <w:r w:rsidR="00EB5DC9">
        <w:rPr>
          <w:spacing w:val="1"/>
        </w:rPr>
        <w:t xml:space="preserve"> </w:t>
      </w:r>
      <w:r w:rsidR="00EB5DC9">
        <w:t>anti-COVID realizada en el periodo comprendido entre el 1 de marzo y</w:t>
      </w:r>
      <w:r w:rsidR="00EB5DC9">
        <w:rPr>
          <w:spacing w:val="1"/>
        </w:rPr>
        <w:t xml:space="preserve"> </w:t>
      </w:r>
      <w:r w:rsidR="00EB5DC9">
        <w:t>el día de publicación del anuncio de esta Convocatoria en el Boletín</w:t>
      </w:r>
      <w:r w:rsidR="00EB5DC9">
        <w:rPr>
          <w:spacing w:val="1"/>
        </w:rPr>
        <w:t xml:space="preserve"> </w:t>
      </w:r>
      <w:r w:rsidR="00EB5DC9">
        <w:t>Oficial</w:t>
      </w:r>
      <w:r w:rsidR="00EB5DC9">
        <w:rPr>
          <w:spacing w:val="1"/>
        </w:rPr>
        <w:t xml:space="preserve"> </w:t>
      </w:r>
      <w:r w:rsidR="00EB5DC9">
        <w:t>de</w:t>
      </w:r>
      <w:r w:rsidR="00EB5DC9">
        <w:rPr>
          <w:spacing w:val="1"/>
        </w:rPr>
        <w:t xml:space="preserve"> </w:t>
      </w:r>
      <w:r w:rsidR="00EB5DC9">
        <w:t>Navarra</w:t>
      </w:r>
      <w:r w:rsidR="00EB5DC9">
        <w:rPr>
          <w:spacing w:val="1"/>
        </w:rPr>
        <w:t xml:space="preserve"> </w:t>
      </w:r>
      <w:r w:rsidR="00EB5DC9">
        <w:t>(mascarillas,</w:t>
      </w:r>
      <w:r w:rsidR="00EB5DC9">
        <w:rPr>
          <w:spacing w:val="1"/>
        </w:rPr>
        <w:t xml:space="preserve"> </w:t>
      </w:r>
      <w:r w:rsidR="00EB5DC9">
        <w:t>gel</w:t>
      </w:r>
      <w:r w:rsidR="00EB5DC9">
        <w:rPr>
          <w:spacing w:val="1"/>
        </w:rPr>
        <w:t xml:space="preserve"> </w:t>
      </w:r>
      <w:r w:rsidR="00EB5DC9">
        <w:t>hidroalcohólico,</w:t>
      </w:r>
      <w:r w:rsidR="00EB5DC9">
        <w:rPr>
          <w:spacing w:val="1"/>
        </w:rPr>
        <w:t xml:space="preserve"> </w:t>
      </w:r>
      <w:r w:rsidR="00EB5DC9">
        <w:t>desinfectante,</w:t>
      </w:r>
      <w:r w:rsidR="00EB5DC9">
        <w:rPr>
          <w:spacing w:val="1"/>
        </w:rPr>
        <w:t xml:space="preserve"> </w:t>
      </w:r>
      <w:r w:rsidR="00EB5DC9">
        <w:t>mamparas</w:t>
      </w:r>
      <w:r w:rsidR="00EB5DC9">
        <w:rPr>
          <w:spacing w:val="-1"/>
        </w:rPr>
        <w:t xml:space="preserve"> </w:t>
      </w:r>
      <w:r w:rsidR="00EB5DC9">
        <w:t>de protección</w:t>
      </w:r>
      <w:r w:rsidR="00EB5DC9">
        <w:rPr>
          <w:spacing w:val="1"/>
        </w:rPr>
        <w:t xml:space="preserve"> </w:t>
      </w:r>
      <w:r w:rsidR="00EB5DC9">
        <w:t>para</w:t>
      </w:r>
      <w:r w:rsidR="00EB5DC9">
        <w:rPr>
          <w:spacing w:val="-2"/>
        </w:rPr>
        <w:t xml:space="preserve"> </w:t>
      </w:r>
      <w:r w:rsidR="00EB5DC9">
        <w:t>mostradores, etc.).</w:t>
      </w:r>
    </w:p>
    <w:p w:rsidR="00EB5DC9" w:rsidRDefault="00EB5DC9" w:rsidP="00EB5DC9">
      <w:pPr>
        <w:pStyle w:val="Textoindependiente"/>
      </w:pPr>
    </w:p>
    <w:p w:rsidR="00EB5DC9" w:rsidRDefault="00EB5DC9" w:rsidP="00EB5DC9">
      <w:pPr>
        <w:pStyle w:val="Textoindependiente"/>
        <w:spacing w:before="1"/>
        <w:ind w:left="1806" w:right="255"/>
        <w:jc w:val="both"/>
      </w:pPr>
      <w:r>
        <w:t>No será subvencionable el</w:t>
      </w:r>
      <w:r>
        <w:rPr>
          <w:spacing w:val="1"/>
        </w:rPr>
        <w:t xml:space="preserve"> </w:t>
      </w:r>
      <w:r>
        <w:t>I.V.A. de las facturas correspondientes a los</w:t>
      </w:r>
      <w:r>
        <w:rPr>
          <w:spacing w:val="1"/>
        </w:rPr>
        <w:t xml:space="preserve"> </w:t>
      </w:r>
      <w:r>
        <w:t>gastos</w:t>
      </w:r>
      <w:r>
        <w:rPr>
          <w:spacing w:val="-1"/>
        </w:rPr>
        <w:t xml:space="preserve"> </w:t>
      </w:r>
      <w:r>
        <w:t>derivados objeto de</w:t>
      </w:r>
      <w:r>
        <w:rPr>
          <w:spacing w:val="-1"/>
        </w:rPr>
        <w:t xml:space="preserve"> </w:t>
      </w:r>
      <w:r>
        <w:t>esta convocatoria.</w:t>
      </w:r>
    </w:p>
    <w:p w:rsidR="00EB5DC9" w:rsidRDefault="00EB5DC9" w:rsidP="00EB5DC9">
      <w:pPr>
        <w:pStyle w:val="Textoindependiente"/>
        <w:spacing w:before="11"/>
        <w:rPr>
          <w:sz w:val="23"/>
        </w:rPr>
      </w:pPr>
    </w:p>
    <w:p w:rsidR="00EB5DC9" w:rsidRDefault="00EB5DC9" w:rsidP="00EB5DC9">
      <w:pPr>
        <w:pStyle w:val="Textoindependiente"/>
        <w:ind w:left="1806" w:right="254"/>
        <w:jc w:val="both"/>
      </w:pPr>
      <w:r>
        <w:t>Asimismo, no será subvencionable el gasto en todos aquellos productos de</w:t>
      </w:r>
      <w:r>
        <w:rPr>
          <w:spacing w:val="1"/>
        </w:rPr>
        <w:t xml:space="preserve"> </w:t>
      </w:r>
      <w:r>
        <w:t>limpieza considerados de uso común anterior a la situación derivada del</w:t>
      </w:r>
      <w:r>
        <w:rPr>
          <w:spacing w:val="1"/>
        </w:rPr>
        <w:t xml:space="preserve"> </w:t>
      </w:r>
      <w:r>
        <w:t>COVID-19,</w:t>
      </w:r>
      <w:r>
        <w:rPr>
          <w:spacing w:val="-1"/>
        </w:rPr>
        <w:t xml:space="preserve"> </w:t>
      </w:r>
      <w:r>
        <w:t>como</w:t>
      </w:r>
      <w:r>
        <w:rPr>
          <w:spacing w:val="-1"/>
        </w:rPr>
        <w:t xml:space="preserve"> </w:t>
      </w:r>
      <w:r>
        <w:t>fregonas,</w:t>
      </w:r>
      <w:r>
        <w:rPr>
          <w:spacing w:val="-2"/>
        </w:rPr>
        <w:t xml:space="preserve"> </w:t>
      </w:r>
      <w:r>
        <w:t>guantes de</w:t>
      </w:r>
      <w:r>
        <w:rPr>
          <w:spacing w:val="-3"/>
        </w:rPr>
        <w:t xml:space="preserve"> </w:t>
      </w:r>
      <w:r>
        <w:t>limpieza,</w:t>
      </w:r>
      <w:r>
        <w:rPr>
          <w:spacing w:val="1"/>
        </w:rPr>
        <w:t xml:space="preserve"> </w:t>
      </w:r>
      <w:r>
        <w:t>detergentes,</w:t>
      </w:r>
      <w:r>
        <w:rPr>
          <w:spacing w:val="-1"/>
        </w:rPr>
        <w:t xml:space="preserve"> </w:t>
      </w:r>
      <w:r>
        <w:t>lejía…</w:t>
      </w:r>
    </w:p>
    <w:p w:rsidR="00EB5DC9" w:rsidRDefault="00EB5DC9" w:rsidP="00EB5DC9">
      <w:pPr>
        <w:pStyle w:val="Textoindependiente"/>
        <w:spacing w:before="1"/>
      </w:pPr>
    </w:p>
    <w:p w:rsidR="00EB5DC9" w:rsidRDefault="00EB5DC9" w:rsidP="00EB5DC9">
      <w:pPr>
        <w:pStyle w:val="Textoindependiente"/>
        <w:ind w:left="726" w:right="248"/>
        <w:jc w:val="both"/>
      </w:pPr>
      <w:r>
        <w:t>Mediante la resolución de concesión se determinará la cuantía individualizada de la</w:t>
      </w:r>
      <w:r>
        <w:rPr>
          <w:spacing w:val="1"/>
        </w:rPr>
        <w:t xml:space="preserve"> </w:t>
      </w:r>
      <w:r>
        <w:t>subvención a otorgar por persona beneficiaria. Las subvenciones se concederán hasta</w:t>
      </w:r>
      <w:r>
        <w:rPr>
          <w:spacing w:val="1"/>
        </w:rPr>
        <w:t xml:space="preserve"> </w:t>
      </w:r>
      <w:r>
        <w:lastRenderedPageBreak/>
        <w:t>agotar</w:t>
      </w:r>
      <w:r>
        <w:rPr>
          <w:spacing w:val="1"/>
        </w:rPr>
        <w:t xml:space="preserve"> </w:t>
      </w:r>
      <w:r>
        <w:t>la</w:t>
      </w:r>
      <w:r>
        <w:rPr>
          <w:spacing w:val="1"/>
        </w:rPr>
        <w:t xml:space="preserve"> </w:t>
      </w:r>
      <w:r>
        <w:t>partida</w:t>
      </w:r>
      <w:r>
        <w:rPr>
          <w:spacing w:val="1"/>
        </w:rPr>
        <w:t xml:space="preserve"> </w:t>
      </w:r>
      <w:r>
        <w:t>presupuestaria</w:t>
      </w:r>
      <w:r>
        <w:rPr>
          <w:spacing w:val="1"/>
        </w:rPr>
        <w:t xml:space="preserve"> </w:t>
      </w:r>
      <w:r>
        <w:t>precitada,</w:t>
      </w:r>
      <w:r>
        <w:rPr>
          <w:spacing w:val="1"/>
        </w:rPr>
        <w:t xml:space="preserve"> </w:t>
      </w:r>
      <w:r>
        <w:t>y</w:t>
      </w:r>
      <w:r>
        <w:rPr>
          <w:spacing w:val="1"/>
        </w:rPr>
        <w:t xml:space="preserve"> </w:t>
      </w:r>
      <w:r>
        <w:t>las</w:t>
      </w:r>
      <w:r>
        <w:rPr>
          <w:spacing w:val="1"/>
        </w:rPr>
        <w:t xml:space="preserve"> </w:t>
      </w:r>
      <w:r>
        <w:t>solicitudes</w:t>
      </w:r>
      <w:r>
        <w:rPr>
          <w:spacing w:val="1"/>
        </w:rPr>
        <w:t xml:space="preserve"> </w:t>
      </w:r>
      <w:r>
        <w:t>se</w:t>
      </w:r>
      <w:r>
        <w:rPr>
          <w:spacing w:val="1"/>
        </w:rPr>
        <w:t xml:space="preserve"> </w:t>
      </w:r>
      <w:r>
        <w:t>resolverán</w:t>
      </w:r>
      <w:r>
        <w:rPr>
          <w:spacing w:val="60"/>
        </w:rPr>
        <w:t xml:space="preserve"> </w:t>
      </w:r>
      <w:r>
        <w:t>dando</w:t>
      </w:r>
      <w:r>
        <w:rPr>
          <w:spacing w:val="1"/>
        </w:rPr>
        <w:t xml:space="preserve"> </w:t>
      </w:r>
      <w:r>
        <w:t>prioridad en primer lugar a los supuestos incluidos en el apartado a), en segundo lugar a</w:t>
      </w:r>
      <w:r>
        <w:rPr>
          <w:spacing w:val="-57"/>
        </w:rPr>
        <w:t xml:space="preserve"> </w:t>
      </w:r>
      <w:r>
        <w:t>los incluidos en el apartado b) y en tercer lugar a los incluidos en el c) de la presente</w:t>
      </w:r>
      <w:r>
        <w:rPr>
          <w:spacing w:val="1"/>
        </w:rPr>
        <w:t xml:space="preserve"> </w:t>
      </w:r>
      <w:r>
        <w:t>Base.</w:t>
      </w:r>
    </w:p>
    <w:p w:rsidR="00801546" w:rsidRPr="00801546" w:rsidRDefault="00801546" w:rsidP="00801546">
      <w:pPr>
        <w:pStyle w:val="Prrafodelista"/>
        <w:rPr>
          <w:sz w:val="24"/>
        </w:rPr>
      </w:pPr>
    </w:p>
    <w:p w:rsidR="005D24F5" w:rsidRDefault="005D24F5" w:rsidP="00801546">
      <w:pPr>
        <w:pStyle w:val="Ttulo2"/>
        <w:tabs>
          <w:tab w:val="left" w:pos="1434"/>
        </w:tabs>
        <w:ind w:firstLine="0"/>
      </w:pPr>
      <w:proofErr w:type="gramStart"/>
      <w:r w:rsidRPr="005D24F5">
        <w:t>5.–</w:t>
      </w:r>
      <w:proofErr w:type="gramEnd"/>
      <w:r w:rsidRPr="005D24F5">
        <w:t>Plazo.</w:t>
      </w:r>
    </w:p>
    <w:p w:rsidR="005D24F5" w:rsidRDefault="005D24F5" w:rsidP="00801546">
      <w:pPr>
        <w:pStyle w:val="Textoindependiente"/>
        <w:spacing w:before="1"/>
        <w:ind w:left="726"/>
        <w:jc w:val="both"/>
      </w:pPr>
      <w:r w:rsidRPr="005D24F5">
        <w:t>El plazo para la presentación de las solicitudes será de 15 días naturales, contados a partir del día siguiente, al de la publicación de la aprobación definitiva de la presente Ordenanza.</w:t>
      </w:r>
    </w:p>
    <w:p w:rsidR="00801546" w:rsidRPr="005D24F5" w:rsidRDefault="00801546" w:rsidP="00801546">
      <w:pPr>
        <w:pStyle w:val="Textoindependiente"/>
        <w:spacing w:before="1"/>
        <w:ind w:left="726"/>
        <w:jc w:val="both"/>
      </w:pPr>
    </w:p>
    <w:p w:rsidR="005D24F5" w:rsidRPr="005D24F5" w:rsidRDefault="005D24F5" w:rsidP="00801546">
      <w:pPr>
        <w:pStyle w:val="Ttulo2"/>
        <w:tabs>
          <w:tab w:val="left" w:pos="1434"/>
        </w:tabs>
        <w:ind w:firstLine="0"/>
      </w:pPr>
      <w:proofErr w:type="gramStart"/>
      <w:r w:rsidRPr="005D24F5">
        <w:t>6.–</w:t>
      </w:r>
      <w:proofErr w:type="gramEnd"/>
      <w:r w:rsidRPr="005D24F5">
        <w:t>Documentación a presentar.</w:t>
      </w:r>
    </w:p>
    <w:p w:rsidR="005D24F5" w:rsidRPr="005D24F5" w:rsidRDefault="005D24F5" w:rsidP="005D24F5">
      <w:pPr>
        <w:widowControl/>
        <w:autoSpaceDE/>
        <w:autoSpaceDN/>
        <w:spacing w:after="150"/>
        <w:rPr>
          <w:sz w:val="24"/>
          <w:szCs w:val="24"/>
        </w:rPr>
      </w:pPr>
      <w:r w:rsidRPr="005D24F5">
        <w:rPr>
          <w:sz w:val="24"/>
          <w:szCs w:val="24"/>
        </w:rPr>
        <w:t>Los/las solicitantes deberán presentar cumplimentada la instancia que se recoge en el Anexo I acompañada de la Declaración jurada recogida en el Anexo II y, así mismo, de la documentación que se relaciona en los apartados siguientes.</w:t>
      </w:r>
    </w:p>
    <w:p w:rsidR="005D24F5" w:rsidRPr="005D24F5" w:rsidRDefault="005D24F5" w:rsidP="005D24F5">
      <w:pPr>
        <w:widowControl/>
        <w:autoSpaceDE/>
        <w:autoSpaceDN/>
        <w:spacing w:after="150"/>
        <w:rPr>
          <w:sz w:val="24"/>
          <w:szCs w:val="24"/>
          <w:u w:val="single"/>
        </w:rPr>
      </w:pPr>
      <w:r w:rsidRPr="005D24F5">
        <w:rPr>
          <w:sz w:val="24"/>
          <w:szCs w:val="24"/>
          <w:u w:val="single"/>
        </w:rPr>
        <w:t>6.1</w:t>
      </w:r>
      <w:proofErr w:type="gramStart"/>
      <w:r w:rsidRPr="005D24F5">
        <w:rPr>
          <w:sz w:val="24"/>
          <w:szCs w:val="24"/>
          <w:u w:val="single"/>
        </w:rPr>
        <w:t>.–</w:t>
      </w:r>
      <w:proofErr w:type="gramEnd"/>
      <w:r w:rsidRPr="005D24F5">
        <w:rPr>
          <w:sz w:val="24"/>
          <w:szCs w:val="24"/>
          <w:u w:val="single"/>
        </w:rPr>
        <w:t>Personas físicas:</w:t>
      </w:r>
    </w:p>
    <w:p w:rsidR="005D24F5" w:rsidRPr="005D24F5" w:rsidRDefault="005D24F5" w:rsidP="005D24F5">
      <w:pPr>
        <w:widowControl/>
        <w:autoSpaceDE/>
        <w:autoSpaceDN/>
        <w:spacing w:after="150"/>
        <w:rPr>
          <w:sz w:val="24"/>
          <w:szCs w:val="24"/>
        </w:rPr>
      </w:pPr>
      <w:r w:rsidRPr="005D24F5">
        <w:rPr>
          <w:sz w:val="24"/>
          <w:szCs w:val="24"/>
        </w:rPr>
        <w:t>–DNI o NIE acompañado del pasaporte.</w:t>
      </w:r>
    </w:p>
    <w:p w:rsidR="005D24F5" w:rsidRPr="005D24F5" w:rsidRDefault="005D24F5" w:rsidP="005D24F5">
      <w:pPr>
        <w:widowControl/>
        <w:autoSpaceDE/>
        <w:autoSpaceDN/>
        <w:spacing w:after="150"/>
        <w:rPr>
          <w:sz w:val="24"/>
          <w:szCs w:val="24"/>
        </w:rPr>
      </w:pPr>
      <w:r w:rsidRPr="005D24F5">
        <w:rPr>
          <w:sz w:val="24"/>
          <w:szCs w:val="24"/>
        </w:rPr>
        <w:t>–Certificado actualizado del alta en el Impuesto de Actividades Económicas, en el que constará la actividad económica, la fecha de alta, el domicilio fiscal y, en su caso, el del local de desarrollo de la actividad.</w:t>
      </w:r>
    </w:p>
    <w:p w:rsidR="005D24F5" w:rsidRPr="005D24F5" w:rsidRDefault="005D24F5" w:rsidP="005D24F5">
      <w:pPr>
        <w:widowControl/>
        <w:autoSpaceDE/>
        <w:autoSpaceDN/>
        <w:spacing w:after="150"/>
        <w:rPr>
          <w:sz w:val="24"/>
          <w:szCs w:val="24"/>
        </w:rPr>
      </w:pPr>
      <w:r w:rsidRPr="005D24F5">
        <w:rPr>
          <w:sz w:val="24"/>
          <w:szCs w:val="24"/>
        </w:rPr>
        <w:t>–Certificado de alta en la Seguridad Social en el Régimen de Autónomos o Mutua profesional correspondiente.</w:t>
      </w:r>
    </w:p>
    <w:p w:rsidR="005D24F5" w:rsidRPr="005D24F5" w:rsidRDefault="005D24F5" w:rsidP="005D24F5">
      <w:pPr>
        <w:widowControl/>
        <w:autoSpaceDE/>
        <w:autoSpaceDN/>
        <w:spacing w:after="150"/>
        <w:rPr>
          <w:sz w:val="24"/>
          <w:szCs w:val="24"/>
        </w:rPr>
      </w:pPr>
      <w:r w:rsidRPr="005D24F5">
        <w:rPr>
          <w:sz w:val="24"/>
          <w:szCs w:val="24"/>
        </w:rPr>
        <w:t>–Información contable que justifique la reducción de la facturación en el porcentaje que corresponda, según la situación o no de cierre del establecimiento y cese total de la actividad, en la que se haya encontrado el/la solicitante.</w:t>
      </w:r>
    </w:p>
    <w:p w:rsidR="005D24F5" w:rsidRPr="005D24F5" w:rsidRDefault="005D24F5" w:rsidP="005D24F5">
      <w:pPr>
        <w:widowControl/>
        <w:autoSpaceDE/>
        <w:autoSpaceDN/>
        <w:spacing w:after="150"/>
        <w:rPr>
          <w:sz w:val="24"/>
          <w:szCs w:val="24"/>
        </w:rPr>
      </w:pPr>
      <w:r w:rsidRPr="005D24F5">
        <w:rPr>
          <w:sz w:val="24"/>
          <w:szCs w:val="24"/>
        </w:rPr>
        <w:t>Como justificación del cese o reducción de la actividad en su caso, se aportará alguno de los elementos que, seguidamente, se indica, excepto en el caso de personas físicas no obligadas a llevar los libros que acreditan el volumen de la actividad, que podrán acreditarlo por cualquier medio de prueba admitido en derecho.</w:t>
      </w:r>
    </w:p>
    <w:p w:rsidR="005D24F5" w:rsidRPr="005D24F5" w:rsidRDefault="005D24F5" w:rsidP="005D24F5">
      <w:pPr>
        <w:widowControl/>
        <w:autoSpaceDE/>
        <w:autoSpaceDN/>
        <w:spacing w:after="150"/>
        <w:rPr>
          <w:sz w:val="24"/>
          <w:szCs w:val="24"/>
        </w:rPr>
      </w:pPr>
      <w:r w:rsidRPr="005D24F5">
        <w:rPr>
          <w:sz w:val="24"/>
          <w:szCs w:val="24"/>
        </w:rPr>
        <w:t>–Copia del libro de registro de facturas emitidas o recibidas.</w:t>
      </w:r>
    </w:p>
    <w:p w:rsidR="005D24F5" w:rsidRPr="005D24F5" w:rsidRDefault="005D24F5" w:rsidP="005D24F5">
      <w:pPr>
        <w:widowControl/>
        <w:autoSpaceDE/>
        <w:autoSpaceDN/>
        <w:spacing w:after="150"/>
        <w:rPr>
          <w:sz w:val="24"/>
          <w:szCs w:val="24"/>
        </w:rPr>
      </w:pPr>
      <w:r w:rsidRPr="005D24F5">
        <w:rPr>
          <w:sz w:val="24"/>
          <w:szCs w:val="24"/>
        </w:rPr>
        <w:t>–Libro diario de ingresos y gastos.</w:t>
      </w:r>
    </w:p>
    <w:p w:rsidR="005D24F5" w:rsidRPr="005D24F5" w:rsidRDefault="005D24F5" w:rsidP="005D24F5">
      <w:pPr>
        <w:widowControl/>
        <w:autoSpaceDE/>
        <w:autoSpaceDN/>
        <w:spacing w:after="150"/>
        <w:rPr>
          <w:sz w:val="24"/>
          <w:szCs w:val="24"/>
        </w:rPr>
      </w:pPr>
      <w:r w:rsidRPr="005D24F5">
        <w:rPr>
          <w:sz w:val="24"/>
          <w:szCs w:val="24"/>
        </w:rPr>
        <w:t>–Libro registro de ventas e ingresos.</w:t>
      </w:r>
    </w:p>
    <w:p w:rsidR="005D24F5" w:rsidRPr="005D24F5" w:rsidRDefault="005D24F5" w:rsidP="005D24F5">
      <w:pPr>
        <w:widowControl/>
        <w:autoSpaceDE/>
        <w:autoSpaceDN/>
        <w:spacing w:after="150"/>
        <w:rPr>
          <w:sz w:val="24"/>
          <w:szCs w:val="24"/>
        </w:rPr>
      </w:pPr>
      <w:r w:rsidRPr="005D24F5">
        <w:rPr>
          <w:sz w:val="24"/>
          <w:szCs w:val="24"/>
        </w:rPr>
        <w:t>–Libro de compras y gastos.</w:t>
      </w:r>
    </w:p>
    <w:p w:rsidR="005D24F5" w:rsidRPr="005D24F5" w:rsidRDefault="005D24F5" w:rsidP="005D24F5">
      <w:pPr>
        <w:widowControl/>
        <w:autoSpaceDE/>
        <w:autoSpaceDN/>
        <w:spacing w:after="150"/>
        <w:rPr>
          <w:sz w:val="24"/>
          <w:szCs w:val="24"/>
        </w:rPr>
      </w:pPr>
      <w:r w:rsidRPr="005D24F5">
        <w:rPr>
          <w:sz w:val="24"/>
          <w:szCs w:val="24"/>
        </w:rPr>
        <w:t>–En caso de que el/la solicitante tuviese concedido un aplazamiento/fraccionamiento de deudas con la Tesorería General de la Seguridad Social, con la Hacienda Foral o con la Tesorería Municipal, deberá presentar la resolución de concesión del mismo junto al último certificado de carecer de deudas posterior a la concesión del aplazamiento.</w:t>
      </w:r>
    </w:p>
    <w:p w:rsidR="005D24F5" w:rsidRPr="005D24F5" w:rsidRDefault="005D24F5" w:rsidP="005D24F5">
      <w:pPr>
        <w:widowControl/>
        <w:autoSpaceDE/>
        <w:autoSpaceDN/>
        <w:spacing w:after="150"/>
        <w:rPr>
          <w:sz w:val="24"/>
          <w:szCs w:val="24"/>
        </w:rPr>
      </w:pPr>
      <w:r w:rsidRPr="005D24F5">
        <w:rPr>
          <w:sz w:val="24"/>
          <w:szCs w:val="24"/>
        </w:rPr>
        <w:t>–Apoderamiento, en su caso, para la presentación de la solicitud.</w:t>
      </w:r>
    </w:p>
    <w:p w:rsidR="005D24F5" w:rsidRPr="005D24F5" w:rsidRDefault="005D24F5" w:rsidP="005D24F5">
      <w:pPr>
        <w:widowControl/>
        <w:autoSpaceDE/>
        <w:autoSpaceDN/>
        <w:spacing w:after="150"/>
        <w:rPr>
          <w:sz w:val="24"/>
          <w:szCs w:val="24"/>
          <w:u w:val="single"/>
        </w:rPr>
      </w:pPr>
      <w:r w:rsidRPr="005D24F5">
        <w:rPr>
          <w:sz w:val="24"/>
          <w:szCs w:val="24"/>
          <w:u w:val="single"/>
        </w:rPr>
        <w:t>6.2</w:t>
      </w:r>
      <w:proofErr w:type="gramStart"/>
      <w:r w:rsidRPr="005D24F5">
        <w:rPr>
          <w:sz w:val="24"/>
          <w:szCs w:val="24"/>
          <w:u w:val="single"/>
        </w:rPr>
        <w:t>.–</w:t>
      </w:r>
      <w:proofErr w:type="gramEnd"/>
      <w:r w:rsidRPr="005D24F5">
        <w:rPr>
          <w:sz w:val="24"/>
          <w:szCs w:val="24"/>
          <w:u w:val="single"/>
        </w:rPr>
        <w:t>Personas jurídicas, sociedades, comunidad de bienes u otras entidades económicas sin personalidad jurídica y cooperativas:</w:t>
      </w:r>
    </w:p>
    <w:p w:rsidR="005D24F5" w:rsidRPr="005D24F5" w:rsidRDefault="005D24F5" w:rsidP="005D24F5">
      <w:pPr>
        <w:widowControl/>
        <w:autoSpaceDE/>
        <w:autoSpaceDN/>
        <w:spacing w:after="150"/>
        <w:rPr>
          <w:sz w:val="24"/>
          <w:szCs w:val="24"/>
        </w:rPr>
      </w:pPr>
      <w:r w:rsidRPr="005D24F5">
        <w:rPr>
          <w:sz w:val="24"/>
          <w:szCs w:val="24"/>
        </w:rPr>
        <w:t>–CIF de la persona jurídica, sociedad, cooperativa, comunidad de bienes u otras entidades económicas sin personalidad jurídica.</w:t>
      </w:r>
    </w:p>
    <w:p w:rsidR="005D24F5" w:rsidRPr="005D24F5" w:rsidRDefault="005D24F5" w:rsidP="005D24F5">
      <w:pPr>
        <w:widowControl/>
        <w:autoSpaceDE/>
        <w:autoSpaceDN/>
        <w:spacing w:after="150"/>
        <w:rPr>
          <w:sz w:val="24"/>
          <w:szCs w:val="24"/>
        </w:rPr>
      </w:pPr>
      <w:r w:rsidRPr="005D24F5">
        <w:rPr>
          <w:sz w:val="24"/>
          <w:szCs w:val="24"/>
        </w:rPr>
        <w:t>–Escritura de constitución y estatutos de la persona jurídica actualizados, inscritos en el correspondiente Registro.</w:t>
      </w:r>
    </w:p>
    <w:p w:rsidR="005D24F5" w:rsidRPr="005D24F5" w:rsidRDefault="005D24F5" w:rsidP="005D24F5">
      <w:pPr>
        <w:widowControl/>
        <w:autoSpaceDE/>
        <w:autoSpaceDN/>
        <w:spacing w:after="150"/>
        <w:rPr>
          <w:sz w:val="24"/>
          <w:szCs w:val="24"/>
        </w:rPr>
      </w:pPr>
      <w:r w:rsidRPr="005D24F5">
        <w:rPr>
          <w:sz w:val="24"/>
          <w:szCs w:val="24"/>
        </w:rPr>
        <w:lastRenderedPageBreak/>
        <w:t>–Acreditación de los poderes de la persona administradora y de la que presenta la solicitud en caso de no ser la misma persona.</w:t>
      </w:r>
    </w:p>
    <w:p w:rsidR="005D24F5" w:rsidRPr="005D24F5" w:rsidRDefault="005D24F5" w:rsidP="005D24F5">
      <w:pPr>
        <w:widowControl/>
        <w:autoSpaceDE/>
        <w:autoSpaceDN/>
        <w:spacing w:after="150"/>
        <w:rPr>
          <w:sz w:val="24"/>
          <w:szCs w:val="24"/>
        </w:rPr>
      </w:pPr>
      <w:r w:rsidRPr="005D24F5">
        <w:rPr>
          <w:sz w:val="24"/>
          <w:szCs w:val="24"/>
        </w:rPr>
        <w:t>–DNI o NIE acompañado del pasaporte de la persona administradora y de la persona que presenta la solicitud, en caso de no ser la misma.</w:t>
      </w:r>
    </w:p>
    <w:p w:rsidR="005D24F5" w:rsidRPr="005D24F5" w:rsidRDefault="005D24F5" w:rsidP="005D24F5">
      <w:pPr>
        <w:widowControl/>
        <w:autoSpaceDE/>
        <w:autoSpaceDN/>
        <w:spacing w:after="150"/>
        <w:rPr>
          <w:sz w:val="24"/>
          <w:szCs w:val="24"/>
        </w:rPr>
      </w:pPr>
      <w:r w:rsidRPr="005D24F5">
        <w:rPr>
          <w:sz w:val="24"/>
          <w:szCs w:val="24"/>
        </w:rPr>
        <w:t>–Certificado actualizado del alta en el Impuesto de Actividades Económicas, en el que constará la actividad económica, la fecha de alta, el domicilio fiscal y, en su caso, el del local de desarrollo de la actividad.</w:t>
      </w:r>
    </w:p>
    <w:p w:rsidR="005D24F5" w:rsidRPr="005D24F5" w:rsidRDefault="005D24F5" w:rsidP="005D24F5">
      <w:pPr>
        <w:widowControl/>
        <w:autoSpaceDE/>
        <w:autoSpaceDN/>
        <w:spacing w:after="150"/>
        <w:rPr>
          <w:sz w:val="24"/>
          <w:szCs w:val="24"/>
        </w:rPr>
      </w:pPr>
      <w:r w:rsidRPr="005D24F5">
        <w:rPr>
          <w:sz w:val="24"/>
          <w:szCs w:val="24"/>
        </w:rPr>
        <w:t>–Alta en el régimen de la Seguridad Social correspondiente, de la persona administradora.</w:t>
      </w:r>
    </w:p>
    <w:p w:rsidR="005D24F5" w:rsidRPr="005D24F5" w:rsidRDefault="005D24F5" w:rsidP="005D24F5">
      <w:pPr>
        <w:widowControl/>
        <w:autoSpaceDE/>
        <w:autoSpaceDN/>
        <w:spacing w:after="150"/>
        <w:rPr>
          <w:sz w:val="24"/>
          <w:szCs w:val="24"/>
        </w:rPr>
      </w:pPr>
      <w:r w:rsidRPr="005D24F5">
        <w:rPr>
          <w:sz w:val="24"/>
          <w:szCs w:val="24"/>
        </w:rPr>
        <w:t>–Información contable que justifique la reducción de la facturación en el porcentaje que corresponda, según la situación o no de cierre del establecimiento y cese total de la actividad, en la que se haya encontrado el/la solicitante.</w:t>
      </w:r>
    </w:p>
    <w:p w:rsidR="005D24F5" w:rsidRPr="005D24F5" w:rsidRDefault="005D24F5" w:rsidP="005D24F5">
      <w:pPr>
        <w:widowControl/>
        <w:autoSpaceDE/>
        <w:autoSpaceDN/>
        <w:spacing w:after="150"/>
        <w:rPr>
          <w:sz w:val="24"/>
          <w:szCs w:val="24"/>
        </w:rPr>
      </w:pPr>
      <w:r w:rsidRPr="005D24F5">
        <w:rPr>
          <w:sz w:val="24"/>
          <w:szCs w:val="24"/>
        </w:rPr>
        <w:t>Como justificación del cese o reducción de la actividad, en su caso, se aportará alguno de los elementos que, seguidamente, se indica, excepto en el caso de no estar obligadas a llevar los libros que acreditan el volumen de la actividad, que podrán acreditarlo por cualquier medio de prueba admitido en derecho.</w:t>
      </w:r>
    </w:p>
    <w:p w:rsidR="005D24F5" w:rsidRPr="005D24F5" w:rsidRDefault="005D24F5" w:rsidP="005D24F5">
      <w:pPr>
        <w:widowControl/>
        <w:autoSpaceDE/>
        <w:autoSpaceDN/>
        <w:spacing w:after="150"/>
        <w:rPr>
          <w:sz w:val="24"/>
          <w:szCs w:val="24"/>
        </w:rPr>
      </w:pPr>
      <w:r w:rsidRPr="005D24F5">
        <w:rPr>
          <w:sz w:val="24"/>
          <w:szCs w:val="24"/>
        </w:rPr>
        <w:t>–Copia del libro de registro de facturas emitidas o recibidas.</w:t>
      </w:r>
    </w:p>
    <w:p w:rsidR="005D24F5" w:rsidRPr="005D24F5" w:rsidRDefault="005D24F5" w:rsidP="005D24F5">
      <w:pPr>
        <w:widowControl/>
        <w:autoSpaceDE/>
        <w:autoSpaceDN/>
        <w:spacing w:after="150"/>
        <w:rPr>
          <w:sz w:val="24"/>
          <w:szCs w:val="24"/>
        </w:rPr>
      </w:pPr>
      <w:r w:rsidRPr="005D24F5">
        <w:rPr>
          <w:sz w:val="24"/>
          <w:szCs w:val="24"/>
        </w:rPr>
        <w:t>–Libro diario de ingresos y gastos.</w:t>
      </w:r>
    </w:p>
    <w:p w:rsidR="005D24F5" w:rsidRPr="005D24F5" w:rsidRDefault="005D24F5" w:rsidP="005D24F5">
      <w:pPr>
        <w:widowControl/>
        <w:autoSpaceDE/>
        <w:autoSpaceDN/>
        <w:spacing w:after="150"/>
        <w:rPr>
          <w:sz w:val="24"/>
          <w:szCs w:val="24"/>
        </w:rPr>
      </w:pPr>
      <w:r w:rsidRPr="005D24F5">
        <w:rPr>
          <w:sz w:val="24"/>
          <w:szCs w:val="24"/>
        </w:rPr>
        <w:t>–Libro registro de ventas e ingresos.</w:t>
      </w:r>
    </w:p>
    <w:p w:rsidR="005D24F5" w:rsidRPr="005D24F5" w:rsidRDefault="005D24F5" w:rsidP="005D24F5">
      <w:pPr>
        <w:widowControl/>
        <w:autoSpaceDE/>
        <w:autoSpaceDN/>
        <w:spacing w:after="150"/>
        <w:rPr>
          <w:sz w:val="24"/>
          <w:szCs w:val="24"/>
        </w:rPr>
      </w:pPr>
      <w:r w:rsidRPr="005D24F5">
        <w:rPr>
          <w:sz w:val="24"/>
          <w:szCs w:val="24"/>
        </w:rPr>
        <w:t>–Libro de compras y gastos.</w:t>
      </w:r>
    </w:p>
    <w:p w:rsidR="005D24F5" w:rsidRPr="005D24F5" w:rsidRDefault="005D24F5" w:rsidP="005D24F5">
      <w:pPr>
        <w:widowControl/>
        <w:autoSpaceDE/>
        <w:autoSpaceDN/>
        <w:spacing w:after="150"/>
        <w:rPr>
          <w:sz w:val="24"/>
          <w:szCs w:val="24"/>
        </w:rPr>
      </w:pPr>
      <w:r w:rsidRPr="005D24F5">
        <w:rPr>
          <w:sz w:val="24"/>
          <w:szCs w:val="24"/>
        </w:rPr>
        <w:t>–En caso de que la persona jurídica, sociedad, cooperativa, comunidad de bienes u otra entidad sin personalidad jurídica tuviese concedido un aplazamiento/fraccionamiento de deudas con la Tesorería General de la Seguridad Social, con la Hacienda Foral o con la Tesorería Municipal, deberá presentar la resolución de concesión del mismo junto al último certificado de carecer de deudas posterior a la concesión del aplazamiento.</w:t>
      </w:r>
    </w:p>
    <w:p w:rsidR="005D24F5" w:rsidRPr="005D24F5" w:rsidRDefault="005D24F5" w:rsidP="00EB5DC9">
      <w:pPr>
        <w:pStyle w:val="Ttulo2"/>
        <w:tabs>
          <w:tab w:val="left" w:pos="1434"/>
        </w:tabs>
        <w:ind w:left="0" w:firstLine="0"/>
      </w:pPr>
      <w:proofErr w:type="gramStart"/>
      <w:r w:rsidRPr="005D24F5">
        <w:t>7.–</w:t>
      </w:r>
      <w:proofErr w:type="gramEnd"/>
      <w:r w:rsidRPr="005D24F5">
        <w:t>Concurrencia con otras ayudas o subvenciones.</w:t>
      </w:r>
    </w:p>
    <w:p w:rsidR="005D24F5" w:rsidRPr="00801546" w:rsidRDefault="005D24F5" w:rsidP="00801546">
      <w:pPr>
        <w:widowControl/>
        <w:autoSpaceDE/>
        <w:autoSpaceDN/>
        <w:spacing w:after="150"/>
        <w:jc w:val="both"/>
        <w:rPr>
          <w:sz w:val="24"/>
          <w:szCs w:val="24"/>
        </w:rPr>
      </w:pPr>
      <w:r w:rsidRPr="005D24F5">
        <w:rPr>
          <w:sz w:val="24"/>
          <w:szCs w:val="24"/>
        </w:rPr>
        <w:t>Las ayudas que, con carácter extraordinario, se regulan en la presente Ordenanza serán compatibles con cualquier otra subvención, ayuda, ingreso o recurso procedente de otras Administraciones u otros organismos públicos o privados, siempre que el importe total de las ayudas no supere la facturación mensual media del solicitante en el año 2019.</w:t>
      </w:r>
    </w:p>
    <w:p w:rsidR="00801546" w:rsidRPr="005D24F5" w:rsidRDefault="00801546" w:rsidP="005D24F5">
      <w:pPr>
        <w:widowControl/>
        <w:autoSpaceDE/>
        <w:autoSpaceDN/>
        <w:spacing w:after="150"/>
        <w:rPr>
          <w:b/>
          <w:bCs/>
          <w:sz w:val="24"/>
          <w:szCs w:val="24"/>
        </w:rPr>
      </w:pPr>
    </w:p>
    <w:p w:rsidR="005D24F5" w:rsidRPr="005D24F5" w:rsidRDefault="005D24F5" w:rsidP="005D24F5">
      <w:pPr>
        <w:widowControl/>
        <w:autoSpaceDE/>
        <w:autoSpaceDN/>
        <w:spacing w:after="150"/>
        <w:rPr>
          <w:b/>
          <w:bCs/>
          <w:sz w:val="24"/>
          <w:szCs w:val="24"/>
        </w:rPr>
      </w:pPr>
      <w:proofErr w:type="gramStart"/>
      <w:r w:rsidRPr="005D24F5">
        <w:rPr>
          <w:b/>
          <w:bCs/>
          <w:sz w:val="24"/>
          <w:szCs w:val="24"/>
        </w:rPr>
        <w:t>8.–</w:t>
      </w:r>
      <w:proofErr w:type="gramEnd"/>
      <w:r w:rsidRPr="005D24F5">
        <w:rPr>
          <w:b/>
          <w:bCs/>
          <w:sz w:val="24"/>
          <w:szCs w:val="24"/>
        </w:rPr>
        <w:t>Obligaciones de los beneficiarios.</w:t>
      </w:r>
    </w:p>
    <w:p w:rsidR="005D24F5" w:rsidRPr="005D24F5" w:rsidRDefault="005D24F5" w:rsidP="00801546">
      <w:pPr>
        <w:widowControl/>
        <w:autoSpaceDE/>
        <w:autoSpaceDN/>
        <w:spacing w:after="150"/>
        <w:jc w:val="both"/>
        <w:rPr>
          <w:sz w:val="24"/>
          <w:szCs w:val="24"/>
        </w:rPr>
      </w:pPr>
      <w:r w:rsidRPr="005D24F5">
        <w:rPr>
          <w:sz w:val="24"/>
          <w:szCs w:val="24"/>
        </w:rPr>
        <w:t>Son obligaciones de los beneficiarios:</w:t>
      </w:r>
    </w:p>
    <w:p w:rsidR="005D24F5" w:rsidRPr="005D24F5" w:rsidRDefault="005D24F5" w:rsidP="00801546">
      <w:pPr>
        <w:widowControl/>
        <w:autoSpaceDE/>
        <w:autoSpaceDN/>
        <w:spacing w:after="150"/>
        <w:jc w:val="both"/>
        <w:rPr>
          <w:sz w:val="24"/>
          <w:szCs w:val="24"/>
        </w:rPr>
      </w:pPr>
      <w:r w:rsidRPr="005D24F5">
        <w:rPr>
          <w:sz w:val="24"/>
          <w:szCs w:val="24"/>
        </w:rPr>
        <w:t>a) Continuar de alta en el correspondiente régimen de la Seguridad Social, así como en el Impuesto de Actividades Económicas, manteniendo la actividad empresarial ligada a los mismos, los 12 meses siguientes, al de la notificación de la concesión de la ayuda.</w:t>
      </w:r>
    </w:p>
    <w:p w:rsidR="005D24F5" w:rsidRPr="005D24F5" w:rsidRDefault="005D24F5" w:rsidP="00801546">
      <w:pPr>
        <w:widowControl/>
        <w:autoSpaceDE/>
        <w:autoSpaceDN/>
        <w:spacing w:after="150"/>
        <w:jc w:val="both"/>
        <w:rPr>
          <w:sz w:val="24"/>
          <w:szCs w:val="24"/>
        </w:rPr>
      </w:pPr>
      <w:r w:rsidRPr="005D24F5">
        <w:rPr>
          <w:sz w:val="24"/>
          <w:szCs w:val="24"/>
        </w:rPr>
        <w:t>En caso de no cumplirse el periodo total establecido en el párrafo anterior, el/la beneficiario/a deberá reintegrar, la parte proporcional de la ayuda correspondiente al periodo incumplido.</w:t>
      </w:r>
    </w:p>
    <w:p w:rsidR="005D24F5" w:rsidRPr="005D24F5" w:rsidRDefault="005D24F5" w:rsidP="00801546">
      <w:pPr>
        <w:widowControl/>
        <w:autoSpaceDE/>
        <w:autoSpaceDN/>
        <w:spacing w:after="150"/>
        <w:jc w:val="both"/>
        <w:rPr>
          <w:sz w:val="24"/>
          <w:szCs w:val="24"/>
        </w:rPr>
      </w:pPr>
      <w:r w:rsidRPr="005D24F5">
        <w:rPr>
          <w:sz w:val="24"/>
          <w:szCs w:val="24"/>
        </w:rPr>
        <w:t>b) Someterse a las actuaciones de comprobación y control financiero previstas por la vigente normativa en materia de subvenciones.</w:t>
      </w:r>
    </w:p>
    <w:p w:rsidR="005D24F5" w:rsidRPr="005D24F5" w:rsidRDefault="005D24F5" w:rsidP="00801546">
      <w:pPr>
        <w:widowControl/>
        <w:autoSpaceDE/>
        <w:autoSpaceDN/>
        <w:spacing w:after="150"/>
        <w:jc w:val="both"/>
        <w:rPr>
          <w:sz w:val="24"/>
          <w:szCs w:val="24"/>
        </w:rPr>
      </w:pPr>
      <w:r w:rsidRPr="005D24F5">
        <w:rPr>
          <w:sz w:val="24"/>
          <w:szCs w:val="24"/>
        </w:rPr>
        <w:t xml:space="preserve">c) Proceder al reintegro de los fondos percibidos en los supuestos contemplados en el artículo 37 de la Ley General de Subvenciones, y en particular, por obtener la subvención falseando las </w:t>
      </w:r>
      <w:r w:rsidRPr="005D24F5">
        <w:rPr>
          <w:sz w:val="24"/>
          <w:szCs w:val="24"/>
        </w:rPr>
        <w:lastRenderedPageBreak/>
        <w:t>condiciones requeridas para ello u ocultando aquéllas que lo hubieran impedido, o mostrar resistencia, excusa, obstrucción o negativa a las actuaciones de comprobación y control financiero prevista en el artículo 14 de la Ley General de Subvenciones.</w:t>
      </w:r>
    </w:p>
    <w:p w:rsidR="005D24F5" w:rsidRPr="005D24F5" w:rsidRDefault="005D24F5" w:rsidP="00801546">
      <w:pPr>
        <w:widowControl/>
        <w:autoSpaceDE/>
        <w:autoSpaceDN/>
        <w:spacing w:after="150"/>
        <w:jc w:val="both"/>
        <w:rPr>
          <w:sz w:val="24"/>
          <w:szCs w:val="24"/>
        </w:rPr>
      </w:pPr>
      <w:r w:rsidRPr="005D24F5">
        <w:rPr>
          <w:sz w:val="24"/>
          <w:szCs w:val="24"/>
        </w:rPr>
        <w:t>d) Cumplir las restantes obligaciones, establecidas en la Ley Foral 11/2005 de 9 de noviembre, de subvenciones, que resulten de aplicación.</w:t>
      </w:r>
    </w:p>
    <w:p w:rsidR="005D24F5" w:rsidRPr="005D24F5" w:rsidRDefault="005D24F5" w:rsidP="00801546">
      <w:pPr>
        <w:widowControl/>
        <w:autoSpaceDE/>
        <w:autoSpaceDN/>
        <w:spacing w:after="150"/>
        <w:jc w:val="both"/>
        <w:rPr>
          <w:sz w:val="24"/>
          <w:szCs w:val="24"/>
        </w:rPr>
      </w:pPr>
      <w:r w:rsidRPr="005D24F5">
        <w:rPr>
          <w:sz w:val="24"/>
          <w:szCs w:val="24"/>
        </w:rPr>
        <w:t>e) Por razones de las características de la subvención concedida, se exime, de forma excepcional, a los beneficiarios de la obligatoriedad de dar publicidad a la subvención concedida.</w:t>
      </w:r>
    </w:p>
    <w:p w:rsidR="005D24F5" w:rsidRPr="005D24F5" w:rsidRDefault="005D24F5" w:rsidP="005D24F5">
      <w:pPr>
        <w:widowControl/>
        <w:autoSpaceDE/>
        <w:autoSpaceDN/>
        <w:spacing w:after="150"/>
        <w:rPr>
          <w:b/>
          <w:bCs/>
          <w:sz w:val="24"/>
          <w:szCs w:val="24"/>
        </w:rPr>
      </w:pPr>
      <w:proofErr w:type="gramStart"/>
      <w:r w:rsidRPr="005D24F5">
        <w:rPr>
          <w:b/>
          <w:bCs/>
          <w:sz w:val="24"/>
          <w:szCs w:val="24"/>
        </w:rPr>
        <w:t>9.–</w:t>
      </w:r>
      <w:proofErr w:type="gramEnd"/>
      <w:r w:rsidRPr="005D24F5">
        <w:rPr>
          <w:b/>
          <w:bCs/>
          <w:sz w:val="24"/>
          <w:szCs w:val="24"/>
        </w:rPr>
        <w:t>Plazo de resolución de los procedimientos de solicitud y presentación de documentos.</w:t>
      </w:r>
    </w:p>
    <w:p w:rsidR="005D24F5" w:rsidRPr="005D24F5" w:rsidRDefault="005D24F5" w:rsidP="00801546">
      <w:pPr>
        <w:widowControl/>
        <w:autoSpaceDE/>
        <w:autoSpaceDN/>
        <w:spacing w:after="150"/>
        <w:jc w:val="both"/>
        <w:rPr>
          <w:sz w:val="24"/>
          <w:szCs w:val="24"/>
        </w:rPr>
      </w:pPr>
      <w:r w:rsidRPr="005D24F5">
        <w:rPr>
          <w:sz w:val="24"/>
          <w:szCs w:val="24"/>
        </w:rPr>
        <w:t>El plazo máximo para la resolución de los procedimientos de las solicitudes formuladas será de 10 días hábiles, contados a partir del siguiente al de la finalización del plazo para la presentación de solicitudes. De no resolverse el procedimiento en el plazo establecido, el silencio administrativo tendrá carácter desestimatorio.</w:t>
      </w:r>
    </w:p>
    <w:p w:rsidR="005D24F5" w:rsidRPr="005D24F5" w:rsidRDefault="005D24F5" w:rsidP="00801546">
      <w:pPr>
        <w:widowControl/>
        <w:autoSpaceDE/>
        <w:autoSpaceDN/>
        <w:spacing w:after="150"/>
        <w:jc w:val="both"/>
        <w:rPr>
          <w:sz w:val="24"/>
          <w:szCs w:val="24"/>
        </w:rPr>
      </w:pPr>
      <w:r w:rsidRPr="005D24F5">
        <w:rPr>
          <w:sz w:val="24"/>
          <w:szCs w:val="24"/>
        </w:rPr>
        <w:t>En caso de concesión de la ayuda, en el plazo de siete días hábiles contados a partir del siguiente al de la notificación de dicha concesión, los documentos contenidos en los apartados 5 y 7 de la Declaración Responsable, serán sustituidos por los correspondientes certificados expedidos por el órgano competente, así como por la presentación del poder otorgado, a favor del representante.</w:t>
      </w:r>
    </w:p>
    <w:p w:rsidR="005D24F5" w:rsidRPr="005D24F5" w:rsidRDefault="005D24F5" w:rsidP="005D24F5">
      <w:pPr>
        <w:widowControl/>
        <w:autoSpaceDE/>
        <w:autoSpaceDN/>
        <w:spacing w:after="150"/>
        <w:rPr>
          <w:b/>
          <w:bCs/>
          <w:sz w:val="24"/>
          <w:szCs w:val="24"/>
        </w:rPr>
      </w:pPr>
      <w:r w:rsidRPr="005D24F5">
        <w:rPr>
          <w:b/>
          <w:bCs/>
          <w:sz w:val="24"/>
          <w:szCs w:val="24"/>
        </w:rPr>
        <w:t>10</w:t>
      </w:r>
      <w:proofErr w:type="gramStart"/>
      <w:r w:rsidRPr="005D24F5">
        <w:rPr>
          <w:b/>
          <w:bCs/>
          <w:sz w:val="24"/>
          <w:szCs w:val="24"/>
        </w:rPr>
        <w:t>.–</w:t>
      </w:r>
      <w:proofErr w:type="gramEnd"/>
      <w:r w:rsidRPr="005D24F5">
        <w:rPr>
          <w:b/>
          <w:bCs/>
          <w:sz w:val="24"/>
          <w:szCs w:val="24"/>
        </w:rPr>
        <w:t>Régimen jurídico.</w:t>
      </w:r>
    </w:p>
    <w:p w:rsidR="005D24F5" w:rsidRPr="005D24F5" w:rsidRDefault="005D24F5" w:rsidP="00801546">
      <w:pPr>
        <w:widowControl/>
        <w:autoSpaceDE/>
        <w:autoSpaceDN/>
        <w:spacing w:after="150"/>
        <w:jc w:val="both"/>
        <w:rPr>
          <w:sz w:val="24"/>
          <w:szCs w:val="24"/>
        </w:rPr>
      </w:pPr>
      <w:r w:rsidRPr="005D24F5">
        <w:rPr>
          <w:sz w:val="24"/>
          <w:szCs w:val="24"/>
        </w:rPr>
        <w:t>La medidas extraordinarias reguladas en la presente Ordenanza se han aprobado al amparo de lo establecido en el Decreto Ley Foral 3/2020 de 15 de abril, por el que se aprueban Medidas urgentes para responder al impacto generado por la crisis sanitaria del coronavirus (COVID-19) y Decreto Ley Foral 4/2020 de 29 de abril, que modifica el anterior, Ley Foral 6/2020 de 6 de abril, por la que se aprueban Medidas urgentes para responder al impacto generado por la crisis sanitaria del coronavirus (COVID-19), Decreto Ley 9/2020 de 15 de abril, por el que se establecen Medidas urgentes complementarias en el ámbito económico y social como consecuencia de la situación ocasionada por el coronavirus (COVID-19), la Ley Foral 11/2005 de 9 de noviembre, de Subvenciones, así como la Base 30.º de las Bases de ejecución presupuestaria.</w:t>
      </w:r>
    </w:p>
    <w:p w:rsidR="007E240A" w:rsidRDefault="007E240A">
      <w:pPr>
        <w:pStyle w:val="Textoindependiente"/>
        <w:spacing w:before="7"/>
        <w:rPr>
          <w:b/>
          <w:sz w:val="23"/>
        </w:rPr>
      </w:pPr>
    </w:p>
    <w:p w:rsidR="007E240A" w:rsidRPr="00801546" w:rsidRDefault="00C6257E" w:rsidP="00801546">
      <w:pPr>
        <w:widowControl/>
        <w:autoSpaceDE/>
        <w:autoSpaceDN/>
        <w:spacing w:after="150"/>
        <w:jc w:val="both"/>
        <w:rPr>
          <w:sz w:val="24"/>
          <w:szCs w:val="24"/>
        </w:rPr>
      </w:pPr>
      <w:r w:rsidRPr="00801546">
        <w:rPr>
          <w:sz w:val="24"/>
          <w:szCs w:val="24"/>
        </w:rPr>
        <w:t>En todo lo no previsto en la presente convocatoria será de aplicación la Ley 38/2003, de 17 de noviembre, General de Subvenciones, y el Real Decreto 887/2006, de 21 de julio, por el que se aprueba el Reglamento de la Ley 38/2003, de 17 de noviembre, General de Subvenciones, así como lo establecido en la Ley Foral 6/1990, de 2 de julio, de la Administración Local de Navarra, en la Ley Foral 2/1995, de 10 marzo, de las Haciendas Locales de Navarra, en la Ley 39/2015, de 1 de octubre, del Procedimiento Administrativo Común de las Administraciones Públicas, y en el resto de normativa que resulte de aplicación.</w:t>
      </w:r>
    </w:p>
    <w:p w:rsidR="007E240A" w:rsidRDefault="007E240A">
      <w:pPr>
        <w:pStyle w:val="Textoindependiente"/>
        <w:spacing w:before="1"/>
        <w:rPr>
          <w:sz w:val="25"/>
        </w:rPr>
      </w:pPr>
    </w:p>
    <w:p w:rsidR="007E240A" w:rsidRPr="00801546" w:rsidRDefault="00801546" w:rsidP="00801546">
      <w:pPr>
        <w:widowControl/>
        <w:autoSpaceDE/>
        <w:autoSpaceDN/>
        <w:spacing w:after="150"/>
        <w:rPr>
          <w:b/>
          <w:bCs/>
          <w:sz w:val="24"/>
          <w:szCs w:val="24"/>
        </w:rPr>
      </w:pPr>
      <w:r>
        <w:rPr>
          <w:b/>
          <w:bCs/>
          <w:sz w:val="24"/>
          <w:szCs w:val="24"/>
        </w:rPr>
        <w:t xml:space="preserve">11. </w:t>
      </w:r>
      <w:r w:rsidR="00C6257E" w:rsidRPr="00801546">
        <w:rPr>
          <w:b/>
          <w:bCs/>
          <w:sz w:val="24"/>
          <w:szCs w:val="24"/>
        </w:rPr>
        <w:t>Infracciones y sanciones.</w:t>
      </w:r>
    </w:p>
    <w:p w:rsidR="007E240A" w:rsidRPr="00801546" w:rsidRDefault="00C6257E" w:rsidP="00801546">
      <w:pPr>
        <w:widowControl/>
        <w:autoSpaceDE/>
        <w:autoSpaceDN/>
        <w:spacing w:after="150"/>
        <w:jc w:val="both"/>
        <w:rPr>
          <w:sz w:val="24"/>
          <w:szCs w:val="24"/>
        </w:rPr>
      </w:pPr>
      <w:r w:rsidRPr="00801546">
        <w:rPr>
          <w:sz w:val="24"/>
          <w:szCs w:val="24"/>
        </w:rPr>
        <w:t>En materia de infracciones y sanciones se estará a lo dispuesto en la Ley 38/2003, de 17 de noviembre, General de Subvenciones y en el Reglamento de desarrollo de la misma, aprobado por Real Decreto 887/2006, de 21 de julio.</w:t>
      </w:r>
    </w:p>
    <w:p w:rsidR="007E240A" w:rsidRDefault="007E240A">
      <w:pPr>
        <w:pStyle w:val="Textoindependiente"/>
        <w:spacing w:before="7"/>
        <w:rPr>
          <w:sz w:val="20"/>
        </w:rPr>
      </w:pPr>
    </w:p>
    <w:p w:rsidR="007E240A" w:rsidRDefault="00C6257E">
      <w:pPr>
        <w:ind w:right="251"/>
        <w:jc w:val="right"/>
        <w:rPr>
          <w:b/>
          <w:i/>
          <w:sz w:val="26"/>
        </w:rPr>
      </w:pPr>
      <w:r>
        <w:rPr>
          <w:b/>
          <w:i/>
          <w:sz w:val="26"/>
          <w:u w:val="thick"/>
        </w:rPr>
        <w:t>DILIGENCIA:</w:t>
      </w:r>
    </w:p>
    <w:p w:rsidR="0003046B" w:rsidRPr="00BE5646" w:rsidRDefault="00C6257E" w:rsidP="0003046B">
      <w:pPr>
        <w:widowControl/>
        <w:autoSpaceDE/>
        <w:autoSpaceDN/>
        <w:spacing w:after="150"/>
        <w:jc w:val="both"/>
        <w:rPr>
          <w:i/>
          <w:sz w:val="20"/>
          <w:szCs w:val="20"/>
        </w:rPr>
      </w:pPr>
      <w:r w:rsidRPr="00BE5646">
        <w:rPr>
          <w:i/>
          <w:sz w:val="20"/>
          <w:szCs w:val="20"/>
        </w:rPr>
        <w:t>La extiendo yo, l</w:t>
      </w:r>
      <w:r w:rsidR="00801546" w:rsidRPr="00BE5646">
        <w:rPr>
          <w:i/>
          <w:sz w:val="20"/>
          <w:szCs w:val="20"/>
        </w:rPr>
        <w:t>a</w:t>
      </w:r>
      <w:r w:rsidRPr="00BE5646">
        <w:rPr>
          <w:i/>
          <w:sz w:val="20"/>
          <w:szCs w:val="20"/>
        </w:rPr>
        <w:t xml:space="preserve"> Secretari</w:t>
      </w:r>
      <w:r w:rsidR="00B1659C" w:rsidRPr="00BE5646">
        <w:rPr>
          <w:i/>
          <w:sz w:val="20"/>
          <w:szCs w:val="20"/>
        </w:rPr>
        <w:t>a</w:t>
      </w:r>
      <w:r w:rsidRPr="00BE5646">
        <w:rPr>
          <w:i/>
          <w:sz w:val="20"/>
          <w:szCs w:val="20"/>
        </w:rPr>
        <w:t xml:space="preserve">, para hacer constar que las presentes Bases reguladoras, que constan de </w:t>
      </w:r>
      <w:r w:rsidR="00B1659C" w:rsidRPr="00BE5646">
        <w:rPr>
          <w:i/>
          <w:sz w:val="20"/>
          <w:szCs w:val="20"/>
        </w:rPr>
        <w:t>siete</w:t>
      </w:r>
      <w:r w:rsidRPr="00BE5646">
        <w:rPr>
          <w:i/>
          <w:sz w:val="20"/>
          <w:szCs w:val="20"/>
        </w:rPr>
        <w:t xml:space="preserve"> páginas por ambas caras fueron aprobadas por unanimidad por el Pleno Municipal en su sesión de </w:t>
      </w:r>
      <w:r w:rsidR="00B1659C" w:rsidRPr="00BE5646">
        <w:rPr>
          <w:i/>
          <w:sz w:val="20"/>
          <w:szCs w:val="20"/>
        </w:rPr>
        <w:t>25</w:t>
      </w:r>
      <w:r w:rsidRPr="00BE5646">
        <w:rPr>
          <w:i/>
          <w:sz w:val="20"/>
          <w:szCs w:val="20"/>
        </w:rPr>
        <w:t xml:space="preserve"> de </w:t>
      </w:r>
      <w:r w:rsidR="00B1659C" w:rsidRPr="00BE5646">
        <w:rPr>
          <w:i/>
          <w:sz w:val="20"/>
          <w:szCs w:val="20"/>
        </w:rPr>
        <w:t>marzo</w:t>
      </w:r>
      <w:r w:rsidRPr="00BE5646">
        <w:rPr>
          <w:i/>
          <w:sz w:val="20"/>
          <w:szCs w:val="20"/>
        </w:rPr>
        <w:t xml:space="preserve"> de </w:t>
      </w:r>
      <w:r w:rsidR="00B1659C" w:rsidRPr="00BE5646">
        <w:rPr>
          <w:i/>
          <w:sz w:val="20"/>
          <w:szCs w:val="20"/>
        </w:rPr>
        <w:t>2</w:t>
      </w:r>
      <w:r w:rsidRPr="00BE5646">
        <w:rPr>
          <w:i/>
          <w:sz w:val="20"/>
          <w:szCs w:val="20"/>
        </w:rPr>
        <w:t>02</w:t>
      </w:r>
      <w:r w:rsidR="00B1659C" w:rsidRPr="00BE5646">
        <w:rPr>
          <w:i/>
          <w:sz w:val="20"/>
          <w:szCs w:val="20"/>
        </w:rPr>
        <w:t>1</w:t>
      </w:r>
      <w:r w:rsidRPr="00BE5646">
        <w:rPr>
          <w:i/>
          <w:sz w:val="20"/>
          <w:szCs w:val="20"/>
        </w:rPr>
        <w:t>.</w:t>
      </w:r>
    </w:p>
    <w:p w:rsidR="00BE5646" w:rsidRDefault="00C6257E" w:rsidP="00BE5646">
      <w:pPr>
        <w:widowControl/>
        <w:autoSpaceDE/>
        <w:autoSpaceDN/>
        <w:spacing w:after="150"/>
        <w:jc w:val="both"/>
        <w:rPr>
          <w:i/>
          <w:sz w:val="20"/>
          <w:szCs w:val="20"/>
        </w:rPr>
      </w:pPr>
      <w:r w:rsidRPr="00BE5646">
        <w:rPr>
          <w:i/>
          <w:sz w:val="20"/>
          <w:szCs w:val="20"/>
        </w:rPr>
        <w:t>Los Arcos,</w:t>
      </w:r>
      <w:r w:rsidRPr="00BE5646">
        <w:rPr>
          <w:i/>
          <w:spacing w:val="-1"/>
          <w:sz w:val="20"/>
          <w:szCs w:val="20"/>
        </w:rPr>
        <w:t xml:space="preserve"> </w:t>
      </w:r>
      <w:r w:rsidRPr="00BE5646">
        <w:rPr>
          <w:i/>
          <w:sz w:val="20"/>
          <w:szCs w:val="20"/>
        </w:rPr>
        <w:t xml:space="preserve">a </w:t>
      </w:r>
      <w:r w:rsidR="00B1659C" w:rsidRPr="00BE5646">
        <w:rPr>
          <w:i/>
          <w:sz w:val="20"/>
          <w:szCs w:val="20"/>
        </w:rPr>
        <w:t>21</w:t>
      </w:r>
      <w:r w:rsidRPr="00BE5646">
        <w:rPr>
          <w:i/>
          <w:sz w:val="20"/>
          <w:szCs w:val="20"/>
        </w:rPr>
        <w:t xml:space="preserve"> de</w:t>
      </w:r>
      <w:r w:rsidRPr="00BE5646">
        <w:rPr>
          <w:i/>
          <w:spacing w:val="-1"/>
          <w:sz w:val="20"/>
          <w:szCs w:val="20"/>
        </w:rPr>
        <w:t xml:space="preserve"> </w:t>
      </w:r>
      <w:r w:rsidR="00B1659C" w:rsidRPr="00BE5646">
        <w:rPr>
          <w:i/>
          <w:sz w:val="20"/>
          <w:szCs w:val="20"/>
        </w:rPr>
        <w:t>mrzo</w:t>
      </w:r>
      <w:r w:rsidRPr="00BE5646">
        <w:rPr>
          <w:i/>
          <w:spacing w:val="-1"/>
          <w:sz w:val="20"/>
          <w:szCs w:val="20"/>
        </w:rPr>
        <w:t xml:space="preserve"> </w:t>
      </w:r>
      <w:r w:rsidRPr="00BE5646">
        <w:rPr>
          <w:i/>
          <w:sz w:val="20"/>
          <w:szCs w:val="20"/>
        </w:rPr>
        <w:t>de</w:t>
      </w:r>
      <w:r w:rsidRPr="00BE5646">
        <w:rPr>
          <w:i/>
          <w:spacing w:val="-2"/>
          <w:sz w:val="20"/>
          <w:szCs w:val="20"/>
        </w:rPr>
        <w:t xml:space="preserve"> </w:t>
      </w:r>
      <w:r w:rsidRPr="00BE5646">
        <w:rPr>
          <w:i/>
          <w:sz w:val="20"/>
          <w:szCs w:val="20"/>
        </w:rPr>
        <w:t>202</w:t>
      </w:r>
      <w:r w:rsidR="00B1659C" w:rsidRPr="00BE5646">
        <w:rPr>
          <w:i/>
          <w:sz w:val="20"/>
          <w:szCs w:val="20"/>
        </w:rPr>
        <w:t>1</w:t>
      </w:r>
      <w:r w:rsidRPr="00BE5646">
        <w:rPr>
          <w:i/>
          <w:sz w:val="20"/>
          <w:szCs w:val="20"/>
        </w:rPr>
        <w:t>.</w:t>
      </w:r>
    </w:p>
    <w:p w:rsidR="007E240A" w:rsidRPr="00BE5646" w:rsidRDefault="00B1659C" w:rsidP="00BE5646">
      <w:pPr>
        <w:widowControl/>
        <w:autoSpaceDE/>
        <w:autoSpaceDN/>
        <w:spacing w:after="150"/>
        <w:jc w:val="both"/>
        <w:rPr>
          <w:i/>
          <w:sz w:val="20"/>
          <w:szCs w:val="20"/>
        </w:rPr>
      </w:pPr>
      <w:r w:rsidRPr="00BE5646">
        <w:rPr>
          <w:i/>
          <w:sz w:val="20"/>
          <w:szCs w:val="20"/>
        </w:rPr>
        <w:t>La</w:t>
      </w:r>
      <w:r w:rsidR="00C6257E" w:rsidRPr="00BE5646">
        <w:rPr>
          <w:i/>
          <w:spacing w:val="-2"/>
          <w:sz w:val="20"/>
          <w:szCs w:val="20"/>
        </w:rPr>
        <w:t xml:space="preserve"> </w:t>
      </w:r>
      <w:r w:rsidR="00C6257E" w:rsidRPr="00BE5646">
        <w:rPr>
          <w:i/>
          <w:sz w:val="20"/>
          <w:szCs w:val="20"/>
        </w:rPr>
        <w:t>Secretari</w:t>
      </w:r>
      <w:r w:rsidRPr="00BE5646">
        <w:rPr>
          <w:i/>
          <w:sz w:val="20"/>
          <w:szCs w:val="20"/>
        </w:rPr>
        <w:t>a</w:t>
      </w:r>
      <w:r w:rsidR="00C6257E" w:rsidRPr="00BE5646">
        <w:rPr>
          <w:i/>
          <w:sz w:val="20"/>
          <w:szCs w:val="20"/>
        </w:rPr>
        <w:t>,</w:t>
      </w:r>
    </w:p>
    <w:p w:rsidR="007E240A" w:rsidRPr="00BE5646" w:rsidRDefault="007E240A">
      <w:pPr>
        <w:jc w:val="right"/>
        <w:rPr>
          <w:sz w:val="20"/>
          <w:szCs w:val="20"/>
        </w:rPr>
        <w:sectPr w:rsidR="007E240A" w:rsidRPr="00BE5646">
          <w:headerReference w:type="default" r:id="rId10"/>
          <w:footerReference w:type="default" r:id="rId11"/>
          <w:pgSz w:w="11910" w:h="16840"/>
          <w:pgMar w:top="1660" w:right="880" w:bottom="940" w:left="1600" w:header="490" w:footer="746" w:gutter="0"/>
          <w:cols w:space="720"/>
        </w:sectPr>
      </w:pPr>
    </w:p>
    <w:p w:rsidR="007E240A" w:rsidRDefault="007E240A">
      <w:pPr>
        <w:rPr>
          <w:rFonts w:ascii="Trebuchet MS"/>
          <w:sz w:val="18"/>
        </w:rPr>
        <w:sectPr w:rsidR="007E240A">
          <w:type w:val="continuous"/>
          <w:pgSz w:w="11910" w:h="16840"/>
          <w:pgMar w:top="1660" w:right="880" w:bottom="940" w:left="1600" w:header="720" w:footer="720" w:gutter="0"/>
          <w:cols w:num="2" w:space="720" w:equalWidth="0">
            <w:col w:w="7170" w:space="40"/>
            <w:col w:w="2220"/>
          </w:cols>
        </w:sectPr>
      </w:pPr>
    </w:p>
    <w:p w:rsidR="007E240A" w:rsidRDefault="00BE5646">
      <w:pPr>
        <w:pStyle w:val="Textoindependiente"/>
        <w:rPr>
          <w:rFonts w:ascii="Trebuchet MS"/>
          <w:sz w:val="20"/>
        </w:rPr>
      </w:pPr>
      <w:r>
        <w:rPr>
          <w:noProof/>
          <w:lang w:eastAsia="es-ES"/>
        </w:rPr>
        <w:lastRenderedPageBreak/>
        <w:drawing>
          <wp:inline distT="0" distB="0" distL="0" distR="0">
            <wp:extent cx="5478145" cy="858520"/>
            <wp:effectExtent l="0" t="0" r="8255" b="0"/>
            <wp:docPr id="2" name="Imagen 2" descr="membrete ayto los arcos 2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embrete ayto los arcos 2009"/>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478145" cy="858520"/>
                    </a:xfrm>
                    <a:prstGeom prst="rect">
                      <a:avLst/>
                    </a:prstGeom>
                    <a:noFill/>
                    <a:ln>
                      <a:noFill/>
                    </a:ln>
                  </pic:spPr>
                </pic:pic>
              </a:graphicData>
            </a:graphic>
          </wp:inline>
        </w:drawing>
      </w:r>
    </w:p>
    <w:p w:rsidR="00FF4B41" w:rsidRDefault="00FF4B41" w:rsidP="00FF4B41">
      <w:pPr>
        <w:pStyle w:val="Ttulo2"/>
        <w:spacing w:before="90"/>
        <w:ind w:left="102" w:firstLine="0"/>
      </w:pPr>
      <w:r>
        <w:t>ANEXO</w:t>
      </w:r>
      <w:r>
        <w:rPr>
          <w:spacing w:val="-2"/>
        </w:rPr>
        <w:t xml:space="preserve"> </w:t>
      </w:r>
      <w:r>
        <w:t>1</w:t>
      </w:r>
    </w:p>
    <w:p w:rsidR="007E240A" w:rsidRDefault="00C6257E">
      <w:pPr>
        <w:ind w:left="102"/>
        <w:rPr>
          <w:b/>
          <w:sz w:val="20"/>
        </w:rPr>
      </w:pPr>
      <w:r>
        <w:rPr>
          <w:b/>
          <w:sz w:val="20"/>
        </w:rPr>
        <w:t>DATOS</w:t>
      </w:r>
      <w:r>
        <w:rPr>
          <w:b/>
          <w:spacing w:val="-3"/>
          <w:sz w:val="20"/>
        </w:rPr>
        <w:t xml:space="preserve"> </w:t>
      </w:r>
      <w:r>
        <w:rPr>
          <w:b/>
          <w:sz w:val="20"/>
        </w:rPr>
        <w:t>DE</w:t>
      </w:r>
      <w:r>
        <w:rPr>
          <w:b/>
          <w:spacing w:val="-3"/>
          <w:sz w:val="20"/>
        </w:rPr>
        <w:t xml:space="preserve"> </w:t>
      </w:r>
      <w:r>
        <w:rPr>
          <w:b/>
          <w:sz w:val="20"/>
        </w:rPr>
        <w:t>LA</w:t>
      </w:r>
      <w:r>
        <w:rPr>
          <w:b/>
          <w:spacing w:val="-2"/>
          <w:sz w:val="20"/>
        </w:rPr>
        <w:t xml:space="preserve"> </w:t>
      </w:r>
      <w:r>
        <w:rPr>
          <w:b/>
          <w:sz w:val="20"/>
        </w:rPr>
        <w:t>PERSONA SOLICITANTE</w:t>
      </w:r>
    </w:p>
    <w:p w:rsidR="007E240A" w:rsidRDefault="00C6257E" w:rsidP="00FF4B41">
      <w:pPr>
        <w:tabs>
          <w:tab w:val="left" w:pos="4664"/>
          <w:tab w:val="left" w:leader="dot" w:pos="8469"/>
        </w:tabs>
        <w:spacing w:line="224" w:lineRule="exact"/>
        <w:ind w:left="102"/>
        <w:rPr>
          <w:sz w:val="20"/>
        </w:rPr>
      </w:pPr>
      <w:r>
        <w:rPr>
          <w:sz w:val="20"/>
        </w:rPr>
        <w:t>Nombre:…………………………..Primer</w:t>
      </w:r>
      <w:r w:rsidR="00FF4B41">
        <w:rPr>
          <w:sz w:val="20"/>
        </w:rPr>
        <w:t xml:space="preserve"> </w:t>
      </w:r>
      <w:r>
        <w:rPr>
          <w:sz w:val="20"/>
        </w:rPr>
        <w:t>apellido</w:t>
      </w:r>
      <w:proofErr w:type="gramStart"/>
      <w:r>
        <w:rPr>
          <w:sz w:val="20"/>
        </w:rPr>
        <w:t>:</w:t>
      </w:r>
      <w:r w:rsidR="00FF4B41" w:rsidRPr="00FF4B41">
        <w:rPr>
          <w:sz w:val="20"/>
        </w:rPr>
        <w:t xml:space="preserve"> </w:t>
      </w:r>
      <w:r w:rsidR="00FF4B41">
        <w:rPr>
          <w:sz w:val="20"/>
        </w:rPr>
        <w:t>:………………………………,</w:t>
      </w:r>
      <w:proofErr w:type="gramEnd"/>
      <w:r w:rsidR="00FF4B41">
        <w:rPr>
          <w:sz w:val="20"/>
        </w:rPr>
        <w:t xml:space="preserve"> </w:t>
      </w:r>
      <w:r>
        <w:rPr>
          <w:sz w:val="20"/>
        </w:rPr>
        <w:t>Segundo</w:t>
      </w:r>
      <w:r w:rsidR="00FF4B41">
        <w:rPr>
          <w:sz w:val="20"/>
        </w:rPr>
        <w:t xml:space="preserve"> a</w:t>
      </w:r>
      <w:r>
        <w:rPr>
          <w:sz w:val="20"/>
        </w:rPr>
        <w:t>pellido:………………………………,</w:t>
      </w:r>
      <w:r w:rsidR="00FF4B41">
        <w:rPr>
          <w:sz w:val="20"/>
        </w:rPr>
        <w:t xml:space="preserve"> </w:t>
      </w:r>
      <w:r>
        <w:rPr>
          <w:sz w:val="20"/>
        </w:rPr>
        <w:t>Domicilio:……………………………………</w:t>
      </w:r>
      <w:r w:rsidR="00FF4B41">
        <w:rPr>
          <w:sz w:val="20"/>
        </w:rPr>
        <w:t xml:space="preserve">……………………, </w:t>
      </w:r>
      <w:r>
        <w:rPr>
          <w:sz w:val="20"/>
        </w:rPr>
        <w:t>Localidad:……………………………..,</w:t>
      </w:r>
      <w:r w:rsidR="00FF4B41">
        <w:rPr>
          <w:sz w:val="20"/>
        </w:rPr>
        <w:t xml:space="preserve"> </w:t>
      </w:r>
      <w:r>
        <w:rPr>
          <w:sz w:val="20"/>
        </w:rPr>
        <w:t>Código</w:t>
      </w:r>
      <w:r w:rsidR="00FF4B41">
        <w:rPr>
          <w:sz w:val="20"/>
        </w:rPr>
        <w:t xml:space="preserve"> </w:t>
      </w:r>
      <w:r>
        <w:rPr>
          <w:sz w:val="20"/>
        </w:rPr>
        <w:t>postal:</w:t>
      </w:r>
      <w:r w:rsidR="00FF4B41">
        <w:rPr>
          <w:sz w:val="20"/>
        </w:rPr>
        <w:t xml:space="preserve"> ……… </w:t>
      </w:r>
      <w:r>
        <w:rPr>
          <w:sz w:val="20"/>
        </w:rPr>
        <w:t>D</w:t>
      </w:r>
      <w:r w:rsidR="00FF4B41">
        <w:rPr>
          <w:sz w:val="20"/>
        </w:rPr>
        <w:t>.N.I</w:t>
      </w:r>
      <w:r>
        <w:rPr>
          <w:sz w:val="20"/>
        </w:rPr>
        <w:t>…………………...………….............</w:t>
      </w:r>
    </w:p>
    <w:p w:rsidR="007E240A" w:rsidRDefault="00C6257E">
      <w:pPr>
        <w:ind w:left="102"/>
        <w:rPr>
          <w:sz w:val="20"/>
        </w:rPr>
      </w:pPr>
      <w:r>
        <w:rPr>
          <w:sz w:val="20"/>
        </w:rPr>
        <w:t>Teléfono………………………………Correo</w:t>
      </w:r>
      <w:r>
        <w:rPr>
          <w:spacing w:val="-4"/>
          <w:sz w:val="20"/>
        </w:rPr>
        <w:t xml:space="preserve"> </w:t>
      </w:r>
      <w:r>
        <w:rPr>
          <w:sz w:val="20"/>
        </w:rPr>
        <w:t>Electrónico:……………………………...</w:t>
      </w:r>
    </w:p>
    <w:p w:rsidR="007E240A" w:rsidRDefault="00C6257E">
      <w:pPr>
        <w:spacing w:before="6" w:line="227" w:lineRule="exact"/>
        <w:ind w:left="102"/>
        <w:rPr>
          <w:b/>
          <w:sz w:val="20"/>
        </w:rPr>
      </w:pPr>
      <w:r>
        <w:rPr>
          <w:b/>
          <w:sz w:val="20"/>
        </w:rPr>
        <w:t>DATOS</w:t>
      </w:r>
      <w:r>
        <w:rPr>
          <w:b/>
          <w:spacing w:val="-2"/>
          <w:sz w:val="20"/>
        </w:rPr>
        <w:t xml:space="preserve"> </w:t>
      </w:r>
      <w:r>
        <w:rPr>
          <w:b/>
          <w:sz w:val="20"/>
        </w:rPr>
        <w:t>BANCARIOS</w:t>
      </w:r>
      <w:r>
        <w:rPr>
          <w:b/>
          <w:spacing w:val="-3"/>
          <w:sz w:val="20"/>
        </w:rPr>
        <w:t xml:space="preserve"> </w:t>
      </w:r>
      <w:r>
        <w:rPr>
          <w:b/>
          <w:sz w:val="20"/>
        </w:rPr>
        <w:t>DE</w:t>
      </w:r>
      <w:r>
        <w:rPr>
          <w:b/>
          <w:spacing w:val="-2"/>
          <w:sz w:val="20"/>
        </w:rPr>
        <w:t xml:space="preserve"> </w:t>
      </w:r>
      <w:r>
        <w:rPr>
          <w:b/>
          <w:sz w:val="20"/>
        </w:rPr>
        <w:t>LA</w:t>
      </w:r>
      <w:r>
        <w:rPr>
          <w:b/>
          <w:spacing w:val="-2"/>
          <w:sz w:val="20"/>
        </w:rPr>
        <w:t xml:space="preserve"> </w:t>
      </w:r>
      <w:r>
        <w:rPr>
          <w:b/>
          <w:sz w:val="20"/>
        </w:rPr>
        <w:t>PERSONA</w:t>
      </w:r>
      <w:r>
        <w:rPr>
          <w:b/>
          <w:spacing w:val="-1"/>
          <w:sz w:val="20"/>
        </w:rPr>
        <w:t xml:space="preserve"> </w:t>
      </w:r>
      <w:r>
        <w:rPr>
          <w:b/>
          <w:sz w:val="20"/>
        </w:rPr>
        <w:t>SOLICITANTE</w:t>
      </w:r>
      <w:r>
        <w:rPr>
          <w:b/>
          <w:spacing w:val="-3"/>
          <w:sz w:val="20"/>
        </w:rPr>
        <w:t xml:space="preserve"> </w:t>
      </w:r>
      <w:r>
        <w:rPr>
          <w:b/>
          <w:sz w:val="20"/>
        </w:rPr>
        <w:t>(A</w:t>
      </w:r>
      <w:r>
        <w:rPr>
          <w:b/>
          <w:spacing w:val="-1"/>
          <w:sz w:val="20"/>
        </w:rPr>
        <w:t xml:space="preserve"> </w:t>
      </w:r>
      <w:r>
        <w:rPr>
          <w:b/>
          <w:sz w:val="20"/>
        </w:rPr>
        <w:t>efectos</w:t>
      </w:r>
      <w:r>
        <w:rPr>
          <w:b/>
          <w:spacing w:val="-3"/>
          <w:sz w:val="20"/>
        </w:rPr>
        <w:t xml:space="preserve"> </w:t>
      </w:r>
      <w:r>
        <w:rPr>
          <w:b/>
          <w:sz w:val="20"/>
        </w:rPr>
        <w:t>del</w:t>
      </w:r>
      <w:r>
        <w:rPr>
          <w:b/>
          <w:spacing w:val="-2"/>
          <w:sz w:val="20"/>
        </w:rPr>
        <w:t xml:space="preserve"> </w:t>
      </w:r>
      <w:r>
        <w:rPr>
          <w:b/>
          <w:sz w:val="20"/>
        </w:rPr>
        <w:t>pago</w:t>
      </w:r>
      <w:r>
        <w:rPr>
          <w:b/>
          <w:spacing w:val="-1"/>
          <w:sz w:val="20"/>
        </w:rPr>
        <w:t xml:space="preserve"> </w:t>
      </w:r>
      <w:r>
        <w:rPr>
          <w:b/>
          <w:sz w:val="20"/>
        </w:rPr>
        <w:t>de</w:t>
      </w:r>
      <w:r>
        <w:rPr>
          <w:b/>
          <w:spacing w:val="-1"/>
          <w:sz w:val="20"/>
        </w:rPr>
        <w:t xml:space="preserve"> </w:t>
      </w:r>
      <w:r>
        <w:rPr>
          <w:b/>
          <w:sz w:val="20"/>
        </w:rPr>
        <w:t>la</w:t>
      </w:r>
      <w:r>
        <w:rPr>
          <w:b/>
          <w:spacing w:val="-1"/>
          <w:sz w:val="20"/>
        </w:rPr>
        <w:t xml:space="preserve"> </w:t>
      </w:r>
      <w:r>
        <w:rPr>
          <w:b/>
          <w:sz w:val="20"/>
        </w:rPr>
        <w:t>subvención)</w:t>
      </w:r>
    </w:p>
    <w:p w:rsidR="007E240A" w:rsidRDefault="00C6257E">
      <w:pPr>
        <w:spacing w:line="227" w:lineRule="exact"/>
        <w:ind w:left="102"/>
        <w:rPr>
          <w:sz w:val="20"/>
        </w:rPr>
      </w:pPr>
      <w:r>
        <w:rPr>
          <w:sz w:val="20"/>
        </w:rPr>
        <w:t>Entidad:</w:t>
      </w:r>
      <w:r>
        <w:rPr>
          <w:spacing w:val="75"/>
          <w:sz w:val="20"/>
        </w:rPr>
        <w:t xml:space="preserve"> </w:t>
      </w:r>
      <w:r>
        <w:rPr>
          <w:sz w:val="20"/>
        </w:rPr>
        <w:t>………………</w:t>
      </w:r>
      <w:r w:rsidR="00FF4B41">
        <w:rPr>
          <w:sz w:val="20"/>
        </w:rPr>
        <w:t>…..</w:t>
      </w:r>
      <w:r>
        <w:rPr>
          <w:sz w:val="20"/>
        </w:rPr>
        <w:t xml:space="preserve">……….……,  </w:t>
      </w:r>
      <w:r>
        <w:rPr>
          <w:spacing w:val="23"/>
          <w:sz w:val="20"/>
        </w:rPr>
        <w:t xml:space="preserve"> </w:t>
      </w:r>
      <w:r>
        <w:rPr>
          <w:sz w:val="20"/>
        </w:rPr>
        <w:t xml:space="preserve">Número  </w:t>
      </w:r>
      <w:r>
        <w:rPr>
          <w:spacing w:val="24"/>
          <w:sz w:val="20"/>
        </w:rPr>
        <w:t xml:space="preserve"> </w:t>
      </w:r>
      <w:r>
        <w:rPr>
          <w:sz w:val="20"/>
        </w:rPr>
        <w:t xml:space="preserve">de  </w:t>
      </w:r>
      <w:r>
        <w:rPr>
          <w:spacing w:val="24"/>
          <w:sz w:val="20"/>
        </w:rPr>
        <w:t xml:space="preserve"> </w:t>
      </w:r>
      <w:r>
        <w:rPr>
          <w:sz w:val="20"/>
        </w:rPr>
        <w:t xml:space="preserve">cuenta  </w:t>
      </w:r>
      <w:r>
        <w:rPr>
          <w:spacing w:val="27"/>
          <w:sz w:val="20"/>
        </w:rPr>
        <w:t xml:space="preserve"> </w:t>
      </w:r>
      <w:r>
        <w:rPr>
          <w:sz w:val="20"/>
        </w:rPr>
        <w:t xml:space="preserve">(código  </w:t>
      </w:r>
      <w:r>
        <w:rPr>
          <w:spacing w:val="25"/>
          <w:sz w:val="20"/>
        </w:rPr>
        <w:t xml:space="preserve"> </w:t>
      </w:r>
      <w:r w:rsidR="00FF4B41">
        <w:rPr>
          <w:sz w:val="20"/>
        </w:rPr>
        <w:t>IBAN)……………………………</w:t>
      </w:r>
    </w:p>
    <w:p w:rsidR="007E240A" w:rsidRDefault="00C6257E">
      <w:pPr>
        <w:ind w:left="102"/>
        <w:rPr>
          <w:sz w:val="20"/>
        </w:rPr>
      </w:pPr>
      <w:r>
        <w:rPr>
          <w:sz w:val="20"/>
        </w:rPr>
        <w:t>…………………………………………………………………………………………………………..</w:t>
      </w:r>
    </w:p>
    <w:p w:rsidR="007E240A" w:rsidRDefault="00C6257E">
      <w:pPr>
        <w:spacing w:before="5" w:line="228" w:lineRule="exact"/>
        <w:ind w:left="102"/>
        <w:rPr>
          <w:b/>
          <w:sz w:val="20"/>
        </w:rPr>
      </w:pPr>
      <w:r>
        <w:rPr>
          <w:b/>
          <w:sz w:val="20"/>
        </w:rPr>
        <w:t>SOLICITA</w:t>
      </w:r>
    </w:p>
    <w:p w:rsidR="007E240A" w:rsidRDefault="00C6257E">
      <w:pPr>
        <w:ind w:left="102" w:right="248"/>
        <w:jc w:val="both"/>
        <w:rPr>
          <w:sz w:val="20"/>
        </w:rPr>
      </w:pPr>
      <w:r>
        <w:rPr>
          <w:sz w:val="20"/>
        </w:rPr>
        <w:t>Al Ayuntamiento de Los Arcos, ser admitido en la Convocatoria de ayudas para paliar los efectos del COVID-19</w:t>
      </w:r>
      <w:r>
        <w:rPr>
          <w:spacing w:val="1"/>
          <w:sz w:val="20"/>
        </w:rPr>
        <w:t xml:space="preserve"> </w:t>
      </w:r>
      <w:r>
        <w:rPr>
          <w:sz w:val="20"/>
        </w:rPr>
        <w:t>en</w:t>
      </w:r>
      <w:r>
        <w:rPr>
          <w:spacing w:val="1"/>
          <w:sz w:val="20"/>
        </w:rPr>
        <w:t xml:space="preserve"> </w:t>
      </w:r>
      <w:r>
        <w:rPr>
          <w:sz w:val="20"/>
        </w:rPr>
        <w:t>las</w:t>
      </w:r>
      <w:r>
        <w:rPr>
          <w:spacing w:val="1"/>
          <w:sz w:val="20"/>
        </w:rPr>
        <w:t xml:space="preserve"> </w:t>
      </w:r>
      <w:r>
        <w:rPr>
          <w:sz w:val="20"/>
        </w:rPr>
        <w:t>actividades</w:t>
      </w:r>
      <w:r>
        <w:rPr>
          <w:spacing w:val="1"/>
          <w:sz w:val="20"/>
        </w:rPr>
        <w:t xml:space="preserve"> </w:t>
      </w:r>
      <w:r>
        <w:rPr>
          <w:sz w:val="20"/>
        </w:rPr>
        <w:t>económicas</w:t>
      </w:r>
      <w:r>
        <w:rPr>
          <w:spacing w:val="1"/>
          <w:sz w:val="20"/>
        </w:rPr>
        <w:t xml:space="preserve"> </w:t>
      </w:r>
      <w:r>
        <w:rPr>
          <w:sz w:val="20"/>
        </w:rPr>
        <w:t>que</w:t>
      </w:r>
      <w:r>
        <w:rPr>
          <w:spacing w:val="1"/>
          <w:sz w:val="20"/>
        </w:rPr>
        <w:t xml:space="preserve"> </w:t>
      </w:r>
      <w:r>
        <w:rPr>
          <w:sz w:val="20"/>
        </w:rPr>
        <w:t>se</w:t>
      </w:r>
      <w:r>
        <w:rPr>
          <w:spacing w:val="1"/>
          <w:sz w:val="20"/>
        </w:rPr>
        <w:t xml:space="preserve"> </w:t>
      </w:r>
      <w:r>
        <w:rPr>
          <w:sz w:val="20"/>
        </w:rPr>
        <w:t>desarrollan</w:t>
      </w:r>
      <w:r>
        <w:rPr>
          <w:spacing w:val="1"/>
          <w:sz w:val="20"/>
        </w:rPr>
        <w:t xml:space="preserve"> </w:t>
      </w:r>
      <w:r>
        <w:rPr>
          <w:sz w:val="20"/>
        </w:rPr>
        <w:t>en</w:t>
      </w:r>
      <w:r>
        <w:rPr>
          <w:spacing w:val="1"/>
          <w:sz w:val="20"/>
        </w:rPr>
        <w:t xml:space="preserve"> </w:t>
      </w:r>
      <w:r>
        <w:rPr>
          <w:sz w:val="20"/>
        </w:rPr>
        <w:t>Los Arcos,</w:t>
      </w:r>
      <w:r>
        <w:rPr>
          <w:spacing w:val="1"/>
          <w:sz w:val="20"/>
        </w:rPr>
        <w:t xml:space="preserve"> </w:t>
      </w:r>
      <w:r>
        <w:rPr>
          <w:sz w:val="20"/>
        </w:rPr>
        <w:t>afectadas</w:t>
      </w:r>
      <w:r>
        <w:rPr>
          <w:spacing w:val="1"/>
          <w:sz w:val="20"/>
        </w:rPr>
        <w:t xml:space="preserve"> </w:t>
      </w:r>
      <w:r>
        <w:rPr>
          <w:sz w:val="20"/>
        </w:rPr>
        <w:t>por</w:t>
      </w:r>
      <w:r>
        <w:rPr>
          <w:spacing w:val="1"/>
          <w:sz w:val="20"/>
        </w:rPr>
        <w:t xml:space="preserve"> </w:t>
      </w:r>
      <w:r>
        <w:rPr>
          <w:sz w:val="20"/>
        </w:rPr>
        <w:t>las</w:t>
      </w:r>
      <w:r>
        <w:rPr>
          <w:spacing w:val="1"/>
          <w:sz w:val="20"/>
        </w:rPr>
        <w:t xml:space="preserve"> </w:t>
      </w:r>
      <w:r>
        <w:rPr>
          <w:sz w:val="20"/>
        </w:rPr>
        <w:t>medidas</w:t>
      </w:r>
      <w:r>
        <w:rPr>
          <w:spacing w:val="1"/>
          <w:sz w:val="20"/>
        </w:rPr>
        <w:t xml:space="preserve"> </w:t>
      </w:r>
      <w:r>
        <w:rPr>
          <w:sz w:val="20"/>
        </w:rPr>
        <w:t>de</w:t>
      </w:r>
      <w:r>
        <w:rPr>
          <w:spacing w:val="1"/>
          <w:sz w:val="20"/>
        </w:rPr>
        <w:t xml:space="preserve"> </w:t>
      </w:r>
      <w:r>
        <w:rPr>
          <w:sz w:val="20"/>
        </w:rPr>
        <w:t>contención</w:t>
      </w:r>
      <w:r>
        <w:rPr>
          <w:spacing w:val="1"/>
          <w:sz w:val="20"/>
        </w:rPr>
        <w:t xml:space="preserve"> </w:t>
      </w:r>
      <w:r>
        <w:rPr>
          <w:sz w:val="20"/>
        </w:rPr>
        <w:t>establecidas</w:t>
      </w:r>
      <w:r>
        <w:rPr>
          <w:spacing w:val="-2"/>
          <w:sz w:val="20"/>
        </w:rPr>
        <w:t xml:space="preserve"> </w:t>
      </w:r>
      <w:r>
        <w:rPr>
          <w:sz w:val="20"/>
        </w:rPr>
        <w:t>en</w:t>
      </w:r>
      <w:r>
        <w:rPr>
          <w:spacing w:val="-2"/>
          <w:sz w:val="20"/>
        </w:rPr>
        <w:t xml:space="preserve"> </w:t>
      </w:r>
      <w:r>
        <w:rPr>
          <w:sz w:val="20"/>
        </w:rPr>
        <w:t>la</w:t>
      </w:r>
      <w:r>
        <w:rPr>
          <w:spacing w:val="-1"/>
          <w:sz w:val="20"/>
        </w:rPr>
        <w:t xml:space="preserve"> </w:t>
      </w:r>
      <w:r>
        <w:rPr>
          <w:sz w:val="20"/>
        </w:rPr>
        <w:t>Declaración del</w:t>
      </w:r>
      <w:r>
        <w:rPr>
          <w:spacing w:val="-1"/>
          <w:sz w:val="20"/>
        </w:rPr>
        <w:t xml:space="preserve"> </w:t>
      </w:r>
      <w:r>
        <w:rPr>
          <w:sz w:val="20"/>
        </w:rPr>
        <w:t>Estado</w:t>
      </w:r>
      <w:r>
        <w:rPr>
          <w:spacing w:val="1"/>
          <w:sz w:val="20"/>
        </w:rPr>
        <w:t xml:space="preserve"> </w:t>
      </w:r>
      <w:r>
        <w:rPr>
          <w:sz w:val="20"/>
        </w:rPr>
        <w:t>de</w:t>
      </w:r>
      <w:r>
        <w:rPr>
          <w:spacing w:val="-1"/>
          <w:sz w:val="20"/>
        </w:rPr>
        <w:t xml:space="preserve"> </w:t>
      </w:r>
      <w:r>
        <w:rPr>
          <w:sz w:val="20"/>
        </w:rPr>
        <w:t>Alarma, solicitando la</w:t>
      </w:r>
      <w:r>
        <w:rPr>
          <w:spacing w:val="-1"/>
          <w:sz w:val="20"/>
        </w:rPr>
        <w:t xml:space="preserve"> </w:t>
      </w:r>
      <w:r>
        <w:rPr>
          <w:sz w:val="20"/>
        </w:rPr>
        <w:t>siguiente ayuda</w:t>
      </w:r>
      <w:r>
        <w:rPr>
          <w:spacing w:val="-1"/>
          <w:sz w:val="20"/>
        </w:rPr>
        <w:t xml:space="preserve"> </w:t>
      </w:r>
      <w:r>
        <w:rPr>
          <w:sz w:val="20"/>
        </w:rPr>
        <w:t>(</w:t>
      </w:r>
      <w:r>
        <w:rPr>
          <w:sz w:val="20"/>
          <w:u w:val="single"/>
        </w:rPr>
        <w:t>marque</w:t>
      </w:r>
      <w:r>
        <w:rPr>
          <w:spacing w:val="-1"/>
          <w:sz w:val="20"/>
          <w:u w:val="single"/>
        </w:rPr>
        <w:t xml:space="preserve"> </w:t>
      </w:r>
      <w:r>
        <w:rPr>
          <w:sz w:val="20"/>
          <w:u w:val="single"/>
        </w:rPr>
        <w:t>sólo uno</w:t>
      </w:r>
      <w:r>
        <w:rPr>
          <w:sz w:val="20"/>
        </w:rPr>
        <w:t>):</w:t>
      </w:r>
    </w:p>
    <w:p w:rsidR="007E240A" w:rsidRDefault="00C6257E">
      <w:pPr>
        <w:pStyle w:val="Prrafodelista"/>
        <w:numPr>
          <w:ilvl w:val="0"/>
          <w:numId w:val="1"/>
        </w:numPr>
        <w:tabs>
          <w:tab w:val="left" w:pos="273"/>
        </w:tabs>
        <w:spacing w:before="91"/>
        <w:ind w:left="272"/>
        <w:jc w:val="left"/>
        <w:rPr>
          <w:sz w:val="20"/>
        </w:rPr>
      </w:pPr>
      <w:r>
        <w:rPr>
          <w:sz w:val="20"/>
        </w:rPr>
        <w:t>Subvención</w:t>
      </w:r>
      <w:r>
        <w:rPr>
          <w:spacing w:val="-3"/>
          <w:sz w:val="20"/>
        </w:rPr>
        <w:t xml:space="preserve"> </w:t>
      </w:r>
      <w:r>
        <w:rPr>
          <w:sz w:val="20"/>
        </w:rPr>
        <w:t>de</w:t>
      </w:r>
      <w:r>
        <w:rPr>
          <w:spacing w:val="-2"/>
          <w:sz w:val="20"/>
        </w:rPr>
        <w:t xml:space="preserve"> </w:t>
      </w:r>
      <w:r w:rsidR="00BE5646">
        <w:rPr>
          <w:sz w:val="20"/>
        </w:rPr>
        <w:t>6</w:t>
      </w:r>
      <w:r>
        <w:rPr>
          <w:sz w:val="20"/>
        </w:rPr>
        <w:t>00</w:t>
      </w:r>
      <w:r>
        <w:rPr>
          <w:spacing w:val="-1"/>
          <w:sz w:val="20"/>
        </w:rPr>
        <w:t xml:space="preserve"> </w:t>
      </w:r>
      <w:r>
        <w:rPr>
          <w:sz w:val="20"/>
        </w:rPr>
        <w:t>euros</w:t>
      </w:r>
      <w:r>
        <w:rPr>
          <w:spacing w:val="-2"/>
          <w:sz w:val="20"/>
        </w:rPr>
        <w:t xml:space="preserve"> </w:t>
      </w:r>
      <w:r>
        <w:rPr>
          <w:sz w:val="20"/>
        </w:rPr>
        <w:t>(punto</w:t>
      </w:r>
      <w:r>
        <w:rPr>
          <w:spacing w:val="-1"/>
          <w:sz w:val="20"/>
        </w:rPr>
        <w:t xml:space="preserve"> </w:t>
      </w:r>
      <w:r w:rsidR="00BE5646">
        <w:rPr>
          <w:sz w:val="20"/>
        </w:rPr>
        <w:t>4.a</w:t>
      </w:r>
      <w:r>
        <w:rPr>
          <w:spacing w:val="-1"/>
          <w:sz w:val="20"/>
        </w:rPr>
        <w:t xml:space="preserve"> </w:t>
      </w:r>
      <w:r>
        <w:rPr>
          <w:sz w:val="20"/>
        </w:rPr>
        <w:t>de</w:t>
      </w:r>
      <w:r>
        <w:rPr>
          <w:spacing w:val="-2"/>
          <w:sz w:val="20"/>
        </w:rPr>
        <w:t xml:space="preserve"> </w:t>
      </w:r>
      <w:r>
        <w:rPr>
          <w:sz w:val="20"/>
        </w:rPr>
        <w:t>las</w:t>
      </w:r>
      <w:r>
        <w:rPr>
          <w:spacing w:val="-2"/>
          <w:sz w:val="20"/>
        </w:rPr>
        <w:t xml:space="preserve"> </w:t>
      </w:r>
      <w:r>
        <w:rPr>
          <w:sz w:val="20"/>
        </w:rPr>
        <w:t>Bases)</w:t>
      </w:r>
    </w:p>
    <w:p w:rsidR="007E240A" w:rsidRDefault="00C6257E">
      <w:pPr>
        <w:pStyle w:val="Prrafodelista"/>
        <w:numPr>
          <w:ilvl w:val="0"/>
          <w:numId w:val="1"/>
        </w:numPr>
        <w:tabs>
          <w:tab w:val="left" w:pos="273"/>
        </w:tabs>
        <w:spacing w:before="1"/>
        <w:ind w:left="272"/>
        <w:jc w:val="left"/>
        <w:rPr>
          <w:sz w:val="20"/>
        </w:rPr>
      </w:pPr>
      <w:r>
        <w:rPr>
          <w:sz w:val="20"/>
        </w:rPr>
        <w:t>Subvención</w:t>
      </w:r>
      <w:r>
        <w:rPr>
          <w:spacing w:val="-3"/>
          <w:sz w:val="20"/>
        </w:rPr>
        <w:t xml:space="preserve"> </w:t>
      </w:r>
      <w:r>
        <w:rPr>
          <w:sz w:val="20"/>
        </w:rPr>
        <w:t>de</w:t>
      </w:r>
      <w:r>
        <w:rPr>
          <w:spacing w:val="-2"/>
          <w:sz w:val="20"/>
        </w:rPr>
        <w:t xml:space="preserve"> </w:t>
      </w:r>
      <w:r>
        <w:rPr>
          <w:sz w:val="20"/>
        </w:rPr>
        <w:t>300</w:t>
      </w:r>
      <w:r>
        <w:rPr>
          <w:spacing w:val="-1"/>
          <w:sz w:val="20"/>
        </w:rPr>
        <w:t xml:space="preserve"> </w:t>
      </w:r>
      <w:r>
        <w:rPr>
          <w:sz w:val="20"/>
        </w:rPr>
        <w:t>euros</w:t>
      </w:r>
      <w:r>
        <w:rPr>
          <w:spacing w:val="-2"/>
          <w:sz w:val="20"/>
        </w:rPr>
        <w:t xml:space="preserve"> </w:t>
      </w:r>
      <w:r>
        <w:rPr>
          <w:sz w:val="20"/>
        </w:rPr>
        <w:t>(punto</w:t>
      </w:r>
      <w:r>
        <w:rPr>
          <w:spacing w:val="-1"/>
          <w:sz w:val="20"/>
        </w:rPr>
        <w:t xml:space="preserve"> </w:t>
      </w:r>
      <w:r w:rsidR="00BE5646">
        <w:rPr>
          <w:sz w:val="20"/>
        </w:rPr>
        <w:t>4.b</w:t>
      </w:r>
      <w:r>
        <w:rPr>
          <w:spacing w:val="-2"/>
          <w:sz w:val="20"/>
        </w:rPr>
        <w:t xml:space="preserve"> </w:t>
      </w:r>
      <w:r>
        <w:rPr>
          <w:sz w:val="20"/>
        </w:rPr>
        <w:t>de</w:t>
      </w:r>
      <w:r>
        <w:rPr>
          <w:spacing w:val="-2"/>
          <w:sz w:val="20"/>
        </w:rPr>
        <w:t xml:space="preserve"> </w:t>
      </w:r>
      <w:r>
        <w:rPr>
          <w:sz w:val="20"/>
        </w:rPr>
        <w:t>las</w:t>
      </w:r>
      <w:r>
        <w:rPr>
          <w:spacing w:val="-2"/>
          <w:sz w:val="20"/>
        </w:rPr>
        <w:t xml:space="preserve"> </w:t>
      </w:r>
      <w:r>
        <w:rPr>
          <w:sz w:val="20"/>
        </w:rPr>
        <w:t>Bases)</w:t>
      </w:r>
    </w:p>
    <w:p w:rsidR="007E240A" w:rsidRDefault="00C6257E">
      <w:pPr>
        <w:pStyle w:val="Prrafodelista"/>
        <w:numPr>
          <w:ilvl w:val="0"/>
          <w:numId w:val="1"/>
        </w:numPr>
        <w:tabs>
          <w:tab w:val="left" w:pos="273"/>
        </w:tabs>
        <w:ind w:left="272"/>
        <w:jc w:val="left"/>
        <w:rPr>
          <w:sz w:val="20"/>
        </w:rPr>
      </w:pPr>
      <w:r>
        <w:rPr>
          <w:sz w:val="20"/>
        </w:rPr>
        <w:t>Subvención</w:t>
      </w:r>
      <w:r>
        <w:rPr>
          <w:spacing w:val="-3"/>
          <w:sz w:val="20"/>
        </w:rPr>
        <w:t xml:space="preserve"> </w:t>
      </w:r>
      <w:r>
        <w:rPr>
          <w:sz w:val="20"/>
        </w:rPr>
        <w:t>de hasta</w:t>
      </w:r>
      <w:r>
        <w:rPr>
          <w:spacing w:val="-1"/>
          <w:sz w:val="20"/>
        </w:rPr>
        <w:t xml:space="preserve"> </w:t>
      </w:r>
      <w:r>
        <w:rPr>
          <w:sz w:val="20"/>
        </w:rPr>
        <w:t>1</w:t>
      </w:r>
      <w:r w:rsidR="00BE5646">
        <w:rPr>
          <w:sz w:val="20"/>
        </w:rPr>
        <w:t>0</w:t>
      </w:r>
      <w:r>
        <w:rPr>
          <w:sz w:val="20"/>
        </w:rPr>
        <w:t>0</w:t>
      </w:r>
      <w:r>
        <w:rPr>
          <w:spacing w:val="-1"/>
          <w:sz w:val="20"/>
        </w:rPr>
        <w:t xml:space="preserve"> </w:t>
      </w:r>
      <w:r>
        <w:rPr>
          <w:sz w:val="20"/>
        </w:rPr>
        <w:t>euros</w:t>
      </w:r>
      <w:r>
        <w:rPr>
          <w:spacing w:val="-2"/>
          <w:sz w:val="20"/>
        </w:rPr>
        <w:t xml:space="preserve"> </w:t>
      </w:r>
      <w:r w:rsidR="00BE5646">
        <w:rPr>
          <w:sz w:val="20"/>
        </w:rPr>
        <w:t>(punto 4.c</w:t>
      </w:r>
      <w:r>
        <w:rPr>
          <w:spacing w:val="-1"/>
          <w:sz w:val="20"/>
        </w:rPr>
        <w:t xml:space="preserve"> </w:t>
      </w:r>
      <w:r>
        <w:rPr>
          <w:sz w:val="20"/>
        </w:rPr>
        <w:t>de</w:t>
      </w:r>
      <w:r>
        <w:rPr>
          <w:spacing w:val="-1"/>
          <w:sz w:val="20"/>
        </w:rPr>
        <w:t xml:space="preserve"> </w:t>
      </w:r>
      <w:r>
        <w:rPr>
          <w:sz w:val="20"/>
        </w:rPr>
        <w:t>las</w:t>
      </w:r>
      <w:r>
        <w:rPr>
          <w:spacing w:val="-2"/>
          <w:sz w:val="20"/>
        </w:rPr>
        <w:t xml:space="preserve"> </w:t>
      </w:r>
      <w:r>
        <w:rPr>
          <w:sz w:val="20"/>
        </w:rPr>
        <w:t>Bases)</w:t>
      </w:r>
    </w:p>
    <w:p w:rsidR="007E240A" w:rsidRDefault="007E240A">
      <w:pPr>
        <w:pStyle w:val="Textoindependiente"/>
        <w:spacing w:before="10"/>
        <w:rPr>
          <w:sz w:val="19"/>
        </w:rPr>
      </w:pPr>
    </w:p>
    <w:p w:rsidR="007E240A" w:rsidRDefault="00C6257E">
      <w:pPr>
        <w:ind w:left="102"/>
        <w:jc w:val="both"/>
        <w:rPr>
          <w:sz w:val="20"/>
        </w:rPr>
      </w:pPr>
      <w:r>
        <w:rPr>
          <w:sz w:val="20"/>
        </w:rPr>
        <w:t>Y</w:t>
      </w:r>
      <w:r>
        <w:rPr>
          <w:spacing w:val="-2"/>
          <w:sz w:val="20"/>
        </w:rPr>
        <w:t xml:space="preserve"> </w:t>
      </w:r>
      <w:r>
        <w:rPr>
          <w:sz w:val="20"/>
        </w:rPr>
        <w:t>al</w:t>
      </w:r>
      <w:r>
        <w:rPr>
          <w:spacing w:val="-2"/>
          <w:sz w:val="20"/>
        </w:rPr>
        <w:t xml:space="preserve"> </w:t>
      </w:r>
      <w:r>
        <w:rPr>
          <w:sz w:val="20"/>
        </w:rPr>
        <w:t>efecto:</w:t>
      </w:r>
    </w:p>
    <w:p w:rsidR="007E240A" w:rsidRDefault="00C6257E">
      <w:pPr>
        <w:spacing w:before="1"/>
        <w:ind w:left="102" w:right="248"/>
        <w:jc w:val="both"/>
        <w:rPr>
          <w:sz w:val="20"/>
        </w:rPr>
      </w:pPr>
      <w:r>
        <w:rPr>
          <w:sz w:val="20"/>
        </w:rPr>
        <w:t>DECLARO no hallarme incurso/a en ninguna de las causas de prohibición enumeradas en el artículo 13 la Ley</w:t>
      </w:r>
      <w:r>
        <w:rPr>
          <w:spacing w:val="1"/>
          <w:sz w:val="20"/>
        </w:rPr>
        <w:t xml:space="preserve"> </w:t>
      </w:r>
      <w:r>
        <w:rPr>
          <w:sz w:val="20"/>
        </w:rPr>
        <w:t>38/2003, de 17 de noviembre, General de Subvenciones y en su Reglamento aprobado por el Real Decreto</w:t>
      </w:r>
      <w:r>
        <w:rPr>
          <w:spacing w:val="1"/>
          <w:sz w:val="20"/>
        </w:rPr>
        <w:t xml:space="preserve"> </w:t>
      </w:r>
      <w:r>
        <w:rPr>
          <w:sz w:val="20"/>
        </w:rPr>
        <w:t>887/2006,</w:t>
      </w:r>
      <w:r>
        <w:rPr>
          <w:spacing w:val="-3"/>
          <w:sz w:val="20"/>
        </w:rPr>
        <w:t xml:space="preserve"> </w:t>
      </w:r>
      <w:r>
        <w:rPr>
          <w:sz w:val="20"/>
        </w:rPr>
        <w:t>de 21</w:t>
      </w:r>
      <w:r>
        <w:rPr>
          <w:spacing w:val="1"/>
          <w:sz w:val="20"/>
        </w:rPr>
        <w:t xml:space="preserve"> </w:t>
      </w:r>
      <w:r>
        <w:rPr>
          <w:sz w:val="20"/>
        </w:rPr>
        <w:t>de</w:t>
      </w:r>
      <w:r>
        <w:rPr>
          <w:spacing w:val="-2"/>
          <w:sz w:val="20"/>
        </w:rPr>
        <w:t xml:space="preserve"> </w:t>
      </w:r>
      <w:r>
        <w:rPr>
          <w:sz w:val="20"/>
        </w:rPr>
        <w:t>julio.</w:t>
      </w:r>
    </w:p>
    <w:p w:rsidR="007E240A" w:rsidRDefault="007E240A">
      <w:pPr>
        <w:pStyle w:val="Textoindependiente"/>
        <w:spacing w:before="1"/>
        <w:rPr>
          <w:sz w:val="20"/>
        </w:rPr>
      </w:pPr>
    </w:p>
    <w:p w:rsidR="007E240A" w:rsidRDefault="00C6257E">
      <w:pPr>
        <w:ind w:left="102" w:right="253"/>
        <w:jc w:val="both"/>
        <w:rPr>
          <w:sz w:val="20"/>
        </w:rPr>
      </w:pPr>
      <w:r>
        <w:rPr>
          <w:sz w:val="20"/>
        </w:rPr>
        <w:t>DECLARO no estar cumpliendo sanciones administrativas firmes ni una sentencia firme condenatoria o, en su</w:t>
      </w:r>
      <w:r>
        <w:rPr>
          <w:spacing w:val="1"/>
          <w:sz w:val="20"/>
        </w:rPr>
        <w:t xml:space="preserve"> </w:t>
      </w:r>
      <w:r>
        <w:rPr>
          <w:sz w:val="20"/>
        </w:rPr>
        <w:t>caso, de no estar pendiente de cumplimiento de una sanción o sentencia condenatoria impuesta por ejercer o</w:t>
      </w:r>
      <w:r>
        <w:rPr>
          <w:spacing w:val="1"/>
          <w:sz w:val="20"/>
        </w:rPr>
        <w:t xml:space="preserve"> </w:t>
      </w:r>
      <w:r>
        <w:rPr>
          <w:sz w:val="20"/>
        </w:rPr>
        <w:t>tolerar prácticas laborales consideradas discriminatorias por razón de sexo o de género. Igualmente declaro que</w:t>
      </w:r>
      <w:r>
        <w:rPr>
          <w:spacing w:val="1"/>
          <w:sz w:val="20"/>
        </w:rPr>
        <w:t xml:space="preserve"> </w:t>
      </w:r>
      <w:r>
        <w:rPr>
          <w:sz w:val="20"/>
        </w:rPr>
        <w:t>no he sido excluido del acceso a los beneficios derivados de la aplicación de los programas de empleo por la</w:t>
      </w:r>
      <w:r>
        <w:rPr>
          <w:spacing w:val="1"/>
          <w:sz w:val="20"/>
        </w:rPr>
        <w:t xml:space="preserve"> </w:t>
      </w:r>
      <w:r>
        <w:rPr>
          <w:sz w:val="20"/>
        </w:rPr>
        <w:t>comisión de infracciones muy graves, de conformidad con lo previsto en el Texto Refundido de la Ley sobre</w:t>
      </w:r>
      <w:r>
        <w:rPr>
          <w:spacing w:val="1"/>
          <w:sz w:val="20"/>
        </w:rPr>
        <w:t xml:space="preserve"> </w:t>
      </w:r>
      <w:r>
        <w:rPr>
          <w:sz w:val="20"/>
        </w:rPr>
        <w:t>Infracciones y</w:t>
      </w:r>
      <w:r>
        <w:rPr>
          <w:spacing w:val="-2"/>
          <w:sz w:val="20"/>
        </w:rPr>
        <w:t xml:space="preserve"> </w:t>
      </w:r>
      <w:r>
        <w:rPr>
          <w:sz w:val="20"/>
        </w:rPr>
        <w:t>Sanciones</w:t>
      </w:r>
      <w:r>
        <w:rPr>
          <w:spacing w:val="-2"/>
          <w:sz w:val="20"/>
        </w:rPr>
        <w:t xml:space="preserve"> </w:t>
      </w:r>
      <w:r>
        <w:rPr>
          <w:sz w:val="20"/>
        </w:rPr>
        <w:t>en</w:t>
      </w:r>
      <w:r>
        <w:rPr>
          <w:spacing w:val="-2"/>
          <w:sz w:val="20"/>
        </w:rPr>
        <w:t xml:space="preserve"> </w:t>
      </w:r>
      <w:r>
        <w:rPr>
          <w:sz w:val="20"/>
        </w:rPr>
        <w:t>el</w:t>
      </w:r>
      <w:r>
        <w:rPr>
          <w:spacing w:val="1"/>
          <w:sz w:val="20"/>
        </w:rPr>
        <w:t xml:space="preserve"> </w:t>
      </w:r>
      <w:r>
        <w:rPr>
          <w:sz w:val="20"/>
        </w:rPr>
        <w:t>Orden</w:t>
      </w:r>
      <w:r>
        <w:rPr>
          <w:spacing w:val="-2"/>
          <w:sz w:val="20"/>
        </w:rPr>
        <w:t xml:space="preserve"> </w:t>
      </w:r>
      <w:r>
        <w:rPr>
          <w:sz w:val="20"/>
        </w:rPr>
        <w:t>Social, aprobado por</w:t>
      </w:r>
      <w:r>
        <w:rPr>
          <w:spacing w:val="-1"/>
          <w:sz w:val="20"/>
        </w:rPr>
        <w:t xml:space="preserve"> </w:t>
      </w:r>
      <w:r>
        <w:rPr>
          <w:sz w:val="20"/>
        </w:rPr>
        <w:t>Real</w:t>
      </w:r>
      <w:r>
        <w:rPr>
          <w:spacing w:val="-2"/>
          <w:sz w:val="20"/>
        </w:rPr>
        <w:t xml:space="preserve"> </w:t>
      </w:r>
      <w:r>
        <w:rPr>
          <w:sz w:val="20"/>
        </w:rPr>
        <w:t>Decreto Legislativo 5/2000,</w:t>
      </w:r>
      <w:r>
        <w:rPr>
          <w:spacing w:val="-1"/>
          <w:sz w:val="20"/>
        </w:rPr>
        <w:t xml:space="preserve"> </w:t>
      </w:r>
      <w:r>
        <w:rPr>
          <w:sz w:val="20"/>
        </w:rPr>
        <w:t>de</w:t>
      </w:r>
      <w:r>
        <w:rPr>
          <w:spacing w:val="-1"/>
          <w:sz w:val="20"/>
        </w:rPr>
        <w:t xml:space="preserve"> </w:t>
      </w:r>
      <w:r>
        <w:rPr>
          <w:sz w:val="20"/>
        </w:rPr>
        <w:t>4</w:t>
      </w:r>
      <w:r>
        <w:rPr>
          <w:spacing w:val="-2"/>
          <w:sz w:val="20"/>
        </w:rPr>
        <w:t xml:space="preserve"> </w:t>
      </w:r>
      <w:r>
        <w:rPr>
          <w:sz w:val="20"/>
        </w:rPr>
        <w:t>de</w:t>
      </w:r>
      <w:r>
        <w:rPr>
          <w:spacing w:val="-1"/>
          <w:sz w:val="20"/>
        </w:rPr>
        <w:t xml:space="preserve"> </w:t>
      </w:r>
      <w:r>
        <w:rPr>
          <w:sz w:val="20"/>
        </w:rPr>
        <w:t>agosto.</w:t>
      </w:r>
    </w:p>
    <w:p w:rsidR="007E240A" w:rsidRDefault="007E240A">
      <w:pPr>
        <w:pStyle w:val="Textoindependiente"/>
        <w:spacing w:before="10"/>
        <w:rPr>
          <w:sz w:val="19"/>
        </w:rPr>
      </w:pPr>
    </w:p>
    <w:p w:rsidR="007E240A" w:rsidRDefault="00C6257E">
      <w:pPr>
        <w:tabs>
          <w:tab w:val="left" w:pos="5669"/>
        </w:tabs>
        <w:ind w:left="102" w:right="250"/>
        <w:jc w:val="both"/>
        <w:rPr>
          <w:sz w:val="20"/>
        </w:rPr>
      </w:pPr>
      <w:r>
        <w:rPr>
          <w:sz w:val="20"/>
        </w:rPr>
        <w:t>DECLARO que la media anual de trabajadores que tengo en plantilla a mi cargo con anterioridad al inicio del</w:t>
      </w:r>
      <w:r>
        <w:rPr>
          <w:spacing w:val="1"/>
          <w:sz w:val="20"/>
        </w:rPr>
        <w:t xml:space="preserve"> </w:t>
      </w:r>
      <w:r>
        <w:rPr>
          <w:sz w:val="20"/>
        </w:rPr>
        <w:t>Estado</w:t>
      </w:r>
      <w:r>
        <w:rPr>
          <w:spacing w:val="-1"/>
          <w:sz w:val="20"/>
        </w:rPr>
        <w:t xml:space="preserve"> </w:t>
      </w:r>
      <w:r>
        <w:rPr>
          <w:sz w:val="20"/>
        </w:rPr>
        <w:t>de</w:t>
      </w:r>
      <w:r>
        <w:rPr>
          <w:spacing w:val="-2"/>
          <w:sz w:val="20"/>
        </w:rPr>
        <w:t xml:space="preserve"> </w:t>
      </w:r>
      <w:r>
        <w:rPr>
          <w:sz w:val="20"/>
        </w:rPr>
        <w:t>Alarma</w:t>
      </w:r>
      <w:r>
        <w:rPr>
          <w:spacing w:val="-1"/>
          <w:sz w:val="20"/>
        </w:rPr>
        <w:t xml:space="preserve"> </w:t>
      </w:r>
      <w:r>
        <w:rPr>
          <w:sz w:val="20"/>
        </w:rPr>
        <w:t>(14</w:t>
      </w:r>
      <w:r>
        <w:rPr>
          <w:spacing w:val="-1"/>
          <w:sz w:val="20"/>
        </w:rPr>
        <w:t xml:space="preserve"> </w:t>
      </w:r>
      <w:r>
        <w:rPr>
          <w:sz w:val="20"/>
        </w:rPr>
        <w:t>de</w:t>
      </w:r>
      <w:r>
        <w:rPr>
          <w:spacing w:val="-1"/>
          <w:sz w:val="20"/>
        </w:rPr>
        <w:t xml:space="preserve"> </w:t>
      </w:r>
      <w:r>
        <w:rPr>
          <w:sz w:val="20"/>
        </w:rPr>
        <w:t>marzo</w:t>
      </w:r>
      <w:r>
        <w:rPr>
          <w:spacing w:val="-1"/>
          <w:sz w:val="20"/>
        </w:rPr>
        <w:t xml:space="preserve"> </w:t>
      </w:r>
      <w:r>
        <w:rPr>
          <w:sz w:val="20"/>
        </w:rPr>
        <w:t>de</w:t>
      </w:r>
      <w:r>
        <w:rPr>
          <w:spacing w:val="-2"/>
          <w:sz w:val="20"/>
        </w:rPr>
        <w:t xml:space="preserve"> </w:t>
      </w:r>
      <w:r>
        <w:rPr>
          <w:sz w:val="20"/>
        </w:rPr>
        <w:t>2020)</w:t>
      </w:r>
      <w:r>
        <w:rPr>
          <w:spacing w:val="5"/>
          <w:sz w:val="20"/>
        </w:rPr>
        <w:t xml:space="preserve"> </w:t>
      </w:r>
      <w:r>
        <w:rPr>
          <w:sz w:val="20"/>
        </w:rPr>
        <w:t>asciende</w:t>
      </w:r>
      <w:r>
        <w:rPr>
          <w:spacing w:val="-2"/>
          <w:sz w:val="20"/>
        </w:rPr>
        <w:t xml:space="preserve"> </w:t>
      </w:r>
      <w:r>
        <w:rPr>
          <w:sz w:val="20"/>
        </w:rPr>
        <w:t>a</w:t>
      </w:r>
      <w:r>
        <w:rPr>
          <w:sz w:val="20"/>
          <w:u w:val="single"/>
        </w:rPr>
        <w:tab/>
      </w:r>
      <w:r>
        <w:rPr>
          <w:sz w:val="20"/>
        </w:rPr>
        <w:t>personas.</w:t>
      </w:r>
    </w:p>
    <w:p w:rsidR="007E240A" w:rsidRDefault="007E240A">
      <w:pPr>
        <w:pStyle w:val="Textoindependiente"/>
        <w:spacing w:before="1"/>
        <w:rPr>
          <w:sz w:val="20"/>
        </w:rPr>
      </w:pPr>
    </w:p>
    <w:p w:rsidR="007E240A" w:rsidRDefault="00C6257E">
      <w:pPr>
        <w:spacing w:before="1"/>
        <w:ind w:left="102" w:right="256"/>
        <w:jc w:val="both"/>
        <w:rPr>
          <w:sz w:val="20"/>
        </w:rPr>
      </w:pPr>
      <w:r>
        <w:rPr>
          <w:sz w:val="20"/>
        </w:rPr>
        <w:t>DECLARO que reúno el resto de los requisitos exigidos en la presente convocatoria de ayudas económicas,</w:t>
      </w:r>
      <w:r>
        <w:rPr>
          <w:spacing w:val="1"/>
          <w:sz w:val="20"/>
        </w:rPr>
        <w:t xml:space="preserve"> </w:t>
      </w:r>
      <w:r>
        <w:rPr>
          <w:sz w:val="20"/>
        </w:rPr>
        <w:t>aprobada</w:t>
      </w:r>
      <w:r>
        <w:rPr>
          <w:spacing w:val="-1"/>
          <w:sz w:val="20"/>
        </w:rPr>
        <w:t xml:space="preserve"> </w:t>
      </w:r>
      <w:r>
        <w:rPr>
          <w:sz w:val="20"/>
        </w:rPr>
        <w:t>por Acuerdo</w:t>
      </w:r>
      <w:r>
        <w:rPr>
          <w:spacing w:val="1"/>
          <w:sz w:val="20"/>
        </w:rPr>
        <w:t xml:space="preserve"> </w:t>
      </w:r>
      <w:r>
        <w:rPr>
          <w:sz w:val="20"/>
        </w:rPr>
        <w:t>del</w:t>
      </w:r>
      <w:r>
        <w:rPr>
          <w:spacing w:val="-1"/>
          <w:sz w:val="20"/>
        </w:rPr>
        <w:t xml:space="preserve"> </w:t>
      </w:r>
      <w:r>
        <w:rPr>
          <w:sz w:val="20"/>
        </w:rPr>
        <w:t>Pleno</w:t>
      </w:r>
      <w:r>
        <w:rPr>
          <w:spacing w:val="1"/>
          <w:sz w:val="20"/>
        </w:rPr>
        <w:t xml:space="preserve"> </w:t>
      </w:r>
      <w:r>
        <w:rPr>
          <w:sz w:val="20"/>
        </w:rPr>
        <w:t>Municipal de</w:t>
      </w:r>
      <w:r>
        <w:rPr>
          <w:spacing w:val="4"/>
          <w:sz w:val="20"/>
        </w:rPr>
        <w:t xml:space="preserve"> </w:t>
      </w:r>
      <w:r w:rsidR="00BE5646">
        <w:rPr>
          <w:sz w:val="20"/>
        </w:rPr>
        <w:t>25</w:t>
      </w:r>
      <w:r>
        <w:rPr>
          <w:spacing w:val="1"/>
          <w:sz w:val="20"/>
        </w:rPr>
        <w:t xml:space="preserve"> </w:t>
      </w:r>
      <w:r>
        <w:rPr>
          <w:sz w:val="20"/>
        </w:rPr>
        <w:t xml:space="preserve">de </w:t>
      </w:r>
      <w:r w:rsidR="00BE5646">
        <w:rPr>
          <w:sz w:val="20"/>
        </w:rPr>
        <w:t xml:space="preserve">Marzo </w:t>
      </w:r>
      <w:r>
        <w:rPr>
          <w:sz w:val="20"/>
        </w:rPr>
        <w:t>de</w:t>
      </w:r>
      <w:r>
        <w:rPr>
          <w:spacing w:val="-3"/>
          <w:sz w:val="20"/>
        </w:rPr>
        <w:t xml:space="preserve"> </w:t>
      </w:r>
      <w:r w:rsidR="00BE5646">
        <w:rPr>
          <w:sz w:val="20"/>
        </w:rPr>
        <w:t>2021</w:t>
      </w:r>
      <w:r>
        <w:rPr>
          <w:sz w:val="20"/>
        </w:rPr>
        <w:t>.</w:t>
      </w:r>
    </w:p>
    <w:p w:rsidR="007E240A" w:rsidRDefault="007E240A">
      <w:pPr>
        <w:pStyle w:val="Textoindependiente"/>
        <w:spacing w:before="10"/>
        <w:rPr>
          <w:sz w:val="19"/>
        </w:rPr>
      </w:pPr>
    </w:p>
    <w:p w:rsidR="007E240A" w:rsidRDefault="00C6257E">
      <w:pPr>
        <w:ind w:left="102" w:right="253"/>
        <w:jc w:val="both"/>
        <w:rPr>
          <w:sz w:val="20"/>
        </w:rPr>
      </w:pPr>
      <w:r>
        <w:rPr>
          <w:sz w:val="20"/>
        </w:rPr>
        <w:t>DECLARO que son ciertos cuantos datos anteceden y soy consciente que la ocultación o falsedad de los mismos</w:t>
      </w:r>
      <w:r>
        <w:rPr>
          <w:spacing w:val="-47"/>
          <w:sz w:val="20"/>
        </w:rPr>
        <w:t xml:space="preserve"> </w:t>
      </w:r>
      <w:r>
        <w:rPr>
          <w:sz w:val="20"/>
        </w:rPr>
        <w:t>pueden</w:t>
      </w:r>
      <w:r>
        <w:rPr>
          <w:spacing w:val="1"/>
          <w:sz w:val="20"/>
        </w:rPr>
        <w:t xml:space="preserve"> </w:t>
      </w:r>
      <w:r>
        <w:rPr>
          <w:sz w:val="20"/>
        </w:rPr>
        <w:t>ser</w:t>
      </w:r>
      <w:r>
        <w:rPr>
          <w:spacing w:val="1"/>
          <w:sz w:val="20"/>
        </w:rPr>
        <w:t xml:space="preserve"> </w:t>
      </w:r>
      <w:r>
        <w:rPr>
          <w:sz w:val="20"/>
        </w:rPr>
        <w:t>motivo</w:t>
      </w:r>
      <w:r>
        <w:rPr>
          <w:spacing w:val="1"/>
          <w:sz w:val="20"/>
        </w:rPr>
        <w:t xml:space="preserve"> </w:t>
      </w:r>
      <w:r>
        <w:rPr>
          <w:sz w:val="20"/>
        </w:rPr>
        <w:t>suficiente</w:t>
      </w:r>
      <w:r>
        <w:rPr>
          <w:spacing w:val="1"/>
          <w:sz w:val="20"/>
        </w:rPr>
        <w:t xml:space="preserve"> </w:t>
      </w:r>
      <w:r>
        <w:rPr>
          <w:sz w:val="20"/>
        </w:rPr>
        <w:t>para</w:t>
      </w:r>
      <w:r>
        <w:rPr>
          <w:spacing w:val="1"/>
          <w:sz w:val="20"/>
        </w:rPr>
        <w:t xml:space="preserve"> </w:t>
      </w:r>
      <w:r>
        <w:rPr>
          <w:sz w:val="20"/>
        </w:rPr>
        <w:t>la</w:t>
      </w:r>
      <w:r>
        <w:rPr>
          <w:spacing w:val="1"/>
          <w:sz w:val="20"/>
        </w:rPr>
        <w:t xml:space="preserve"> </w:t>
      </w:r>
      <w:r>
        <w:rPr>
          <w:sz w:val="20"/>
        </w:rPr>
        <w:t>cancelación</w:t>
      </w:r>
      <w:r>
        <w:rPr>
          <w:spacing w:val="1"/>
          <w:sz w:val="20"/>
        </w:rPr>
        <w:t xml:space="preserve"> </w:t>
      </w:r>
      <w:r>
        <w:rPr>
          <w:sz w:val="20"/>
        </w:rPr>
        <w:t>del</w:t>
      </w:r>
      <w:r>
        <w:rPr>
          <w:spacing w:val="1"/>
          <w:sz w:val="20"/>
        </w:rPr>
        <w:t xml:space="preserve"> </w:t>
      </w:r>
      <w:r>
        <w:rPr>
          <w:sz w:val="20"/>
        </w:rPr>
        <w:t>expediente,</w:t>
      </w:r>
      <w:r>
        <w:rPr>
          <w:spacing w:val="1"/>
          <w:sz w:val="20"/>
        </w:rPr>
        <w:t xml:space="preserve"> </w:t>
      </w:r>
      <w:r>
        <w:rPr>
          <w:sz w:val="20"/>
        </w:rPr>
        <w:t>sin</w:t>
      </w:r>
      <w:r>
        <w:rPr>
          <w:spacing w:val="1"/>
          <w:sz w:val="20"/>
        </w:rPr>
        <w:t xml:space="preserve"> </w:t>
      </w:r>
      <w:r>
        <w:rPr>
          <w:sz w:val="20"/>
        </w:rPr>
        <w:t>perjuicio</w:t>
      </w:r>
      <w:r>
        <w:rPr>
          <w:spacing w:val="1"/>
          <w:sz w:val="20"/>
        </w:rPr>
        <w:t xml:space="preserve"> </w:t>
      </w:r>
      <w:r>
        <w:rPr>
          <w:sz w:val="20"/>
        </w:rPr>
        <w:t>de</w:t>
      </w:r>
      <w:r>
        <w:rPr>
          <w:spacing w:val="1"/>
          <w:sz w:val="20"/>
        </w:rPr>
        <w:t xml:space="preserve"> </w:t>
      </w:r>
      <w:r>
        <w:rPr>
          <w:sz w:val="20"/>
        </w:rPr>
        <w:t>las</w:t>
      </w:r>
      <w:r>
        <w:rPr>
          <w:spacing w:val="1"/>
          <w:sz w:val="20"/>
        </w:rPr>
        <w:t xml:space="preserve"> </w:t>
      </w:r>
      <w:r>
        <w:rPr>
          <w:sz w:val="20"/>
        </w:rPr>
        <w:t>demás</w:t>
      </w:r>
      <w:r>
        <w:rPr>
          <w:spacing w:val="1"/>
          <w:sz w:val="20"/>
        </w:rPr>
        <w:t xml:space="preserve"> </w:t>
      </w:r>
      <w:r>
        <w:rPr>
          <w:sz w:val="20"/>
        </w:rPr>
        <w:t>acciones</w:t>
      </w:r>
      <w:r>
        <w:rPr>
          <w:spacing w:val="1"/>
          <w:sz w:val="20"/>
        </w:rPr>
        <w:t xml:space="preserve"> </w:t>
      </w:r>
      <w:r>
        <w:rPr>
          <w:sz w:val="20"/>
        </w:rPr>
        <w:t>administrativas</w:t>
      </w:r>
      <w:r>
        <w:rPr>
          <w:spacing w:val="-2"/>
          <w:sz w:val="20"/>
        </w:rPr>
        <w:t xml:space="preserve"> </w:t>
      </w:r>
      <w:r>
        <w:rPr>
          <w:sz w:val="20"/>
        </w:rPr>
        <w:t>o</w:t>
      </w:r>
      <w:r>
        <w:rPr>
          <w:spacing w:val="1"/>
          <w:sz w:val="20"/>
        </w:rPr>
        <w:t xml:space="preserve"> </w:t>
      </w:r>
      <w:r>
        <w:rPr>
          <w:sz w:val="20"/>
        </w:rPr>
        <w:t>incluso</w:t>
      </w:r>
      <w:r>
        <w:rPr>
          <w:spacing w:val="1"/>
          <w:sz w:val="20"/>
        </w:rPr>
        <w:t xml:space="preserve"> </w:t>
      </w:r>
      <w:r>
        <w:rPr>
          <w:sz w:val="20"/>
        </w:rPr>
        <w:t>penales</w:t>
      </w:r>
      <w:r>
        <w:rPr>
          <w:spacing w:val="-1"/>
          <w:sz w:val="20"/>
        </w:rPr>
        <w:t xml:space="preserve"> </w:t>
      </w:r>
      <w:r>
        <w:rPr>
          <w:sz w:val="20"/>
        </w:rPr>
        <w:t>que</w:t>
      </w:r>
      <w:r>
        <w:rPr>
          <w:spacing w:val="-1"/>
          <w:sz w:val="20"/>
        </w:rPr>
        <w:t xml:space="preserve"> </w:t>
      </w:r>
      <w:r>
        <w:rPr>
          <w:sz w:val="20"/>
        </w:rPr>
        <w:t>en</w:t>
      </w:r>
      <w:r>
        <w:rPr>
          <w:spacing w:val="1"/>
          <w:sz w:val="20"/>
        </w:rPr>
        <w:t xml:space="preserve"> </w:t>
      </w:r>
      <w:r>
        <w:rPr>
          <w:sz w:val="20"/>
        </w:rPr>
        <w:t>su</w:t>
      </w:r>
      <w:r>
        <w:rPr>
          <w:spacing w:val="-1"/>
          <w:sz w:val="20"/>
        </w:rPr>
        <w:t xml:space="preserve"> </w:t>
      </w:r>
      <w:r>
        <w:rPr>
          <w:sz w:val="20"/>
        </w:rPr>
        <w:t>caso</w:t>
      </w:r>
      <w:r>
        <w:rPr>
          <w:spacing w:val="1"/>
          <w:sz w:val="20"/>
        </w:rPr>
        <w:t xml:space="preserve"> </w:t>
      </w:r>
      <w:r>
        <w:rPr>
          <w:sz w:val="20"/>
        </w:rPr>
        <w:t>procedan.</w:t>
      </w:r>
    </w:p>
    <w:p w:rsidR="007E240A" w:rsidRDefault="007E240A">
      <w:pPr>
        <w:pStyle w:val="Textoindependiente"/>
        <w:spacing w:before="1"/>
        <w:rPr>
          <w:sz w:val="20"/>
        </w:rPr>
      </w:pPr>
    </w:p>
    <w:p w:rsidR="007E240A" w:rsidRDefault="00C6257E">
      <w:pPr>
        <w:spacing w:before="1"/>
        <w:ind w:left="102" w:right="254"/>
        <w:jc w:val="both"/>
        <w:rPr>
          <w:sz w:val="20"/>
        </w:rPr>
      </w:pPr>
      <w:r>
        <w:rPr>
          <w:sz w:val="20"/>
        </w:rPr>
        <w:t>Asimismo, AUTORIZO expresamente al Ayuntamiento de Los Arcos para el tratamiento informatizado y la</w:t>
      </w:r>
      <w:r>
        <w:rPr>
          <w:spacing w:val="1"/>
          <w:sz w:val="20"/>
        </w:rPr>
        <w:t xml:space="preserve"> </w:t>
      </w:r>
      <w:r>
        <w:rPr>
          <w:sz w:val="20"/>
        </w:rPr>
        <w:t>cesión</w:t>
      </w:r>
      <w:r>
        <w:rPr>
          <w:spacing w:val="-2"/>
          <w:sz w:val="20"/>
        </w:rPr>
        <w:t xml:space="preserve"> </w:t>
      </w:r>
      <w:r>
        <w:rPr>
          <w:sz w:val="20"/>
        </w:rPr>
        <w:t>de</w:t>
      </w:r>
      <w:r>
        <w:rPr>
          <w:spacing w:val="2"/>
          <w:sz w:val="20"/>
        </w:rPr>
        <w:t xml:space="preserve"> </w:t>
      </w:r>
      <w:r>
        <w:rPr>
          <w:sz w:val="20"/>
        </w:rPr>
        <w:t>mis</w:t>
      </w:r>
      <w:r>
        <w:rPr>
          <w:spacing w:val="-1"/>
          <w:sz w:val="20"/>
        </w:rPr>
        <w:t xml:space="preserve"> </w:t>
      </w:r>
      <w:r>
        <w:rPr>
          <w:sz w:val="20"/>
        </w:rPr>
        <w:t>datos</w:t>
      </w:r>
      <w:r>
        <w:rPr>
          <w:spacing w:val="-2"/>
          <w:sz w:val="20"/>
        </w:rPr>
        <w:t xml:space="preserve"> </w:t>
      </w:r>
      <w:r>
        <w:rPr>
          <w:sz w:val="20"/>
        </w:rPr>
        <w:t>personales</w:t>
      </w:r>
      <w:r>
        <w:rPr>
          <w:spacing w:val="2"/>
          <w:sz w:val="20"/>
        </w:rPr>
        <w:t xml:space="preserve"> </w:t>
      </w:r>
      <w:r>
        <w:rPr>
          <w:sz w:val="20"/>
        </w:rPr>
        <w:t>exclusivamente</w:t>
      </w:r>
      <w:r>
        <w:rPr>
          <w:spacing w:val="-1"/>
          <w:sz w:val="20"/>
        </w:rPr>
        <w:t xml:space="preserve"> </w:t>
      </w:r>
      <w:r>
        <w:rPr>
          <w:sz w:val="20"/>
        </w:rPr>
        <w:t>para la</w:t>
      </w:r>
      <w:r>
        <w:rPr>
          <w:spacing w:val="-1"/>
          <w:sz w:val="20"/>
        </w:rPr>
        <w:t xml:space="preserve"> </w:t>
      </w:r>
      <w:r>
        <w:rPr>
          <w:sz w:val="20"/>
        </w:rPr>
        <w:t>correcta</w:t>
      </w:r>
      <w:r>
        <w:rPr>
          <w:spacing w:val="-1"/>
          <w:sz w:val="20"/>
        </w:rPr>
        <w:t xml:space="preserve"> </w:t>
      </w:r>
      <w:r>
        <w:rPr>
          <w:sz w:val="20"/>
        </w:rPr>
        <w:t>tramitación</w:t>
      </w:r>
      <w:r>
        <w:rPr>
          <w:spacing w:val="-1"/>
          <w:sz w:val="20"/>
        </w:rPr>
        <w:t xml:space="preserve"> </w:t>
      </w:r>
      <w:r>
        <w:rPr>
          <w:sz w:val="20"/>
        </w:rPr>
        <w:t>de</w:t>
      </w:r>
      <w:r>
        <w:rPr>
          <w:spacing w:val="-1"/>
          <w:sz w:val="20"/>
        </w:rPr>
        <w:t xml:space="preserve"> </w:t>
      </w:r>
      <w:r>
        <w:rPr>
          <w:sz w:val="20"/>
        </w:rPr>
        <w:t>las</w:t>
      </w:r>
      <w:r>
        <w:rPr>
          <w:spacing w:val="-1"/>
          <w:sz w:val="20"/>
        </w:rPr>
        <w:t xml:space="preserve"> </w:t>
      </w:r>
      <w:r>
        <w:rPr>
          <w:sz w:val="20"/>
        </w:rPr>
        <w:t>ayudas.</w:t>
      </w:r>
    </w:p>
    <w:p w:rsidR="007E240A" w:rsidRDefault="00C6257E">
      <w:pPr>
        <w:spacing w:line="228" w:lineRule="exact"/>
        <w:ind w:left="102"/>
        <w:jc w:val="both"/>
        <w:rPr>
          <w:b/>
          <w:sz w:val="20"/>
        </w:rPr>
      </w:pPr>
      <w:r>
        <w:rPr>
          <w:b/>
          <w:sz w:val="20"/>
        </w:rPr>
        <w:t>Justificantes</w:t>
      </w:r>
      <w:r>
        <w:rPr>
          <w:b/>
          <w:spacing w:val="-4"/>
          <w:sz w:val="20"/>
        </w:rPr>
        <w:t xml:space="preserve"> </w:t>
      </w:r>
      <w:r>
        <w:rPr>
          <w:b/>
          <w:sz w:val="20"/>
        </w:rPr>
        <w:t>aportados:</w:t>
      </w:r>
    </w:p>
    <w:p w:rsidR="007E240A" w:rsidRDefault="00C6257E">
      <w:pPr>
        <w:spacing w:line="228" w:lineRule="exact"/>
        <w:ind w:left="102"/>
        <w:jc w:val="both"/>
        <w:rPr>
          <w:sz w:val="20"/>
        </w:rPr>
      </w:pPr>
      <w:r>
        <w:rPr>
          <w:sz w:val="20"/>
        </w:rPr>
        <w:t>□Fotocopia</w:t>
      </w:r>
      <w:r>
        <w:rPr>
          <w:spacing w:val="-3"/>
          <w:sz w:val="20"/>
        </w:rPr>
        <w:t xml:space="preserve"> </w:t>
      </w:r>
      <w:r>
        <w:rPr>
          <w:sz w:val="20"/>
        </w:rPr>
        <w:t>DNI/NIF.</w:t>
      </w:r>
    </w:p>
    <w:p w:rsidR="007E240A" w:rsidRDefault="00C6257E">
      <w:pPr>
        <w:ind w:left="102" w:right="250"/>
        <w:jc w:val="both"/>
        <w:rPr>
          <w:sz w:val="20"/>
        </w:rPr>
      </w:pPr>
      <w:r>
        <w:rPr>
          <w:sz w:val="20"/>
        </w:rPr>
        <w:t>□Certificado de estar al corriente en las obligaciones con la S</w:t>
      </w:r>
      <w:r w:rsidR="00FF4B41">
        <w:rPr>
          <w:sz w:val="20"/>
        </w:rPr>
        <w:t>.</w:t>
      </w:r>
      <w:bookmarkStart w:id="0" w:name="_GoBack"/>
      <w:bookmarkEnd w:id="0"/>
      <w:r>
        <w:rPr>
          <w:sz w:val="20"/>
        </w:rPr>
        <w:t xml:space="preserve"> Social y con Hacienda Tributaria de</w:t>
      </w:r>
      <w:r>
        <w:rPr>
          <w:spacing w:val="1"/>
          <w:sz w:val="20"/>
        </w:rPr>
        <w:t xml:space="preserve"> </w:t>
      </w:r>
      <w:r>
        <w:rPr>
          <w:sz w:val="20"/>
        </w:rPr>
        <w:t>Navarra.</w:t>
      </w:r>
    </w:p>
    <w:p w:rsidR="007E240A" w:rsidRDefault="00C6257E">
      <w:pPr>
        <w:pStyle w:val="Prrafodelista"/>
        <w:numPr>
          <w:ilvl w:val="0"/>
          <w:numId w:val="1"/>
        </w:numPr>
        <w:tabs>
          <w:tab w:val="left" w:pos="307"/>
        </w:tabs>
        <w:ind w:right="247" w:firstLine="0"/>
        <w:rPr>
          <w:sz w:val="20"/>
        </w:rPr>
      </w:pPr>
      <w:r>
        <w:rPr>
          <w:sz w:val="20"/>
        </w:rPr>
        <w:t>Justificante</w:t>
      </w:r>
      <w:r>
        <w:rPr>
          <w:spacing w:val="33"/>
          <w:sz w:val="20"/>
        </w:rPr>
        <w:t xml:space="preserve"> </w:t>
      </w:r>
      <w:r>
        <w:rPr>
          <w:sz w:val="20"/>
        </w:rPr>
        <w:t>de</w:t>
      </w:r>
      <w:r>
        <w:rPr>
          <w:spacing w:val="33"/>
          <w:sz w:val="20"/>
        </w:rPr>
        <w:t xml:space="preserve"> </w:t>
      </w:r>
      <w:r>
        <w:rPr>
          <w:sz w:val="20"/>
        </w:rPr>
        <w:t>estar</w:t>
      </w:r>
      <w:r>
        <w:rPr>
          <w:spacing w:val="33"/>
          <w:sz w:val="20"/>
        </w:rPr>
        <w:t xml:space="preserve"> </w:t>
      </w:r>
      <w:r>
        <w:rPr>
          <w:sz w:val="20"/>
        </w:rPr>
        <w:t>afiliado</w:t>
      </w:r>
      <w:r>
        <w:rPr>
          <w:spacing w:val="33"/>
          <w:sz w:val="20"/>
        </w:rPr>
        <w:t xml:space="preserve"> </w:t>
      </w:r>
      <w:r>
        <w:rPr>
          <w:sz w:val="20"/>
        </w:rPr>
        <w:t>y</w:t>
      </w:r>
      <w:r>
        <w:rPr>
          <w:spacing w:val="29"/>
          <w:sz w:val="20"/>
        </w:rPr>
        <w:t xml:space="preserve"> </w:t>
      </w:r>
      <w:r>
        <w:rPr>
          <w:sz w:val="20"/>
        </w:rPr>
        <w:t>de</w:t>
      </w:r>
      <w:r>
        <w:rPr>
          <w:spacing w:val="33"/>
          <w:sz w:val="20"/>
        </w:rPr>
        <w:t xml:space="preserve"> </w:t>
      </w:r>
      <w:r>
        <w:rPr>
          <w:sz w:val="20"/>
        </w:rPr>
        <w:t>alta</w:t>
      </w:r>
      <w:r>
        <w:rPr>
          <w:spacing w:val="33"/>
          <w:sz w:val="20"/>
        </w:rPr>
        <w:t xml:space="preserve"> </w:t>
      </w:r>
      <w:r>
        <w:rPr>
          <w:sz w:val="20"/>
        </w:rPr>
        <w:t>en</w:t>
      </w:r>
      <w:r>
        <w:rPr>
          <w:spacing w:val="32"/>
          <w:sz w:val="20"/>
        </w:rPr>
        <w:t xml:space="preserve"> </w:t>
      </w:r>
      <w:r>
        <w:rPr>
          <w:sz w:val="20"/>
        </w:rPr>
        <w:t>la</w:t>
      </w:r>
      <w:r>
        <w:rPr>
          <w:spacing w:val="35"/>
          <w:sz w:val="20"/>
        </w:rPr>
        <w:t xml:space="preserve"> </w:t>
      </w:r>
      <w:r>
        <w:rPr>
          <w:sz w:val="20"/>
        </w:rPr>
        <w:t>fecha</w:t>
      </w:r>
      <w:r>
        <w:rPr>
          <w:spacing w:val="33"/>
          <w:sz w:val="20"/>
        </w:rPr>
        <w:t xml:space="preserve"> </w:t>
      </w:r>
      <w:r>
        <w:rPr>
          <w:sz w:val="20"/>
        </w:rPr>
        <w:t>de</w:t>
      </w:r>
      <w:r>
        <w:rPr>
          <w:spacing w:val="33"/>
          <w:sz w:val="20"/>
        </w:rPr>
        <w:t xml:space="preserve"> </w:t>
      </w:r>
      <w:r>
        <w:rPr>
          <w:sz w:val="20"/>
        </w:rPr>
        <w:t>la</w:t>
      </w:r>
      <w:r>
        <w:rPr>
          <w:spacing w:val="35"/>
          <w:sz w:val="20"/>
        </w:rPr>
        <w:t xml:space="preserve"> </w:t>
      </w:r>
      <w:r>
        <w:rPr>
          <w:sz w:val="20"/>
        </w:rPr>
        <w:t>declaración</w:t>
      </w:r>
      <w:r>
        <w:rPr>
          <w:spacing w:val="31"/>
          <w:sz w:val="20"/>
        </w:rPr>
        <w:t xml:space="preserve"> </w:t>
      </w:r>
      <w:r>
        <w:rPr>
          <w:sz w:val="20"/>
        </w:rPr>
        <w:t>del</w:t>
      </w:r>
      <w:r>
        <w:rPr>
          <w:spacing w:val="33"/>
          <w:sz w:val="20"/>
        </w:rPr>
        <w:t xml:space="preserve"> </w:t>
      </w:r>
      <w:r>
        <w:rPr>
          <w:sz w:val="20"/>
        </w:rPr>
        <w:t>estado</w:t>
      </w:r>
      <w:r>
        <w:rPr>
          <w:spacing w:val="33"/>
          <w:sz w:val="20"/>
        </w:rPr>
        <w:t xml:space="preserve"> </w:t>
      </w:r>
      <w:r>
        <w:rPr>
          <w:sz w:val="20"/>
        </w:rPr>
        <w:t>de</w:t>
      </w:r>
      <w:r>
        <w:rPr>
          <w:spacing w:val="30"/>
          <w:sz w:val="20"/>
        </w:rPr>
        <w:t xml:space="preserve"> </w:t>
      </w:r>
      <w:r>
        <w:rPr>
          <w:sz w:val="20"/>
        </w:rPr>
        <w:t>alarma,</w:t>
      </w:r>
      <w:r>
        <w:rPr>
          <w:spacing w:val="33"/>
          <w:sz w:val="20"/>
        </w:rPr>
        <w:t xml:space="preserve"> </w:t>
      </w:r>
      <w:r>
        <w:rPr>
          <w:sz w:val="20"/>
        </w:rPr>
        <w:t>en</w:t>
      </w:r>
      <w:r>
        <w:rPr>
          <w:spacing w:val="32"/>
          <w:sz w:val="20"/>
        </w:rPr>
        <w:t xml:space="preserve"> </w:t>
      </w:r>
      <w:r>
        <w:rPr>
          <w:sz w:val="20"/>
        </w:rPr>
        <w:t>el</w:t>
      </w:r>
      <w:r>
        <w:rPr>
          <w:spacing w:val="33"/>
          <w:sz w:val="20"/>
        </w:rPr>
        <w:t xml:space="preserve"> </w:t>
      </w:r>
      <w:r>
        <w:rPr>
          <w:sz w:val="20"/>
        </w:rPr>
        <w:t>Régimen</w:t>
      </w:r>
      <w:r>
        <w:rPr>
          <w:spacing w:val="-48"/>
          <w:sz w:val="20"/>
        </w:rPr>
        <w:t xml:space="preserve"> </w:t>
      </w:r>
      <w:r>
        <w:rPr>
          <w:sz w:val="20"/>
        </w:rPr>
        <w:t>especial</w:t>
      </w:r>
      <w:r>
        <w:rPr>
          <w:spacing w:val="-2"/>
          <w:sz w:val="20"/>
        </w:rPr>
        <w:t xml:space="preserve"> </w:t>
      </w:r>
      <w:r>
        <w:rPr>
          <w:sz w:val="20"/>
        </w:rPr>
        <w:t>de</w:t>
      </w:r>
      <w:r>
        <w:rPr>
          <w:spacing w:val="-1"/>
          <w:sz w:val="20"/>
        </w:rPr>
        <w:t xml:space="preserve"> </w:t>
      </w:r>
      <w:r>
        <w:rPr>
          <w:sz w:val="20"/>
        </w:rPr>
        <w:t>la</w:t>
      </w:r>
      <w:r>
        <w:rPr>
          <w:spacing w:val="-1"/>
          <w:sz w:val="20"/>
        </w:rPr>
        <w:t xml:space="preserve"> </w:t>
      </w:r>
      <w:r>
        <w:rPr>
          <w:sz w:val="20"/>
        </w:rPr>
        <w:t>Seguridad</w:t>
      </w:r>
      <w:r>
        <w:rPr>
          <w:spacing w:val="-1"/>
          <w:sz w:val="20"/>
        </w:rPr>
        <w:t xml:space="preserve"> </w:t>
      </w:r>
      <w:r>
        <w:rPr>
          <w:sz w:val="20"/>
        </w:rPr>
        <w:t>Social</w:t>
      </w:r>
      <w:r>
        <w:rPr>
          <w:spacing w:val="-2"/>
          <w:sz w:val="20"/>
        </w:rPr>
        <w:t xml:space="preserve"> </w:t>
      </w:r>
      <w:r>
        <w:rPr>
          <w:sz w:val="20"/>
        </w:rPr>
        <w:t>como autónomo,</w:t>
      </w:r>
      <w:r>
        <w:rPr>
          <w:spacing w:val="-1"/>
          <w:sz w:val="20"/>
        </w:rPr>
        <w:t xml:space="preserve"> </w:t>
      </w:r>
      <w:r>
        <w:rPr>
          <w:sz w:val="20"/>
        </w:rPr>
        <w:t>así</w:t>
      </w:r>
      <w:r>
        <w:rPr>
          <w:spacing w:val="-3"/>
          <w:sz w:val="20"/>
        </w:rPr>
        <w:t xml:space="preserve"> </w:t>
      </w:r>
      <w:r>
        <w:rPr>
          <w:sz w:val="20"/>
        </w:rPr>
        <w:t>como en el</w:t>
      </w:r>
      <w:r>
        <w:rPr>
          <w:spacing w:val="1"/>
          <w:sz w:val="20"/>
        </w:rPr>
        <w:t xml:space="preserve"> </w:t>
      </w:r>
      <w:r>
        <w:rPr>
          <w:sz w:val="20"/>
        </w:rPr>
        <w:t>momento</w:t>
      </w:r>
      <w:r>
        <w:rPr>
          <w:spacing w:val="-1"/>
          <w:sz w:val="20"/>
        </w:rPr>
        <w:t xml:space="preserve"> </w:t>
      </w:r>
      <w:r>
        <w:rPr>
          <w:sz w:val="20"/>
        </w:rPr>
        <w:t>de</w:t>
      </w:r>
      <w:r>
        <w:rPr>
          <w:spacing w:val="-1"/>
          <w:sz w:val="20"/>
        </w:rPr>
        <w:t xml:space="preserve"> </w:t>
      </w:r>
      <w:r>
        <w:rPr>
          <w:sz w:val="20"/>
        </w:rPr>
        <w:t>la</w:t>
      </w:r>
      <w:r>
        <w:rPr>
          <w:spacing w:val="-1"/>
          <w:sz w:val="20"/>
        </w:rPr>
        <w:t xml:space="preserve"> </w:t>
      </w:r>
      <w:r>
        <w:rPr>
          <w:sz w:val="20"/>
        </w:rPr>
        <w:t>solicitud de</w:t>
      </w:r>
      <w:r>
        <w:rPr>
          <w:spacing w:val="-2"/>
          <w:sz w:val="20"/>
        </w:rPr>
        <w:t xml:space="preserve"> </w:t>
      </w:r>
      <w:r>
        <w:rPr>
          <w:sz w:val="20"/>
        </w:rPr>
        <w:t>esta</w:t>
      </w:r>
      <w:r>
        <w:rPr>
          <w:spacing w:val="-2"/>
          <w:sz w:val="20"/>
        </w:rPr>
        <w:t xml:space="preserve"> </w:t>
      </w:r>
      <w:r>
        <w:rPr>
          <w:sz w:val="20"/>
        </w:rPr>
        <w:t>subvención.</w:t>
      </w:r>
    </w:p>
    <w:p w:rsidR="007E240A" w:rsidRDefault="00C6257E">
      <w:pPr>
        <w:pStyle w:val="Prrafodelista"/>
        <w:numPr>
          <w:ilvl w:val="0"/>
          <w:numId w:val="1"/>
        </w:numPr>
        <w:tabs>
          <w:tab w:val="left" w:pos="287"/>
        </w:tabs>
        <w:ind w:right="250" w:firstLine="0"/>
        <w:rPr>
          <w:sz w:val="20"/>
        </w:rPr>
      </w:pPr>
      <w:r>
        <w:rPr>
          <w:sz w:val="20"/>
        </w:rPr>
        <w:t>Libro de registro de facturas emitidas y recibidas, libro diario de ingresos y gastos, libro registro de ventas e</w:t>
      </w:r>
      <w:r>
        <w:rPr>
          <w:spacing w:val="1"/>
          <w:sz w:val="20"/>
        </w:rPr>
        <w:t xml:space="preserve"> </w:t>
      </w:r>
      <w:r>
        <w:rPr>
          <w:sz w:val="20"/>
        </w:rPr>
        <w:t>ingresos o libro de compras y gastos. Quienes no estén obligados a llevar los libros que acreditan el volumen de</w:t>
      </w:r>
      <w:r>
        <w:rPr>
          <w:spacing w:val="1"/>
          <w:sz w:val="20"/>
        </w:rPr>
        <w:t xml:space="preserve"> </w:t>
      </w:r>
      <w:r>
        <w:rPr>
          <w:sz w:val="20"/>
        </w:rPr>
        <w:t>actividad, deberán acreditar la reducción por cualquier medio de prueba admitido en derecho. (para ayuda del</w:t>
      </w:r>
      <w:r>
        <w:rPr>
          <w:spacing w:val="1"/>
          <w:sz w:val="20"/>
        </w:rPr>
        <w:t xml:space="preserve"> </w:t>
      </w:r>
      <w:r w:rsidR="00BE5646">
        <w:rPr>
          <w:sz w:val="20"/>
        </w:rPr>
        <w:t>punto 4.b</w:t>
      </w:r>
      <w:r>
        <w:rPr>
          <w:sz w:val="20"/>
        </w:rPr>
        <w:t xml:space="preserve"> de las</w:t>
      </w:r>
      <w:r>
        <w:rPr>
          <w:spacing w:val="-1"/>
          <w:sz w:val="20"/>
        </w:rPr>
        <w:t xml:space="preserve"> </w:t>
      </w:r>
      <w:r>
        <w:rPr>
          <w:sz w:val="20"/>
        </w:rPr>
        <w:t>Bases)</w:t>
      </w:r>
    </w:p>
    <w:p w:rsidR="007E240A" w:rsidRDefault="00C6257E">
      <w:pPr>
        <w:pStyle w:val="Prrafodelista"/>
        <w:numPr>
          <w:ilvl w:val="0"/>
          <w:numId w:val="1"/>
        </w:numPr>
        <w:tabs>
          <w:tab w:val="left" w:pos="304"/>
        </w:tabs>
        <w:spacing w:before="163"/>
        <w:ind w:right="256" w:firstLine="0"/>
        <w:jc w:val="left"/>
        <w:rPr>
          <w:sz w:val="20"/>
        </w:rPr>
      </w:pPr>
      <w:r>
        <w:rPr>
          <w:sz w:val="20"/>
        </w:rPr>
        <w:t>Facturas</w:t>
      </w:r>
      <w:r>
        <w:rPr>
          <w:spacing w:val="32"/>
          <w:sz w:val="20"/>
        </w:rPr>
        <w:t xml:space="preserve"> </w:t>
      </w:r>
      <w:r>
        <w:rPr>
          <w:sz w:val="20"/>
        </w:rPr>
        <w:t>y</w:t>
      </w:r>
      <w:r>
        <w:rPr>
          <w:spacing w:val="28"/>
          <w:sz w:val="20"/>
        </w:rPr>
        <w:t xml:space="preserve"> </w:t>
      </w:r>
      <w:r>
        <w:rPr>
          <w:sz w:val="20"/>
        </w:rPr>
        <w:t>justificantes</w:t>
      </w:r>
      <w:r>
        <w:rPr>
          <w:spacing w:val="28"/>
          <w:sz w:val="20"/>
        </w:rPr>
        <w:t xml:space="preserve"> </w:t>
      </w:r>
      <w:r>
        <w:rPr>
          <w:sz w:val="20"/>
        </w:rPr>
        <w:t>de</w:t>
      </w:r>
      <w:r>
        <w:rPr>
          <w:spacing w:val="29"/>
          <w:sz w:val="20"/>
        </w:rPr>
        <w:t xml:space="preserve"> </w:t>
      </w:r>
      <w:r>
        <w:rPr>
          <w:sz w:val="20"/>
        </w:rPr>
        <w:t>pago</w:t>
      </w:r>
      <w:r>
        <w:rPr>
          <w:spacing w:val="30"/>
          <w:sz w:val="20"/>
        </w:rPr>
        <w:t xml:space="preserve"> </w:t>
      </w:r>
      <w:r>
        <w:rPr>
          <w:sz w:val="20"/>
        </w:rPr>
        <w:t>de</w:t>
      </w:r>
      <w:r>
        <w:rPr>
          <w:spacing w:val="29"/>
          <w:sz w:val="20"/>
        </w:rPr>
        <w:t xml:space="preserve"> </w:t>
      </w:r>
      <w:r>
        <w:rPr>
          <w:sz w:val="20"/>
        </w:rPr>
        <w:t>los</w:t>
      </w:r>
      <w:r>
        <w:rPr>
          <w:spacing w:val="32"/>
          <w:sz w:val="20"/>
        </w:rPr>
        <w:t xml:space="preserve"> </w:t>
      </w:r>
      <w:r>
        <w:rPr>
          <w:sz w:val="20"/>
        </w:rPr>
        <w:t>gastos</w:t>
      </w:r>
      <w:r>
        <w:rPr>
          <w:spacing w:val="30"/>
          <w:sz w:val="20"/>
        </w:rPr>
        <w:t xml:space="preserve"> </w:t>
      </w:r>
      <w:r>
        <w:rPr>
          <w:sz w:val="20"/>
        </w:rPr>
        <w:t>anti-Covid</w:t>
      </w:r>
      <w:r>
        <w:rPr>
          <w:spacing w:val="31"/>
          <w:sz w:val="20"/>
        </w:rPr>
        <w:t xml:space="preserve"> </w:t>
      </w:r>
      <w:r>
        <w:rPr>
          <w:sz w:val="20"/>
        </w:rPr>
        <w:t>realizados</w:t>
      </w:r>
      <w:r>
        <w:rPr>
          <w:spacing w:val="28"/>
          <w:sz w:val="20"/>
        </w:rPr>
        <w:t xml:space="preserve"> </w:t>
      </w:r>
      <w:r>
        <w:rPr>
          <w:sz w:val="20"/>
        </w:rPr>
        <w:t>durante</w:t>
      </w:r>
      <w:r>
        <w:rPr>
          <w:spacing w:val="29"/>
          <w:sz w:val="20"/>
        </w:rPr>
        <w:t xml:space="preserve"> </w:t>
      </w:r>
      <w:r>
        <w:rPr>
          <w:sz w:val="20"/>
        </w:rPr>
        <w:t>el</w:t>
      </w:r>
      <w:r>
        <w:rPr>
          <w:spacing w:val="29"/>
          <w:sz w:val="20"/>
        </w:rPr>
        <w:t xml:space="preserve"> </w:t>
      </w:r>
      <w:r>
        <w:rPr>
          <w:sz w:val="20"/>
        </w:rPr>
        <w:t>periodo</w:t>
      </w:r>
      <w:r>
        <w:rPr>
          <w:spacing w:val="30"/>
          <w:sz w:val="20"/>
        </w:rPr>
        <w:t xml:space="preserve"> </w:t>
      </w:r>
      <w:r>
        <w:rPr>
          <w:sz w:val="20"/>
        </w:rPr>
        <w:t>comprendido</w:t>
      </w:r>
      <w:r>
        <w:rPr>
          <w:spacing w:val="30"/>
          <w:sz w:val="20"/>
        </w:rPr>
        <w:t xml:space="preserve"> </w:t>
      </w:r>
      <w:r>
        <w:rPr>
          <w:sz w:val="20"/>
        </w:rPr>
        <w:t>entre</w:t>
      </w:r>
      <w:r>
        <w:rPr>
          <w:spacing w:val="-47"/>
          <w:sz w:val="20"/>
        </w:rPr>
        <w:t xml:space="preserve"> </w:t>
      </w:r>
      <w:r>
        <w:rPr>
          <w:sz w:val="20"/>
        </w:rPr>
        <w:t>01/03/2020 y</w:t>
      </w:r>
      <w:r>
        <w:rPr>
          <w:spacing w:val="-3"/>
          <w:sz w:val="20"/>
        </w:rPr>
        <w:t xml:space="preserve"> </w:t>
      </w:r>
      <w:r>
        <w:rPr>
          <w:sz w:val="20"/>
        </w:rPr>
        <w:t>fecha</w:t>
      </w:r>
      <w:r>
        <w:rPr>
          <w:spacing w:val="-1"/>
          <w:sz w:val="20"/>
        </w:rPr>
        <w:t xml:space="preserve"> </w:t>
      </w:r>
      <w:r>
        <w:rPr>
          <w:sz w:val="20"/>
        </w:rPr>
        <w:t>publicación</w:t>
      </w:r>
      <w:r>
        <w:rPr>
          <w:spacing w:val="-1"/>
          <w:sz w:val="20"/>
        </w:rPr>
        <w:t xml:space="preserve"> </w:t>
      </w:r>
      <w:r>
        <w:rPr>
          <w:sz w:val="20"/>
        </w:rPr>
        <w:t>convocatoria</w:t>
      </w:r>
      <w:r>
        <w:rPr>
          <w:spacing w:val="-1"/>
          <w:sz w:val="20"/>
        </w:rPr>
        <w:t xml:space="preserve"> </w:t>
      </w:r>
      <w:r>
        <w:rPr>
          <w:sz w:val="20"/>
        </w:rPr>
        <w:t>en</w:t>
      </w:r>
      <w:r>
        <w:rPr>
          <w:spacing w:val="-2"/>
          <w:sz w:val="20"/>
        </w:rPr>
        <w:t xml:space="preserve"> </w:t>
      </w:r>
      <w:r>
        <w:rPr>
          <w:sz w:val="20"/>
        </w:rPr>
        <w:t>el B.O.N. (Para</w:t>
      </w:r>
      <w:r>
        <w:rPr>
          <w:spacing w:val="-1"/>
          <w:sz w:val="20"/>
        </w:rPr>
        <w:t xml:space="preserve"> </w:t>
      </w:r>
      <w:r>
        <w:rPr>
          <w:sz w:val="20"/>
        </w:rPr>
        <w:t>ayuda del</w:t>
      </w:r>
      <w:r>
        <w:rPr>
          <w:spacing w:val="-1"/>
          <w:sz w:val="20"/>
        </w:rPr>
        <w:t xml:space="preserve"> </w:t>
      </w:r>
      <w:r w:rsidR="00BE5646">
        <w:rPr>
          <w:sz w:val="20"/>
        </w:rPr>
        <w:t>punto 4.c</w:t>
      </w:r>
      <w:r>
        <w:rPr>
          <w:sz w:val="20"/>
        </w:rPr>
        <w:t xml:space="preserve"> de las</w:t>
      </w:r>
      <w:r>
        <w:rPr>
          <w:spacing w:val="-2"/>
          <w:sz w:val="20"/>
        </w:rPr>
        <w:t xml:space="preserve"> </w:t>
      </w:r>
      <w:r>
        <w:rPr>
          <w:sz w:val="20"/>
        </w:rPr>
        <w:t>Bases)</w:t>
      </w:r>
    </w:p>
    <w:p w:rsidR="007E240A" w:rsidRDefault="007E240A">
      <w:pPr>
        <w:pStyle w:val="Textoindependiente"/>
        <w:spacing w:before="10"/>
        <w:rPr>
          <w:sz w:val="19"/>
        </w:rPr>
      </w:pPr>
    </w:p>
    <w:p w:rsidR="007E240A" w:rsidRDefault="00C6257E">
      <w:pPr>
        <w:tabs>
          <w:tab w:val="left" w:leader="dot" w:pos="4648"/>
        </w:tabs>
        <w:ind w:left="102"/>
        <w:rPr>
          <w:sz w:val="20"/>
        </w:rPr>
      </w:pPr>
      <w:r>
        <w:rPr>
          <w:sz w:val="20"/>
        </w:rPr>
        <w:t>En</w:t>
      </w:r>
      <w:r>
        <w:rPr>
          <w:spacing w:val="-3"/>
          <w:sz w:val="20"/>
        </w:rPr>
        <w:t xml:space="preserve"> </w:t>
      </w:r>
      <w:r>
        <w:rPr>
          <w:sz w:val="20"/>
        </w:rPr>
        <w:t>Los Arcos</w:t>
      </w:r>
      <w:r>
        <w:rPr>
          <w:spacing w:val="-1"/>
          <w:sz w:val="20"/>
        </w:rPr>
        <w:t xml:space="preserve"> </w:t>
      </w:r>
      <w:r>
        <w:rPr>
          <w:sz w:val="20"/>
        </w:rPr>
        <w:t>a</w:t>
      </w:r>
      <w:proofErr w:type="gramStart"/>
      <w:r>
        <w:rPr>
          <w:sz w:val="20"/>
        </w:rPr>
        <w:t>, …</w:t>
      </w:r>
      <w:proofErr w:type="gramEnd"/>
      <w:r>
        <w:rPr>
          <w:sz w:val="20"/>
        </w:rPr>
        <w:t>………… de</w:t>
      </w:r>
      <w:r>
        <w:rPr>
          <w:sz w:val="20"/>
        </w:rPr>
        <w:tab/>
        <w:t>de</w:t>
      </w:r>
      <w:r>
        <w:rPr>
          <w:spacing w:val="1"/>
          <w:sz w:val="20"/>
        </w:rPr>
        <w:t xml:space="preserve"> </w:t>
      </w:r>
      <w:r w:rsidR="00BE5646">
        <w:rPr>
          <w:sz w:val="20"/>
        </w:rPr>
        <w:t>2021</w:t>
      </w:r>
    </w:p>
    <w:p w:rsidR="007E240A" w:rsidRDefault="00C6257E">
      <w:pPr>
        <w:spacing w:before="1"/>
        <w:ind w:left="102"/>
        <w:rPr>
          <w:sz w:val="20"/>
        </w:rPr>
      </w:pPr>
      <w:r>
        <w:rPr>
          <w:sz w:val="20"/>
        </w:rPr>
        <w:t>Firma</w:t>
      </w:r>
    </w:p>
    <w:p w:rsidR="005D24F5" w:rsidRDefault="005D24F5">
      <w:pPr>
        <w:spacing w:before="1"/>
        <w:ind w:left="102"/>
        <w:rPr>
          <w:sz w:val="20"/>
        </w:rPr>
      </w:pPr>
    </w:p>
    <w:p w:rsidR="005D24F5" w:rsidRDefault="005D24F5">
      <w:pPr>
        <w:spacing w:before="1"/>
        <w:ind w:left="102"/>
        <w:rPr>
          <w:sz w:val="20"/>
        </w:rPr>
      </w:pPr>
    </w:p>
    <w:p w:rsidR="005D24F5" w:rsidRDefault="005D24F5">
      <w:pPr>
        <w:spacing w:before="1"/>
        <w:ind w:left="102"/>
        <w:rPr>
          <w:sz w:val="20"/>
        </w:rPr>
      </w:pPr>
    </w:p>
    <w:p w:rsidR="005D24F5" w:rsidRDefault="005D24F5">
      <w:pPr>
        <w:spacing w:before="1"/>
        <w:ind w:left="102"/>
        <w:rPr>
          <w:sz w:val="20"/>
        </w:rPr>
      </w:pPr>
    </w:p>
    <w:p w:rsidR="005D24F5" w:rsidRPr="005D24F5" w:rsidRDefault="005D24F5" w:rsidP="005D24F5">
      <w:pPr>
        <w:widowControl/>
        <w:autoSpaceDE/>
        <w:autoSpaceDN/>
        <w:spacing w:before="300" w:after="150"/>
        <w:outlineLvl w:val="3"/>
        <w:rPr>
          <w:rFonts w:ascii="Arial" w:hAnsi="Arial" w:cs="Arial"/>
          <w:caps/>
          <w:color w:val="333333"/>
          <w:spacing w:val="12"/>
          <w:sz w:val="27"/>
          <w:szCs w:val="27"/>
          <w:lang w:eastAsia="es-ES"/>
        </w:rPr>
      </w:pPr>
      <w:r w:rsidRPr="005D24F5">
        <w:rPr>
          <w:rFonts w:ascii="Arial" w:hAnsi="Arial" w:cs="Arial"/>
          <w:caps/>
          <w:color w:val="333333"/>
          <w:spacing w:val="12"/>
          <w:sz w:val="27"/>
          <w:szCs w:val="27"/>
          <w:lang w:eastAsia="es-ES"/>
        </w:rPr>
        <w:t>Aprobación definitiva de Ordenanza municipal de ayudas destinadas a paliar los efectos económicos derivados de la crisis sanitaria originada por el COVID-19</w:t>
      </w:r>
    </w:p>
    <w:p w:rsidR="005D24F5" w:rsidRPr="005D24F5" w:rsidRDefault="005D24F5" w:rsidP="005D24F5">
      <w:pPr>
        <w:widowControl/>
        <w:autoSpaceDE/>
        <w:autoSpaceDN/>
        <w:spacing w:after="150"/>
        <w:rPr>
          <w:rFonts w:ascii="Open Sans" w:hAnsi="Open Sans" w:cs="Arial"/>
          <w:color w:val="333333"/>
          <w:sz w:val="21"/>
          <w:szCs w:val="21"/>
          <w:lang w:eastAsia="es-ES"/>
        </w:rPr>
      </w:pPr>
      <w:r w:rsidRPr="005D24F5">
        <w:rPr>
          <w:rFonts w:ascii="Open Sans" w:hAnsi="Open Sans" w:cs="Arial"/>
          <w:color w:val="333333"/>
          <w:sz w:val="21"/>
          <w:szCs w:val="21"/>
          <w:lang w:eastAsia="es-ES"/>
        </w:rPr>
        <w:t>El Ayuntamiento de Arróniz, en sesión plenaria celebrada el día 21 de mayo de 2020, acordó la aprobación inicial de la Ordenanza Municipal reguladora de ayudas destinadas a paliar los efectos económicos derivados de la crisis sanitaria originada por el COVID-19, acuerdo publicado en el Boletín Oficial de Navarra número 124 de 9 de junio.</w:t>
      </w:r>
    </w:p>
    <w:p w:rsidR="005D24F5" w:rsidRPr="005D24F5" w:rsidRDefault="005D24F5" w:rsidP="005D24F5">
      <w:pPr>
        <w:widowControl/>
        <w:autoSpaceDE/>
        <w:autoSpaceDN/>
        <w:spacing w:after="150"/>
        <w:rPr>
          <w:rFonts w:ascii="Open Sans" w:hAnsi="Open Sans" w:cs="Arial"/>
          <w:color w:val="333333"/>
          <w:sz w:val="21"/>
          <w:szCs w:val="21"/>
          <w:lang w:eastAsia="es-ES"/>
        </w:rPr>
      </w:pPr>
      <w:r w:rsidRPr="005D24F5">
        <w:rPr>
          <w:rFonts w:ascii="Open Sans" w:hAnsi="Open Sans" w:cs="Arial"/>
          <w:color w:val="333333"/>
          <w:sz w:val="21"/>
          <w:szCs w:val="21"/>
          <w:lang w:eastAsia="es-ES"/>
        </w:rPr>
        <w:t>Habiendo transcurrido el periodo de exposición pública sin que contra la misma se haya formulado alegación o reclamación alguna, al amparo de lo establecido en el artículo 325 de la Ley Foral 6/1990 de 2 de julio, de Administración Local de Navarra, queda aprobada definitivamente la Ordenanza de referencia cuyo texto íntegro se transcribe a continuación.</w:t>
      </w:r>
    </w:p>
    <w:p w:rsidR="005D24F5" w:rsidRPr="005D24F5" w:rsidRDefault="005D24F5" w:rsidP="005D24F5">
      <w:pPr>
        <w:widowControl/>
        <w:autoSpaceDE/>
        <w:autoSpaceDN/>
        <w:spacing w:after="150"/>
        <w:rPr>
          <w:rFonts w:ascii="Open Sans" w:hAnsi="Open Sans" w:cs="Arial"/>
          <w:color w:val="333333"/>
          <w:sz w:val="21"/>
          <w:szCs w:val="21"/>
          <w:lang w:eastAsia="es-ES"/>
        </w:rPr>
      </w:pPr>
      <w:r w:rsidRPr="005D24F5">
        <w:rPr>
          <w:rFonts w:ascii="Open Sans" w:hAnsi="Open Sans" w:cs="Arial"/>
          <w:color w:val="333333"/>
          <w:sz w:val="21"/>
          <w:szCs w:val="21"/>
          <w:lang w:eastAsia="es-ES"/>
        </w:rPr>
        <w:t>Arróniz, 24 de julio de 2020</w:t>
      </w:r>
      <w:proofErr w:type="gramStart"/>
      <w:r w:rsidRPr="005D24F5">
        <w:rPr>
          <w:rFonts w:ascii="Open Sans" w:hAnsi="Open Sans" w:cs="Arial"/>
          <w:color w:val="333333"/>
          <w:sz w:val="21"/>
          <w:szCs w:val="21"/>
          <w:lang w:eastAsia="es-ES"/>
        </w:rPr>
        <w:t>.–</w:t>
      </w:r>
      <w:proofErr w:type="gramEnd"/>
      <w:r w:rsidRPr="005D24F5">
        <w:rPr>
          <w:rFonts w:ascii="Open Sans" w:hAnsi="Open Sans" w:cs="Arial"/>
          <w:color w:val="333333"/>
          <w:sz w:val="21"/>
          <w:szCs w:val="21"/>
          <w:lang w:eastAsia="es-ES"/>
        </w:rPr>
        <w:t>El Alcalde, Antonio Angel Moleón Segura.</w:t>
      </w:r>
    </w:p>
    <w:p w:rsidR="005D24F5" w:rsidRDefault="005D24F5">
      <w:pPr>
        <w:spacing w:before="1"/>
        <w:ind w:left="102"/>
        <w:rPr>
          <w:sz w:val="20"/>
        </w:rPr>
      </w:pPr>
    </w:p>
    <w:sectPr w:rsidR="005D24F5">
      <w:headerReference w:type="default" r:id="rId12"/>
      <w:footerReference w:type="default" r:id="rId13"/>
      <w:pgSz w:w="11910" w:h="16840"/>
      <w:pgMar w:top="1660" w:right="880" w:bottom="720" w:left="1600" w:header="478" w:footer="53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3C4A" w:rsidRDefault="00C6257E">
      <w:r>
        <w:separator/>
      </w:r>
    </w:p>
  </w:endnote>
  <w:endnote w:type="continuationSeparator" w:id="0">
    <w:p w:rsidR="00403C4A" w:rsidRDefault="00C625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Open San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40A" w:rsidRDefault="00FF4B41">
    <w:pPr>
      <w:pStyle w:val="Textoindependiente"/>
      <w:spacing w:line="14" w:lineRule="auto"/>
      <w:rPr>
        <w:sz w:val="20"/>
      </w:rPr>
    </w:pPr>
    <w:r>
      <w:pict>
        <v:shapetype id="_x0000_t202" coordsize="21600,21600" o:spt="202" path="m,l,21600r21600,l21600,xe">
          <v:stroke joinstyle="miter"/>
          <v:path gradientshapeok="t" o:connecttype="rect"/>
        </v:shapetype>
        <v:shape id="_x0000_s2051" type="#_x0000_t202" style="position:absolute;margin-left:530.75pt;margin-top:793.65pt;width:11pt;height:13.05pt;z-index:-15892992;mso-position-horizontal-relative:page;mso-position-vertical-relative:page" filled="f" stroked="f">
          <v:textbox inset="0,0,0,0">
            <w:txbxContent>
              <w:p w:rsidR="007E240A" w:rsidRDefault="00C6257E">
                <w:pPr>
                  <w:spacing w:before="10"/>
                  <w:ind w:left="60"/>
                  <w:rPr>
                    <w:sz w:val="20"/>
                  </w:rPr>
                </w:pPr>
                <w:r>
                  <w:fldChar w:fldCharType="begin"/>
                </w:r>
                <w:r>
                  <w:rPr>
                    <w:w w:val="99"/>
                    <w:sz w:val="20"/>
                  </w:rPr>
                  <w:instrText xml:space="preserve"> PAGE </w:instrText>
                </w:r>
                <w:r>
                  <w:fldChar w:fldCharType="separate"/>
                </w:r>
                <w:r w:rsidR="00FF4B41">
                  <w:rPr>
                    <w:noProof/>
                    <w:w w:val="99"/>
                    <w:sz w:val="20"/>
                  </w:rPr>
                  <w:t>7</w:t>
                </w:r>
                <w:r>
                  <w:fldChar w:fldCharType="end"/>
                </w:r>
              </w:p>
            </w:txbxContent>
          </v:textbox>
          <w10:wrap anchorx="page" anchory="page"/>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40A" w:rsidRDefault="00FF4B41">
    <w:pPr>
      <w:pStyle w:val="Textoindependiente"/>
      <w:spacing w:line="14" w:lineRule="auto"/>
      <w:rPr>
        <w:sz w:val="20"/>
      </w:rPr>
    </w:pPr>
    <w:r>
      <w:pict>
        <v:shapetype id="_x0000_t202" coordsize="21600,21600" o:spt="202" path="m,l,21600r21600,l21600,xe">
          <v:stroke joinstyle="miter"/>
          <v:path gradientshapeok="t" o:connecttype="rect"/>
        </v:shapetype>
        <v:shape id="_x0000_s2049" type="#_x0000_t202" style="position:absolute;margin-left:525.8pt;margin-top:803.95pt;width:16.1pt;height:13.05pt;z-index:-15891456;mso-position-horizontal-relative:page;mso-position-vertical-relative:page" filled="f" stroked="f">
          <v:textbox inset="0,0,0,0">
            <w:txbxContent>
              <w:p w:rsidR="007E240A" w:rsidRDefault="00C6257E">
                <w:pPr>
                  <w:spacing w:before="10"/>
                  <w:ind w:left="60"/>
                  <w:rPr>
                    <w:sz w:val="20"/>
                  </w:rPr>
                </w:pPr>
                <w:r>
                  <w:fldChar w:fldCharType="begin"/>
                </w:r>
                <w:r>
                  <w:rPr>
                    <w:sz w:val="20"/>
                  </w:rPr>
                  <w:instrText xml:space="preserve"> PAGE </w:instrText>
                </w:r>
                <w:r>
                  <w:fldChar w:fldCharType="separate"/>
                </w:r>
                <w:r w:rsidR="00FF4B41">
                  <w:rPr>
                    <w:noProof/>
                    <w:sz w:val="20"/>
                  </w:rPr>
                  <w:t>9</w:t>
                </w:r>
                <w: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3C4A" w:rsidRDefault="00C6257E">
      <w:r>
        <w:separator/>
      </w:r>
    </w:p>
  </w:footnote>
  <w:footnote w:type="continuationSeparator" w:id="0">
    <w:p w:rsidR="00403C4A" w:rsidRDefault="00C625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40A" w:rsidRDefault="00FF4B41">
    <w:pPr>
      <w:pStyle w:val="Textoindependiente"/>
      <w:spacing w:line="14" w:lineRule="auto"/>
      <w:rPr>
        <w:sz w:val="20"/>
      </w:rPr>
    </w:pPr>
    <w:r>
      <w:pict>
        <v:shapetype id="_x0000_t202" coordsize="21600,21600" o:spt="202" path="m,l,21600r21600,l21600,xe">
          <v:stroke joinstyle="miter"/>
          <v:path gradientshapeok="t" o:connecttype="rect"/>
        </v:shapetype>
        <v:shape id="_x0000_s2052" type="#_x0000_t202" style="position:absolute;margin-left:148.55pt;margin-top:38.6pt;width:151.8pt;height:33.95pt;z-index:-15893504;mso-position-horizontal-relative:page;mso-position-vertical-relative:page" filled="f" stroked="f">
          <v:textbox inset="0,0,0,0">
            <w:txbxContent>
              <w:p w:rsidR="007E240A" w:rsidRDefault="007E240A">
                <w:pPr>
                  <w:spacing w:before="70"/>
                  <w:ind w:left="75"/>
                  <w:rPr>
                    <w:rFonts w:ascii="Arial"/>
                    <w:b/>
                    <w:i/>
                    <w:sz w:val="27"/>
                  </w:rPr>
                </w:pPr>
              </w:p>
            </w:txbxContent>
          </v:textbox>
          <w10:wrap anchorx="page" anchory="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40A" w:rsidRDefault="007E240A">
    <w:pPr>
      <w:pStyle w:val="Textoindependiente"/>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D57A5A"/>
    <w:multiLevelType w:val="hybridMultilevel"/>
    <w:tmpl w:val="454A81AE"/>
    <w:lvl w:ilvl="0" w:tplc="967EE3DE">
      <w:start w:val="6"/>
      <w:numFmt w:val="decimal"/>
      <w:lvlText w:val="%1."/>
      <w:lvlJc w:val="left"/>
      <w:pPr>
        <w:ind w:left="1434" w:hanging="348"/>
        <w:jc w:val="right"/>
      </w:pPr>
      <w:rPr>
        <w:rFonts w:ascii="Times New Roman" w:eastAsia="Times New Roman" w:hAnsi="Times New Roman" w:cs="Times New Roman" w:hint="default"/>
        <w:b/>
        <w:bCs/>
        <w:w w:val="100"/>
        <w:sz w:val="24"/>
        <w:szCs w:val="24"/>
        <w:lang w:val="es-ES" w:eastAsia="en-US" w:bidi="ar-SA"/>
      </w:rPr>
    </w:lvl>
    <w:lvl w:ilvl="1" w:tplc="38104DA8">
      <w:numFmt w:val="bullet"/>
      <w:lvlText w:val="•"/>
      <w:lvlJc w:val="left"/>
      <w:pPr>
        <w:ind w:left="2238" w:hanging="348"/>
      </w:pPr>
      <w:rPr>
        <w:rFonts w:hint="default"/>
        <w:lang w:val="es-ES" w:eastAsia="en-US" w:bidi="ar-SA"/>
      </w:rPr>
    </w:lvl>
    <w:lvl w:ilvl="2" w:tplc="A9B4D670">
      <w:numFmt w:val="bullet"/>
      <w:lvlText w:val="•"/>
      <w:lvlJc w:val="left"/>
      <w:pPr>
        <w:ind w:left="3037" w:hanging="348"/>
      </w:pPr>
      <w:rPr>
        <w:rFonts w:hint="default"/>
        <w:lang w:val="es-ES" w:eastAsia="en-US" w:bidi="ar-SA"/>
      </w:rPr>
    </w:lvl>
    <w:lvl w:ilvl="3" w:tplc="FDC046AA">
      <w:numFmt w:val="bullet"/>
      <w:lvlText w:val="•"/>
      <w:lvlJc w:val="left"/>
      <w:pPr>
        <w:ind w:left="3835" w:hanging="348"/>
      </w:pPr>
      <w:rPr>
        <w:rFonts w:hint="default"/>
        <w:lang w:val="es-ES" w:eastAsia="en-US" w:bidi="ar-SA"/>
      </w:rPr>
    </w:lvl>
    <w:lvl w:ilvl="4" w:tplc="4EAEF020">
      <w:numFmt w:val="bullet"/>
      <w:lvlText w:val="•"/>
      <w:lvlJc w:val="left"/>
      <w:pPr>
        <w:ind w:left="4634" w:hanging="348"/>
      </w:pPr>
      <w:rPr>
        <w:rFonts w:hint="default"/>
        <w:lang w:val="es-ES" w:eastAsia="en-US" w:bidi="ar-SA"/>
      </w:rPr>
    </w:lvl>
    <w:lvl w:ilvl="5" w:tplc="A8A43A90">
      <w:numFmt w:val="bullet"/>
      <w:lvlText w:val="•"/>
      <w:lvlJc w:val="left"/>
      <w:pPr>
        <w:ind w:left="5433" w:hanging="348"/>
      </w:pPr>
      <w:rPr>
        <w:rFonts w:hint="default"/>
        <w:lang w:val="es-ES" w:eastAsia="en-US" w:bidi="ar-SA"/>
      </w:rPr>
    </w:lvl>
    <w:lvl w:ilvl="6" w:tplc="3306EA6C">
      <w:numFmt w:val="bullet"/>
      <w:lvlText w:val="•"/>
      <w:lvlJc w:val="left"/>
      <w:pPr>
        <w:ind w:left="6231" w:hanging="348"/>
      </w:pPr>
      <w:rPr>
        <w:rFonts w:hint="default"/>
        <w:lang w:val="es-ES" w:eastAsia="en-US" w:bidi="ar-SA"/>
      </w:rPr>
    </w:lvl>
    <w:lvl w:ilvl="7" w:tplc="B44EBB0C">
      <w:numFmt w:val="bullet"/>
      <w:lvlText w:val="•"/>
      <w:lvlJc w:val="left"/>
      <w:pPr>
        <w:ind w:left="7030" w:hanging="348"/>
      </w:pPr>
      <w:rPr>
        <w:rFonts w:hint="default"/>
        <w:lang w:val="es-ES" w:eastAsia="en-US" w:bidi="ar-SA"/>
      </w:rPr>
    </w:lvl>
    <w:lvl w:ilvl="8" w:tplc="73C6171C">
      <w:numFmt w:val="bullet"/>
      <w:lvlText w:val="•"/>
      <w:lvlJc w:val="left"/>
      <w:pPr>
        <w:ind w:left="7829" w:hanging="348"/>
      </w:pPr>
      <w:rPr>
        <w:rFonts w:hint="default"/>
        <w:lang w:val="es-ES" w:eastAsia="en-US" w:bidi="ar-SA"/>
      </w:rPr>
    </w:lvl>
  </w:abstractNum>
  <w:abstractNum w:abstractNumId="1">
    <w:nsid w:val="29A43573"/>
    <w:multiLevelType w:val="hybridMultilevel"/>
    <w:tmpl w:val="6C26472A"/>
    <w:lvl w:ilvl="0" w:tplc="6DF4B176">
      <w:start w:val="1"/>
      <w:numFmt w:val="decimal"/>
      <w:lvlText w:val="%1."/>
      <w:lvlJc w:val="left"/>
      <w:pPr>
        <w:ind w:left="1434" w:hanging="348"/>
        <w:jc w:val="left"/>
      </w:pPr>
      <w:rPr>
        <w:rFonts w:ascii="Times New Roman" w:eastAsia="Times New Roman" w:hAnsi="Times New Roman" w:cs="Times New Roman" w:hint="default"/>
        <w:b/>
        <w:bCs/>
        <w:w w:val="100"/>
        <w:sz w:val="24"/>
        <w:szCs w:val="24"/>
        <w:lang w:val="es-ES" w:eastAsia="en-US" w:bidi="ar-SA"/>
      </w:rPr>
    </w:lvl>
    <w:lvl w:ilvl="1" w:tplc="6B18EA8E">
      <w:start w:val="1"/>
      <w:numFmt w:val="lowerLetter"/>
      <w:lvlText w:val="%2)"/>
      <w:lvlJc w:val="left"/>
      <w:pPr>
        <w:ind w:left="2166" w:hanging="336"/>
        <w:jc w:val="left"/>
      </w:pPr>
      <w:rPr>
        <w:rFonts w:ascii="Times New Roman" w:eastAsia="Times New Roman" w:hAnsi="Times New Roman" w:cs="Times New Roman" w:hint="default"/>
        <w:spacing w:val="-1"/>
        <w:w w:val="99"/>
        <w:sz w:val="24"/>
        <w:szCs w:val="24"/>
        <w:lang w:val="es-ES" w:eastAsia="en-US" w:bidi="ar-SA"/>
      </w:rPr>
    </w:lvl>
    <w:lvl w:ilvl="2" w:tplc="E1040BF6">
      <w:numFmt w:val="bullet"/>
      <w:lvlText w:val="•"/>
      <w:lvlJc w:val="left"/>
      <w:pPr>
        <w:ind w:left="2967" w:hanging="336"/>
      </w:pPr>
      <w:rPr>
        <w:rFonts w:hint="default"/>
        <w:lang w:val="es-ES" w:eastAsia="en-US" w:bidi="ar-SA"/>
      </w:rPr>
    </w:lvl>
    <w:lvl w:ilvl="3" w:tplc="3C76F500">
      <w:numFmt w:val="bullet"/>
      <w:lvlText w:val="•"/>
      <w:lvlJc w:val="left"/>
      <w:pPr>
        <w:ind w:left="3774" w:hanging="336"/>
      </w:pPr>
      <w:rPr>
        <w:rFonts w:hint="default"/>
        <w:lang w:val="es-ES" w:eastAsia="en-US" w:bidi="ar-SA"/>
      </w:rPr>
    </w:lvl>
    <w:lvl w:ilvl="4" w:tplc="8C12F35E">
      <w:numFmt w:val="bullet"/>
      <w:lvlText w:val="•"/>
      <w:lvlJc w:val="left"/>
      <w:pPr>
        <w:ind w:left="4582" w:hanging="336"/>
      </w:pPr>
      <w:rPr>
        <w:rFonts w:hint="default"/>
        <w:lang w:val="es-ES" w:eastAsia="en-US" w:bidi="ar-SA"/>
      </w:rPr>
    </w:lvl>
    <w:lvl w:ilvl="5" w:tplc="10D4D38C">
      <w:numFmt w:val="bullet"/>
      <w:lvlText w:val="•"/>
      <w:lvlJc w:val="left"/>
      <w:pPr>
        <w:ind w:left="5389" w:hanging="336"/>
      </w:pPr>
      <w:rPr>
        <w:rFonts w:hint="default"/>
        <w:lang w:val="es-ES" w:eastAsia="en-US" w:bidi="ar-SA"/>
      </w:rPr>
    </w:lvl>
    <w:lvl w:ilvl="6" w:tplc="1CF6893E">
      <w:numFmt w:val="bullet"/>
      <w:lvlText w:val="•"/>
      <w:lvlJc w:val="left"/>
      <w:pPr>
        <w:ind w:left="6196" w:hanging="336"/>
      </w:pPr>
      <w:rPr>
        <w:rFonts w:hint="default"/>
        <w:lang w:val="es-ES" w:eastAsia="en-US" w:bidi="ar-SA"/>
      </w:rPr>
    </w:lvl>
    <w:lvl w:ilvl="7" w:tplc="85E292BC">
      <w:numFmt w:val="bullet"/>
      <w:lvlText w:val="•"/>
      <w:lvlJc w:val="left"/>
      <w:pPr>
        <w:ind w:left="7004" w:hanging="336"/>
      </w:pPr>
      <w:rPr>
        <w:rFonts w:hint="default"/>
        <w:lang w:val="es-ES" w:eastAsia="en-US" w:bidi="ar-SA"/>
      </w:rPr>
    </w:lvl>
    <w:lvl w:ilvl="8" w:tplc="B19ACD28">
      <w:numFmt w:val="bullet"/>
      <w:lvlText w:val="•"/>
      <w:lvlJc w:val="left"/>
      <w:pPr>
        <w:ind w:left="7811" w:hanging="336"/>
      </w:pPr>
      <w:rPr>
        <w:rFonts w:hint="default"/>
        <w:lang w:val="es-ES" w:eastAsia="en-US" w:bidi="ar-SA"/>
      </w:rPr>
    </w:lvl>
  </w:abstractNum>
  <w:abstractNum w:abstractNumId="2">
    <w:nsid w:val="2ADB4AE2"/>
    <w:multiLevelType w:val="hybridMultilevel"/>
    <w:tmpl w:val="F528B7A6"/>
    <w:lvl w:ilvl="0" w:tplc="D8CED91A">
      <w:numFmt w:val="bullet"/>
      <w:lvlText w:val="□"/>
      <w:lvlJc w:val="left"/>
      <w:pPr>
        <w:ind w:left="102" w:hanging="171"/>
      </w:pPr>
      <w:rPr>
        <w:rFonts w:ascii="Times New Roman" w:eastAsia="Times New Roman" w:hAnsi="Times New Roman" w:cs="Times New Roman" w:hint="default"/>
        <w:w w:val="99"/>
        <w:sz w:val="20"/>
        <w:szCs w:val="20"/>
        <w:lang w:val="es-ES" w:eastAsia="en-US" w:bidi="ar-SA"/>
      </w:rPr>
    </w:lvl>
    <w:lvl w:ilvl="1" w:tplc="65C84906">
      <w:numFmt w:val="bullet"/>
      <w:lvlText w:val="•"/>
      <w:lvlJc w:val="left"/>
      <w:pPr>
        <w:ind w:left="1032" w:hanging="171"/>
      </w:pPr>
      <w:rPr>
        <w:rFonts w:hint="default"/>
        <w:lang w:val="es-ES" w:eastAsia="en-US" w:bidi="ar-SA"/>
      </w:rPr>
    </w:lvl>
    <w:lvl w:ilvl="2" w:tplc="FE0EF262">
      <w:numFmt w:val="bullet"/>
      <w:lvlText w:val="•"/>
      <w:lvlJc w:val="left"/>
      <w:pPr>
        <w:ind w:left="1965" w:hanging="171"/>
      </w:pPr>
      <w:rPr>
        <w:rFonts w:hint="default"/>
        <w:lang w:val="es-ES" w:eastAsia="en-US" w:bidi="ar-SA"/>
      </w:rPr>
    </w:lvl>
    <w:lvl w:ilvl="3" w:tplc="51E2BD8A">
      <w:numFmt w:val="bullet"/>
      <w:lvlText w:val="•"/>
      <w:lvlJc w:val="left"/>
      <w:pPr>
        <w:ind w:left="2897" w:hanging="171"/>
      </w:pPr>
      <w:rPr>
        <w:rFonts w:hint="default"/>
        <w:lang w:val="es-ES" w:eastAsia="en-US" w:bidi="ar-SA"/>
      </w:rPr>
    </w:lvl>
    <w:lvl w:ilvl="4" w:tplc="D9A07ACA">
      <w:numFmt w:val="bullet"/>
      <w:lvlText w:val="•"/>
      <w:lvlJc w:val="left"/>
      <w:pPr>
        <w:ind w:left="3830" w:hanging="171"/>
      </w:pPr>
      <w:rPr>
        <w:rFonts w:hint="default"/>
        <w:lang w:val="es-ES" w:eastAsia="en-US" w:bidi="ar-SA"/>
      </w:rPr>
    </w:lvl>
    <w:lvl w:ilvl="5" w:tplc="320EB856">
      <w:numFmt w:val="bullet"/>
      <w:lvlText w:val="•"/>
      <w:lvlJc w:val="left"/>
      <w:pPr>
        <w:ind w:left="4763" w:hanging="171"/>
      </w:pPr>
      <w:rPr>
        <w:rFonts w:hint="default"/>
        <w:lang w:val="es-ES" w:eastAsia="en-US" w:bidi="ar-SA"/>
      </w:rPr>
    </w:lvl>
    <w:lvl w:ilvl="6" w:tplc="4DC029B4">
      <w:numFmt w:val="bullet"/>
      <w:lvlText w:val="•"/>
      <w:lvlJc w:val="left"/>
      <w:pPr>
        <w:ind w:left="5695" w:hanging="171"/>
      </w:pPr>
      <w:rPr>
        <w:rFonts w:hint="default"/>
        <w:lang w:val="es-ES" w:eastAsia="en-US" w:bidi="ar-SA"/>
      </w:rPr>
    </w:lvl>
    <w:lvl w:ilvl="7" w:tplc="55CCEF0C">
      <w:numFmt w:val="bullet"/>
      <w:lvlText w:val="•"/>
      <w:lvlJc w:val="left"/>
      <w:pPr>
        <w:ind w:left="6628" w:hanging="171"/>
      </w:pPr>
      <w:rPr>
        <w:rFonts w:hint="default"/>
        <w:lang w:val="es-ES" w:eastAsia="en-US" w:bidi="ar-SA"/>
      </w:rPr>
    </w:lvl>
    <w:lvl w:ilvl="8" w:tplc="57A4A8BE">
      <w:numFmt w:val="bullet"/>
      <w:lvlText w:val="•"/>
      <w:lvlJc w:val="left"/>
      <w:pPr>
        <w:ind w:left="7561" w:hanging="171"/>
      </w:pPr>
      <w:rPr>
        <w:rFonts w:hint="default"/>
        <w:lang w:val="es-ES" w:eastAsia="en-US" w:bidi="ar-SA"/>
      </w:rPr>
    </w:lvl>
  </w:abstractNum>
  <w:abstractNum w:abstractNumId="3">
    <w:nsid w:val="322A4177"/>
    <w:multiLevelType w:val="hybridMultilevel"/>
    <w:tmpl w:val="41941688"/>
    <w:lvl w:ilvl="0" w:tplc="845C3896">
      <w:start w:val="1"/>
      <w:numFmt w:val="lowerLetter"/>
      <w:lvlText w:val="%1)"/>
      <w:lvlJc w:val="left"/>
      <w:pPr>
        <w:ind w:left="1086" w:hanging="360"/>
      </w:pPr>
      <w:rPr>
        <w:rFonts w:hint="default"/>
      </w:rPr>
    </w:lvl>
    <w:lvl w:ilvl="1" w:tplc="0C0A0019" w:tentative="1">
      <w:start w:val="1"/>
      <w:numFmt w:val="lowerLetter"/>
      <w:lvlText w:val="%2."/>
      <w:lvlJc w:val="left"/>
      <w:pPr>
        <w:ind w:left="1806" w:hanging="360"/>
      </w:pPr>
    </w:lvl>
    <w:lvl w:ilvl="2" w:tplc="0C0A001B" w:tentative="1">
      <w:start w:val="1"/>
      <w:numFmt w:val="lowerRoman"/>
      <w:lvlText w:val="%3."/>
      <w:lvlJc w:val="right"/>
      <w:pPr>
        <w:ind w:left="2526" w:hanging="180"/>
      </w:pPr>
    </w:lvl>
    <w:lvl w:ilvl="3" w:tplc="0C0A000F" w:tentative="1">
      <w:start w:val="1"/>
      <w:numFmt w:val="decimal"/>
      <w:lvlText w:val="%4."/>
      <w:lvlJc w:val="left"/>
      <w:pPr>
        <w:ind w:left="3246" w:hanging="360"/>
      </w:pPr>
    </w:lvl>
    <w:lvl w:ilvl="4" w:tplc="0C0A0019" w:tentative="1">
      <w:start w:val="1"/>
      <w:numFmt w:val="lowerLetter"/>
      <w:lvlText w:val="%5."/>
      <w:lvlJc w:val="left"/>
      <w:pPr>
        <w:ind w:left="3966" w:hanging="360"/>
      </w:pPr>
    </w:lvl>
    <w:lvl w:ilvl="5" w:tplc="0C0A001B" w:tentative="1">
      <w:start w:val="1"/>
      <w:numFmt w:val="lowerRoman"/>
      <w:lvlText w:val="%6."/>
      <w:lvlJc w:val="right"/>
      <w:pPr>
        <w:ind w:left="4686" w:hanging="180"/>
      </w:pPr>
    </w:lvl>
    <w:lvl w:ilvl="6" w:tplc="0C0A000F" w:tentative="1">
      <w:start w:val="1"/>
      <w:numFmt w:val="decimal"/>
      <w:lvlText w:val="%7."/>
      <w:lvlJc w:val="left"/>
      <w:pPr>
        <w:ind w:left="5406" w:hanging="360"/>
      </w:pPr>
    </w:lvl>
    <w:lvl w:ilvl="7" w:tplc="0C0A0019" w:tentative="1">
      <w:start w:val="1"/>
      <w:numFmt w:val="lowerLetter"/>
      <w:lvlText w:val="%8."/>
      <w:lvlJc w:val="left"/>
      <w:pPr>
        <w:ind w:left="6126" w:hanging="360"/>
      </w:pPr>
    </w:lvl>
    <w:lvl w:ilvl="8" w:tplc="0C0A001B" w:tentative="1">
      <w:start w:val="1"/>
      <w:numFmt w:val="lowerRoman"/>
      <w:lvlText w:val="%9."/>
      <w:lvlJc w:val="right"/>
      <w:pPr>
        <w:ind w:left="6846" w:hanging="180"/>
      </w:pPr>
    </w:lvl>
  </w:abstractNum>
  <w:abstractNum w:abstractNumId="4">
    <w:nsid w:val="49F91ECA"/>
    <w:multiLevelType w:val="hybridMultilevel"/>
    <w:tmpl w:val="E4A2D122"/>
    <w:lvl w:ilvl="0" w:tplc="B9E03526">
      <w:numFmt w:val="bullet"/>
      <w:lvlText w:val=""/>
      <w:lvlJc w:val="left"/>
      <w:pPr>
        <w:ind w:left="1446" w:hanging="348"/>
      </w:pPr>
      <w:rPr>
        <w:rFonts w:ascii="Symbol" w:eastAsia="Symbol" w:hAnsi="Symbol" w:cs="Symbol" w:hint="default"/>
        <w:w w:val="100"/>
        <w:sz w:val="24"/>
        <w:szCs w:val="24"/>
        <w:lang w:val="es-ES" w:eastAsia="en-US" w:bidi="ar-SA"/>
      </w:rPr>
    </w:lvl>
    <w:lvl w:ilvl="1" w:tplc="64E069A0">
      <w:numFmt w:val="bullet"/>
      <w:lvlText w:val="•"/>
      <w:lvlJc w:val="left"/>
      <w:pPr>
        <w:ind w:left="2238" w:hanging="348"/>
      </w:pPr>
      <w:rPr>
        <w:rFonts w:hint="default"/>
        <w:lang w:val="es-ES" w:eastAsia="en-US" w:bidi="ar-SA"/>
      </w:rPr>
    </w:lvl>
    <w:lvl w:ilvl="2" w:tplc="BDEC89AA">
      <w:numFmt w:val="bullet"/>
      <w:lvlText w:val="•"/>
      <w:lvlJc w:val="left"/>
      <w:pPr>
        <w:ind w:left="3037" w:hanging="348"/>
      </w:pPr>
      <w:rPr>
        <w:rFonts w:hint="default"/>
        <w:lang w:val="es-ES" w:eastAsia="en-US" w:bidi="ar-SA"/>
      </w:rPr>
    </w:lvl>
    <w:lvl w:ilvl="3" w:tplc="B3DC9F16">
      <w:numFmt w:val="bullet"/>
      <w:lvlText w:val="•"/>
      <w:lvlJc w:val="left"/>
      <w:pPr>
        <w:ind w:left="3835" w:hanging="348"/>
      </w:pPr>
      <w:rPr>
        <w:rFonts w:hint="default"/>
        <w:lang w:val="es-ES" w:eastAsia="en-US" w:bidi="ar-SA"/>
      </w:rPr>
    </w:lvl>
    <w:lvl w:ilvl="4" w:tplc="BC0CAA7A">
      <w:numFmt w:val="bullet"/>
      <w:lvlText w:val="•"/>
      <w:lvlJc w:val="left"/>
      <w:pPr>
        <w:ind w:left="4634" w:hanging="348"/>
      </w:pPr>
      <w:rPr>
        <w:rFonts w:hint="default"/>
        <w:lang w:val="es-ES" w:eastAsia="en-US" w:bidi="ar-SA"/>
      </w:rPr>
    </w:lvl>
    <w:lvl w:ilvl="5" w:tplc="901045EE">
      <w:numFmt w:val="bullet"/>
      <w:lvlText w:val="•"/>
      <w:lvlJc w:val="left"/>
      <w:pPr>
        <w:ind w:left="5433" w:hanging="348"/>
      </w:pPr>
      <w:rPr>
        <w:rFonts w:hint="default"/>
        <w:lang w:val="es-ES" w:eastAsia="en-US" w:bidi="ar-SA"/>
      </w:rPr>
    </w:lvl>
    <w:lvl w:ilvl="6" w:tplc="417809F0">
      <w:numFmt w:val="bullet"/>
      <w:lvlText w:val="•"/>
      <w:lvlJc w:val="left"/>
      <w:pPr>
        <w:ind w:left="6231" w:hanging="348"/>
      </w:pPr>
      <w:rPr>
        <w:rFonts w:hint="default"/>
        <w:lang w:val="es-ES" w:eastAsia="en-US" w:bidi="ar-SA"/>
      </w:rPr>
    </w:lvl>
    <w:lvl w:ilvl="7" w:tplc="AFA8738C">
      <w:numFmt w:val="bullet"/>
      <w:lvlText w:val="•"/>
      <w:lvlJc w:val="left"/>
      <w:pPr>
        <w:ind w:left="7030" w:hanging="348"/>
      </w:pPr>
      <w:rPr>
        <w:rFonts w:hint="default"/>
        <w:lang w:val="es-ES" w:eastAsia="en-US" w:bidi="ar-SA"/>
      </w:rPr>
    </w:lvl>
    <w:lvl w:ilvl="8" w:tplc="390AC0BA">
      <w:numFmt w:val="bullet"/>
      <w:lvlText w:val="•"/>
      <w:lvlJc w:val="left"/>
      <w:pPr>
        <w:ind w:left="7829" w:hanging="348"/>
      </w:pPr>
      <w:rPr>
        <w:rFonts w:hint="default"/>
        <w:lang w:val="es-ES" w:eastAsia="en-US" w:bidi="ar-SA"/>
      </w:rPr>
    </w:lvl>
  </w:abstractNum>
  <w:abstractNum w:abstractNumId="5">
    <w:nsid w:val="60F13E72"/>
    <w:multiLevelType w:val="hybridMultilevel"/>
    <w:tmpl w:val="B5F63674"/>
    <w:lvl w:ilvl="0" w:tplc="90B84A5E">
      <w:start w:val="1"/>
      <w:numFmt w:val="lowerLetter"/>
      <w:lvlText w:val="%1)"/>
      <w:lvlJc w:val="left"/>
      <w:pPr>
        <w:ind w:left="1446" w:hanging="360"/>
        <w:jc w:val="left"/>
      </w:pPr>
      <w:rPr>
        <w:rFonts w:ascii="Times New Roman" w:eastAsia="Times New Roman" w:hAnsi="Times New Roman" w:cs="Times New Roman" w:hint="default"/>
        <w:spacing w:val="-1"/>
        <w:w w:val="99"/>
        <w:sz w:val="24"/>
        <w:szCs w:val="24"/>
        <w:lang w:val="es-ES" w:eastAsia="en-US" w:bidi="ar-SA"/>
      </w:rPr>
    </w:lvl>
    <w:lvl w:ilvl="1" w:tplc="7152C32C">
      <w:numFmt w:val="bullet"/>
      <w:lvlText w:val="•"/>
      <w:lvlJc w:val="left"/>
      <w:pPr>
        <w:ind w:left="2238" w:hanging="360"/>
      </w:pPr>
      <w:rPr>
        <w:rFonts w:hint="default"/>
        <w:lang w:val="es-ES" w:eastAsia="en-US" w:bidi="ar-SA"/>
      </w:rPr>
    </w:lvl>
    <w:lvl w:ilvl="2" w:tplc="1F987188">
      <w:numFmt w:val="bullet"/>
      <w:lvlText w:val="•"/>
      <w:lvlJc w:val="left"/>
      <w:pPr>
        <w:ind w:left="3037" w:hanging="360"/>
      </w:pPr>
      <w:rPr>
        <w:rFonts w:hint="default"/>
        <w:lang w:val="es-ES" w:eastAsia="en-US" w:bidi="ar-SA"/>
      </w:rPr>
    </w:lvl>
    <w:lvl w:ilvl="3" w:tplc="E1BEB44C">
      <w:numFmt w:val="bullet"/>
      <w:lvlText w:val="•"/>
      <w:lvlJc w:val="left"/>
      <w:pPr>
        <w:ind w:left="3835" w:hanging="360"/>
      </w:pPr>
      <w:rPr>
        <w:rFonts w:hint="default"/>
        <w:lang w:val="es-ES" w:eastAsia="en-US" w:bidi="ar-SA"/>
      </w:rPr>
    </w:lvl>
    <w:lvl w:ilvl="4" w:tplc="4B6CD3EA">
      <w:numFmt w:val="bullet"/>
      <w:lvlText w:val="•"/>
      <w:lvlJc w:val="left"/>
      <w:pPr>
        <w:ind w:left="4634" w:hanging="360"/>
      </w:pPr>
      <w:rPr>
        <w:rFonts w:hint="default"/>
        <w:lang w:val="es-ES" w:eastAsia="en-US" w:bidi="ar-SA"/>
      </w:rPr>
    </w:lvl>
    <w:lvl w:ilvl="5" w:tplc="3FF8966A">
      <w:numFmt w:val="bullet"/>
      <w:lvlText w:val="•"/>
      <w:lvlJc w:val="left"/>
      <w:pPr>
        <w:ind w:left="5433" w:hanging="360"/>
      </w:pPr>
      <w:rPr>
        <w:rFonts w:hint="default"/>
        <w:lang w:val="es-ES" w:eastAsia="en-US" w:bidi="ar-SA"/>
      </w:rPr>
    </w:lvl>
    <w:lvl w:ilvl="6" w:tplc="0A98A532">
      <w:numFmt w:val="bullet"/>
      <w:lvlText w:val="•"/>
      <w:lvlJc w:val="left"/>
      <w:pPr>
        <w:ind w:left="6231" w:hanging="360"/>
      </w:pPr>
      <w:rPr>
        <w:rFonts w:hint="default"/>
        <w:lang w:val="es-ES" w:eastAsia="en-US" w:bidi="ar-SA"/>
      </w:rPr>
    </w:lvl>
    <w:lvl w:ilvl="7" w:tplc="E6CA6E64">
      <w:numFmt w:val="bullet"/>
      <w:lvlText w:val="•"/>
      <w:lvlJc w:val="left"/>
      <w:pPr>
        <w:ind w:left="7030" w:hanging="360"/>
      </w:pPr>
      <w:rPr>
        <w:rFonts w:hint="default"/>
        <w:lang w:val="es-ES" w:eastAsia="en-US" w:bidi="ar-SA"/>
      </w:rPr>
    </w:lvl>
    <w:lvl w:ilvl="8" w:tplc="5BD8C064">
      <w:numFmt w:val="bullet"/>
      <w:lvlText w:val="•"/>
      <w:lvlJc w:val="left"/>
      <w:pPr>
        <w:ind w:left="7829" w:hanging="360"/>
      </w:pPr>
      <w:rPr>
        <w:rFonts w:hint="default"/>
        <w:lang w:val="es-ES" w:eastAsia="en-US" w:bidi="ar-SA"/>
      </w:rPr>
    </w:lvl>
  </w:abstractNum>
  <w:abstractNum w:abstractNumId="6">
    <w:nsid w:val="71593CFA"/>
    <w:multiLevelType w:val="hybridMultilevel"/>
    <w:tmpl w:val="2C669FF8"/>
    <w:lvl w:ilvl="0" w:tplc="7DE4F4B4">
      <w:numFmt w:val="bullet"/>
      <w:lvlText w:val="-"/>
      <w:lvlJc w:val="left"/>
      <w:pPr>
        <w:ind w:left="1446" w:hanging="348"/>
      </w:pPr>
      <w:rPr>
        <w:rFonts w:ascii="Times New Roman" w:eastAsia="Times New Roman" w:hAnsi="Times New Roman" w:cs="Times New Roman" w:hint="default"/>
        <w:w w:val="99"/>
        <w:sz w:val="24"/>
        <w:szCs w:val="24"/>
        <w:lang w:val="es-ES" w:eastAsia="en-US" w:bidi="ar-SA"/>
      </w:rPr>
    </w:lvl>
    <w:lvl w:ilvl="1" w:tplc="4C0254B6">
      <w:numFmt w:val="bullet"/>
      <w:lvlText w:val="•"/>
      <w:lvlJc w:val="left"/>
      <w:pPr>
        <w:ind w:left="2238" w:hanging="348"/>
      </w:pPr>
      <w:rPr>
        <w:rFonts w:hint="default"/>
        <w:lang w:val="es-ES" w:eastAsia="en-US" w:bidi="ar-SA"/>
      </w:rPr>
    </w:lvl>
    <w:lvl w:ilvl="2" w:tplc="48E28BDE">
      <w:numFmt w:val="bullet"/>
      <w:lvlText w:val="•"/>
      <w:lvlJc w:val="left"/>
      <w:pPr>
        <w:ind w:left="3037" w:hanging="348"/>
      </w:pPr>
      <w:rPr>
        <w:rFonts w:hint="default"/>
        <w:lang w:val="es-ES" w:eastAsia="en-US" w:bidi="ar-SA"/>
      </w:rPr>
    </w:lvl>
    <w:lvl w:ilvl="3" w:tplc="56D462E8">
      <w:numFmt w:val="bullet"/>
      <w:lvlText w:val="•"/>
      <w:lvlJc w:val="left"/>
      <w:pPr>
        <w:ind w:left="3835" w:hanging="348"/>
      </w:pPr>
      <w:rPr>
        <w:rFonts w:hint="default"/>
        <w:lang w:val="es-ES" w:eastAsia="en-US" w:bidi="ar-SA"/>
      </w:rPr>
    </w:lvl>
    <w:lvl w:ilvl="4" w:tplc="D0F288B4">
      <w:numFmt w:val="bullet"/>
      <w:lvlText w:val="•"/>
      <w:lvlJc w:val="left"/>
      <w:pPr>
        <w:ind w:left="4634" w:hanging="348"/>
      </w:pPr>
      <w:rPr>
        <w:rFonts w:hint="default"/>
        <w:lang w:val="es-ES" w:eastAsia="en-US" w:bidi="ar-SA"/>
      </w:rPr>
    </w:lvl>
    <w:lvl w:ilvl="5" w:tplc="F5402F4A">
      <w:numFmt w:val="bullet"/>
      <w:lvlText w:val="•"/>
      <w:lvlJc w:val="left"/>
      <w:pPr>
        <w:ind w:left="5433" w:hanging="348"/>
      </w:pPr>
      <w:rPr>
        <w:rFonts w:hint="default"/>
        <w:lang w:val="es-ES" w:eastAsia="en-US" w:bidi="ar-SA"/>
      </w:rPr>
    </w:lvl>
    <w:lvl w:ilvl="6" w:tplc="A40E3DDC">
      <w:numFmt w:val="bullet"/>
      <w:lvlText w:val="•"/>
      <w:lvlJc w:val="left"/>
      <w:pPr>
        <w:ind w:left="6231" w:hanging="348"/>
      </w:pPr>
      <w:rPr>
        <w:rFonts w:hint="default"/>
        <w:lang w:val="es-ES" w:eastAsia="en-US" w:bidi="ar-SA"/>
      </w:rPr>
    </w:lvl>
    <w:lvl w:ilvl="7" w:tplc="8EB65228">
      <w:numFmt w:val="bullet"/>
      <w:lvlText w:val="•"/>
      <w:lvlJc w:val="left"/>
      <w:pPr>
        <w:ind w:left="7030" w:hanging="348"/>
      </w:pPr>
      <w:rPr>
        <w:rFonts w:hint="default"/>
        <w:lang w:val="es-ES" w:eastAsia="en-US" w:bidi="ar-SA"/>
      </w:rPr>
    </w:lvl>
    <w:lvl w:ilvl="8" w:tplc="3A7637E4">
      <w:numFmt w:val="bullet"/>
      <w:lvlText w:val="•"/>
      <w:lvlJc w:val="left"/>
      <w:pPr>
        <w:ind w:left="7829" w:hanging="348"/>
      </w:pPr>
      <w:rPr>
        <w:rFonts w:hint="default"/>
        <w:lang w:val="es-ES" w:eastAsia="en-US" w:bidi="ar-SA"/>
      </w:rPr>
    </w:lvl>
  </w:abstractNum>
  <w:abstractNum w:abstractNumId="7">
    <w:nsid w:val="7B170257"/>
    <w:multiLevelType w:val="hybridMultilevel"/>
    <w:tmpl w:val="C3B217C6"/>
    <w:lvl w:ilvl="0" w:tplc="457641A4">
      <w:start w:val="1"/>
      <w:numFmt w:val="lowerLetter"/>
      <w:lvlText w:val="%1)"/>
      <w:lvlJc w:val="left"/>
      <w:pPr>
        <w:ind w:left="1434" w:hanging="708"/>
        <w:jc w:val="left"/>
      </w:pPr>
      <w:rPr>
        <w:rFonts w:ascii="Times New Roman" w:eastAsia="Times New Roman" w:hAnsi="Times New Roman" w:cs="Times New Roman" w:hint="default"/>
        <w:spacing w:val="-1"/>
        <w:w w:val="99"/>
        <w:sz w:val="24"/>
        <w:szCs w:val="24"/>
        <w:lang w:val="es-ES" w:eastAsia="en-US" w:bidi="ar-SA"/>
      </w:rPr>
    </w:lvl>
    <w:lvl w:ilvl="1" w:tplc="9B5A3686">
      <w:numFmt w:val="bullet"/>
      <w:lvlText w:val="•"/>
      <w:lvlJc w:val="left"/>
      <w:pPr>
        <w:ind w:left="2238" w:hanging="708"/>
      </w:pPr>
      <w:rPr>
        <w:rFonts w:hint="default"/>
        <w:lang w:val="es-ES" w:eastAsia="en-US" w:bidi="ar-SA"/>
      </w:rPr>
    </w:lvl>
    <w:lvl w:ilvl="2" w:tplc="19FAFC82">
      <w:numFmt w:val="bullet"/>
      <w:lvlText w:val="•"/>
      <w:lvlJc w:val="left"/>
      <w:pPr>
        <w:ind w:left="3037" w:hanging="708"/>
      </w:pPr>
      <w:rPr>
        <w:rFonts w:hint="default"/>
        <w:lang w:val="es-ES" w:eastAsia="en-US" w:bidi="ar-SA"/>
      </w:rPr>
    </w:lvl>
    <w:lvl w:ilvl="3" w:tplc="A328AB8E">
      <w:numFmt w:val="bullet"/>
      <w:lvlText w:val="•"/>
      <w:lvlJc w:val="left"/>
      <w:pPr>
        <w:ind w:left="3835" w:hanging="708"/>
      </w:pPr>
      <w:rPr>
        <w:rFonts w:hint="default"/>
        <w:lang w:val="es-ES" w:eastAsia="en-US" w:bidi="ar-SA"/>
      </w:rPr>
    </w:lvl>
    <w:lvl w:ilvl="4" w:tplc="E3CA5F64">
      <w:numFmt w:val="bullet"/>
      <w:lvlText w:val="•"/>
      <w:lvlJc w:val="left"/>
      <w:pPr>
        <w:ind w:left="4634" w:hanging="708"/>
      </w:pPr>
      <w:rPr>
        <w:rFonts w:hint="default"/>
        <w:lang w:val="es-ES" w:eastAsia="en-US" w:bidi="ar-SA"/>
      </w:rPr>
    </w:lvl>
    <w:lvl w:ilvl="5" w:tplc="027E0BC8">
      <w:numFmt w:val="bullet"/>
      <w:lvlText w:val="•"/>
      <w:lvlJc w:val="left"/>
      <w:pPr>
        <w:ind w:left="5433" w:hanging="708"/>
      </w:pPr>
      <w:rPr>
        <w:rFonts w:hint="default"/>
        <w:lang w:val="es-ES" w:eastAsia="en-US" w:bidi="ar-SA"/>
      </w:rPr>
    </w:lvl>
    <w:lvl w:ilvl="6" w:tplc="6E62FEBC">
      <w:numFmt w:val="bullet"/>
      <w:lvlText w:val="•"/>
      <w:lvlJc w:val="left"/>
      <w:pPr>
        <w:ind w:left="6231" w:hanging="708"/>
      </w:pPr>
      <w:rPr>
        <w:rFonts w:hint="default"/>
        <w:lang w:val="es-ES" w:eastAsia="en-US" w:bidi="ar-SA"/>
      </w:rPr>
    </w:lvl>
    <w:lvl w:ilvl="7" w:tplc="3CF4AD42">
      <w:numFmt w:val="bullet"/>
      <w:lvlText w:val="•"/>
      <w:lvlJc w:val="left"/>
      <w:pPr>
        <w:ind w:left="7030" w:hanging="708"/>
      </w:pPr>
      <w:rPr>
        <w:rFonts w:hint="default"/>
        <w:lang w:val="es-ES" w:eastAsia="en-US" w:bidi="ar-SA"/>
      </w:rPr>
    </w:lvl>
    <w:lvl w:ilvl="8" w:tplc="3D28B740">
      <w:numFmt w:val="bullet"/>
      <w:lvlText w:val="•"/>
      <w:lvlJc w:val="left"/>
      <w:pPr>
        <w:ind w:left="7829" w:hanging="708"/>
      </w:pPr>
      <w:rPr>
        <w:rFonts w:hint="default"/>
        <w:lang w:val="es-ES" w:eastAsia="en-US" w:bidi="ar-SA"/>
      </w:rPr>
    </w:lvl>
  </w:abstractNum>
  <w:num w:numId="1">
    <w:abstractNumId w:val="2"/>
  </w:num>
  <w:num w:numId="2">
    <w:abstractNumId w:val="7"/>
  </w:num>
  <w:num w:numId="3">
    <w:abstractNumId w:val="5"/>
  </w:num>
  <w:num w:numId="4">
    <w:abstractNumId w:val="0"/>
  </w:num>
  <w:num w:numId="5">
    <w:abstractNumId w:val="6"/>
  </w:num>
  <w:num w:numId="6">
    <w:abstractNumId w:val="4"/>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hyphenationZone w:val="425"/>
  <w:drawingGridHorizontalSpacing w:val="110"/>
  <w:displayHorizontalDrawingGridEvery w:val="2"/>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ulTrailSpace/>
    <w:shapeLayoutLikeWW8/>
    <w:useFELayout/>
    <w:compatSetting w:name="compatibilityMode" w:uri="http://schemas.microsoft.com/office/word" w:val="14"/>
  </w:compat>
  <w:rsids>
    <w:rsidRoot w:val="007E240A"/>
    <w:rsid w:val="0003046B"/>
    <w:rsid w:val="00403C4A"/>
    <w:rsid w:val="005D24F5"/>
    <w:rsid w:val="007E240A"/>
    <w:rsid w:val="00801546"/>
    <w:rsid w:val="00B1659C"/>
    <w:rsid w:val="00B95749"/>
    <w:rsid w:val="00BE5646"/>
    <w:rsid w:val="00C6257E"/>
    <w:rsid w:val="00EB5DC9"/>
    <w:rsid w:val="00FF4B4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es-ES"/>
    </w:rPr>
  </w:style>
  <w:style w:type="paragraph" w:styleId="Ttulo1">
    <w:name w:val="heading 1"/>
    <w:basedOn w:val="Normal"/>
    <w:uiPriority w:val="1"/>
    <w:qFormat/>
    <w:pPr>
      <w:spacing w:before="9"/>
      <w:outlineLvl w:val="0"/>
    </w:pPr>
    <w:rPr>
      <w:rFonts w:ascii="Trebuchet MS" w:eastAsia="Trebuchet MS" w:hAnsi="Trebuchet MS" w:cs="Trebuchet MS"/>
      <w:sz w:val="32"/>
      <w:szCs w:val="32"/>
    </w:rPr>
  </w:style>
  <w:style w:type="paragraph" w:styleId="Ttulo2">
    <w:name w:val="heading 2"/>
    <w:basedOn w:val="Normal"/>
    <w:link w:val="Ttulo2Car"/>
    <w:uiPriority w:val="1"/>
    <w:qFormat/>
    <w:pPr>
      <w:ind w:left="1434" w:hanging="348"/>
      <w:outlineLvl w:val="1"/>
    </w:pPr>
    <w:rPr>
      <w:b/>
      <w:b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Pr>
      <w:sz w:val="24"/>
      <w:szCs w:val="24"/>
    </w:rPr>
  </w:style>
  <w:style w:type="paragraph" w:styleId="Prrafodelista">
    <w:name w:val="List Paragraph"/>
    <w:basedOn w:val="Normal"/>
    <w:uiPriority w:val="1"/>
    <w:qFormat/>
    <w:pPr>
      <w:ind w:left="1446" w:hanging="360"/>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C6257E"/>
    <w:pPr>
      <w:tabs>
        <w:tab w:val="center" w:pos="4252"/>
        <w:tab w:val="right" w:pos="8504"/>
      </w:tabs>
    </w:pPr>
  </w:style>
  <w:style w:type="character" w:customStyle="1" w:styleId="EncabezadoCar">
    <w:name w:val="Encabezado Car"/>
    <w:basedOn w:val="Fuentedeprrafopredeter"/>
    <w:link w:val="Encabezado"/>
    <w:uiPriority w:val="99"/>
    <w:rsid w:val="00C6257E"/>
    <w:rPr>
      <w:rFonts w:ascii="Times New Roman" w:eastAsia="Times New Roman" w:hAnsi="Times New Roman" w:cs="Times New Roman"/>
      <w:lang w:val="es-ES"/>
    </w:rPr>
  </w:style>
  <w:style w:type="paragraph" w:styleId="Piedepgina">
    <w:name w:val="footer"/>
    <w:basedOn w:val="Normal"/>
    <w:link w:val="PiedepginaCar"/>
    <w:uiPriority w:val="99"/>
    <w:unhideWhenUsed/>
    <w:rsid w:val="00C6257E"/>
    <w:pPr>
      <w:tabs>
        <w:tab w:val="center" w:pos="4252"/>
        <w:tab w:val="right" w:pos="8504"/>
      </w:tabs>
    </w:pPr>
  </w:style>
  <w:style w:type="character" w:customStyle="1" w:styleId="PiedepginaCar">
    <w:name w:val="Pie de página Car"/>
    <w:basedOn w:val="Fuentedeprrafopredeter"/>
    <w:link w:val="Piedepgina"/>
    <w:uiPriority w:val="99"/>
    <w:rsid w:val="00C6257E"/>
    <w:rPr>
      <w:rFonts w:ascii="Times New Roman" w:eastAsia="Times New Roman" w:hAnsi="Times New Roman" w:cs="Times New Roman"/>
      <w:lang w:val="es-ES"/>
    </w:rPr>
  </w:style>
  <w:style w:type="paragraph" w:customStyle="1" w:styleId="foral-f-titulo2-t2-c">
    <w:name w:val="foral-f-titulo2-t2-c"/>
    <w:basedOn w:val="Normal"/>
    <w:rsid w:val="005D24F5"/>
    <w:pPr>
      <w:widowControl/>
      <w:autoSpaceDE/>
      <w:autoSpaceDN/>
      <w:spacing w:after="150"/>
    </w:pPr>
    <w:rPr>
      <w:sz w:val="24"/>
      <w:szCs w:val="24"/>
      <w:lang w:eastAsia="es-ES"/>
    </w:rPr>
  </w:style>
  <w:style w:type="paragraph" w:customStyle="1" w:styleId="foral-f-titulo2-t2-bis-c-">
    <w:name w:val="foral-f-titulo2-t2-bis-c-"/>
    <w:basedOn w:val="Normal"/>
    <w:rsid w:val="005D24F5"/>
    <w:pPr>
      <w:widowControl/>
      <w:autoSpaceDE/>
      <w:autoSpaceDN/>
      <w:spacing w:after="150"/>
    </w:pPr>
    <w:rPr>
      <w:sz w:val="24"/>
      <w:szCs w:val="24"/>
      <w:lang w:eastAsia="es-ES"/>
    </w:rPr>
  </w:style>
  <w:style w:type="paragraph" w:customStyle="1" w:styleId="foral-f-parrafo-c">
    <w:name w:val="foral-f-parrafo-c"/>
    <w:basedOn w:val="Normal"/>
    <w:rsid w:val="005D24F5"/>
    <w:pPr>
      <w:widowControl/>
      <w:autoSpaceDE/>
      <w:autoSpaceDN/>
      <w:spacing w:after="150"/>
    </w:pPr>
    <w:rPr>
      <w:sz w:val="24"/>
      <w:szCs w:val="24"/>
      <w:lang w:eastAsia="es-ES"/>
    </w:rPr>
  </w:style>
  <w:style w:type="paragraph" w:customStyle="1" w:styleId="foral-f-parrafo-3lineas-t5-c">
    <w:name w:val="foral-f-parrafo-3lineas-t5-c"/>
    <w:basedOn w:val="Normal"/>
    <w:rsid w:val="005D24F5"/>
    <w:pPr>
      <w:widowControl/>
      <w:autoSpaceDE/>
      <w:autoSpaceDN/>
      <w:spacing w:after="150"/>
    </w:pPr>
    <w:rPr>
      <w:sz w:val="24"/>
      <w:szCs w:val="24"/>
      <w:lang w:eastAsia="es-ES"/>
    </w:rPr>
  </w:style>
  <w:style w:type="paragraph" w:customStyle="1" w:styleId="foral-f-titulo4-t8-c">
    <w:name w:val="foral-f-titulo4-t8-c"/>
    <w:basedOn w:val="Normal"/>
    <w:rsid w:val="005D24F5"/>
    <w:pPr>
      <w:widowControl/>
      <w:autoSpaceDE/>
      <w:autoSpaceDN/>
      <w:spacing w:after="150"/>
    </w:pPr>
    <w:rPr>
      <w:sz w:val="24"/>
      <w:szCs w:val="24"/>
      <w:lang w:eastAsia="es-ES"/>
    </w:rPr>
  </w:style>
  <w:style w:type="character" w:customStyle="1" w:styleId="enlace-pdf">
    <w:name w:val="enlace-pdf"/>
    <w:basedOn w:val="Fuentedeprrafopredeter"/>
    <w:rsid w:val="005D24F5"/>
  </w:style>
  <w:style w:type="character" w:customStyle="1" w:styleId="TextoindependienteCar">
    <w:name w:val="Texto independiente Car"/>
    <w:basedOn w:val="Fuentedeprrafopredeter"/>
    <w:link w:val="Textoindependiente"/>
    <w:uiPriority w:val="1"/>
    <w:rsid w:val="00801546"/>
    <w:rPr>
      <w:rFonts w:ascii="Times New Roman" w:eastAsia="Times New Roman" w:hAnsi="Times New Roman" w:cs="Times New Roman"/>
      <w:sz w:val="24"/>
      <w:szCs w:val="24"/>
      <w:lang w:val="es-ES"/>
    </w:rPr>
  </w:style>
  <w:style w:type="paragraph" w:styleId="Textodeglobo">
    <w:name w:val="Balloon Text"/>
    <w:basedOn w:val="Normal"/>
    <w:link w:val="TextodegloboCar"/>
    <w:uiPriority w:val="99"/>
    <w:semiHidden/>
    <w:unhideWhenUsed/>
    <w:rsid w:val="00B1659C"/>
    <w:rPr>
      <w:rFonts w:ascii="Tahoma" w:hAnsi="Tahoma" w:cs="Tahoma"/>
      <w:sz w:val="16"/>
      <w:szCs w:val="16"/>
    </w:rPr>
  </w:style>
  <w:style w:type="character" w:customStyle="1" w:styleId="TextodegloboCar">
    <w:name w:val="Texto de globo Car"/>
    <w:basedOn w:val="Fuentedeprrafopredeter"/>
    <w:link w:val="Textodeglobo"/>
    <w:uiPriority w:val="99"/>
    <w:semiHidden/>
    <w:rsid w:val="00B1659C"/>
    <w:rPr>
      <w:rFonts w:ascii="Tahoma" w:eastAsia="Times New Roman" w:hAnsi="Tahoma" w:cs="Tahoma"/>
      <w:sz w:val="16"/>
      <w:szCs w:val="16"/>
      <w:lang w:val="es-ES"/>
    </w:rPr>
  </w:style>
  <w:style w:type="character" w:customStyle="1" w:styleId="Ttulo2Car">
    <w:name w:val="Título 2 Car"/>
    <w:basedOn w:val="Fuentedeprrafopredeter"/>
    <w:link w:val="Ttulo2"/>
    <w:uiPriority w:val="1"/>
    <w:rsid w:val="00FF4B41"/>
    <w:rPr>
      <w:rFonts w:ascii="Times New Roman" w:eastAsia="Times New Roman" w:hAnsi="Times New Roman" w:cs="Times New Roman"/>
      <w:b/>
      <w:bCs/>
      <w:sz w:val="24"/>
      <w:szCs w:val="24"/>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es-ES"/>
    </w:rPr>
  </w:style>
  <w:style w:type="paragraph" w:styleId="Ttulo1">
    <w:name w:val="heading 1"/>
    <w:basedOn w:val="Normal"/>
    <w:uiPriority w:val="1"/>
    <w:qFormat/>
    <w:pPr>
      <w:spacing w:before="9"/>
      <w:outlineLvl w:val="0"/>
    </w:pPr>
    <w:rPr>
      <w:rFonts w:ascii="Trebuchet MS" w:eastAsia="Trebuchet MS" w:hAnsi="Trebuchet MS" w:cs="Trebuchet MS"/>
      <w:sz w:val="32"/>
      <w:szCs w:val="32"/>
    </w:rPr>
  </w:style>
  <w:style w:type="paragraph" w:styleId="Ttulo2">
    <w:name w:val="heading 2"/>
    <w:basedOn w:val="Normal"/>
    <w:link w:val="Ttulo2Car"/>
    <w:uiPriority w:val="1"/>
    <w:qFormat/>
    <w:pPr>
      <w:ind w:left="1434" w:hanging="348"/>
      <w:outlineLvl w:val="1"/>
    </w:pPr>
    <w:rPr>
      <w:b/>
      <w:b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Pr>
      <w:sz w:val="24"/>
      <w:szCs w:val="24"/>
    </w:rPr>
  </w:style>
  <w:style w:type="paragraph" w:styleId="Prrafodelista">
    <w:name w:val="List Paragraph"/>
    <w:basedOn w:val="Normal"/>
    <w:uiPriority w:val="1"/>
    <w:qFormat/>
    <w:pPr>
      <w:ind w:left="1446" w:hanging="360"/>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C6257E"/>
    <w:pPr>
      <w:tabs>
        <w:tab w:val="center" w:pos="4252"/>
        <w:tab w:val="right" w:pos="8504"/>
      </w:tabs>
    </w:pPr>
  </w:style>
  <w:style w:type="character" w:customStyle="1" w:styleId="EncabezadoCar">
    <w:name w:val="Encabezado Car"/>
    <w:basedOn w:val="Fuentedeprrafopredeter"/>
    <w:link w:val="Encabezado"/>
    <w:uiPriority w:val="99"/>
    <w:rsid w:val="00C6257E"/>
    <w:rPr>
      <w:rFonts w:ascii="Times New Roman" w:eastAsia="Times New Roman" w:hAnsi="Times New Roman" w:cs="Times New Roman"/>
      <w:lang w:val="es-ES"/>
    </w:rPr>
  </w:style>
  <w:style w:type="paragraph" w:styleId="Piedepgina">
    <w:name w:val="footer"/>
    <w:basedOn w:val="Normal"/>
    <w:link w:val="PiedepginaCar"/>
    <w:uiPriority w:val="99"/>
    <w:unhideWhenUsed/>
    <w:rsid w:val="00C6257E"/>
    <w:pPr>
      <w:tabs>
        <w:tab w:val="center" w:pos="4252"/>
        <w:tab w:val="right" w:pos="8504"/>
      </w:tabs>
    </w:pPr>
  </w:style>
  <w:style w:type="character" w:customStyle="1" w:styleId="PiedepginaCar">
    <w:name w:val="Pie de página Car"/>
    <w:basedOn w:val="Fuentedeprrafopredeter"/>
    <w:link w:val="Piedepgina"/>
    <w:uiPriority w:val="99"/>
    <w:rsid w:val="00C6257E"/>
    <w:rPr>
      <w:rFonts w:ascii="Times New Roman" w:eastAsia="Times New Roman" w:hAnsi="Times New Roman" w:cs="Times New Roman"/>
      <w:lang w:val="es-ES"/>
    </w:rPr>
  </w:style>
  <w:style w:type="paragraph" w:customStyle="1" w:styleId="foral-f-titulo2-t2-c">
    <w:name w:val="foral-f-titulo2-t2-c"/>
    <w:basedOn w:val="Normal"/>
    <w:rsid w:val="005D24F5"/>
    <w:pPr>
      <w:widowControl/>
      <w:autoSpaceDE/>
      <w:autoSpaceDN/>
      <w:spacing w:after="150"/>
    </w:pPr>
    <w:rPr>
      <w:sz w:val="24"/>
      <w:szCs w:val="24"/>
      <w:lang w:eastAsia="es-ES"/>
    </w:rPr>
  </w:style>
  <w:style w:type="paragraph" w:customStyle="1" w:styleId="foral-f-titulo2-t2-bis-c-">
    <w:name w:val="foral-f-titulo2-t2-bis-c-"/>
    <w:basedOn w:val="Normal"/>
    <w:rsid w:val="005D24F5"/>
    <w:pPr>
      <w:widowControl/>
      <w:autoSpaceDE/>
      <w:autoSpaceDN/>
      <w:spacing w:after="150"/>
    </w:pPr>
    <w:rPr>
      <w:sz w:val="24"/>
      <w:szCs w:val="24"/>
      <w:lang w:eastAsia="es-ES"/>
    </w:rPr>
  </w:style>
  <w:style w:type="paragraph" w:customStyle="1" w:styleId="foral-f-parrafo-c">
    <w:name w:val="foral-f-parrafo-c"/>
    <w:basedOn w:val="Normal"/>
    <w:rsid w:val="005D24F5"/>
    <w:pPr>
      <w:widowControl/>
      <w:autoSpaceDE/>
      <w:autoSpaceDN/>
      <w:spacing w:after="150"/>
    </w:pPr>
    <w:rPr>
      <w:sz w:val="24"/>
      <w:szCs w:val="24"/>
      <w:lang w:eastAsia="es-ES"/>
    </w:rPr>
  </w:style>
  <w:style w:type="paragraph" w:customStyle="1" w:styleId="foral-f-parrafo-3lineas-t5-c">
    <w:name w:val="foral-f-parrafo-3lineas-t5-c"/>
    <w:basedOn w:val="Normal"/>
    <w:rsid w:val="005D24F5"/>
    <w:pPr>
      <w:widowControl/>
      <w:autoSpaceDE/>
      <w:autoSpaceDN/>
      <w:spacing w:after="150"/>
    </w:pPr>
    <w:rPr>
      <w:sz w:val="24"/>
      <w:szCs w:val="24"/>
      <w:lang w:eastAsia="es-ES"/>
    </w:rPr>
  </w:style>
  <w:style w:type="paragraph" w:customStyle="1" w:styleId="foral-f-titulo4-t8-c">
    <w:name w:val="foral-f-titulo4-t8-c"/>
    <w:basedOn w:val="Normal"/>
    <w:rsid w:val="005D24F5"/>
    <w:pPr>
      <w:widowControl/>
      <w:autoSpaceDE/>
      <w:autoSpaceDN/>
      <w:spacing w:after="150"/>
    </w:pPr>
    <w:rPr>
      <w:sz w:val="24"/>
      <w:szCs w:val="24"/>
      <w:lang w:eastAsia="es-ES"/>
    </w:rPr>
  </w:style>
  <w:style w:type="character" w:customStyle="1" w:styleId="enlace-pdf">
    <w:name w:val="enlace-pdf"/>
    <w:basedOn w:val="Fuentedeprrafopredeter"/>
    <w:rsid w:val="005D24F5"/>
  </w:style>
  <w:style w:type="character" w:customStyle="1" w:styleId="TextoindependienteCar">
    <w:name w:val="Texto independiente Car"/>
    <w:basedOn w:val="Fuentedeprrafopredeter"/>
    <w:link w:val="Textoindependiente"/>
    <w:uiPriority w:val="1"/>
    <w:rsid w:val="00801546"/>
    <w:rPr>
      <w:rFonts w:ascii="Times New Roman" w:eastAsia="Times New Roman" w:hAnsi="Times New Roman" w:cs="Times New Roman"/>
      <w:sz w:val="24"/>
      <w:szCs w:val="24"/>
      <w:lang w:val="es-ES"/>
    </w:rPr>
  </w:style>
  <w:style w:type="paragraph" w:styleId="Textodeglobo">
    <w:name w:val="Balloon Text"/>
    <w:basedOn w:val="Normal"/>
    <w:link w:val="TextodegloboCar"/>
    <w:uiPriority w:val="99"/>
    <w:semiHidden/>
    <w:unhideWhenUsed/>
    <w:rsid w:val="00B1659C"/>
    <w:rPr>
      <w:rFonts w:ascii="Tahoma" w:hAnsi="Tahoma" w:cs="Tahoma"/>
      <w:sz w:val="16"/>
      <w:szCs w:val="16"/>
    </w:rPr>
  </w:style>
  <w:style w:type="character" w:customStyle="1" w:styleId="TextodegloboCar">
    <w:name w:val="Texto de globo Car"/>
    <w:basedOn w:val="Fuentedeprrafopredeter"/>
    <w:link w:val="Textodeglobo"/>
    <w:uiPriority w:val="99"/>
    <w:semiHidden/>
    <w:rsid w:val="00B1659C"/>
    <w:rPr>
      <w:rFonts w:ascii="Tahoma" w:eastAsia="Times New Roman" w:hAnsi="Tahoma" w:cs="Tahoma"/>
      <w:sz w:val="16"/>
      <w:szCs w:val="16"/>
      <w:lang w:val="es-ES"/>
    </w:rPr>
  </w:style>
  <w:style w:type="character" w:customStyle="1" w:styleId="Ttulo2Car">
    <w:name w:val="Título 2 Car"/>
    <w:basedOn w:val="Fuentedeprrafopredeter"/>
    <w:link w:val="Ttulo2"/>
    <w:uiPriority w:val="1"/>
    <w:rsid w:val="00FF4B41"/>
    <w:rPr>
      <w:rFonts w:ascii="Times New Roman" w:eastAsia="Times New Roman" w:hAnsi="Times New Roman" w:cs="Times New Roman"/>
      <w:b/>
      <w:bCs/>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9110517">
      <w:bodyDiv w:val="1"/>
      <w:marLeft w:val="0"/>
      <w:marRight w:val="0"/>
      <w:marTop w:val="0"/>
      <w:marBottom w:val="0"/>
      <w:divBdr>
        <w:top w:val="none" w:sz="0" w:space="0" w:color="auto"/>
        <w:left w:val="none" w:sz="0" w:space="0" w:color="auto"/>
        <w:bottom w:val="none" w:sz="0" w:space="0" w:color="auto"/>
        <w:right w:val="none" w:sz="0" w:space="0" w:color="auto"/>
      </w:divBdr>
      <w:divsChild>
        <w:div w:id="722565406">
          <w:marLeft w:val="0"/>
          <w:marRight w:val="0"/>
          <w:marTop w:val="0"/>
          <w:marBottom w:val="0"/>
          <w:divBdr>
            <w:top w:val="none" w:sz="0" w:space="0" w:color="auto"/>
            <w:left w:val="none" w:sz="0" w:space="0" w:color="auto"/>
            <w:bottom w:val="none" w:sz="0" w:space="0" w:color="auto"/>
            <w:right w:val="none" w:sz="0" w:space="0" w:color="auto"/>
          </w:divBdr>
          <w:divsChild>
            <w:div w:id="1012027872">
              <w:marLeft w:val="0"/>
              <w:marRight w:val="0"/>
              <w:marTop w:val="0"/>
              <w:marBottom w:val="0"/>
              <w:divBdr>
                <w:top w:val="none" w:sz="0" w:space="0" w:color="auto"/>
                <w:left w:val="none" w:sz="0" w:space="0" w:color="auto"/>
                <w:bottom w:val="none" w:sz="0" w:space="0" w:color="auto"/>
                <w:right w:val="none" w:sz="0" w:space="0" w:color="auto"/>
              </w:divBdr>
              <w:divsChild>
                <w:div w:id="738527274">
                  <w:marLeft w:val="0"/>
                  <w:marRight w:val="0"/>
                  <w:marTop w:val="0"/>
                  <w:marBottom w:val="0"/>
                  <w:divBdr>
                    <w:top w:val="none" w:sz="0" w:space="0" w:color="auto"/>
                    <w:left w:val="none" w:sz="0" w:space="0" w:color="auto"/>
                    <w:bottom w:val="none" w:sz="0" w:space="0" w:color="auto"/>
                    <w:right w:val="none" w:sz="0" w:space="0" w:color="auto"/>
                  </w:divBdr>
                  <w:divsChild>
                    <w:div w:id="717316364">
                      <w:marLeft w:val="0"/>
                      <w:marRight w:val="0"/>
                      <w:marTop w:val="0"/>
                      <w:marBottom w:val="0"/>
                      <w:divBdr>
                        <w:top w:val="none" w:sz="0" w:space="0" w:color="auto"/>
                        <w:left w:val="none" w:sz="0" w:space="0" w:color="auto"/>
                        <w:bottom w:val="none" w:sz="0" w:space="0" w:color="auto"/>
                        <w:right w:val="none" w:sz="0" w:space="0" w:color="auto"/>
                      </w:divBdr>
                      <w:divsChild>
                        <w:div w:id="1335379337">
                          <w:marLeft w:val="0"/>
                          <w:marRight w:val="0"/>
                          <w:marTop w:val="0"/>
                          <w:marBottom w:val="0"/>
                          <w:divBdr>
                            <w:top w:val="none" w:sz="0" w:space="0" w:color="auto"/>
                            <w:left w:val="none" w:sz="0" w:space="0" w:color="auto"/>
                            <w:bottom w:val="none" w:sz="0" w:space="0" w:color="auto"/>
                            <w:right w:val="none" w:sz="0" w:space="0" w:color="auto"/>
                          </w:divBdr>
                          <w:divsChild>
                            <w:div w:id="732974017">
                              <w:marLeft w:val="0"/>
                              <w:marRight w:val="0"/>
                              <w:marTop w:val="0"/>
                              <w:marBottom w:val="0"/>
                              <w:divBdr>
                                <w:top w:val="none" w:sz="0" w:space="0" w:color="auto"/>
                                <w:left w:val="none" w:sz="0" w:space="0" w:color="auto"/>
                                <w:bottom w:val="none" w:sz="0" w:space="0" w:color="auto"/>
                                <w:right w:val="none" w:sz="0" w:space="0" w:color="auto"/>
                              </w:divBdr>
                              <w:divsChild>
                                <w:div w:id="1080521644">
                                  <w:marLeft w:val="0"/>
                                  <w:marRight w:val="0"/>
                                  <w:marTop w:val="0"/>
                                  <w:marBottom w:val="0"/>
                                  <w:divBdr>
                                    <w:top w:val="none" w:sz="0" w:space="0" w:color="auto"/>
                                    <w:left w:val="none" w:sz="0" w:space="0" w:color="auto"/>
                                    <w:bottom w:val="none" w:sz="0" w:space="0" w:color="auto"/>
                                    <w:right w:val="none" w:sz="0" w:space="0" w:color="auto"/>
                                  </w:divBdr>
                                  <w:divsChild>
                                    <w:div w:id="1053578041">
                                      <w:marLeft w:val="0"/>
                                      <w:marRight w:val="0"/>
                                      <w:marTop w:val="0"/>
                                      <w:marBottom w:val="0"/>
                                      <w:divBdr>
                                        <w:top w:val="none" w:sz="0" w:space="0" w:color="auto"/>
                                        <w:left w:val="none" w:sz="0" w:space="0" w:color="auto"/>
                                        <w:bottom w:val="none" w:sz="0" w:space="0" w:color="auto"/>
                                        <w:right w:val="none" w:sz="0" w:space="0" w:color="auto"/>
                                      </w:divBdr>
                                      <w:divsChild>
                                        <w:div w:id="970791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E87EE2-CFF5-401E-84C0-45CAE03616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9</Pages>
  <Words>3781</Words>
  <Characters>20797</Characters>
  <Application>Microsoft Office Word</Application>
  <DocSecurity>0</DocSecurity>
  <Lines>173</Lines>
  <Paragraphs>49</Paragraphs>
  <ScaleCrop>false</ScaleCrop>
  <HeadingPairs>
    <vt:vector size="2" baseType="variant">
      <vt:variant>
        <vt:lpstr>Título</vt:lpstr>
      </vt:variant>
      <vt:variant>
        <vt:i4>1</vt:i4>
      </vt:variant>
    </vt:vector>
  </HeadingPairs>
  <TitlesOfParts>
    <vt:vector size="1" baseType="lpstr">
      <vt:lpstr/>
    </vt:vector>
  </TitlesOfParts>
  <Company>Entidad</Company>
  <LinksUpToDate>false</LinksUpToDate>
  <CharactersWithSpaces>24529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Jon Urteaga Alameda</dc:creator>
  <cp:lastModifiedBy>Secretaria</cp:lastModifiedBy>
  <cp:revision>6</cp:revision>
  <cp:lastPrinted>2021-05-05T07:17:00Z</cp:lastPrinted>
  <dcterms:created xsi:type="dcterms:W3CDTF">2021-03-23T07:58:00Z</dcterms:created>
  <dcterms:modified xsi:type="dcterms:W3CDTF">2021-05-05T07:20:00Z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2020-11-20T00:00:00Z</vt:filetime>
  </property>
  <property fmtid="{D5CDD505-2E9C-101B-9397-08002B2CF9AE}" pid="3" name="Creator">
    <vt:lpwstr>Microsoft® Word 2010</vt:lpwstr>
  </property>
  <property fmtid="{D5CDD505-2E9C-101B-9397-08002B2CF9AE}" pid="4" name="LastSaved">
    <vt:filetime>2021-03-22T00:00:00Z</vt:filetime>
  </property>
</Properties>
</file>