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79D" w:rsidRDefault="00B1238D" w:rsidP="00B1238D">
      <w:pPr>
        <w:jc w:val="center"/>
        <w:rPr>
          <w:rFonts w:ascii="Bookman Old Style" w:hAnsi="Bookman Old Style"/>
          <w:sz w:val="28"/>
          <w:szCs w:val="28"/>
        </w:rPr>
      </w:pPr>
      <w:r w:rsidRPr="00B1238D">
        <w:rPr>
          <w:rFonts w:ascii="Bookman Old Style" w:hAnsi="Bookman Old Style"/>
          <w:sz w:val="28"/>
          <w:szCs w:val="28"/>
        </w:rPr>
        <w:t>EDICTO</w:t>
      </w:r>
    </w:p>
    <w:p w:rsidR="00B1238D" w:rsidRPr="00B1238D" w:rsidRDefault="00C4261C" w:rsidP="00C4261C">
      <w:pPr>
        <w:ind w:firstLine="708"/>
        <w:jc w:val="both"/>
        <w:rPr>
          <w:rFonts w:ascii="Bookman Old Style" w:hAnsi="Bookman Old Style"/>
          <w:sz w:val="24"/>
          <w:szCs w:val="24"/>
        </w:rPr>
      </w:pPr>
      <w:r>
        <w:rPr>
          <w:rFonts w:ascii="Bookman Old Style" w:hAnsi="Bookman Old Style"/>
          <w:sz w:val="24"/>
          <w:szCs w:val="24"/>
        </w:rPr>
        <w:t>Por Decreto de Alcaldía nº104/2021</w:t>
      </w:r>
      <w:r w:rsidR="00B1238D" w:rsidRPr="00B1238D">
        <w:rPr>
          <w:rFonts w:ascii="Bookman Old Style" w:hAnsi="Bookman Old Style"/>
          <w:sz w:val="24"/>
          <w:szCs w:val="24"/>
        </w:rPr>
        <w:t xml:space="preserve"> de fecha </w:t>
      </w:r>
      <w:r>
        <w:rPr>
          <w:rFonts w:ascii="Bookman Old Style" w:hAnsi="Bookman Old Style"/>
          <w:sz w:val="24"/>
          <w:szCs w:val="24"/>
        </w:rPr>
        <w:t>10 de Mayo de 2021</w:t>
      </w:r>
      <w:r w:rsidR="00B1238D" w:rsidRPr="00B1238D">
        <w:rPr>
          <w:rFonts w:ascii="Bookman Old Style" w:hAnsi="Bookman Old Style"/>
          <w:sz w:val="24"/>
          <w:szCs w:val="24"/>
        </w:rPr>
        <w:t>, se aprobaron las bases:”</w:t>
      </w:r>
      <w:r w:rsidRPr="00C4261C">
        <w:t xml:space="preserve"> </w:t>
      </w:r>
      <w:r>
        <w:rPr>
          <w:rFonts w:ascii="Bookman Old Style" w:hAnsi="Bookman Old Style"/>
          <w:sz w:val="24"/>
          <w:szCs w:val="24"/>
        </w:rPr>
        <w:t>B</w:t>
      </w:r>
      <w:r w:rsidRPr="00C4261C">
        <w:rPr>
          <w:rFonts w:ascii="Bookman Old Style" w:hAnsi="Bookman Old Style"/>
          <w:sz w:val="24"/>
          <w:szCs w:val="24"/>
        </w:rPr>
        <w:t>ases reguladoras de la concesión de ayudas económicas a autónomos y pequeñas empresas de no más de 15 trabajadores cuya actividad se haya visto afectada por la pandemia provocada por el covid-19 y que no haya recibido ayuda del plan resistir.  BDSN: 562995</w:t>
      </w:r>
      <w:r w:rsidR="00B1238D" w:rsidRPr="00B1238D">
        <w:rPr>
          <w:rFonts w:ascii="Bookman Old Style" w:hAnsi="Bookman Old Style"/>
          <w:sz w:val="24"/>
          <w:szCs w:val="24"/>
        </w:rPr>
        <w:t>”. Según figuran en el anexo del presente anuncio.</w:t>
      </w:r>
    </w:p>
    <w:p w:rsidR="00B1238D" w:rsidRDefault="00B1238D" w:rsidP="00C4261C">
      <w:pPr>
        <w:ind w:firstLine="708"/>
        <w:jc w:val="both"/>
        <w:rPr>
          <w:rFonts w:ascii="Bookman Old Style" w:hAnsi="Bookman Old Style"/>
          <w:sz w:val="24"/>
          <w:szCs w:val="24"/>
        </w:rPr>
      </w:pPr>
      <w:r w:rsidRPr="00B1238D">
        <w:rPr>
          <w:rFonts w:ascii="Bookman Old Style" w:hAnsi="Bookman Old Style"/>
          <w:sz w:val="24"/>
          <w:szCs w:val="24"/>
        </w:rPr>
        <w:t xml:space="preserve">Asimismo, se aprobó la convocatoria y sus correspondientes anexos para el otorgamiento de las ayudas. El plazo de presentación de solicitudes </w:t>
      </w:r>
      <w:r>
        <w:rPr>
          <w:rFonts w:ascii="Bookman Old Style" w:hAnsi="Bookman Old Style"/>
          <w:sz w:val="24"/>
          <w:szCs w:val="24"/>
        </w:rPr>
        <w:t xml:space="preserve">será de </w:t>
      </w:r>
      <w:r w:rsidRPr="00881FFB">
        <w:rPr>
          <w:rFonts w:ascii="Bookman Old Style" w:hAnsi="Bookman Old Style"/>
          <w:b/>
          <w:sz w:val="24"/>
          <w:szCs w:val="24"/>
        </w:rPr>
        <w:t>15 días hábiles</w:t>
      </w:r>
      <w:r w:rsidR="00881FFB">
        <w:rPr>
          <w:rFonts w:ascii="Bookman Old Style" w:hAnsi="Bookman Old Style"/>
          <w:sz w:val="24"/>
          <w:szCs w:val="24"/>
        </w:rPr>
        <w:t xml:space="preserve"> contados a partir del dí</w:t>
      </w:r>
      <w:r>
        <w:rPr>
          <w:rFonts w:ascii="Bookman Old Style" w:hAnsi="Bookman Old Style"/>
          <w:sz w:val="24"/>
          <w:szCs w:val="24"/>
        </w:rPr>
        <w:t>a siguiente a la publicación del presente anuncio en el B.O.P.V.</w:t>
      </w:r>
    </w:p>
    <w:p w:rsidR="00B1238D" w:rsidRDefault="00B1238D" w:rsidP="00C4261C">
      <w:pPr>
        <w:ind w:firstLine="708"/>
        <w:jc w:val="both"/>
        <w:rPr>
          <w:rFonts w:ascii="Bookman Old Style" w:hAnsi="Bookman Old Style"/>
          <w:sz w:val="24"/>
          <w:szCs w:val="24"/>
        </w:rPr>
      </w:pPr>
      <w:r>
        <w:rPr>
          <w:rFonts w:ascii="Bookman Old Style" w:hAnsi="Bookman Old Style"/>
          <w:sz w:val="24"/>
          <w:szCs w:val="24"/>
        </w:rPr>
        <w:t xml:space="preserve">Dicho Decreto, el texto íntegro de las bases, y también el modelo de solicitud normalizado, están disponibles en la página web del Ayuntamiento de </w:t>
      </w:r>
      <w:proofErr w:type="spellStart"/>
      <w:r>
        <w:rPr>
          <w:rFonts w:ascii="Bookman Old Style" w:hAnsi="Bookman Old Style"/>
          <w:sz w:val="24"/>
          <w:szCs w:val="24"/>
        </w:rPr>
        <w:t>Càrcer</w:t>
      </w:r>
      <w:proofErr w:type="spellEnd"/>
      <w:r>
        <w:rPr>
          <w:rFonts w:ascii="Bookman Old Style" w:hAnsi="Bookman Old Style"/>
          <w:sz w:val="24"/>
          <w:szCs w:val="24"/>
        </w:rPr>
        <w:t xml:space="preserve">; </w:t>
      </w:r>
      <w:hyperlink r:id="rId6" w:history="1">
        <w:r w:rsidRPr="00DE1917">
          <w:rPr>
            <w:rStyle w:val="Hipervnculo"/>
            <w:rFonts w:ascii="Bookman Old Style" w:hAnsi="Bookman Old Style"/>
            <w:sz w:val="24"/>
            <w:szCs w:val="24"/>
          </w:rPr>
          <w:t>http://carcer.es/</w:t>
        </w:r>
      </w:hyperlink>
      <w:r>
        <w:rPr>
          <w:rFonts w:ascii="Bookman Old Style" w:hAnsi="Bookman Old Style"/>
          <w:sz w:val="24"/>
          <w:szCs w:val="24"/>
        </w:rPr>
        <w:t>, y se tramitarán electrónicamente a través de la sede electrónica: https</w:t>
      </w:r>
      <w:proofErr w:type="gramStart"/>
      <w:r>
        <w:rPr>
          <w:rFonts w:ascii="Bookman Old Style" w:hAnsi="Bookman Old Style"/>
          <w:sz w:val="24"/>
          <w:szCs w:val="24"/>
        </w:rPr>
        <w:t>:/</w:t>
      </w:r>
      <w:proofErr w:type="gramEnd"/>
      <w:r>
        <w:rPr>
          <w:rFonts w:ascii="Bookman Old Style" w:hAnsi="Bookman Old Style"/>
          <w:sz w:val="24"/>
          <w:szCs w:val="24"/>
        </w:rPr>
        <w:t>/carcer.sedeelectronica.es/board/, (carpeta electrónica, o presencialmente en las dependencias del Ayuntamiento.</w:t>
      </w:r>
    </w:p>
    <w:p w:rsidR="00B1238D" w:rsidRDefault="00B1238D" w:rsidP="00C4261C">
      <w:pPr>
        <w:ind w:firstLine="708"/>
        <w:jc w:val="both"/>
        <w:rPr>
          <w:rFonts w:ascii="Bookman Old Style" w:hAnsi="Bookman Old Style"/>
          <w:sz w:val="24"/>
          <w:szCs w:val="24"/>
        </w:rPr>
      </w:pPr>
      <w:r>
        <w:rPr>
          <w:rFonts w:ascii="Bookman Old Style" w:hAnsi="Bookman Old Style"/>
          <w:sz w:val="24"/>
          <w:szCs w:val="24"/>
        </w:rPr>
        <w:t>Lo que se hace para el general conocimiento.</w:t>
      </w:r>
    </w:p>
    <w:p w:rsidR="00B1238D" w:rsidRDefault="00881FFB" w:rsidP="00C4261C">
      <w:pPr>
        <w:ind w:firstLine="708"/>
        <w:jc w:val="both"/>
        <w:rPr>
          <w:rFonts w:ascii="Bookman Old Style" w:hAnsi="Bookman Old Style"/>
          <w:sz w:val="24"/>
          <w:szCs w:val="24"/>
        </w:rPr>
      </w:pPr>
      <w:r>
        <w:rPr>
          <w:rFonts w:ascii="Bookman Old Style" w:hAnsi="Bookman Old Style"/>
          <w:sz w:val="24"/>
          <w:szCs w:val="24"/>
        </w:rPr>
        <w:t xml:space="preserve">En </w:t>
      </w:r>
      <w:proofErr w:type="spellStart"/>
      <w:r>
        <w:rPr>
          <w:rFonts w:ascii="Bookman Old Style" w:hAnsi="Bookman Old Style"/>
          <w:sz w:val="24"/>
          <w:szCs w:val="24"/>
        </w:rPr>
        <w:t>Càrcer</w:t>
      </w:r>
      <w:proofErr w:type="spellEnd"/>
      <w:r>
        <w:rPr>
          <w:rFonts w:ascii="Bookman Old Style" w:hAnsi="Bookman Old Style"/>
          <w:sz w:val="24"/>
          <w:szCs w:val="24"/>
        </w:rPr>
        <w:t xml:space="preserve"> a 12</w:t>
      </w:r>
      <w:bookmarkStart w:id="0" w:name="_GoBack"/>
      <w:bookmarkEnd w:id="0"/>
      <w:r w:rsidR="00B1238D">
        <w:rPr>
          <w:rFonts w:ascii="Bookman Old Style" w:hAnsi="Bookman Old Style"/>
          <w:sz w:val="24"/>
          <w:szCs w:val="24"/>
        </w:rPr>
        <w:t xml:space="preserve"> de Mayo de 2021, El alcalde, Josep Botella Pardo.</w:t>
      </w:r>
    </w:p>
    <w:p w:rsidR="00C4261C" w:rsidRDefault="00C4261C" w:rsidP="00C4261C">
      <w:pPr>
        <w:ind w:firstLine="708"/>
        <w:jc w:val="both"/>
        <w:rPr>
          <w:rFonts w:ascii="Bookman Old Style" w:hAnsi="Bookman Old Style"/>
          <w:sz w:val="24"/>
          <w:szCs w:val="24"/>
        </w:rPr>
      </w:pPr>
      <w:r>
        <w:rPr>
          <w:rFonts w:ascii="Bookman Old Style" w:hAnsi="Bookman Old Style"/>
          <w:sz w:val="24"/>
          <w:szCs w:val="24"/>
        </w:rPr>
        <w:t>Anexo;</w:t>
      </w:r>
    </w:p>
    <w:p w:rsidR="00C4261C" w:rsidRPr="00C4261C" w:rsidRDefault="00C4261C" w:rsidP="00C4261C">
      <w:pPr>
        <w:widowControl w:val="0"/>
        <w:suppressAutoHyphens/>
        <w:spacing w:before="181" w:after="0" w:line="240" w:lineRule="auto"/>
        <w:jc w:val="both"/>
        <w:rPr>
          <w:rFonts w:ascii="Arial" w:eastAsia="Arial" w:hAnsi="Arial" w:cs="Arial"/>
          <w:b/>
          <w:sz w:val="32"/>
          <w:szCs w:val="32"/>
          <w:lang w:eastAsia="zh-CN" w:bidi="es-ES"/>
        </w:rPr>
      </w:pPr>
      <w:r w:rsidRPr="00C4261C">
        <w:rPr>
          <w:rFonts w:ascii="Arial" w:eastAsia="Arial" w:hAnsi="Arial" w:cs="Arial"/>
          <w:b/>
          <w:sz w:val="32"/>
          <w:szCs w:val="32"/>
          <w:lang w:eastAsia="zh-CN" w:bidi="es-ES"/>
        </w:rPr>
        <w:t>&lt;&lt;</w:t>
      </w:r>
    </w:p>
    <w:tbl>
      <w:tblPr>
        <w:tblW w:w="8907" w:type="dxa"/>
        <w:tblInd w:w="-1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8907"/>
      </w:tblGrid>
      <w:tr w:rsidR="00C4261C" w:rsidRPr="00C4261C" w:rsidTr="00A16E6A">
        <w:tc>
          <w:tcPr>
            <w:tcW w:w="8907" w:type="dxa"/>
            <w:shd w:val="clear" w:color="auto" w:fill="FDE9D9"/>
          </w:tcPr>
          <w:p w:rsidR="00C4261C" w:rsidRPr="00C4261C" w:rsidRDefault="00C4261C" w:rsidP="00C4261C">
            <w:pPr>
              <w:widowControl w:val="0"/>
              <w:suppressAutoHyphens/>
              <w:spacing w:before="181" w:after="0" w:line="240" w:lineRule="auto"/>
              <w:jc w:val="center"/>
              <w:rPr>
                <w:rFonts w:ascii="Arial" w:eastAsia="Arial" w:hAnsi="Arial" w:cs="Arial"/>
                <w:b/>
                <w:lang w:eastAsia="zh-CN" w:bidi="es-ES"/>
              </w:rPr>
            </w:pPr>
            <w:r w:rsidRPr="00C4261C">
              <w:rPr>
                <w:rFonts w:ascii="Arial" w:eastAsia="Arial" w:hAnsi="Arial" w:cs="Arial"/>
                <w:b/>
                <w:lang w:eastAsia="zh-CN" w:bidi="es-ES"/>
              </w:rPr>
              <w:t xml:space="preserve">BASES REGULADORAS DE LA CONCESIÓN DE AYUDAS ECONÓMICAS A AUTÓNOMOS Y PEQUEÑAS EMPRESAS  DE NO MÁS DE 15 TRABAJADORES ,CUYA ACTIVIDAD SE HA VISTO AFECTADA POR LA PANDEMIA PROVOCADA POR EL COVID 19  Y QUE NO HAYA RECIBIDO AYUDA DEL “PLAN RESISTIR” </w:t>
            </w:r>
          </w:p>
          <w:p w:rsidR="00C4261C" w:rsidRPr="00C4261C" w:rsidRDefault="00C4261C" w:rsidP="00C4261C">
            <w:pPr>
              <w:widowControl w:val="0"/>
              <w:suppressAutoHyphens/>
              <w:spacing w:before="181" w:after="0" w:line="240" w:lineRule="auto"/>
              <w:jc w:val="center"/>
              <w:rPr>
                <w:rFonts w:ascii="Arial" w:eastAsia="Arial" w:hAnsi="Arial" w:cs="Arial"/>
                <w:b/>
                <w:lang w:eastAsia="zh-CN" w:bidi="es-ES"/>
              </w:rPr>
            </w:pPr>
          </w:p>
        </w:tc>
      </w:tr>
    </w:tbl>
    <w:p w:rsidR="00C4261C" w:rsidRPr="00C4261C" w:rsidRDefault="00C4261C" w:rsidP="00C4261C">
      <w:pPr>
        <w:widowControl w:val="0"/>
        <w:suppressAutoHyphens/>
        <w:spacing w:after="0" w:line="240" w:lineRule="auto"/>
        <w:jc w:val="both"/>
        <w:rPr>
          <w:rFonts w:ascii="Arial" w:eastAsia="Arial" w:hAnsi="Arial" w:cs="Arial"/>
          <w:lang w:eastAsia="zh-CN" w:bidi="es-ES"/>
        </w:rPr>
      </w:pPr>
    </w:p>
    <w:p w:rsidR="00C4261C" w:rsidRPr="00C4261C" w:rsidRDefault="00C4261C" w:rsidP="00C4261C">
      <w:pPr>
        <w:widowControl w:val="0"/>
        <w:suppressAutoHyphens/>
        <w:spacing w:after="0" w:line="240" w:lineRule="auto"/>
        <w:jc w:val="both"/>
        <w:rPr>
          <w:rFonts w:ascii="Arial" w:eastAsia="Arial" w:hAnsi="Arial" w:cs="Arial"/>
          <w:lang w:eastAsia="zh-CN" w:bidi="es-ES"/>
        </w:rPr>
      </w:pPr>
    </w:p>
    <w:tbl>
      <w:tblPr>
        <w:tblW w:w="909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9092"/>
      </w:tblGrid>
      <w:tr w:rsidR="00C4261C" w:rsidRPr="00C4261C" w:rsidTr="00A16E6A">
        <w:trPr>
          <w:trHeight w:val="4639"/>
        </w:trPr>
        <w:tc>
          <w:tcPr>
            <w:tcW w:w="9092" w:type="dxa"/>
            <w:shd w:val="clear" w:color="auto" w:fill="DAEEF3"/>
          </w:tcPr>
          <w:p w:rsidR="00C4261C" w:rsidRPr="00C4261C" w:rsidRDefault="00C4261C" w:rsidP="00C4261C">
            <w:pPr>
              <w:widowControl w:val="0"/>
              <w:shd w:val="clear" w:color="auto" w:fill="FDE9D9"/>
              <w:suppressAutoHyphens/>
              <w:spacing w:after="0" w:line="240" w:lineRule="auto"/>
              <w:jc w:val="center"/>
              <w:rPr>
                <w:rFonts w:ascii="Arial" w:eastAsia="Arial" w:hAnsi="Arial" w:cs="Arial"/>
                <w:b/>
                <w:lang w:eastAsia="zh-CN" w:bidi="es-ES"/>
              </w:rPr>
            </w:pPr>
          </w:p>
          <w:p w:rsidR="00C4261C" w:rsidRPr="00C4261C" w:rsidRDefault="00C4261C" w:rsidP="00C4261C">
            <w:pPr>
              <w:widowControl w:val="0"/>
              <w:shd w:val="clear" w:color="auto" w:fill="FDE9D9"/>
              <w:suppressAutoHyphens/>
              <w:spacing w:after="0" w:line="240" w:lineRule="auto"/>
              <w:jc w:val="center"/>
              <w:rPr>
                <w:rFonts w:ascii="Arial" w:eastAsia="Arial" w:hAnsi="Arial" w:cs="Arial"/>
                <w:b/>
                <w:sz w:val="20"/>
                <w:szCs w:val="20"/>
                <w:lang w:eastAsia="zh-CN" w:bidi="es-ES"/>
              </w:rPr>
            </w:pPr>
            <w:r w:rsidRPr="00C4261C">
              <w:rPr>
                <w:rFonts w:ascii="Arial" w:eastAsia="Arial" w:hAnsi="Arial" w:cs="Arial"/>
                <w:b/>
                <w:sz w:val="20"/>
                <w:szCs w:val="20"/>
                <w:lang w:eastAsia="zh-CN" w:bidi="es-ES"/>
              </w:rPr>
              <w:t>ÍNDICE</w:t>
            </w:r>
          </w:p>
          <w:p w:rsidR="00C4261C" w:rsidRPr="00C4261C" w:rsidRDefault="00C4261C" w:rsidP="00C4261C">
            <w:pPr>
              <w:widowControl w:val="0"/>
              <w:shd w:val="clear" w:color="auto" w:fill="FDE9D9"/>
              <w:suppressAutoHyphens/>
              <w:spacing w:after="0" w:line="240" w:lineRule="auto"/>
              <w:jc w:val="center"/>
              <w:rPr>
                <w:rFonts w:ascii="Arial" w:eastAsia="Arial" w:hAnsi="Arial" w:cs="Arial"/>
                <w:b/>
                <w:sz w:val="20"/>
                <w:szCs w:val="20"/>
                <w:lang w:eastAsia="zh-CN" w:bidi="es-ES"/>
              </w:rPr>
            </w:pPr>
          </w:p>
          <w:p w:rsidR="00C4261C" w:rsidRPr="00C4261C" w:rsidRDefault="00C4261C" w:rsidP="00C4261C">
            <w:pPr>
              <w:widowControl w:val="0"/>
              <w:shd w:val="clear" w:color="auto" w:fill="FDE9D9"/>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Primero. Objeto</w:t>
            </w:r>
          </w:p>
          <w:p w:rsidR="00C4261C" w:rsidRPr="00C4261C" w:rsidRDefault="00C4261C" w:rsidP="00C4261C">
            <w:pPr>
              <w:widowControl w:val="0"/>
              <w:shd w:val="clear" w:color="auto" w:fill="FDE9D9"/>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Segundo. Bases reguladoras y normativa aplicable.</w:t>
            </w:r>
          </w:p>
          <w:p w:rsidR="00C4261C" w:rsidRPr="00C4261C" w:rsidRDefault="00C4261C" w:rsidP="00C4261C">
            <w:pPr>
              <w:widowControl w:val="0"/>
              <w:shd w:val="clear" w:color="auto" w:fill="FDE9D9"/>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Tercero.</w:t>
            </w:r>
            <w:r w:rsidRPr="00C4261C">
              <w:rPr>
                <w:rFonts w:ascii="Arial" w:eastAsia="Calibri" w:hAnsi="Arial" w:cs="Arial"/>
                <w:iCs/>
                <w:sz w:val="20"/>
                <w:szCs w:val="20"/>
              </w:rPr>
              <w:t xml:space="preserve"> Procedimiento de concesión.</w:t>
            </w:r>
          </w:p>
          <w:p w:rsidR="00C4261C" w:rsidRPr="00C4261C" w:rsidRDefault="00C4261C" w:rsidP="00C4261C">
            <w:pPr>
              <w:widowControl w:val="0"/>
              <w:shd w:val="clear" w:color="auto" w:fill="FDE9D9"/>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Cuarto. Beneficiarios y requisitos.</w:t>
            </w:r>
          </w:p>
          <w:p w:rsidR="00C4261C" w:rsidRPr="00C4261C" w:rsidRDefault="00C4261C" w:rsidP="00C4261C">
            <w:pPr>
              <w:widowControl w:val="0"/>
              <w:shd w:val="clear" w:color="auto" w:fill="FDE9D9"/>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Quinto. Gastos subvencionables y cuantía de las ayudas.</w:t>
            </w:r>
          </w:p>
          <w:p w:rsidR="00C4261C" w:rsidRPr="00C4261C" w:rsidRDefault="00C4261C" w:rsidP="00C4261C">
            <w:pPr>
              <w:widowControl w:val="0"/>
              <w:shd w:val="clear" w:color="auto" w:fill="FDE9D9"/>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Sexto. Documentación.</w:t>
            </w:r>
          </w:p>
          <w:p w:rsidR="00C4261C" w:rsidRPr="00C4261C" w:rsidRDefault="00C4261C" w:rsidP="00C4261C">
            <w:pPr>
              <w:widowControl w:val="0"/>
              <w:shd w:val="clear" w:color="auto" w:fill="FDE9D9"/>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Séptimo. Tramitación y resolución.</w:t>
            </w:r>
          </w:p>
          <w:p w:rsidR="00C4261C" w:rsidRPr="00C4261C" w:rsidRDefault="00C4261C" w:rsidP="00C4261C">
            <w:pPr>
              <w:widowControl w:val="0"/>
              <w:shd w:val="clear" w:color="auto" w:fill="FDE9D9"/>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Octavo. Financiación.</w:t>
            </w:r>
          </w:p>
          <w:p w:rsidR="00C4261C" w:rsidRPr="00C4261C" w:rsidRDefault="00C4261C" w:rsidP="00C4261C">
            <w:pPr>
              <w:widowControl w:val="0"/>
              <w:shd w:val="clear" w:color="auto" w:fill="FDE9D9"/>
              <w:suppressAutoHyphens/>
              <w:spacing w:before="1" w:after="0" w:line="240" w:lineRule="auto"/>
              <w:ind w:right="-1"/>
              <w:jc w:val="both"/>
              <w:rPr>
                <w:rFonts w:ascii="Arial" w:eastAsia="Arial" w:hAnsi="Arial" w:cs="Arial"/>
                <w:bCs/>
                <w:sz w:val="20"/>
                <w:szCs w:val="20"/>
                <w:lang w:eastAsia="zh-CN" w:bidi="es-ES"/>
              </w:rPr>
            </w:pPr>
            <w:r w:rsidRPr="00C4261C">
              <w:rPr>
                <w:rFonts w:ascii="Arial" w:eastAsia="Arial" w:hAnsi="Arial" w:cs="Arial"/>
                <w:sz w:val="20"/>
                <w:szCs w:val="20"/>
                <w:lang w:eastAsia="zh-CN" w:bidi="es-ES"/>
              </w:rPr>
              <w:t xml:space="preserve">Noveno. </w:t>
            </w:r>
            <w:r w:rsidRPr="00C4261C">
              <w:rPr>
                <w:rFonts w:ascii="Arial" w:eastAsia="Arial" w:hAnsi="Arial" w:cs="Arial"/>
                <w:bCs/>
                <w:sz w:val="20"/>
                <w:szCs w:val="20"/>
                <w:lang w:eastAsia="zh-CN" w:bidi="es-ES"/>
              </w:rPr>
              <w:t>Pago de las ayudas y justificación.</w:t>
            </w:r>
          </w:p>
          <w:p w:rsidR="00C4261C" w:rsidRPr="00C4261C" w:rsidRDefault="00C4261C" w:rsidP="00C4261C">
            <w:pPr>
              <w:widowControl w:val="0"/>
              <w:shd w:val="clear" w:color="auto" w:fill="FDE9D9"/>
              <w:suppressAutoHyphens/>
              <w:spacing w:after="0" w:line="240" w:lineRule="auto"/>
              <w:ind w:right="-1"/>
              <w:jc w:val="both"/>
              <w:rPr>
                <w:rFonts w:ascii="Arial" w:eastAsia="Arial" w:hAnsi="Arial" w:cs="Arial"/>
                <w:sz w:val="20"/>
                <w:szCs w:val="20"/>
                <w:lang w:eastAsia="zh-CN" w:bidi="es-ES"/>
              </w:rPr>
            </w:pPr>
            <w:r w:rsidRPr="00C4261C">
              <w:rPr>
                <w:rFonts w:ascii="Arial" w:eastAsia="Arial" w:hAnsi="Arial" w:cs="Arial"/>
                <w:bCs/>
                <w:sz w:val="20"/>
                <w:szCs w:val="20"/>
                <w:lang w:eastAsia="zh-CN" w:bidi="es-ES"/>
              </w:rPr>
              <w:t xml:space="preserve">Décimo. </w:t>
            </w:r>
            <w:r w:rsidRPr="00C4261C">
              <w:rPr>
                <w:rFonts w:ascii="Arial" w:eastAsia="Arial" w:hAnsi="Arial" w:cs="Arial"/>
                <w:sz w:val="20"/>
                <w:szCs w:val="20"/>
                <w:lang w:eastAsia="zh-CN" w:bidi="es-ES"/>
              </w:rPr>
              <w:t>Obligaciones de los beneficiarios.</w:t>
            </w:r>
          </w:p>
          <w:p w:rsidR="00C4261C" w:rsidRPr="00C4261C" w:rsidRDefault="00C4261C" w:rsidP="00C4261C">
            <w:pPr>
              <w:widowControl w:val="0"/>
              <w:shd w:val="clear" w:color="auto" w:fill="FDE9D9"/>
              <w:suppressAutoHyphens/>
              <w:spacing w:after="0" w:line="240" w:lineRule="auto"/>
              <w:ind w:right="-1"/>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Decimoprimero.</w:t>
            </w:r>
            <w:r w:rsidRPr="00C4261C">
              <w:rPr>
                <w:rFonts w:ascii="Arial" w:eastAsia="Arial" w:hAnsi="Arial" w:cs="Arial"/>
                <w:bCs/>
                <w:sz w:val="20"/>
                <w:szCs w:val="20"/>
                <w:lang w:eastAsia="zh-CN" w:bidi="es-ES"/>
              </w:rPr>
              <w:t xml:space="preserve"> Causas y procedimiento de reintegro de las ayudas</w:t>
            </w:r>
            <w:r w:rsidRPr="00C4261C">
              <w:rPr>
                <w:rFonts w:ascii="Arial" w:eastAsia="Arial" w:hAnsi="Arial" w:cs="Arial"/>
                <w:sz w:val="20"/>
                <w:szCs w:val="20"/>
                <w:lang w:eastAsia="zh-CN" w:bidi="es-ES"/>
              </w:rPr>
              <w:t>.</w:t>
            </w:r>
          </w:p>
          <w:p w:rsidR="00C4261C" w:rsidRPr="00C4261C" w:rsidRDefault="00C4261C" w:rsidP="00C4261C">
            <w:pPr>
              <w:widowControl w:val="0"/>
              <w:shd w:val="clear" w:color="auto" w:fill="FDE9D9"/>
              <w:suppressAutoHyphens/>
              <w:spacing w:after="0" w:line="240" w:lineRule="auto"/>
              <w:ind w:right="-1"/>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Decimosegundo. </w:t>
            </w:r>
            <w:r w:rsidRPr="00C4261C">
              <w:rPr>
                <w:rFonts w:ascii="Arial" w:eastAsia="Arial" w:hAnsi="Arial" w:cs="Arial"/>
                <w:bCs/>
                <w:sz w:val="20"/>
                <w:szCs w:val="20"/>
                <w:lang w:eastAsia="zh-CN" w:bidi="es-ES"/>
              </w:rPr>
              <w:t>Publicidad de las bases reguladoras.</w:t>
            </w:r>
          </w:p>
          <w:p w:rsidR="00C4261C" w:rsidRPr="00C4261C" w:rsidRDefault="00C4261C" w:rsidP="00C4261C">
            <w:pPr>
              <w:widowControl w:val="0"/>
              <w:shd w:val="clear" w:color="auto" w:fill="FDE9D9"/>
              <w:suppressAutoHyphens/>
              <w:spacing w:after="0" w:line="240" w:lineRule="auto"/>
              <w:ind w:right="-1"/>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Decimotercero. Tratamiento de los datos de carácter personal.</w:t>
            </w:r>
          </w:p>
          <w:p w:rsidR="00C4261C" w:rsidRPr="00C4261C" w:rsidRDefault="00C4261C" w:rsidP="00C4261C">
            <w:pPr>
              <w:widowControl w:val="0"/>
              <w:shd w:val="clear" w:color="auto" w:fill="FDE9D9"/>
              <w:suppressAutoHyphens/>
              <w:spacing w:before="1" w:after="0" w:line="240" w:lineRule="auto"/>
              <w:ind w:right="-1"/>
              <w:jc w:val="both"/>
              <w:rPr>
                <w:rFonts w:ascii="Arial" w:eastAsia="Segoe UI" w:hAnsi="Arial" w:cs="Arial"/>
                <w:bCs/>
                <w:sz w:val="20"/>
                <w:szCs w:val="20"/>
                <w:lang w:eastAsia="ar-SA"/>
              </w:rPr>
            </w:pPr>
            <w:r w:rsidRPr="00C4261C">
              <w:rPr>
                <w:rFonts w:ascii="Arial" w:eastAsia="Arial" w:hAnsi="Arial" w:cs="Arial"/>
                <w:sz w:val="20"/>
                <w:szCs w:val="20"/>
                <w:lang w:eastAsia="zh-CN" w:bidi="es-ES"/>
              </w:rPr>
              <w:t xml:space="preserve">Decimocuarto. </w:t>
            </w:r>
            <w:r w:rsidRPr="00C4261C">
              <w:rPr>
                <w:rFonts w:ascii="Arial" w:eastAsia="Segoe UI" w:hAnsi="Arial" w:cs="Arial"/>
                <w:bCs/>
                <w:sz w:val="20"/>
                <w:szCs w:val="20"/>
                <w:lang w:eastAsia="ar-SA"/>
              </w:rPr>
              <w:t>Interpretación de las presentes bases.</w:t>
            </w:r>
          </w:p>
          <w:p w:rsidR="00C4261C" w:rsidRPr="00C4261C" w:rsidRDefault="00C4261C" w:rsidP="00C4261C">
            <w:pPr>
              <w:widowControl w:val="0"/>
              <w:shd w:val="clear" w:color="auto" w:fill="FDE9D9"/>
              <w:suppressAutoHyphens/>
              <w:spacing w:before="1" w:after="0" w:line="240" w:lineRule="auto"/>
              <w:ind w:right="-1"/>
              <w:jc w:val="both"/>
              <w:rPr>
                <w:rFonts w:ascii="Arial" w:eastAsia="Segoe UI" w:hAnsi="Arial" w:cs="Arial"/>
                <w:bCs/>
                <w:sz w:val="20"/>
                <w:szCs w:val="20"/>
                <w:lang w:eastAsia="ar-SA"/>
              </w:rPr>
            </w:pPr>
            <w:r w:rsidRPr="00C4261C">
              <w:rPr>
                <w:rFonts w:ascii="Arial" w:eastAsia="Segoe UI" w:hAnsi="Arial" w:cs="Arial"/>
                <w:bCs/>
                <w:sz w:val="20"/>
                <w:szCs w:val="20"/>
                <w:lang w:eastAsia="ar-SA"/>
              </w:rPr>
              <w:t>Anexo I. Actividad beneficiarios.</w:t>
            </w:r>
          </w:p>
          <w:p w:rsidR="00C4261C" w:rsidRPr="00C4261C" w:rsidRDefault="00C4261C" w:rsidP="00C4261C">
            <w:pPr>
              <w:widowControl w:val="0"/>
              <w:shd w:val="clear" w:color="auto" w:fill="FDE9D9"/>
              <w:suppressAutoHyphens/>
              <w:spacing w:before="1" w:after="0" w:line="240" w:lineRule="auto"/>
              <w:ind w:right="-1"/>
              <w:jc w:val="both"/>
              <w:rPr>
                <w:rFonts w:ascii="Arial" w:eastAsia="Segoe UI" w:hAnsi="Arial" w:cs="Arial"/>
                <w:bCs/>
                <w:sz w:val="20"/>
                <w:szCs w:val="20"/>
                <w:lang w:eastAsia="ar-SA"/>
              </w:rPr>
            </w:pPr>
            <w:r w:rsidRPr="00C4261C">
              <w:rPr>
                <w:rFonts w:ascii="Arial" w:eastAsia="Segoe UI" w:hAnsi="Arial" w:cs="Arial"/>
                <w:bCs/>
                <w:sz w:val="20"/>
                <w:szCs w:val="20"/>
                <w:lang w:eastAsia="ar-SA"/>
              </w:rPr>
              <w:t>Anexo II. Modelo de instancia.</w:t>
            </w:r>
          </w:p>
          <w:p w:rsidR="00C4261C" w:rsidRPr="00C4261C" w:rsidRDefault="00C4261C" w:rsidP="00C4261C">
            <w:pPr>
              <w:widowControl w:val="0"/>
              <w:shd w:val="clear" w:color="auto" w:fill="FDE9D9"/>
              <w:suppressAutoHyphens/>
              <w:spacing w:before="1" w:after="0" w:line="240" w:lineRule="auto"/>
              <w:ind w:right="-1"/>
              <w:jc w:val="both"/>
              <w:rPr>
                <w:rFonts w:ascii="Arial" w:eastAsia="Arial" w:hAnsi="Arial" w:cs="Arial"/>
                <w:lang w:eastAsia="zh-CN" w:bidi="es-ES"/>
              </w:rPr>
            </w:pPr>
          </w:p>
        </w:tc>
      </w:tr>
    </w:tbl>
    <w:p w:rsidR="00C4261C" w:rsidRPr="00C4261C" w:rsidRDefault="00C4261C" w:rsidP="00C4261C">
      <w:pPr>
        <w:widowControl w:val="0"/>
        <w:shd w:val="clear" w:color="auto" w:fill="FDE9D9"/>
        <w:suppressAutoHyphens/>
        <w:spacing w:after="0" w:line="240" w:lineRule="auto"/>
        <w:jc w:val="both"/>
        <w:rPr>
          <w:rFonts w:ascii="Arial" w:eastAsia="Arial" w:hAnsi="Arial" w:cs="Arial"/>
          <w:lang w:eastAsia="zh-CN" w:bidi="es-ES"/>
        </w:rPr>
      </w:pPr>
    </w:p>
    <w:p w:rsidR="00C4261C" w:rsidRPr="00C4261C" w:rsidRDefault="00C4261C" w:rsidP="00C4261C">
      <w:pPr>
        <w:widowControl w:val="0"/>
        <w:suppressAutoHyphens/>
        <w:spacing w:before="1" w:after="0" w:line="252" w:lineRule="auto"/>
        <w:jc w:val="both"/>
        <w:rPr>
          <w:rFonts w:ascii="Arial" w:eastAsia="Arial" w:hAnsi="Arial" w:cs="Arial"/>
          <w:b/>
          <w:sz w:val="20"/>
          <w:szCs w:val="20"/>
          <w:lang w:eastAsia="zh-CN" w:bidi="es-ES"/>
        </w:rPr>
      </w:pPr>
    </w:p>
    <w:p w:rsidR="00C4261C" w:rsidRPr="00C4261C" w:rsidRDefault="00C4261C" w:rsidP="00C4261C">
      <w:pPr>
        <w:widowControl w:val="0"/>
        <w:suppressAutoHyphens/>
        <w:spacing w:before="1" w:after="0" w:line="252" w:lineRule="auto"/>
        <w:jc w:val="both"/>
        <w:rPr>
          <w:rFonts w:ascii="Arial" w:eastAsia="Arial" w:hAnsi="Arial" w:cs="Arial"/>
          <w:b/>
          <w:sz w:val="20"/>
          <w:szCs w:val="20"/>
          <w:lang w:eastAsia="zh-CN" w:bidi="es-ES"/>
        </w:rPr>
      </w:pPr>
      <w:r w:rsidRPr="00C4261C">
        <w:rPr>
          <w:rFonts w:ascii="Arial" w:eastAsia="Arial" w:hAnsi="Arial" w:cs="Arial"/>
          <w:b/>
          <w:sz w:val="20"/>
          <w:szCs w:val="20"/>
          <w:lang w:eastAsia="zh-CN" w:bidi="es-ES"/>
        </w:rPr>
        <w:t>PRIMERO. Objeto.</w:t>
      </w:r>
    </w:p>
    <w:p w:rsidR="00C4261C" w:rsidRPr="00C4261C" w:rsidRDefault="00C4261C" w:rsidP="00C4261C">
      <w:pPr>
        <w:widowControl w:val="0"/>
        <w:suppressAutoHyphens/>
        <w:spacing w:before="1" w:after="0" w:line="252" w:lineRule="auto"/>
        <w:jc w:val="both"/>
        <w:rPr>
          <w:rFonts w:ascii="Arial" w:eastAsia="Arial" w:hAnsi="Arial" w:cs="Arial"/>
          <w:b/>
          <w:lang w:eastAsia="zh-CN" w:bidi="es-ES"/>
        </w:rPr>
      </w:pPr>
    </w:p>
    <w:p w:rsidR="00C4261C" w:rsidRPr="00C4261C" w:rsidRDefault="00C4261C" w:rsidP="00C4261C">
      <w:pPr>
        <w:widowControl w:val="0"/>
        <w:suppressAutoHyphens/>
        <w:spacing w:before="1" w:after="0" w:line="252" w:lineRule="auto"/>
        <w:ind w:firstLine="708"/>
        <w:jc w:val="both"/>
        <w:rPr>
          <w:rFonts w:ascii="Arial" w:eastAsia="Arial" w:hAnsi="Arial" w:cs="Arial"/>
          <w:b/>
          <w:color w:val="002060"/>
          <w:sz w:val="20"/>
          <w:szCs w:val="20"/>
          <w:u w:val="single"/>
          <w:lang w:eastAsia="zh-CN" w:bidi="es-ES"/>
        </w:rPr>
      </w:pPr>
      <w:r w:rsidRPr="00C4261C">
        <w:rPr>
          <w:rFonts w:ascii="Arial" w:eastAsia="Arial" w:hAnsi="Arial" w:cs="Arial"/>
          <w:sz w:val="20"/>
          <w:szCs w:val="20"/>
          <w:lang w:eastAsia="zh-CN" w:bidi="es-ES"/>
        </w:rPr>
        <w:t xml:space="preserve">Las presentes bases tienen por objeto regular la </w:t>
      </w:r>
      <w:r w:rsidRPr="00C4261C">
        <w:rPr>
          <w:rFonts w:ascii="Arial" w:eastAsia="Arial" w:hAnsi="Arial" w:cs="Arial"/>
          <w:sz w:val="20"/>
          <w:szCs w:val="20"/>
          <w:u w:val="single"/>
          <w:lang w:eastAsia="zh-CN" w:bidi="es-ES"/>
        </w:rPr>
        <w:t>concesión directa</w:t>
      </w:r>
      <w:r w:rsidRPr="00C4261C">
        <w:rPr>
          <w:rFonts w:ascii="Arial" w:eastAsia="Arial" w:hAnsi="Arial" w:cs="Arial"/>
          <w:sz w:val="20"/>
          <w:szCs w:val="20"/>
          <w:lang w:eastAsia="zh-CN" w:bidi="es-ES"/>
        </w:rPr>
        <w:t xml:space="preserve">, por parte del Ayuntamiento de </w:t>
      </w:r>
      <w:proofErr w:type="spellStart"/>
      <w:r w:rsidRPr="00C4261C">
        <w:rPr>
          <w:rFonts w:ascii="Arial" w:eastAsia="Arial" w:hAnsi="Arial" w:cs="Arial"/>
          <w:color w:val="002060"/>
          <w:sz w:val="20"/>
          <w:szCs w:val="20"/>
          <w:lang w:eastAsia="zh-CN" w:bidi="es-ES"/>
        </w:rPr>
        <w:t>Càrcer</w:t>
      </w:r>
      <w:proofErr w:type="spellEnd"/>
      <w:r w:rsidRPr="00C4261C">
        <w:rPr>
          <w:rFonts w:ascii="Arial" w:eastAsia="Arial" w:hAnsi="Arial" w:cs="Arial"/>
          <w:color w:val="002060"/>
          <w:sz w:val="20"/>
          <w:szCs w:val="20"/>
          <w:lang w:eastAsia="zh-CN" w:bidi="es-ES"/>
        </w:rPr>
        <w:t>,</w:t>
      </w:r>
      <w:r w:rsidRPr="00C4261C">
        <w:rPr>
          <w:rFonts w:ascii="Arial" w:eastAsia="Arial" w:hAnsi="Arial" w:cs="Arial"/>
          <w:sz w:val="20"/>
          <w:szCs w:val="20"/>
          <w:lang w:eastAsia="zh-CN" w:bidi="es-ES"/>
        </w:rPr>
        <w:t xml:space="preserve"> de ayudas económicas </w:t>
      </w:r>
      <w:r w:rsidRPr="00C4261C">
        <w:rPr>
          <w:rFonts w:ascii="Arial" w:eastAsia="Arial" w:hAnsi="Arial" w:cs="Arial"/>
          <w:b/>
          <w:sz w:val="20"/>
          <w:szCs w:val="20"/>
          <w:u w:val="single"/>
          <w:lang w:eastAsia="zh-CN" w:bidi="es-ES"/>
        </w:rPr>
        <w:t>a autónomos y pequeñas</w:t>
      </w:r>
      <w:r w:rsidRPr="00C4261C">
        <w:rPr>
          <w:rFonts w:ascii="Arial" w:eastAsia="Arial" w:hAnsi="Arial" w:cs="Arial"/>
          <w:b/>
          <w:color w:val="000000"/>
          <w:sz w:val="20"/>
          <w:szCs w:val="20"/>
          <w:u w:val="single"/>
          <w:lang w:eastAsia="zh-CN" w:bidi="es-ES"/>
        </w:rPr>
        <w:t xml:space="preserve"> empresas de no más de 15 trabajadores</w:t>
      </w:r>
      <w:r w:rsidRPr="00C4261C">
        <w:rPr>
          <w:rFonts w:ascii="Arial" w:eastAsia="Arial" w:hAnsi="Arial" w:cs="Arial"/>
          <w:color w:val="000000"/>
          <w:sz w:val="20"/>
          <w:szCs w:val="20"/>
          <w:lang w:eastAsia="zh-CN" w:bidi="es-ES"/>
        </w:rPr>
        <w:t xml:space="preserve"> </w:t>
      </w:r>
      <w:r w:rsidRPr="00C4261C">
        <w:rPr>
          <w:rFonts w:ascii="Arial" w:eastAsia="Arial" w:hAnsi="Arial" w:cs="Arial"/>
          <w:sz w:val="20"/>
          <w:szCs w:val="20"/>
          <w:lang w:eastAsia="zh-CN" w:bidi="es-ES"/>
        </w:rPr>
        <w:t xml:space="preserve">que desarrollan su actividad en los sectores que se han visto afectados por las medidas de contención de la  pandemia originada por la Covid-19, </w:t>
      </w:r>
      <w:r w:rsidRPr="00C4261C">
        <w:rPr>
          <w:rFonts w:ascii="Arial" w:eastAsia="Arial" w:hAnsi="Arial" w:cs="Arial"/>
          <w:color w:val="002060"/>
          <w:sz w:val="20"/>
          <w:szCs w:val="20"/>
          <w:u w:val="single"/>
          <w:lang w:eastAsia="zh-CN" w:bidi="es-ES"/>
        </w:rPr>
        <w:t xml:space="preserve">que tengan </w:t>
      </w:r>
      <w:r w:rsidRPr="00C4261C">
        <w:rPr>
          <w:rFonts w:ascii="Arial" w:eastAsia="Arial" w:hAnsi="Arial" w:cs="Arial"/>
          <w:color w:val="000000"/>
          <w:sz w:val="20"/>
          <w:szCs w:val="20"/>
          <w:u w:val="single"/>
          <w:lang w:eastAsia="zh-CN" w:bidi="es-ES"/>
        </w:rPr>
        <w:t>su domicilio fiscal en el municipio en</w:t>
      </w:r>
      <w:r w:rsidRPr="00C4261C">
        <w:rPr>
          <w:rFonts w:ascii="Arial" w:eastAsia="Arial" w:hAnsi="Arial" w:cs="Arial"/>
          <w:b/>
          <w:color w:val="000000"/>
          <w:sz w:val="20"/>
          <w:szCs w:val="20"/>
          <w:u w:val="single"/>
          <w:lang w:eastAsia="zh-CN" w:bidi="es-ES"/>
        </w:rPr>
        <w:t xml:space="preserve"> </w:t>
      </w:r>
      <w:proofErr w:type="spellStart"/>
      <w:r w:rsidRPr="00C4261C">
        <w:rPr>
          <w:rFonts w:ascii="Arial" w:eastAsia="Arial" w:hAnsi="Arial" w:cs="Arial"/>
          <w:color w:val="000000"/>
          <w:sz w:val="20"/>
          <w:szCs w:val="20"/>
          <w:u w:val="single"/>
          <w:lang w:eastAsia="zh-CN" w:bidi="es-ES"/>
        </w:rPr>
        <w:t>Càrcer</w:t>
      </w:r>
      <w:proofErr w:type="spellEnd"/>
      <w:r w:rsidRPr="00C4261C">
        <w:rPr>
          <w:rFonts w:ascii="Arial" w:eastAsia="Arial" w:hAnsi="Arial" w:cs="Arial"/>
          <w:color w:val="000000"/>
          <w:sz w:val="20"/>
          <w:szCs w:val="20"/>
          <w:u w:val="single"/>
          <w:lang w:eastAsia="zh-CN" w:bidi="es-ES"/>
        </w:rPr>
        <w:t xml:space="preserve"> y que </w:t>
      </w:r>
      <w:r w:rsidRPr="00C4261C">
        <w:rPr>
          <w:rFonts w:ascii="Arial" w:eastAsia="Arial" w:hAnsi="Arial" w:cs="Arial"/>
          <w:b/>
          <w:color w:val="000000"/>
          <w:sz w:val="20"/>
          <w:szCs w:val="20"/>
          <w:u w:val="single"/>
          <w:lang w:eastAsia="zh-CN" w:bidi="es-ES"/>
        </w:rPr>
        <w:t>NO</w:t>
      </w:r>
      <w:r w:rsidRPr="00C4261C">
        <w:rPr>
          <w:rFonts w:ascii="Arial" w:eastAsia="Arial" w:hAnsi="Arial" w:cs="Arial"/>
          <w:color w:val="000000"/>
          <w:sz w:val="20"/>
          <w:szCs w:val="20"/>
          <w:u w:val="single"/>
          <w:lang w:eastAsia="zh-CN" w:bidi="es-ES"/>
        </w:rPr>
        <w:t xml:space="preserve"> hayan recibido ayudas recogidas en el Decreto-ley 1/2021, de 22 de enero, del </w:t>
      </w:r>
      <w:proofErr w:type="spellStart"/>
      <w:r w:rsidRPr="00C4261C">
        <w:rPr>
          <w:rFonts w:ascii="Arial" w:eastAsia="Arial" w:hAnsi="Arial" w:cs="Arial"/>
          <w:color w:val="000000"/>
          <w:sz w:val="20"/>
          <w:szCs w:val="20"/>
          <w:u w:val="single"/>
          <w:lang w:eastAsia="zh-CN" w:bidi="es-ES"/>
        </w:rPr>
        <w:t>Consell</w:t>
      </w:r>
      <w:proofErr w:type="spellEnd"/>
      <w:r w:rsidRPr="00C4261C">
        <w:rPr>
          <w:rFonts w:ascii="Arial" w:eastAsia="Arial" w:hAnsi="Arial" w:cs="Arial"/>
          <w:color w:val="000000"/>
          <w:sz w:val="20"/>
          <w:szCs w:val="20"/>
          <w:u w:val="single"/>
          <w:lang w:eastAsia="zh-CN" w:bidi="es-ES"/>
        </w:rPr>
        <w:t xml:space="preserve"> (publicado en el DOGV núm. 9005, de 26.01.2021), por la que se crea un Plan de ayudas, denominado</w:t>
      </w:r>
      <w:r w:rsidRPr="00C4261C">
        <w:rPr>
          <w:rFonts w:ascii="Arial" w:eastAsia="Arial" w:hAnsi="Arial" w:cs="Arial"/>
          <w:b/>
          <w:color w:val="000000"/>
          <w:sz w:val="20"/>
          <w:szCs w:val="20"/>
          <w:u w:val="single"/>
          <w:lang w:eastAsia="zh-CN" w:bidi="es-ES"/>
        </w:rPr>
        <w:t>, Pla Resistir</w:t>
      </w:r>
      <w:r w:rsidRPr="00C4261C">
        <w:rPr>
          <w:rFonts w:ascii="Arial" w:eastAsia="Arial" w:hAnsi="Arial" w:cs="Arial"/>
          <w:b/>
          <w:color w:val="000000"/>
          <w:sz w:val="20"/>
          <w:szCs w:val="20"/>
          <w:lang w:eastAsia="zh-CN" w:bidi="es-ES"/>
        </w:rPr>
        <w:t>.</w:t>
      </w:r>
    </w:p>
    <w:p w:rsidR="00C4261C" w:rsidRPr="00C4261C" w:rsidRDefault="00C4261C" w:rsidP="00C4261C">
      <w:pPr>
        <w:widowControl w:val="0"/>
        <w:suppressAutoHyphens/>
        <w:spacing w:before="1" w:after="0" w:line="252" w:lineRule="auto"/>
        <w:jc w:val="both"/>
        <w:rPr>
          <w:rFonts w:ascii="Arial" w:eastAsia="Arial" w:hAnsi="Arial" w:cs="Arial"/>
          <w:color w:val="FF0000"/>
          <w:sz w:val="20"/>
          <w:szCs w:val="20"/>
          <w:lang w:eastAsia="zh-CN" w:bidi="es-ES"/>
        </w:rPr>
      </w:pPr>
    </w:p>
    <w:p w:rsidR="00C4261C" w:rsidRPr="00C4261C" w:rsidRDefault="00C4261C" w:rsidP="00C4261C">
      <w:pPr>
        <w:widowControl w:val="0"/>
        <w:suppressAutoHyphens/>
        <w:spacing w:before="1" w:after="0" w:line="252" w:lineRule="auto"/>
        <w:ind w:firstLine="708"/>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Además, las restricciones impuestas al conjunto de la ciudadanía por causas sanitarias han tenido un evidente impacto negativo en la demanda de los servicios que ofrecen </w:t>
      </w:r>
      <w:r w:rsidRPr="00C4261C">
        <w:rPr>
          <w:rFonts w:ascii="Arial" w:eastAsia="Arial" w:hAnsi="Arial" w:cs="Arial"/>
          <w:color w:val="002060"/>
          <w:sz w:val="20"/>
          <w:szCs w:val="20"/>
          <w:lang w:eastAsia="zh-CN" w:bidi="es-ES"/>
        </w:rPr>
        <w:t>autónomos  y pequeñas empresas.</w:t>
      </w:r>
      <w:r w:rsidRPr="00C4261C">
        <w:rPr>
          <w:rFonts w:ascii="Arial" w:eastAsia="Arial" w:hAnsi="Arial" w:cs="Arial"/>
          <w:sz w:val="20"/>
          <w:szCs w:val="20"/>
          <w:lang w:eastAsia="zh-CN" w:bidi="es-ES"/>
        </w:rPr>
        <w:t xml:space="preserve"> Por ello, se cree necesario y conveniente articular medidas y actuaciones para evitar que se originen consecuencias irreversibles para la economía, el desarrollo empresarial y comercial del municipio y, velar porque una vez finalizada la crisis sanitaria se produzca lo antes posible una reactivación de la economía local. </w:t>
      </w:r>
    </w:p>
    <w:p w:rsidR="00C4261C" w:rsidRPr="00C4261C" w:rsidRDefault="00C4261C" w:rsidP="00C4261C">
      <w:pPr>
        <w:widowControl w:val="0"/>
        <w:suppressAutoHyphens/>
        <w:spacing w:before="1" w:after="0" w:line="252" w:lineRule="auto"/>
        <w:jc w:val="both"/>
        <w:rPr>
          <w:rFonts w:ascii="Arial" w:eastAsia="Arial" w:hAnsi="Arial" w:cs="Arial"/>
          <w:sz w:val="20"/>
          <w:szCs w:val="20"/>
          <w:lang w:eastAsia="zh-CN" w:bidi="es-ES"/>
        </w:rPr>
      </w:pPr>
    </w:p>
    <w:p w:rsidR="00C4261C" w:rsidRPr="00C4261C" w:rsidRDefault="00C4261C" w:rsidP="00C4261C">
      <w:pPr>
        <w:widowControl w:val="0"/>
        <w:suppressAutoHyphens/>
        <w:spacing w:before="1" w:after="0" w:line="252" w:lineRule="auto"/>
        <w:ind w:firstLine="708"/>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En consecuencia, la finalidad perseguida con la </w:t>
      </w:r>
      <w:r w:rsidRPr="00C4261C">
        <w:rPr>
          <w:rFonts w:ascii="Arial" w:eastAsia="Arial" w:hAnsi="Arial" w:cs="Arial"/>
          <w:sz w:val="20"/>
          <w:szCs w:val="20"/>
          <w:u w:val="single"/>
          <w:lang w:eastAsia="zh-CN" w:bidi="es-ES"/>
        </w:rPr>
        <w:t>concesión directa de las ayudas económicas</w:t>
      </w:r>
      <w:r w:rsidRPr="00C4261C">
        <w:rPr>
          <w:rFonts w:ascii="Arial" w:eastAsia="Arial" w:hAnsi="Arial" w:cs="Arial"/>
          <w:sz w:val="20"/>
          <w:szCs w:val="20"/>
          <w:lang w:eastAsia="zh-CN" w:bidi="es-ES"/>
        </w:rPr>
        <w:t xml:space="preserve"> a los </w:t>
      </w:r>
      <w:r w:rsidRPr="00C4261C">
        <w:rPr>
          <w:rFonts w:ascii="Arial" w:eastAsia="Arial" w:hAnsi="Arial" w:cs="Arial"/>
          <w:color w:val="000000"/>
          <w:sz w:val="20"/>
          <w:szCs w:val="20"/>
          <w:lang w:eastAsia="zh-CN" w:bidi="es-ES"/>
        </w:rPr>
        <w:t xml:space="preserve">autónomos y pequeñas empresas de no más de 15 trabajadores que NO han obtenido ayuda del PLAN RESISTIR </w:t>
      </w:r>
      <w:r w:rsidRPr="00C4261C">
        <w:rPr>
          <w:rFonts w:ascii="Arial" w:eastAsia="Arial" w:hAnsi="Arial" w:cs="Arial"/>
          <w:sz w:val="20"/>
          <w:szCs w:val="20"/>
          <w:lang w:eastAsia="zh-CN" w:bidi="es-ES"/>
        </w:rPr>
        <w:t xml:space="preserve">y que se incluyen en el ámbito de aplicación de estas bases, es contribuir al </w:t>
      </w:r>
      <w:r w:rsidRPr="00C4261C">
        <w:rPr>
          <w:rFonts w:ascii="Arial" w:eastAsia="Arial" w:hAnsi="Arial" w:cs="Arial"/>
          <w:sz w:val="20"/>
          <w:szCs w:val="20"/>
          <w:u w:val="single"/>
          <w:lang w:eastAsia="zh-CN" w:bidi="es-ES"/>
        </w:rPr>
        <w:t>sostenimiento de los gastos corrientes habituales que estos negocios han seguido soportando pese a la carencia o disminución de ingresos experimentada, contribuyendo así a su viabilidad económica.</w:t>
      </w:r>
      <w:r w:rsidRPr="00C4261C">
        <w:rPr>
          <w:rFonts w:ascii="Arial" w:eastAsia="Arial" w:hAnsi="Arial" w:cs="Arial"/>
          <w:sz w:val="20"/>
          <w:szCs w:val="20"/>
          <w:lang w:eastAsia="zh-CN" w:bidi="es-ES"/>
        </w:rPr>
        <w:t xml:space="preserve"> </w:t>
      </w:r>
    </w:p>
    <w:p w:rsidR="00C4261C" w:rsidRPr="00C4261C" w:rsidRDefault="00C4261C" w:rsidP="00C4261C">
      <w:pPr>
        <w:widowControl w:val="0"/>
        <w:suppressAutoHyphens/>
        <w:spacing w:before="1" w:after="0" w:line="252" w:lineRule="auto"/>
        <w:ind w:firstLine="708"/>
        <w:jc w:val="both"/>
        <w:rPr>
          <w:rFonts w:ascii="Arial" w:eastAsia="Arial" w:hAnsi="Arial" w:cs="Arial"/>
          <w:sz w:val="20"/>
          <w:szCs w:val="20"/>
          <w:lang w:eastAsia="zh-CN" w:bidi="es-ES"/>
        </w:rPr>
      </w:pPr>
    </w:p>
    <w:p w:rsidR="00C4261C" w:rsidRPr="00C4261C" w:rsidRDefault="00C4261C" w:rsidP="00C4261C">
      <w:pPr>
        <w:widowControl w:val="0"/>
        <w:suppressAutoHyphens/>
        <w:spacing w:before="1" w:after="0" w:line="252" w:lineRule="auto"/>
        <w:ind w:firstLine="708"/>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Por todo ello, el objeto es la concesión directa de ayudas económicas a los autónomos y </w:t>
      </w:r>
      <w:r w:rsidRPr="00C4261C">
        <w:rPr>
          <w:rFonts w:ascii="Arial" w:eastAsia="Arial" w:hAnsi="Arial" w:cs="Arial"/>
          <w:color w:val="000000"/>
          <w:sz w:val="20"/>
          <w:szCs w:val="20"/>
          <w:lang w:eastAsia="zh-CN" w:bidi="es-ES"/>
        </w:rPr>
        <w:t>pequeñas empresas de no más de 15 trabajadores que NO hayan obtenido ayuda del PLAN RESISTIR,</w:t>
      </w:r>
      <w:r w:rsidRPr="00C4261C">
        <w:rPr>
          <w:rFonts w:ascii="Arial" w:eastAsia="Arial" w:hAnsi="Arial" w:cs="Arial"/>
          <w:sz w:val="20"/>
          <w:szCs w:val="20"/>
          <w:lang w:eastAsia="zh-CN" w:bidi="es-ES"/>
        </w:rPr>
        <w:t xml:space="preserve"> incluidos en el Anexo I de estas bases con el objetivo de contribuir al sostenimiento de los gastos corrientes habituales que estos negocios han seguido soportando pese a la carencia o disminución de ingresos experimentada.</w:t>
      </w:r>
    </w:p>
    <w:p w:rsidR="00C4261C" w:rsidRPr="00C4261C" w:rsidRDefault="00C4261C" w:rsidP="00C4261C">
      <w:pPr>
        <w:widowControl w:val="0"/>
        <w:suppressAutoHyphens/>
        <w:spacing w:before="1" w:after="0" w:line="252" w:lineRule="auto"/>
        <w:ind w:firstLine="708"/>
        <w:jc w:val="both"/>
        <w:rPr>
          <w:rFonts w:ascii="Arial" w:eastAsia="Arial" w:hAnsi="Arial" w:cs="Arial"/>
          <w:sz w:val="20"/>
          <w:szCs w:val="20"/>
          <w:lang w:eastAsia="zh-CN" w:bidi="es-ES"/>
        </w:rPr>
      </w:pPr>
    </w:p>
    <w:p w:rsidR="00C4261C" w:rsidRPr="00C4261C" w:rsidRDefault="00C4261C" w:rsidP="00C4261C">
      <w:pPr>
        <w:widowControl w:val="0"/>
        <w:suppressAutoHyphens/>
        <w:spacing w:before="1" w:after="0" w:line="252" w:lineRule="auto"/>
        <w:ind w:firstLine="708"/>
        <w:jc w:val="both"/>
        <w:rPr>
          <w:rFonts w:ascii="Arial" w:eastAsia="Arial" w:hAnsi="Arial" w:cs="Arial"/>
          <w:sz w:val="20"/>
          <w:szCs w:val="20"/>
          <w:lang w:eastAsia="zh-CN" w:bidi="es-ES"/>
        </w:rPr>
      </w:pPr>
    </w:p>
    <w:p w:rsidR="00C4261C" w:rsidRPr="00C4261C" w:rsidRDefault="00C4261C" w:rsidP="00C4261C">
      <w:pPr>
        <w:widowControl w:val="0"/>
        <w:suppressAutoHyphens/>
        <w:spacing w:before="1" w:after="0" w:line="252" w:lineRule="auto"/>
        <w:ind w:firstLine="708"/>
        <w:jc w:val="both"/>
        <w:rPr>
          <w:rFonts w:ascii="Arial" w:eastAsia="Arial" w:hAnsi="Arial" w:cs="Arial"/>
          <w:b/>
          <w:sz w:val="20"/>
          <w:szCs w:val="20"/>
          <w:lang w:eastAsia="zh-CN" w:bidi="es-ES"/>
        </w:rPr>
      </w:pPr>
    </w:p>
    <w:p w:rsidR="00C4261C" w:rsidRPr="00C4261C" w:rsidRDefault="00C4261C" w:rsidP="00C4261C">
      <w:pPr>
        <w:widowControl w:val="0"/>
        <w:suppressAutoHyphens/>
        <w:spacing w:before="1" w:after="0" w:line="252" w:lineRule="auto"/>
        <w:jc w:val="both"/>
        <w:rPr>
          <w:rFonts w:ascii="Arial" w:eastAsia="Arial" w:hAnsi="Arial" w:cs="Arial"/>
          <w:sz w:val="20"/>
          <w:szCs w:val="20"/>
          <w:lang w:eastAsia="zh-CN" w:bidi="es-ES"/>
        </w:rPr>
      </w:pPr>
    </w:p>
    <w:p w:rsidR="00C4261C" w:rsidRPr="00C4261C" w:rsidRDefault="00C4261C" w:rsidP="00C4261C">
      <w:pPr>
        <w:suppressAutoHyphens/>
        <w:spacing w:after="0" w:line="254" w:lineRule="auto"/>
        <w:jc w:val="both"/>
        <w:rPr>
          <w:rFonts w:ascii="Arial" w:eastAsia="Arial" w:hAnsi="Arial" w:cs="Arial"/>
          <w:b/>
          <w:sz w:val="20"/>
          <w:szCs w:val="20"/>
          <w:lang w:eastAsia="zh-CN" w:bidi="es-ES"/>
        </w:rPr>
      </w:pPr>
      <w:r w:rsidRPr="00C4261C">
        <w:rPr>
          <w:rFonts w:ascii="Arial" w:eastAsia="Calibri" w:hAnsi="Arial" w:cs="Arial"/>
          <w:b/>
          <w:iCs/>
          <w:sz w:val="20"/>
          <w:szCs w:val="20"/>
        </w:rPr>
        <w:t>SEGUNDO.</w:t>
      </w:r>
      <w:r w:rsidRPr="00C4261C">
        <w:rPr>
          <w:rFonts w:ascii="Arial" w:eastAsia="Calibri" w:hAnsi="Arial" w:cs="Arial"/>
          <w:b/>
          <w:i/>
          <w:sz w:val="20"/>
          <w:szCs w:val="20"/>
        </w:rPr>
        <w:t xml:space="preserve">  </w:t>
      </w:r>
      <w:r w:rsidRPr="00C4261C">
        <w:rPr>
          <w:rFonts w:ascii="Arial" w:eastAsia="Arial" w:hAnsi="Arial" w:cs="Arial"/>
          <w:b/>
          <w:sz w:val="20"/>
          <w:szCs w:val="20"/>
          <w:lang w:eastAsia="zh-CN" w:bidi="es-ES"/>
        </w:rPr>
        <w:t xml:space="preserve">Bases reguladoras y normativa aplicable. </w:t>
      </w:r>
    </w:p>
    <w:p w:rsidR="00C4261C" w:rsidRPr="00C4261C" w:rsidRDefault="00C4261C" w:rsidP="00C4261C">
      <w:pPr>
        <w:suppressAutoHyphens/>
        <w:spacing w:after="0" w:line="254" w:lineRule="auto"/>
        <w:jc w:val="both"/>
        <w:rPr>
          <w:rFonts w:ascii="Arial" w:eastAsia="Arial" w:hAnsi="Arial" w:cs="Arial"/>
          <w:lang w:eastAsia="zh-CN" w:bidi="es-ES"/>
        </w:rPr>
      </w:pPr>
    </w:p>
    <w:p w:rsidR="00C4261C" w:rsidRPr="00C4261C" w:rsidRDefault="00C4261C" w:rsidP="00C4261C">
      <w:pPr>
        <w:suppressAutoHyphens/>
        <w:spacing w:after="0" w:line="254"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lastRenderedPageBreak/>
        <w:t>1.</w:t>
      </w:r>
      <w:r w:rsidRPr="00C4261C">
        <w:rPr>
          <w:rFonts w:ascii="Cambria Math" w:eastAsia="Arial" w:hAnsi="Cambria Math" w:cs="Cambria Math"/>
          <w:sz w:val="20"/>
          <w:szCs w:val="20"/>
          <w:lang w:eastAsia="zh-CN" w:bidi="es-ES"/>
        </w:rPr>
        <w:t>‐</w:t>
      </w:r>
      <w:r w:rsidRPr="00C4261C">
        <w:rPr>
          <w:rFonts w:ascii="Arial" w:eastAsia="Arial" w:hAnsi="Arial" w:cs="Arial"/>
          <w:sz w:val="20"/>
          <w:szCs w:val="20"/>
          <w:lang w:eastAsia="zh-CN" w:bidi="es-ES"/>
        </w:rPr>
        <w:t xml:space="preserve">Las presentes bases establecen el procedimiento que va a regir en el otorgamiento, en régimen de concesión directa, de ayudas </w:t>
      </w:r>
      <w:r w:rsidRPr="00C4261C">
        <w:rPr>
          <w:rFonts w:ascii="Arial" w:eastAsia="Arial" w:hAnsi="Arial" w:cs="Arial"/>
          <w:color w:val="000000"/>
          <w:sz w:val="20"/>
          <w:szCs w:val="20"/>
          <w:lang w:eastAsia="zh-CN" w:bidi="es-ES"/>
        </w:rPr>
        <w:t>a los autónomos o pequeñas empresas de no más de 15 trabajadores que NO hayan obtenido ayudas del PLAN RESISTIR</w:t>
      </w:r>
      <w:r w:rsidRPr="00C4261C">
        <w:rPr>
          <w:rFonts w:ascii="Arial" w:eastAsia="Arial" w:hAnsi="Arial" w:cs="Arial"/>
          <w:sz w:val="20"/>
          <w:szCs w:val="20"/>
          <w:lang w:eastAsia="zh-CN" w:bidi="es-ES"/>
        </w:rPr>
        <w:t>, objeto de esta convocatoria a los efectos previstos por el artículo 17 de la LGS, teniendo en cuenta las especialidades procedimentales establecidas por el artículo 28 de la misma ley para la concesión directa de ayudas, así como en su normativa de desarrollo.</w:t>
      </w:r>
    </w:p>
    <w:p w:rsidR="00C4261C" w:rsidRPr="00C4261C" w:rsidRDefault="00C4261C" w:rsidP="00C4261C">
      <w:pPr>
        <w:suppressAutoHyphens/>
        <w:spacing w:after="0" w:line="254" w:lineRule="auto"/>
        <w:jc w:val="both"/>
        <w:rPr>
          <w:rFonts w:ascii="Arial" w:eastAsia="Arial" w:hAnsi="Arial" w:cs="Arial"/>
          <w:sz w:val="20"/>
          <w:szCs w:val="20"/>
          <w:lang w:eastAsia="zh-CN" w:bidi="es-ES"/>
        </w:rPr>
      </w:pPr>
    </w:p>
    <w:p w:rsidR="00C4261C" w:rsidRPr="00C4261C" w:rsidRDefault="00C4261C" w:rsidP="00C4261C">
      <w:pPr>
        <w:suppressAutoHyphens/>
        <w:autoSpaceDE w:val="0"/>
        <w:spacing w:after="0" w:line="240" w:lineRule="auto"/>
        <w:jc w:val="both"/>
        <w:rPr>
          <w:rFonts w:ascii="Arial" w:eastAsia="Arial" w:hAnsi="Arial" w:cs="Arial"/>
          <w:color w:val="000000"/>
          <w:sz w:val="20"/>
          <w:szCs w:val="20"/>
          <w:lang w:eastAsia="zh-CN" w:bidi="es-ES"/>
        </w:rPr>
      </w:pPr>
      <w:r w:rsidRPr="00C4261C">
        <w:rPr>
          <w:rFonts w:ascii="Arial" w:eastAsia="Arial" w:hAnsi="Arial" w:cs="Arial"/>
          <w:sz w:val="20"/>
          <w:szCs w:val="20"/>
          <w:lang w:eastAsia="zh-CN" w:bidi="es-ES"/>
        </w:rPr>
        <w:t>2</w:t>
      </w:r>
      <w:r w:rsidRPr="00C4261C">
        <w:rPr>
          <w:rFonts w:ascii="Arial" w:eastAsia="Arial" w:hAnsi="Arial" w:cs="Arial"/>
          <w:color w:val="002060"/>
          <w:sz w:val="20"/>
          <w:szCs w:val="20"/>
          <w:lang w:eastAsia="zh-CN" w:bidi="es-ES"/>
        </w:rPr>
        <w:t>.</w:t>
      </w:r>
      <w:r w:rsidRPr="00C4261C">
        <w:rPr>
          <w:rFonts w:ascii="Cambria Math" w:eastAsia="Arial" w:hAnsi="Cambria Math" w:cs="Cambria Math"/>
          <w:color w:val="002060"/>
          <w:sz w:val="20"/>
          <w:szCs w:val="20"/>
          <w:lang w:eastAsia="zh-CN" w:bidi="es-ES"/>
        </w:rPr>
        <w:t>‐</w:t>
      </w:r>
      <w:r w:rsidRPr="00C4261C">
        <w:rPr>
          <w:rFonts w:ascii="Arial" w:eastAsia="Arial" w:hAnsi="Arial" w:cs="Arial"/>
          <w:color w:val="002060"/>
          <w:sz w:val="20"/>
          <w:szCs w:val="20"/>
          <w:lang w:eastAsia="zh-CN" w:bidi="es-ES"/>
        </w:rPr>
        <w:t xml:space="preserve"> </w:t>
      </w:r>
      <w:r w:rsidRPr="00C4261C">
        <w:rPr>
          <w:rFonts w:ascii="Arial" w:eastAsia="Arial" w:hAnsi="Arial" w:cs="Arial"/>
          <w:color w:val="000000"/>
          <w:sz w:val="20"/>
          <w:szCs w:val="20"/>
          <w:lang w:eastAsia="zh-CN" w:bidi="es-ES"/>
        </w:rPr>
        <w:t>La convocatoria se regirá, con carácter general, por lo dispuesto en las bases reguladoras, en la Ley 38/2003, de 17 de noviembre, General de Subvenciones (en adelante LGS), su Reglamento de desarrollo, aprobado por Real Decreto 887/2006, de 21 de julio (en adelante RLGS), y en las Bases de ejecución del Presupuesto Municipal para el ejercicio 2021 aprobadas junto con el Presupuesto Municipal en sesión plenaria de fecha 29 de   Diciembre de 2020 y publicado definitivamente en el BOP nº 31 en fecha 16 de Febrero de 2021 y cuya modificación, de dicho presupuesto, fue aprobada por el Pleno Municipal en sesión ordinaria de fecha 30 de Marzo de 2021, supletoriamente, en la Ley 39/2015, de 1 de octubre, del Procedimiento Administrativo Común de las Administraciones Públicas y cualquier otra disposición normativa que por su naturaleza pudiera resultar de aplicación.</w:t>
      </w:r>
    </w:p>
    <w:p w:rsidR="00C4261C" w:rsidRPr="00C4261C" w:rsidRDefault="00C4261C" w:rsidP="00C4261C">
      <w:pPr>
        <w:suppressAutoHyphens/>
        <w:autoSpaceDE w:val="0"/>
        <w:spacing w:after="0" w:line="240" w:lineRule="auto"/>
        <w:jc w:val="both"/>
        <w:rPr>
          <w:rFonts w:ascii="Arial" w:eastAsia="Arial" w:hAnsi="Arial" w:cs="Arial"/>
          <w:color w:val="000000"/>
          <w:sz w:val="20"/>
          <w:szCs w:val="20"/>
          <w:lang w:eastAsia="zh-CN" w:bidi="es-ES"/>
        </w:rPr>
      </w:pPr>
    </w:p>
    <w:p w:rsidR="00C4261C" w:rsidRPr="00C4261C" w:rsidRDefault="00C4261C" w:rsidP="00C4261C">
      <w:pPr>
        <w:suppressAutoHyphens/>
        <w:autoSpaceDE w:val="0"/>
        <w:spacing w:after="0" w:line="240" w:lineRule="auto"/>
        <w:jc w:val="both"/>
        <w:rPr>
          <w:rFonts w:ascii="Arial" w:eastAsia="Arial" w:hAnsi="Arial" w:cs="Arial"/>
          <w:color w:val="000000"/>
          <w:sz w:val="20"/>
          <w:szCs w:val="20"/>
          <w:lang w:eastAsia="zh-CN" w:bidi="es-ES"/>
        </w:rPr>
      </w:pPr>
      <w:proofErr w:type="spellStart"/>
      <w:r w:rsidRPr="00C4261C">
        <w:rPr>
          <w:rFonts w:ascii="Arial" w:eastAsia="Arial" w:hAnsi="Arial" w:cs="Arial"/>
          <w:color w:val="000000"/>
          <w:sz w:val="20"/>
          <w:szCs w:val="20"/>
          <w:lang w:eastAsia="zh-CN" w:bidi="es-ES"/>
        </w:rPr>
        <w:t>Asímismo</w:t>
      </w:r>
      <w:proofErr w:type="spellEnd"/>
      <w:r w:rsidRPr="00C4261C">
        <w:rPr>
          <w:rFonts w:ascii="Arial" w:eastAsia="Arial" w:hAnsi="Arial" w:cs="Arial"/>
          <w:color w:val="000000"/>
          <w:sz w:val="20"/>
          <w:szCs w:val="20"/>
          <w:lang w:eastAsia="zh-CN" w:bidi="es-ES"/>
        </w:rPr>
        <w:t>, es de destacar la autorización de la Generalitat para la concesión de dichas ayudas, al haber obtenido el Informe de Sostenibilidad Financiera y el de no Duplicidad de Competencias.</w:t>
      </w:r>
    </w:p>
    <w:p w:rsidR="00C4261C" w:rsidRPr="00C4261C" w:rsidRDefault="00C4261C" w:rsidP="00C4261C">
      <w:pPr>
        <w:suppressAutoHyphens/>
        <w:spacing w:after="0" w:line="254" w:lineRule="auto"/>
        <w:jc w:val="both"/>
        <w:rPr>
          <w:rFonts w:ascii="Arial" w:eastAsia="Arial" w:hAnsi="Arial" w:cs="Arial"/>
          <w:color w:val="002060"/>
          <w:sz w:val="20"/>
          <w:szCs w:val="20"/>
          <w:lang w:eastAsia="zh-CN" w:bidi="es-ES"/>
        </w:rPr>
      </w:pPr>
    </w:p>
    <w:p w:rsidR="00C4261C" w:rsidRPr="00C4261C" w:rsidRDefault="00C4261C" w:rsidP="00C4261C">
      <w:pPr>
        <w:suppressAutoHyphens/>
        <w:spacing w:after="0" w:line="254" w:lineRule="auto"/>
        <w:jc w:val="both"/>
        <w:rPr>
          <w:rFonts w:ascii="Arial" w:eastAsia="Calibri" w:hAnsi="Arial" w:cs="Arial"/>
          <w:b/>
          <w:iCs/>
          <w:sz w:val="20"/>
          <w:szCs w:val="20"/>
        </w:rPr>
      </w:pPr>
      <w:r w:rsidRPr="00C4261C">
        <w:rPr>
          <w:rFonts w:ascii="Arial" w:eastAsia="Calibri" w:hAnsi="Arial" w:cs="Arial"/>
          <w:b/>
          <w:iCs/>
          <w:sz w:val="20"/>
          <w:szCs w:val="20"/>
        </w:rPr>
        <w:t>TERCERO. Procedimiento de concesión</w:t>
      </w:r>
    </w:p>
    <w:p w:rsidR="00C4261C" w:rsidRPr="00C4261C" w:rsidRDefault="00C4261C" w:rsidP="00C4261C">
      <w:pPr>
        <w:suppressAutoHyphens/>
        <w:spacing w:after="0" w:line="254" w:lineRule="auto"/>
        <w:jc w:val="both"/>
        <w:rPr>
          <w:rFonts w:ascii="Arial" w:eastAsia="Arial" w:hAnsi="Arial" w:cs="Arial"/>
          <w:color w:val="002060"/>
          <w:sz w:val="20"/>
          <w:szCs w:val="20"/>
          <w:lang w:eastAsia="zh-CN" w:bidi="es-ES"/>
        </w:rPr>
      </w:pPr>
    </w:p>
    <w:p w:rsidR="00C4261C" w:rsidRPr="00C4261C" w:rsidRDefault="00C4261C" w:rsidP="00C4261C">
      <w:pPr>
        <w:suppressAutoHyphens/>
        <w:spacing w:after="0" w:line="254" w:lineRule="auto"/>
        <w:jc w:val="both"/>
        <w:rPr>
          <w:rFonts w:ascii="Arial" w:eastAsia="Calibri" w:hAnsi="Arial" w:cs="Arial"/>
          <w:b/>
          <w:iCs/>
          <w:sz w:val="20"/>
          <w:szCs w:val="20"/>
        </w:rPr>
      </w:pPr>
      <w:r w:rsidRPr="00C4261C">
        <w:rPr>
          <w:rFonts w:ascii="Arial" w:eastAsia="Calibri" w:hAnsi="Arial" w:cs="Arial"/>
          <w:iCs/>
          <w:sz w:val="20"/>
          <w:szCs w:val="20"/>
        </w:rPr>
        <w:t xml:space="preserve">Estas ayudas se conceden de forma directa, en aplicación de lo que se prevé en el artículo 22.2.c) en relación con los apartados 2 y 3 del artículo 28 de la Ley 38/2003, de 17 de noviembre, general de subvenciones, por concurrir razones de interés económico, social y humanitario. </w:t>
      </w:r>
      <w:r w:rsidRPr="00C4261C">
        <w:rPr>
          <w:rFonts w:ascii="Arial" w:eastAsia="Calibri" w:hAnsi="Arial" w:cs="Arial"/>
          <w:b/>
          <w:iCs/>
          <w:sz w:val="20"/>
          <w:szCs w:val="20"/>
        </w:rPr>
        <w:t>En concreto, el carácter singular de estas subvenciones deriva de la naturaleza excepcional, única e imprevisible de los acontecimientos que las motivan.</w:t>
      </w:r>
    </w:p>
    <w:p w:rsidR="00C4261C" w:rsidRPr="00C4261C" w:rsidRDefault="00C4261C" w:rsidP="00C4261C">
      <w:pPr>
        <w:suppressAutoHyphens/>
        <w:spacing w:after="0" w:line="254" w:lineRule="auto"/>
        <w:jc w:val="both"/>
        <w:rPr>
          <w:rFonts w:ascii="Arial" w:eastAsia="Calibri" w:hAnsi="Arial" w:cs="Arial"/>
          <w:b/>
          <w:iCs/>
          <w:color w:val="000000"/>
          <w:sz w:val="20"/>
          <w:szCs w:val="20"/>
        </w:rPr>
      </w:pPr>
    </w:p>
    <w:p w:rsidR="00C4261C" w:rsidRPr="00C4261C" w:rsidRDefault="00C4261C" w:rsidP="00C4261C">
      <w:pPr>
        <w:widowControl w:val="0"/>
        <w:suppressAutoHyphens/>
        <w:spacing w:after="0" w:line="252" w:lineRule="auto"/>
        <w:jc w:val="both"/>
        <w:rPr>
          <w:rFonts w:ascii="Arial" w:eastAsia="Arial" w:hAnsi="Arial" w:cs="Arial"/>
          <w:color w:val="000000"/>
          <w:sz w:val="20"/>
          <w:szCs w:val="20"/>
          <w:lang w:eastAsia="zh-CN" w:bidi="es-ES"/>
        </w:rPr>
      </w:pPr>
      <w:r w:rsidRPr="00C4261C">
        <w:rPr>
          <w:rFonts w:ascii="Arial" w:eastAsia="Arial" w:hAnsi="Arial" w:cs="Arial"/>
          <w:color w:val="000000"/>
          <w:sz w:val="20"/>
          <w:szCs w:val="20"/>
          <w:lang w:eastAsia="zh-CN" w:bidi="es-ES"/>
        </w:rPr>
        <w:t xml:space="preserve">El anuncio de aprobación de las presentes bases y su correspondiente convocatoria se publicará en  el Boletín Oficial de la </w:t>
      </w:r>
      <w:proofErr w:type="gramStart"/>
      <w:r w:rsidRPr="00C4261C">
        <w:rPr>
          <w:rFonts w:ascii="Arial" w:eastAsia="Arial" w:hAnsi="Arial" w:cs="Arial"/>
          <w:color w:val="000000"/>
          <w:sz w:val="20"/>
          <w:szCs w:val="20"/>
          <w:lang w:eastAsia="zh-CN" w:bidi="es-ES"/>
        </w:rPr>
        <w:t>Provincia ,</w:t>
      </w:r>
      <w:proofErr w:type="gramEnd"/>
      <w:r w:rsidRPr="00C4261C">
        <w:rPr>
          <w:rFonts w:ascii="Arial" w:eastAsia="Arial" w:hAnsi="Arial" w:cs="Arial"/>
          <w:color w:val="000000"/>
          <w:sz w:val="20"/>
          <w:szCs w:val="20"/>
          <w:lang w:eastAsia="zh-CN" w:bidi="es-ES"/>
        </w:rPr>
        <w:t xml:space="preserve"> en su caso, por conducto de la Base de Datos Nacional de Subvenciones. </w:t>
      </w:r>
    </w:p>
    <w:p w:rsidR="00C4261C" w:rsidRPr="00C4261C" w:rsidRDefault="00C4261C" w:rsidP="00C4261C">
      <w:pPr>
        <w:widowControl w:val="0"/>
        <w:suppressAutoHyphens/>
        <w:spacing w:after="0" w:line="252" w:lineRule="auto"/>
        <w:jc w:val="both"/>
        <w:rPr>
          <w:rFonts w:ascii="Arial" w:eastAsia="Arial" w:hAnsi="Arial" w:cs="Arial"/>
          <w:color w:val="000000"/>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color w:val="FF0000"/>
          <w:sz w:val="20"/>
          <w:szCs w:val="20"/>
          <w:lang w:eastAsia="zh-CN" w:bidi="es-ES"/>
        </w:rPr>
      </w:pPr>
      <w:r w:rsidRPr="00C4261C">
        <w:rPr>
          <w:rFonts w:ascii="Arial" w:eastAsia="Arial" w:hAnsi="Arial" w:cs="Arial"/>
          <w:color w:val="000000"/>
          <w:sz w:val="20"/>
          <w:szCs w:val="20"/>
          <w:lang w:eastAsia="zh-CN" w:bidi="es-ES"/>
        </w:rPr>
        <w:t>Además se publicarán en la página web del ayuntamiento,</w:t>
      </w:r>
      <w:r w:rsidRPr="00C4261C">
        <w:rPr>
          <w:rFonts w:ascii="Arial" w:eastAsia="Arial" w:hAnsi="Arial" w:cs="Arial"/>
          <w:b/>
          <w:lang w:eastAsia="zh-CN" w:bidi="es-ES"/>
        </w:rPr>
        <w:t xml:space="preserve"> </w:t>
      </w:r>
      <w:hyperlink r:id="rId7" w:history="1">
        <w:r w:rsidRPr="00C4261C">
          <w:rPr>
            <w:rFonts w:ascii="Arial" w:eastAsia="Arial" w:hAnsi="Arial" w:cs="Arial"/>
            <w:color w:val="0000FF"/>
            <w:sz w:val="20"/>
            <w:szCs w:val="20"/>
            <w:u w:val="single"/>
            <w:lang w:eastAsia="zh-CN" w:bidi="es-ES"/>
          </w:rPr>
          <w:t>http://carcer.es/</w:t>
        </w:r>
      </w:hyperlink>
      <w:r w:rsidRPr="00C4261C">
        <w:rPr>
          <w:rFonts w:ascii="Arial" w:eastAsia="Arial" w:hAnsi="Arial" w:cs="Arial"/>
          <w:color w:val="FF0000"/>
          <w:sz w:val="20"/>
          <w:szCs w:val="20"/>
          <w:lang w:eastAsia="zh-CN" w:bidi="es-ES"/>
        </w:rPr>
        <w:t xml:space="preserve"> </w:t>
      </w:r>
      <w:r w:rsidRPr="00C4261C">
        <w:rPr>
          <w:rFonts w:ascii="Arial" w:eastAsia="Arial" w:hAnsi="Arial" w:cs="Arial"/>
          <w:color w:val="000000"/>
          <w:sz w:val="20"/>
          <w:szCs w:val="20"/>
          <w:lang w:eastAsia="zh-CN" w:bidi="es-ES"/>
        </w:rPr>
        <w:t>en concreto, en el tabón de anuncios en el apartado ayudas y subvenciones:</w:t>
      </w:r>
      <w:r w:rsidRPr="00C4261C">
        <w:rPr>
          <w:rFonts w:ascii="Arial" w:eastAsia="Arial" w:hAnsi="Arial" w:cs="Arial"/>
          <w:color w:val="FF0000"/>
          <w:sz w:val="20"/>
          <w:szCs w:val="20"/>
          <w:lang w:eastAsia="zh-CN" w:bidi="es-ES"/>
        </w:rPr>
        <w:t xml:space="preserve">  </w:t>
      </w:r>
      <w:hyperlink r:id="rId8" w:history="1">
        <w:r w:rsidRPr="00C4261C">
          <w:rPr>
            <w:rFonts w:ascii="Arial" w:eastAsia="Arial" w:hAnsi="Arial" w:cs="Arial"/>
            <w:color w:val="0000FF"/>
            <w:u w:val="single"/>
            <w:lang w:eastAsia="zh-CN" w:bidi="es-ES"/>
          </w:rPr>
          <w:t>https://carcer.sedelectronica.es/board/</w:t>
        </w:r>
      </w:hyperlink>
      <w:r w:rsidRPr="00C4261C">
        <w:rPr>
          <w:rFonts w:ascii="Arial" w:eastAsia="Arial" w:hAnsi="Arial" w:cs="Arial"/>
          <w:color w:val="FF0000"/>
          <w:sz w:val="20"/>
          <w:szCs w:val="20"/>
          <w:lang w:eastAsia="zh-CN" w:bidi="es-ES"/>
        </w:rPr>
        <w:t xml:space="preserve"> </w:t>
      </w:r>
      <w:r w:rsidRPr="00C4261C">
        <w:rPr>
          <w:rFonts w:ascii="Arial" w:eastAsia="Arial" w:hAnsi="Arial" w:cs="Arial"/>
          <w:color w:val="000000"/>
          <w:sz w:val="20"/>
          <w:szCs w:val="20"/>
          <w:lang w:eastAsia="zh-CN" w:bidi="es-ES"/>
        </w:rPr>
        <w:t>junto a la solicitud, declaraciones y  los anexos establecidos al efecto.</w:t>
      </w:r>
    </w:p>
    <w:p w:rsidR="00C4261C" w:rsidRPr="00C4261C" w:rsidRDefault="00C4261C" w:rsidP="00C4261C">
      <w:pPr>
        <w:widowControl w:val="0"/>
        <w:suppressAutoHyphens/>
        <w:spacing w:after="0" w:line="252" w:lineRule="auto"/>
        <w:jc w:val="both"/>
        <w:rPr>
          <w:rFonts w:ascii="Arial" w:eastAsia="Arial" w:hAnsi="Arial" w:cs="Arial"/>
          <w:b/>
          <w:color w:val="FF0000"/>
          <w:sz w:val="20"/>
          <w:szCs w:val="20"/>
          <w:lang w:eastAsia="zh-CN" w:bidi="es-ES"/>
        </w:rPr>
      </w:pPr>
    </w:p>
    <w:p w:rsidR="00C4261C" w:rsidRPr="00C4261C" w:rsidRDefault="00C4261C" w:rsidP="00C4261C">
      <w:pPr>
        <w:widowControl w:val="0"/>
        <w:suppressAutoHyphens/>
        <w:spacing w:after="0" w:line="252" w:lineRule="auto"/>
        <w:ind w:left="101"/>
        <w:jc w:val="both"/>
        <w:rPr>
          <w:rFonts w:ascii="Arial" w:eastAsia="Arial" w:hAnsi="Arial" w:cs="Arial"/>
          <w:color w:val="FF0000"/>
          <w:lang w:eastAsia="zh-CN" w:bidi="es-ES"/>
        </w:rPr>
      </w:pPr>
    </w:p>
    <w:p w:rsidR="00C4261C" w:rsidRPr="00C4261C" w:rsidRDefault="00C4261C" w:rsidP="00C4261C">
      <w:pPr>
        <w:widowControl w:val="0"/>
        <w:suppressAutoHyphens/>
        <w:spacing w:after="0" w:line="252" w:lineRule="auto"/>
        <w:jc w:val="both"/>
        <w:rPr>
          <w:rFonts w:ascii="Arial" w:eastAsia="Arial" w:hAnsi="Arial" w:cs="Arial"/>
          <w:b/>
          <w:sz w:val="20"/>
          <w:szCs w:val="20"/>
          <w:lang w:eastAsia="zh-CN" w:bidi="es-ES"/>
        </w:rPr>
      </w:pPr>
      <w:r w:rsidRPr="00C4261C">
        <w:rPr>
          <w:rFonts w:ascii="Arial" w:eastAsia="Arial" w:hAnsi="Arial" w:cs="Arial"/>
          <w:b/>
          <w:sz w:val="20"/>
          <w:szCs w:val="20"/>
          <w:lang w:eastAsia="zh-CN" w:bidi="es-ES"/>
        </w:rPr>
        <w:t>CUARTO. Beneficiarios y requisitos</w:t>
      </w:r>
    </w:p>
    <w:p w:rsidR="00C4261C" w:rsidRPr="00C4261C" w:rsidRDefault="00C4261C" w:rsidP="00C4261C">
      <w:pPr>
        <w:widowControl w:val="0"/>
        <w:suppressAutoHyphens/>
        <w:spacing w:after="0" w:line="252" w:lineRule="auto"/>
        <w:jc w:val="both"/>
        <w:rPr>
          <w:rFonts w:ascii="Arial" w:eastAsia="Arial" w:hAnsi="Arial" w:cs="Arial"/>
          <w:lang w:eastAsia="zh-CN" w:bidi="es-ES"/>
        </w:rPr>
      </w:pPr>
      <w:r w:rsidRPr="00C4261C">
        <w:rPr>
          <w:rFonts w:ascii="Arial" w:eastAsia="Arial" w:hAnsi="Arial" w:cs="Arial"/>
          <w:lang w:eastAsia="zh-CN" w:bidi="es-ES"/>
        </w:rPr>
        <w:t xml:space="preserve"> </w:t>
      </w:r>
    </w:p>
    <w:p w:rsidR="00C4261C" w:rsidRPr="00C4261C" w:rsidRDefault="00C4261C" w:rsidP="00C4261C">
      <w:pPr>
        <w:widowControl w:val="0"/>
        <w:suppressAutoHyphens/>
        <w:spacing w:after="0" w:line="252" w:lineRule="auto"/>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 xml:space="preserve">Pueden acceder a la condición de beneficiario de estas ayudas las personas físicas y jurídicas que reúnan la condición de </w:t>
      </w:r>
      <w:r w:rsidRPr="00C4261C">
        <w:rPr>
          <w:rFonts w:ascii="Arial" w:eastAsia="Arial" w:hAnsi="Arial" w:cs="Arial"/>
          <w:b/>
          <w:color w:val="000000"/>
          <w:sz w:val="20"/>
          <w:szCs w:val="20"/>
          <w:u w:val="single"/>
          <w:lang w:eastAsia="zh-CN" w:bidi="es-ES"/>
        </w:rPr>
        <w:t>autónomos o pequeñas empresas de no más de 15 trabajadores en la RNT del mes de diciembre de 2020 y que no hayan sido beneficiarios del PLAN RESISTIR</w:t>
      </w:r>
      <w:r w:rsidRPr="00C4261C">
        <w:rPr>
          <w:rFonts w:ascii="Arial" w:eastAsia="Arial" w:hAnsi="Arial" w:cs="Arial"/>
          <w:sz w:val="20"/>
          <w:szCs w:val="20"/>
          <w:lang w:eastAsia="zh-CN" w:bidi="es-ES"/>
        </w:rPr>
        <w:t xml:space="preserve"> que lleven a cabo alguna de las actividades incluidas en el Anexo I siempre que cumplan los siguientes requisitos:</w:t>
      </w:r>
    </w:p>
    <w:p w:rsidR="00C4261C" w:rsidRPr="00C4261C" w:rsidRDefault="00C4261C" w:rsidP="00C4261C">
      <w:pPr>
        <w:widowControl w:val="0"/>
        <w:numPr>
          <w:ilvl w:val="0"/>
          <w:numId w:val="2"/>
        </w:numPr>
        <w:tabs>
          <w:tab w:val="left" w:pos="822"/>
        </w:tabs>
        <w:suppressAutoHyphens/>
        <w:spacing w:before="164" w:after="0" w:line="252" w:lineRule="auto"/>
        <w:jc w:val="both"/>
        <w:rPr>
          <w:rFonts w:ascii="Arial" w:eastAsia="Arial" w:hAnsi="Arial" w:cs="Arial"/>
          <w:i/>
          <w:sz w:val="20"/>
          <w:szCs w:val="20"/>
          <w:lang w:eastAsia="zh-CN" w:bidi="es-ES"/>
        </w:rPr>
      </w:pPr>
      <w:r w:rsidRPr="00C4261C">
        <w:rPr>
          <w:rFonts w:ascii="Arial" w:eastAsia="Arial" w:hAnsi="Arial" w:cs="Arial"/>
          <w:i/>
          <w:sz w:val="20"/>
          <w:szCs w:val="20"/>
          <w:lang w:eastAsia="zh-CN" w:bidi="es-ES"/>
        </w:rPr>
        <w:t xml:space="preserve">Que la actividad económica sea desarrollada por </w:t>
      </w:r>
      <w:r w:rsidRPr="00C4261C">
        <w:rPr>
          <w:rFonts w:ascii="Arial" w:eastAsia="Arial" w:hAnsi="Arial" w:cs="Arial"/>
          <w:i/>
          <w:color w:val="000000"/>
          <w:sz w:val="20"/>
          <w:szCs w:val="20"/>
          <w:lang w:eastAsia="zh-CN" w:bidi="es-ES"/>
        </w:rPr>
        <w:t>un autónomo/a o una pequeña empresa que no tengan más de 15 trabajadores/as</w:t>
      </w:r>
      <w:r w:rsidRPr="00C4261C">
        <w:rPr>
          <w:rFonts w:ascii="Arial" w:eastAsia="Arial" w:hAnsi="Arial" w:cs="Arial"/>
          <w:i/>
          <w:color w:val="FF0000"/>
          <w:sz w:val="20"/>
          <w:szCs w:val="20"/>
          <w:lang w:eastAsia="zh-CN" w:bidi="es-ES"/>
        </w:rPr>
        <w:t xml:space="preserve"> </w:t>
      </w:r>
      <w:r w:rsidRPr="00C4261C">
        <w:rPr>
          <w:rFonts w:ascii="Arial" w:eastAsia="Arial" w:hAnsi="Arial" w:cs="Arial"/>
          <w:i/>
          <w:sz w:val="20"/>
          <w:szCs w:val="20"/>
          <w:lang w:eastAsia="zh-CN" w:bidi="es-ES"/>
        </w:rPr>
        <w:t>en su plantilla que estén dados de alta en el régimen de la seguridad social o en la mutua profesional correspondiente y en la Agencia Estatal de Administración Tributaria a fecha 31 de diciembre de 2020.</w:t>
      </w:r>
    </w:p>
    <w:p w:rsidR="00C4261C" w:rsidRPr="00C4261C" w:rsidRDefault="00C4261C" w:rsidP="00C4261C">
      <w:pPr>
        <w:widowControl w:val="0"/>
        <w:numPr>
          <w:ilvl w:val="0"/>
          <w:numId w:val="2"/>
        </w:numPr>
        <w:tabs>
          <w:tab w:val="left" w:pos="822"/>
        </w:tabs>
        <w:suppressAutoHyphens/>
        <w:spacing w:before="164" w:after="0" w:line="252" w:lineRule="auto"/>
        <w:jc w:val="both"/>
        <w:rPr>
          <w:rFonts w:ascii="Arial" w:eastAsia="Arial" w:hAnsi="Arial" w:cs="Arial"/>
          <w:i/>
          <w:sz w:val="20"/>
          <w:szCs w:val="20"/>
          <w:lang w:eastAsia="zh-CN" w:bidi="es-ES"/>
        </w:rPr>
      </w:pPr>
      <w:r w:rsidRPr="00C4261C">
        <w:rPr>
          <w:rFonts w:ascii="Arial" w:eastAsia="Arial" w:hAnsi="Arial" w:cs="Arial"/>
          <w:i/>
          <w:sz w:val="20"/>
          <w:szCs w:val="20"/>
          <w:lang w:eastAsia="zh-CN" w:bidi="es-ES"/>
        </w:rPr>
        <w:t>Que figuren de alta en la matrícula municipal del Impuesto de Actividades Económicas (IAE) de este</w:t>
      </w:r>
      <w:r w:rsidRPr="00C4261C">
        <w:rPr>
          <w:rFonts w:ascii="Arial" w:eastAsia="Arial" w:hAnsi="Arial" w:cs="Arial"/>
          <w:i/>
          <w:spacing w:val="-1"/>
          <w:sz w:val="20"/>
          <w:szCs w:val="20"/>
          <w:lang w:eastAsia="zh-CN" w:bidi="es-ES"/>
        </w:rPr>
        <w:t xml:space="preserve"> </w:t>
      </w:r>
      <w:r w:rsidRPr="00C4261C">
        <w:rPr>
          <w:rFonts w:ascii="Arial" w:eastAsia="Arial" w:hAnsi="Arial" w:cs="Arial"/>
          <w:i/>
          <w:sz w:val="20"/>
          <w:szCs w:val="20"/>
          <w:lang w:eastAsia="zh-CN" w:bidi="es-ES"/>
        </w:rPr>
        <w:t>municipio a fecha 31/12/2020 en uno o varios de los epígrafes a los que se refiere el anexo I de las presentes bases.</w:t>
      </w:r>
    </w:p>
    <w:p w:rsidR="00C4261C" w:rsidRPr="00C4261C" w:rsidRDefault="00C4261C" w:rsidP="00C4261C">
      <w:pPr>
        <w:widowControl w:val="0"/>
        <w:numPr>
          <w:ilvl w:val="0"/>
          <w:numId w:val="2"/>
        </w:numPr>
        <w:tabs>
          <w:tab w:val="left" w:pos="822"/>
        </w:tabs>
        <w:suppressAutoHyphens/>
        <w:spacing w:before="1" w:after="0" w:line="252" w:lineRule="auto"/>
        <w:jc w:val="both"/>
        <w:rPr>
          <w:rFonts w:ascii="Arial" w:eastAsia="Arial" w:hAnsi="Arial" w:cs="Arial"/>
          <w:i/>
          <w:sz w:val="20"/>
          <w:szCs w:val="20"/>
          <w:lang w:eastAsia="zh-CN" w:bidi="es-ES"/>
        </w:rPr>
      </w:pPr>
      <w:r w:rsidRPr="00C4261C">
        <w:rPr>
          <w:rFonts w:ascii="Arial" w:eastAsia="Arial" w:hAnsi="Arial" w:cs="Arial"/>
          <w:i/>
          <w:sz w:val="20"/>
          <w:szCs w:val="20"/>
          <w:lang w:eastAsia="zh-CN" w:bidi="es-ES"/>
        </w:rPr>
        <w:t xml:space="preserve">Que figuren en el listado de exentos del IAE de este municipio por aplicación de los requisitos legales vigentes para ello siempre que figuren de alta en el Censo de </w:t>
      </w:r>
      <w:r w:rsidRPr="00C4261C">
        <w:rPr>
          <w:rFonts w:ascii="Arial" w:eastAsia="Arial" w:hAnsi="Arial" w:cs="Arial"/>
          <w:i/>
          <w:sz w:val="20"/>
          <w:szCs w:val="20"/>
          <w:lang w:eastAsia="zh-CN" w:bidi="es-ES"/>
        </w:rPr>
        <w:lastRenderedPageBreak/>
        <w:t>empresarios, profesionales y</w:t>
      </w:r>
      <w:r w:rsidRPr="00C4261C">
        <w:rPr>
          <w:rFonts w:ascii="Arial" w:eastAsia="Arial" w:hAnsi="Arial" w:cs="Arial"/>
          <w:i/>
          <w:spacing w:val="2"/>
          <w:sz w:val="20"/>
          <w:szCs w:val="20"/>
          <w:lang w:eastAsia="zh-CN" w:bidi="es-ES"/>
        </w:rPr>
        <w:t xml:space="preserve"> </w:t>
      </w:r>
      <w:r w:rsidRPr="00C4261C">
        <w:rPr>
          <w:rFonts w:ascii="Arial" w:eastAsia="Arial" w:hAnsi="Arial" w:cs="Arial"/>
          <w:i/>
          <w:sz w:val="20"/>
          <w:szCs w:val="20"/>
          <w:lang w:eastAsia="zh-CN" w:bidi="es-ES"/>
        </w:rPr>
        <w:t>retenedores.</w:t>
      </w:r>
    </w:p>
    <w:p w:rsidR="00C4261C" w:rsidRPr="00C4261C" w:rsidRDefault="00C4261C" w:rsidP="00C4261C">
      <w:pPr>
        <w:widowControl w:val="0"/>
        <w:numPr>
          <w:ilvl w:val="0"/>
          <w:numId w:val="2"/>
        </w:numPr>
        <w:tabs>
          <w:tab w:val="left" w:pos="822"/>
        </w:tabs>
        <w:suppressAutoHyphens/>
        <w:spacing w:after="0" w:line="252" w:lineRule="exact"/>
        <w:ind w:hanging="361"/>
        <w:jc w:val="both"/>
        <w:rPr>
          <w:rFonts w:ascii="Arial" w:eastAsia="Arial" w:hAnsi="Arial" w:cs="Arial"/>
          <w:i/>
          <w:sz w:val="20"/>
          <w:szCs w:val="20"/>
          <w:lang w:eastAsia="zh-CN" w:bidi="es-ES"/>
        </w:rPr>
      </w:pPr>
      <w:r w:rsidRPr="00C4261C">
        <w:rPr>
          <w:rFonts w:ascii="Arial" w:eastAsia="Arial" w:hAnsi="Arial" w:cs="Arial"/>
          <w:i/>
          <w:sz w:val="20"/>
          <w:szCs w:val="20"/>
          <w:lang w:eastAsia="zh-CN" w:bidi="es-ES"/>
        </w:rPr>
        <w:t xml:space="preserve">Que el domicilio fiscal se encuentre en el municipio de </w:t>
      </w:r>
      <w:proofErr w:type="spellStart"/>
      <w:r w:rsidRPr="00C4261C">
        <w:rPr>
          <w:rFonts w:ascii="Arial" w:eastAsia="Arial" w:hAnsi="Arial" w:cs="Arial"/>
          <w:i/>
          <w:color w:val="000000"/>
          <w:sz w:val="20"/>
          <w:szCs w:val="20"/>
          <w:lang w:eastAsia="zh-CN" w:bidi="es-ES"/>
        </w:rPr>
        <w:t>Càrcer</w:t>
      </w:r>
      <w:proofErr w:type="spellEnd"/>
      <w:r w:rsidRPr="00C4261C">
        <w:rPr>
          <w:rFonts w:ascii="Arial" w:eastAsia="Arial" w:hAnsi="Arial" w:cs="Arial"/>
          <w:b/>
          <w:i/>
          <w:color w:val="000000"/>
          <w:sz w:val="20"/>
          <w:szCs w:val="20"/>
          <w:lang w:eastAsia="zh-CN" w:bidi="es-ES"/>
        </w:rPr>
        <w:t>.</w:t>
      </w:r>
    </w:p>
    <w:p w:rsidR="00C4261C" w:rsidRPr="00C4261C" w:rsidRDefault="00C4261C" w:rsidP="00C4261C">
      <w:pPr>
        <w:widowControl w:val="0"/>
        <w:numPr>
          <w:ilvl w:val="0"/>
          <w:numId w:val="2"/>
        </w:numPr>
        <w:tabs>
          <w:tab w:val="left" w:pos="822"/>
        </w:tabs>
        <w:suppressAutoHyphens/>
        <w:spacing w:before="1" w:after="0" w:line="252" w:lineRule="auto"/>
        <w:jc w:val="both"/>
        <w:rPr>
          <w:rFonts w:ascii="Arial" w:eastAsia="Arial" w:hAnsi="Arial" w:cs="Arial"/>
          <w:i/>
          <w:color w:val="000000"/>
          <w:sz w:val="20"/>
          <w:szCs w:val="20"/>
          <w:lang w:eastAsia="zh-CN" w:bidi="es-ES"/>
        </w:rPr>
      </w:pPr>
      <w:r w:rsidRPr="00C4261C">
        <w:rPr>
          <w:rFonts w:ascii="Arial" w:eastAsia="Arial" w:hAnsi="Arial" w:cs="Arial"/>
          <w:i/>
          <w:iCs/>
          <w:sz w:val="20"/>
          <w:szCs w:val="20"/>
          <w:lang w:eastAsia="zh-CN" w:bidi="es-ES"/>
        </w:rPr>
        <w:t>Que se encuentren en funcionamiento en</w:t>
      </w:r>
      <w:r w:rsidRPr="00C4261C">
        <w:rPr>
          <w:rFonts w:ascii="Arial" w:eastAsia="Arial" w:hAnsi="Arial" w:cs="Arial"/>
          <w:i/>
          <w:iCs/>
          <w:spacing w:val="-12"/>
          <w:sz w:val="20"/>
          <w:szCs w:val="20"/>
          <w:lang w:eastAsia="zh-CN" w:bidi="es-ES"/>
        </w:rPr>
        <w:t xml:space="preserve"> </w:t>
      </w:r>
      <w:r w:rsidRPr="00C4261C">
        <w:rPr>
          <w:rFonts w:ascii="Arial" w:eastAsia="Arial" w:hAnsi="Arial" w:cs="Arial"/>
          <w:i/>
          <w:iCs/>
          <w:sz w:val="20"/>
          <w:szCs w:val="20"/>
          <w:lang w:eastAsia="zh-CN" w:bidi="es-ES"/>
        </w:rPr>
        <w:t xml:space="preserve">fecha de </w:t>
      </w:r>
      <w:r w:rsidRPr="00C4261C">
        <w:rPr>
          <w:rFonts w:ascii="Arial" w:eastAsia="Arial" w:hAnsi="Arial" w:cs="Arial"/>
          <w:i/>
          <w:iCs/>
          <w:color w:val="FF0000"/>
          <w:sz w:val="20"/>
          <w:szCs w:val="20"/>
          <w:lang w:eastAsia="zh-CN" w:bidi="es-ES"/>
        </w:rPr>
        <w:t>l</w:t>
      </w:r>
      <w:r w:rsidRPr="00C4261C">
        <w:rPr>
          <w:rFonts w:ascii="Arial" w:eastAsia="Arial" w:hAnsi="Arial" w:cs="Arial"/>
          <w:i/>
          <w:iCs/>
          <w:color w:val="000000"/>
          <w:sz w:val="20"/>
          <w:szCs w:val="20"/>
          <w:lang w:eastAsia="zh-CN" w:bidi="es-ES"/>
        </w:rPr>
        <w:t>a presentación de solicitud.</w:t>
      </w:r>
    </w:p>
    <w:p w:rsidR="00C4261C" w:rsidRPr="00C4261C" w:rsidRDefault="00C4261C" w:rsidP="00C4261C">
      <w:pPr>
        <w:widowControl w:val="0"/>
        <w:numPr>
          <w:ilvl w:val="0"/>
          <w:numId w:val="2"/>
        </w:numPr>
        <w:tabs>
          <w:tab w:val="left" w:pos="822"/>
        </w:tabs>
        <w:suppressAutoHyphens/>
        <w:spacing w:after="0" w:line="252" w:lineRule="exact"/>
        <w:ind w:hanging="361"/>
        <w:jc w:val="both"/>
        <w:rPr>
          <w:rFonts w:ascii="Arial" w:eastAsia="Arial" w:hAnsi="Arial" w:cs="Arial"/>
          <w:i/>
          <w:color w:val="000000"/>
          <w:sz w:val="20"/>
          <w:szCs w:val="20"/>
          <w:lang w:eastAsia="zh-CN" w:bidi="es-ES"/>
        </w:rPr>
      </w:pPr>
      <w:r w:rsidRPr="00C4261C">
        <w:rPr>
          <w:rFonts w:ascii="Arial" w:eastAsia="Arial" w:hAnsi="Arial" w:cs="Arial"/>
          <w:i/>
          <w:color w:val="000000"/>
          <w:sz w:val="20"/>
          <w:szCs w:val="20"/>
          <w:lang w:eastAsia="zh-CN" w:bidi="es-ES"/>
        </w:rPr>
        <w:t xml:space="preserve">Que no se encuentren incursas en ninguna de las circunstancias recogidas en el artículo 13.2 a excepción de las letras e) y g), y 13.3 de la Ley 38/2003, de 17 de noviembre, General de Subvenciones. Dichas circunstancias podrán acreditarse mediante una </w:t>
      </w:r>
      <w:r w:rsidRPr="00C4261C">
        <w:rPr>
          <w:rFonts w:ascii="Arial" w:eastAsia="Arial" w:hAnsi="Arial" w:cs="Arial"/>
          <w:i/>
          <w:color w:val="000000"/>
          <w:sz w:val="20"/>
          <w:szCs w:val="20"/>
          <w:u w:val="single"/>
          <w:lang w:eastAsia="zh-CN" w:bidi="es-ES"/>
        </w:rPr>
        <w:t>declaración responsable</w:t>
      </w:r>
      <w:r w:rsidRPr="00C4261C">
        <w:rPr>
          <w:rFonts w:ascii="Arial" w:eastAsia="Arial" w:hAnsi="Arial" w:cs="Arial"/>
          <w:i/>
          <w:color w:val="000000"/>
          <w:sz w:val="20"/>
          <w:szCs w:val="20"/>
          <w:lang w:eastAsia="zh-CN" w:bidi="es-ES"/>
        </w:rPr>
        <w:t xml:space="preserve"> de la persona beneficiaria. </w:t>
      </w:r>
    </w:p>
    <w:p w:rsidR="00C4261C" w:rsidRPr="00C4261C" w:rsidRDefault="00C4261C" w:rsidP="00C4261C">
      <w:pPr>
        <w:widowControl w:val="0"/>
        <w:numPr>
          <w:ilvl w:val="0"/>
          <w:numId w:val="2"/>
        </w:numPr>
        <w:tabs>
          <w:tab w:val="left" w:pos="822"/>
        </w:tabs>
        <w:suppressAutoHyphens/>
        <w:spacing w:after="0" w:line="252" w:lineRule="exact"/>
        <w:ind w:hanging="361"/>
        <w:jc w:val="both"/>
        <w:rPr>
          <w:rFonts w:ascii="Arial" w:eastAsia="Arial" w:hAnsi="Arial" w:cs="Arial"/>
          <w:i/>
          <w:color w:val="000000"/>
          <w:sz w:val="20"/>
          <w:szCs w:val="20"/>
          <w:lang w:eastAsia="zh-CN" w:bidi="es-ES"/>
        </w:rPr>
      </w:pPr>
      <w:r w:rsidRPr="00C4261C">
        <w:rPr>
          <w:rFonts w:ascii="Arial" w:eastAsia="Arial" w:hAnsi="Arial" w:cs="Arial"/>
          <w:i/>
          <w:color w:val="000000"/>
          <w:sz w:val="20"/>
          <w:szCs w:val="20"/>
          <w:lang w:eastAsia="zh-CN" w:bidi="es-ES"/>
        </w:rPr>
        <w:t>Que NO hayan sido beneficiarios del PLAN RESISTIR.</w:t>
      </w:r>
    </w:p>
    <w:p w:rsidR="00C4261C" w:rsidRPr="00C4261C" w:rsidRDefault="00C4261C" w:rsidP="00C4261C">
      <w:pPr>
        <w:widowControl w:val="0"/>
        <w:numPr>
          <w:ilvl w:val="0"/>
          <w:numId w:val="2"/>
        </w:numPr>
        <w:tabs>
          <w:tab w:val="left" w:pos="822"/>
        </w:tabs>
        <w:suppressAutoHyphens/>
        <w:spacing w:after="0" w:line="252" w:lineRule="exact"/>
        <w:ind w:hanging="361"/>
        <w:jc w:val="both"/>
        <w:rPr>
          <w:rFonts w:ascii="Arial" w:eastAsia="Arial" w:hAnsi="Arial" w:cs="Arial"/>
          <w:i/>
          <w:color w:val="000000"/>
          <w:sz w:val="20"/>
          <w:szCs w:val="20"/>
          <w:lang w:eastAsia="zh-CN" w:bidi="es-ES"/>
        </w:rPr>
      </w:pPr>
      <w:r w:rsidRPr="00C4261C">
        <w:rPr>
          <w:rFonts w:ascii="Arial" w:eastAsia="Arial" w:hAnsi="Arial" w:cs="Arial"/>
          <w:i/>
          <w:color w:val="000000"/>
          <w:sz w:val="20"/>
          <w:szCs w:val="20"/>
          <w:lang w:eastAsia="zh-CN" w:bidi="es-ES"/>
        </w:rPr>
        <w:t>Que en la Relación Nominal de Trabajadores del mes de diciembre de 2020, aparezcan no más de 15 trabajadores.</w:t>
      </w:r>
    </w:p>
    <w:p w:rsidR="00C4261C" w:rsidRPr="00C4261C" w:rsidRDefault="00C4261C" w:rsidP="00C4261C">
      <w:pPr>
        <w:widowControl w:val="0"/>
        <w:suppressAutoHyphens/>
        <w:spacing w:before="173" w:after="0" w:line="252" w:lineRule="auto"/>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b/>
          <w:sz w:val="20"/>
          <w:szCs w:val="20"/>
          <w:lang w:eastAsia="zh-CN" w:bidi="es-ES"/>
        </w:rPr>
      </w:pPr>
      <w:r w:rsidRPr="00C4261C">
        <w:rPr>
          <w:rFonts w:ascii="Arial" w:eastAsia="Arial" w:hAnsi="Arial" w:cs="Arial"/>
          <w:b/>
          <w:sz w:val="20"/>
          <w:szCs w:val="20"/>
          <w:lang w:eastAsia="zh-CN" w:bidi="es-ES"/>
        </w:rPr>
        <w:t>QUINTO. Gastos subvencionables, cuantía de las ayudas, criterios para su determinación y régimen de compatibilidad.</w:t>
      </w:r>
    </w:p>
    <w:p w:rsidR="00C4261C" w:rsidRPr="00C4261C" w:rsidRDefault="00C4261C" w:rsidP="00C4261C">
      <w:pPr>
        <w:widowControl w:val="0"/>
        <w:suppressAutoHyphens/>
        <w:spacing w:after="0" w:line="252" w:lineRule="auto"/>
        <w:ind w:left="101"/>
        <w:jc w:val="both"/>
        <w:rPr>
          <w:rFonts w:ascii="Arial" w:eastAsia="Arial" w:hAnsi="Arial" w:cs="Arial"/>
          <w:lang w:eastAsia="zh-CN" w:bidi="es-ES"/>
        </w:rPr>
      </w:pPr>
    </w:p>
    <w:p w:rsidR="00C4261C" w:rsidRPr="00C4261C" w:rsidRDefault="00C4261C" w:rsidP="00C4261C">
      <w:pPr>
        <w:widowControl w:val="0"/>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1.- Serán financiables con cargo a las presentes subvenciones los gastos corrientes en los que efectivamente hayan incurrido los beneficiarios, que se hayan abonado efectivamente, que respondan de manera indubitada al mantenimiento de su actividad empresarial, profesional o comercial y que resulten estrictamente necesarios, tales como:   </w:t>
      </w:r>
    </w:p>
    <w:p w:rsidR="00C4261C" w:rsidRPr="00C4261C" w:rsidRDefault="00C4261C" w:rsidP="00C4261C">
      <w:pPr>
        <w:widowControl w:val="0"/>
        <w:suppressAutoHyphens/>
        <w:spacing w:after="0" w:line="252" w:lineRule="auto"/>
        <w:ind w:left="101"/>
        <w:jc w:val="both"/>
        <w:rPr>
          <w:rFonts w:ascii="Arial" w:eastAsia="Arial" w:hAnsi="Arial" w:cs="Arial"/>
          <w:sz w:val="20"/>
          <w:szCs w:val="20"/>
          <w:lang w:eastAsia="zh-CN" w:bidi="es-ES"/>
        </w:rPr>
      </w:pPr>
    </w:p>
    <w:p w:rsidR="00C4261C" w:rsidRPr="00C4261C" w:rsidRDefault="00C4261C" w:rsidP="00C4261C">
      <w:pPr>
        <w:widowControl w:val="0"/>
        <w:numPr>
          <w:ilvl w:val="0"/>
          <w:numId w:val="1"/>
        </w:numPr>
        <w:tabs>
          <w:tab w:val="num" w:pos="607"/>
        </w:tabs>
        <w:suppressAutoHyphens/>
        <w:spacing w:after="0" w:line="252" w:lineRule="auto"/>
        <w:ind w:left="1068"/>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 xml:space="preserve">Gastos en concepto de arrendamiento del local comercial: </w:t>
      </w:r>
    </w:p>
    <w:p w:rsidR="00C4261C" w:rsidRPr="00C4261C" w:rsidRDefault="00C4261C" w:rsidP="00C4261C">
      <w:pPr>
        <w:widowControl w:val="0"/>
        <w:suppressAutoHyphens/>
        <w:spacing w:after="0" w:line="252" w:lineRule="auto"/>
        <w:ind w:left="1169"/>
        <w:jc w:val="both"/>
        <w:rPr>
          <w:rFonts w:ascii="Arial" w:eastAsia="Arial" w:hAnsi="Arial" w:cs="Arial"/>
          <w:strike/>
          <w:sz w:val="20"/>
          <w:szCs w:val="20"/>
          <w:lang w:eastAsia="zh-CN" w:bidi="es-ES"/>
        </w:rPr>
      </w:pPr>
    </w:p>
    <w:p w:rsidR="00C4261C" w:rsidRPr="00C4261C" w:rsidRDefault="00C4261C" w:rsidP="00C4261C">
      <w:pPr>
        <w:widowControl w:val="0"/>
        <w:suppressAutoHyphens/>
        <w:spacing w:after="0" w:line="252" w:lineRule="auto"/>
        <w:ind w:left="708"/>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Para su justificación junto a la solicitud se deberá aportar contrato de arrendamiento en vigor y justificante suficiente de pago de las mensualidades correspondientes. </w:t>
      </w:r>
    </w:p>
    <w:p w:rsidR="00C4261C" w:rsidRPr="00C4261C" w:rsidRDefault="00C4261C" w:rsidP="00C4261C">
      <w:pPr>
        <w:widowControl w:val="0"/>
        <w:suppressAutoHyphens/>
        <w:spacing w:after="0" w:line="252" w:lineRule="auto"/>
        <w:ind w:left="708"/>
        <w:jc w:val="both"/>
        <w:rPr>
          <w:rFonts w:ascii="Arial" w:eastAsia="Arial" w:hAnsi="Arial" w:cs="Arial"/>
          <w:b/>
          <w:sz w:val="20"/>
          <w:szCs w:val="20"/>
          <w:lang w:eastAsia="zh-CN" w:bidi="es-ES"/>
        </w:rPr>
      </w:pPr>
    </w:p>
    <w:p w:rsidR="00C4261C" w:rsidRPr="00C4261C" w:rsidRDefault="00C4261C" w:rsidP="00C4261C">
      <w:pPr>
        <w:widowControl w:val="0"/>
        <w:suppressAutoHyphens/>
        <w:spacing w:after="0" w:line="252" w:lineRule="auto"/>
        <w:ind w:left="708"/>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En el contrato de arrendamiento, como arrendatario debe constar la persona</w:t>
      </w:r>
      <w:r w:rsidRPr="00C4261C">
        <w:rPr>
          <w:rFonts w:ascii="Arial" w:eastAsia="Arial" w:hAnsi="Arial" w:cs="Arial"/>
          <w:strike/>
          <w:sz w:val="20"/>
          <w:szCs w:val="20"/>
          <w:lang w:eastAsia="zh-CN" w:bidi="es-ES"/>
        </w:rPr>
        <w:t xml:space="preserve"> </w:t>
      </w:r>
      <w:r w:rsidRPr="00C4261C">
        <w:rPr>
          <w:rFonts w:ascii="Arial" w:eastAsia="Arial" w:hAnsi="Arial" w:cs="Arial"/>
          <w:sz w:val="20"/>
          <w:szCs w:val="20"/>
          <w:lang w:eastAsia="zh-CN" w:bidi="es-ES"/>
        </w:rPr>
        <w:t>solicitante de la ayuda.</w:t>
      </w:r>
    </w:p>
    <w:p w:rsidR="00C4261C" w:rsidRPr="00C4261C" w:rsidRDefault="00C4261C" w:rsidP="00C4261C">
      <w:pPr>
        <w:widowControl w:val="0"/>
        <w:suppressAutoHyphens/>
        <w:spacing w:after="0" w:line="252" w:lineRule="auto"/>
        <w:ind w:left="708"/>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ind w:left="708"/>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No es subvencionable la parte proporcional del gasto por rentas de arrendamiento o cuotas hipotecarias sobre inmuebles destinados a vivienda, aunque la actividad se ejerza en ellos.</w:t>
      </w:r>
    </w:p>
    <w:p w:rsidR="00C4261C" w:rsidRPr="00C4261C" w:rsidRDefault="00C4261C" w:rsidP="00C4261C">
      <w:pPr>
        <w:widowControl w:val="0"/>
        <w:suppressAutoHyphens/>
        <w:spacing w:after="0" w:line="252" w:lineRule="auto"/>
        <w:ind w:left="708"/>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ind w:left="708"/>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 xml:space="preserve">b) Las compras de mercancías y aprovisionamientos. Para su justificación se deberá aportar facturas de las compras a proveedores y documentación acreditativa del abono de las mismas. No serán admisibles los gastos correspondientes a adquisiciones de bienes que tengan la consideración de </w:t>
      </w:r>
      <w:proofErr w:type="spellStart"/>
      <w:r w:rsidRPr="00C4261C">
        <w:rPr>
          <w:rFonts w:ascii="Arial" w:eastAsia="Arial" w:hAnsi="Arial" w:cs="Arial"/>
          <w:sz w:val="20"/>
          <w:szCs w:val="20"/>
          <w:lang w:eastAsia="zh-CN" w:bidi="es-ES"/>
        </w:rPr>
        <w:t>inventariables</w:t>
      </w:r>
      <w:proofErr w:type="spellEnd"/>
      <w:r w:rsidRPr="00C4261C">
        <w:rPr>
          <w:rFonts w:ascii="Arial" w:eastAsia="Arial" w:hAnsi="Arial" w:cs="Arial"/>
          <w:sz w:val="20"/>
          <w:szCs w:val="20"/>
          <w:lang w:eastAsia="zh-CN" w:bidi="es-ES"/>
        </w:rPr>
        <w:t xml:space="preserve"> y/o amortizables (equipos informáticos o audiovisuales, maquinaria, vehículos, instalaciones, etcétera).</w:t>
      </w:r>
    </w:p>
    <w:p w:rsidR="00C4261C" w:rsidRPr="00C4261C" w:rsidRDefault="00C4261C" w:rsidP="00C4261C">
      <w:pPr>
        <w:widowControl w:val="0"/>
        <w:suppressAutoHyphens/>
        <w:spacing w:after="0" w:line="252" w:lineRule="auto"/>
        <w:ind w:left="809"/>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ind w:left="708"/>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 xml:space="preserve">c) Gastos en suministros de energía eléctrica, agua, gas y comunicaciones (Internet, teléfono, </w:t>
      </w:r>
      <w:proofErr w:type="spellStart"/>
      <w:r w:rsidRPr="00C4261C">
        <w:rPr>
          <w:rFonts w:ascii="Arial" w:eastAsia="Arial" w:hAnsi="Arial" w:cs="Arial"/>
          <w:sz w:val="20"/>
          <w:szCs w:val="20"/>
          <w:lang w:eastAsia="zh-CN" w:bidi="es-ES"/>
        </w:rPr>
        <w:t>etc</w:t>
      </w:r>
      <w:proofErr w:type="spellEnd"/>
      <w:r w:rsidRPr="00C4261C">
        <w:rPr>
          <w:rFonts w:ascii="Arial" w:eastAsia="Arial" w:hAnsi="Arial" w:cs="Arial"/>
          <w:sz w:val="20"/>
          <w:szCs w:val="20"/>
          <w:lang w:eastAsia="zh-CN" w:bidi="es-ES"/>
        </w:rPr>
        <w:t xml:space="preserve">) vinculados al local comercial donde desarrolla la actividad comercial. Para su justificación se deberá aportar las facturas y los justificantes de pago correspondientes. </w:t>
      </w:r>
    </w:p>
    <w:p w:rsidR="00C4261C" w:rsidRPr="00C4261C" w:rsidRDefault="00C4261C" w:rsidP="00C4261C">
      <w:pPr>
        <w:widowControl w:val="0"/>
        <w:suppressAutoHyphens/>
        <w:spacing w:after="0" w:line="252" w:lineRule="auto"/>
        <w:ind w:left="708"/>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ind w:left="708"/>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 xml:space="preserve">d) Gastos de reparaciones y conservación, piezas, recambios y consumibles de oficina, servicios de profesionales independientes (asesorías, gestorías, informáticos y análogos), equipos de protección individual, primas de seguros, publicidad y propaganda vinculados directamente a la actividad comercial. Para su justificación se deberá aportar las facturas y los justificantes de pago correspondientes. </w:t>
      </w:r>
    </w:p>
    <w:p w:rsidR="00C4261C" w:rsidRPr="00C4261C" w:rsidRDefault="00C4261C" w:rsidP="00C4261C">
      <w:pPr>
        <w:widowControl w:val="0"/>
        <w:suppressAutoHyphens/>
        <w:spacing w:after="0" w:line="252" w:lineRule="auto"/>
        <w:ind w:left="708"/>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ind w:left="708"/>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e) Gastos de personal en sueldos, salarios y cuotas a la seguridad social del empresario individual o las cuotas a cargo de la empresa (cuota patronal), en caso de tener trabajadores en su cuenta. Para su justificación se deberá aportar los recibos de salario, la acreditación de su pago y el de las retenciones de IRPF a la AEAT, así como los documentos y justificantes de la liquidación y abono a la Seguridad Social de las correspondientes cuotas.</w:t>
      </w:r>
    </w:p>
    <w:p w:rsidR="00C4261C" w:rsidRPr="00C4261C" w:rsidRDefault="00C4261C" w:rsidP="00C4261C">
      <w:pPr>
        <w:widowControl w:val="0"/>
        <w:suppressAutoHyphens/>
        <w:spacing w:after="0" w:line="252" w:lineRule="auto"/>
        <w:ind w:left="708"/>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ind w:left="708"/>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 xml:space="preserve">f) Gastos de intereses de hipotecas vinculadas al establecimiento comercial. Para su </w:t>
      </w:r>
      <w:r w:rsidRPr="00C4261C">
        <w:rPr>
          <w:rFonts w:ascii="Arial" w:eastAsia="Arial" w:hAnsi="Arial" w:cs="Arial"/>
          <w:sz w:val="20"/>
          <w:szCs w:val="20"/>
          <w:lang w:eastAsia="zh-CN" w:bidi="es-ES"/>
        </w:rPr>
        <w:lastRenderedPageBreak/>
        <w:t>justificación se deberá aportar documentación justificativa de la entidad financiera.</w:t>
      </w:r>
    </w:p>
    <w:p w:rsidR="00C4261C" w:rsidRPr="00C4261C" w:rsidRDefault="00C4261C" w:rsidP="00C4261C">
      <w:pPr>
        <w:widowControl w:val="0"/>
        <w:suppressAutoHyphens/>
        <w:spacing w:after="0" w:line="252" w:lineRule="auto"/>
        <w:ind w:left="708"/>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ind w:left="708"/>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 xml:space="preserve">g) Otros gastos corrientes vinculados a la actividad. Para su justificación se deberá aportar las correspondientes facturas de los acreedores o proveedores y justificantes de pago. </w:t>
      </w:r>
    </w:p>
    <w:p w:rsidR="00C4261C" w:rsidRPr="00C4261C" w:rsidRDefault="00C4261C" w:rsidP="00C4261C">
      <w:pPr>
        <w:widowControl w:val="0"/>
        <w:suppressAutoHyphens/>
        <w:spacing w:after="0" w:line="252" w:lineRule="auto"/>
        <w:ind w:left="101"/>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2. Los gastos se acreditarán mediante facturas y demás documentos de valor probatorio equivalente con validez en el tráfico mercantil. Las facturas deberán ajustarse a los requisitos establecidos en el Real Decreto 1619/2012, de 30 de noviembre, por el que se regulan las obligaciones de facturación.   </w:t>
      </w:r>
    </w:p>
    <w:p w:rsidR="00C4261C" w:rsidRPr="00C4261C" w:rsidRDefault="00C4261C" w:rsidP="00C4261C">
      <w:pPr>
        <w:widowControl w:val="0"/>
        <w:suppressAutoHyphens/>
        <w:spacing w:after="0" w:line="252" w:lineRule="auto"/>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En ningún caso se admitirán como justificantes de gasto los albaranes, las notas de entrega, tickets de caja, justificantes de TPV ni facturas proforma. </w:t>
      </w:r>
    </w:p>
    <w:p w:rsidR="00C4261C" w:rsidRPr="00C4261C" w:rsidRDefault="00C4261C" w:rsidP="00C4261C">
      <w:pPr>
        <w:widowControl w:val="0"/>
        <w:suppressAutoHyphens/>
        <w:spacing w:after="0" w:line="252" w:lineRule="auto"/>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De las facturas y documentos debe deducirse de forma indubitada que se relacionan directamente con la actividad empresarial del solicitante.   </w:t>
      </w:r>
    </w:p>
    <w:p w:rsidR="00C4261C" w:rsidRPr="00C4261C" w:rsidRDefault="00C4261C" w:rsidP="00C4261C">
      <w:pPr>
        <w:widowControl w:val="0"/>
        <w:suppressAutoHyphens/>
        <w:spacing w:after="0" w:line="252" w:lineRule="auto"/>
        <w:ind w:left="101"/>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El Ayuntamiento podrá requerir en cualquier momento que presente los documentos originales objeto de justificación de la subvención.</w:t>
      </w:r>
    </w:p>
    <w:p w:rsidR="00C4261C" w:rsidRPr="00C4261C" w:rsidRDefault="00C4261C" w:rsidP="00C4261C">
      <w:pPr>
        <w:widowControl w:val="0"/>
        <w:suppressAutoHyphens/>
        <w:spacing w:after="0" w:line="252" w:lineRule="auto"/>
        <w:ind w:left="101"/>
        <w:jc w:val="both"/>
        <w:rPr>
          <w:rFonts w:ascii="Arial" w:eastAsia="Arial" w:hAnsi="Arial" w:cs="Arial"/>
          <w:b/>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En su caso, el IVA soportado no será objeto de subvención, por tener carácter recuperable.</w:t>
      </w:r>
    </w:p>
    <w:p w:rsidR="00C4261C" w:rsidRPr="00C4261C" w:rsidRDefault="00C4261C" w:rsidP="00C4261C">
      <w:pPr>
        <w:widowControl w:val="0"/>
        <w:suppressAutoHyphens/>
        <w:spacing w:after="0" w:line="252" w:lineRule="auto"/>
        <w:ind w:left="101"/>
        <w:jc w:val="both"/>
        <w:rPr>
          <w:rFonts w:ascii="Arial" w:eastAsia="Arial" w:hAnsi="Arial" w:cs="Arial"/>
          <w:b/>
          <w:strike/>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3. No serán subvencionables intereses deudores de cuentas bancarias, intereses, recargos y sanciones administrativas y penales ni gastos en procedimientos judiciales. </w:t>
      </w:r>
    </w:p>
    <w:p w:rsidR="00C4261C" w:rsidRPr="00C4261C" w:rsidRDefault="00C4261C" w:rsidP="00C4261C">
      <w:pPr>
        <w:widowControl w:val="0"/>
        <w:suppressAutoHyphens/>
        <w:spacing w:after="0" w:line="252" w:lineRule="auto"/>
        <w:jc w:val="both"/>
        <w:rPr>
          <w:rFonts w:ascii="Arial" w:eastAsia="Arial" w:hAnsi="Arial" w:cs="Arial"/>
          <w:b/>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b/>
          <w:color w:val="000000"/>
          <w:sz w:val="20"/>
          <w:szCs w:val="20"/>
          <w:u w:val="single"/>
          <w:lang w:eastAsia="zh-CN" w:bidi="es-ES"/>
        </w:rPr>
      </w:pPr>
      <w:r w:rsidRPr="00C4261C">
        <w:rPr>
          <w:rFonts w:ascii="Arial" w:eastAsia="Arial" w:hAnsi="Arial" w:cs="Arial"/>
          <w:sz w:val="20"/>
          <w:szCs w:val="20"/>
          <w:lang w:eastAsia="zh-CN" w:bidi="es-ES"/>
        </w:rPr>
        <w:t xml:space="preserve">4. Se admitirán los gastos realizados entre las fechas del </w:t>
      </w:r>
      <w:r w:rsidRPr="00C4261C">
        <w:rPr>
          <w:rFonts w:ascii="Arial" w:eastAsia="Arial" w:hAnsi="Arial" w:cs="Arial"/>
          <w:color w:val="000000"/>
          <w:sz w:val="20"/>
          <w:szCs w:val="20"/>
          <w:u w:val="single"/>
          <w:lang w:eastAsia="zh-CN" w:bidi="es-ES"/>
        </w:rPr>
        <w:t>1 de abril de 2020 hasta la fecha de finalización del plazo de presentación de solicitudes.</w:t>
      </w:r>
    </w:p>
    <w:p w:rsidR="00C4261C" w:rsidRPr="00C4261C" w:rsidRDefault="00C4261C" w:rsidP="00C4261C">
      <w:pPr>
        <w:widowControl w:val="0"/>
        <w:suppressAutoHyphens/>
        <w:spacing w:after="0" w:line="252" w:lineRule="auto"/>
        <w:ind w:left="101"/>
        <w:jc w:val="both"/>
        <w:rPr>
          <w:rFonts w:ascii="Arial" w:eastAsia="Arial" w:hAnsi="Arial" w:cs="Arial"/>
          <w:b/>
          <w:color w:val="FF0000"/>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b/>
          <w:sz w:val="20"/>
          <w:szCs w:val="20"/>
          <w:lang w:eastAsia="zh-CN" w:bidi="es-ES"/>
        </w:rPr>
      </w:pPr>
      <w:r w:rsidRPr="00C4261C">
        <w:rPr>
          <w:rFonts w:ascii="Arial" w:eastAsia="Arial" w:hAnsi="Arial" w:cs="Arial"/>
          <w:sz w:val="20"/>
          <w:szCs w:val="20"/>
          <w:u w:val="single"/>
          <w:lang w:eastAsia="zh-CN" w:bidi="es-ES"/>
        </w:rPr>
        <w:t>Estos gastos y su justificación no podrán haber sido presentados para la obtención y justificación de otras ayudas públicas</w:t>
      </w:r>
      <w:r w:rsidRPr="00C4261C">
        <w:rPr>
          <w:rFonts w:ascii="Arial" w:eastAsia="Arial" w:hAnsi="Arial" w:cs="Arial"/>
          <w:sz w:val="20"/>
          <w:szCs w:val="20"/>
          <w:lang w:eastAsia="zh-CN" w:bidi="es-ES"/>
        </w:rPr>
        <w:t>.</w:t>
      </w:r>
    </w:p>
    <w:p w:rsidR="00C4261C" w:rsidRPr="00C4261C" w:rsidRDefault="00C4261C" w:rsidP="00C4261C">
      <w:pPr>
        <w:suppressAutoHyphens/>
        <w:spacing w:after="0" w:line="252" w:lineRule="auto"/>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52"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6. La cuantía individualizada a percibir por los beneficiarios se determinará en la resolución de concesión mediante la aplicación de los siguientes criterios: </w:t>
      </w:r>
    </w:p>
    <w:p w:rsidR="00C4261C" w:rsidRPr="00C4261C" w:rsidRDefault="00C4261C" w:rsidP="00C4261C">
      <w:pPr>
        <w:widowControl w:val="0"/>
        <w:suppressAutoHyphens/>
        <w:spacing w:after="0" w:line="252" w:lineRule="auto"/>
        <w:jc w:val="both"/>
        <w:rPr>
          <w:rFonts w:ascii="Arial" w:eastAsia="Arial" w:hAnsi="Arial" w:cs="Arial"/>
          <w:color w:val="FF0000"/>
          <w:sz w:val="20"/>
          <w:szCs w:val="20"/>
          <w:lang w:eastAsia="zh-CN" w:bidi="es-ES"/>
        </w:rPr>
      </w:pPr>
    </w:p>
    <w:p w:rsidR="00C4261C" w:rsidRPr="00C4261C" w:rsidRDefault="00C4261C" w:rsidP="00C4261C">
      <w:pPr>
        <w:widowControl w:val="0"/>
        <w:numPr>
          <w:ilvl w:val="1"/>
          <w:numId w:val="7"/>
        </w:numPr>
        <w:tabs>
          <w:tab w:val="left" w:leader="dot" w:pos="6452"/>
        </w:tabs>
        <w:suppressAutoHyphens/>
        <w:spacing w:before="94" w:after="0" w:line="240" w:lineRule="auto"/>
        <w:jc w:val="both"/>
        <w:rPr>
          <w:rFonts w:ascii="Arial" w:eastAsia="Arial" w:hAnsi="Arial" w:cs="Arial"/>
          <w:b/>
          <w:color w:val="000000"/>
          <w:sz w:val="20"/>
          <w:szCs w:val="20"/>
          <w:lang w:eastAsia="zh-CN" w:bidi="es-ES"/>
        </w:rPr>
      </w:pPr>
      <w:r w:rsidRPr="00C4261C">
        <w:rPr>
          <w:rFonts w:ascii="Arial" w:eastAsia="Arial" w:hAnsi="Arial" w:cs="Arial"/>
          <w:b/>
          <w:color w:val="000000"/>
          <w:sz w:val="20"/>
          <w:szCs w:val="20"/>
          <w:lang w:eastAsia="zh-CN" w:bidi="es-ES"/>
        </w:rPr>
        <w:t xml:space="preserve"> Una cantidad máxima de 500,00 € por cada autónomo o pequeña empresa de no más de 15 trabajadores.</w:t>
      </w:r>
    </w:p>
    <w:p w:rsidR="00C4261C" w:rsidRPr="00C4261C" w:rsidRDefault="00C4261C" w:rsidP="00C4261C">
      <w:pPr>
        <w:widowControl w:val="0"/>
        <w:suppressAutoHyphens/>
        <w:spacing w:after="0" w:line="252" w:lineRule="auto"/>
        <w:jc w:val="both"/>
        <w:rPr>
          <w:rFonts w:ascii="Arial" w:eastAsia="Arial" w:hAnsi="Arial" w:cs="Arial"/>
          <w:sz w:val="20"/>
          <w:szCs w:val="20"/>
          <w:lang w:eastAsia="zh-CN" w:bidi="es-ES"/>
        </w:rPr>
      </w:pPr>
    </w:p>
    <w:p w:rsidR="00C4261C" w:rsidRPr="00C4261C" w:rsidRDefault="00C4261C" w:rsidP="00C4261C">
      <w:pPr>
        <w:widowControl w:val="0"/>
        <w:tabs>
          <w:tab w:val="left" w:leader="dot" w:pos="6452"/>
        </w:tabs>
        <w:suppressAutoHyphens/>
        <w:spacing w:before="94" w:after="0" w:line="240" w:lineRule="auto"/>
        <w:jc w:val="both"/>
        <w:rPr>
          <w:rFonts w:ascii="Arial" w:eastAsia="Arial" w:hAnsi="Arial" w:cs="Arial"/>
          <w:b/>
          <w:sz w:val="20"/>
          <w:szCs w:val="20"/>
          <w:lang w:eastAsia="zh-CN" w:bidi="es-ES"/>
        </w:rPr>
      </w:pPr>
      <w:r w:rsidRPr="00C4261C">
        <w:rPr>
          <w:rFonts w:ascii="Arial" w:eastAsia="Arial" w:hAnsi="Arial" w:cs="Arial"/>
          <w:sz w:val="20"/>
          <w:szCs w:val="20"/>
          <w:lang w:eastAsia="zh-CN" w:bidi="es-ES"/>
        </w:rPr>
        <w:t>En ningún caso el importe de las ayudas podrá ser superior al importe de los gastos justificados por los beneficiarios.</w:t>
      </w:r>
    </w:p>
    <w:p w:rsidR="00C4261C" w:rsidRPr="00C4261C" w:rsidRDefault="00C4261C" w:rsidP="00C4261C">
      <w:pPr>
        <w:suppressAutoHyphens/>
        <w:spacing w:after="0" w:line="254" w:lineRule="auto"/>
        <w:jc w:val="both"/>
        <w:rPr>
          <w:rFonts w:ascii="Arial" w:eastAsia="Arial" w:hAnsi="Arial" w:cs="Arial"/>
          <w:sz w:val="20"/>
          <w:szCs w:val="20"/>
          <w:lang w:eastAsia="zh-CN" w:bidi="es-ES"/>
        </w:rPr>
      </w:pPr>
    </w:p>
    <w:p w:rsidR="00C4261C" w:rsidRPr="00C4261C" w:rsidRDefault="00C4261C" w:rsidP="00C4261C">
      <w:pPr>
        <w:suppressAutoHyphens/>
        <w:spacing w:after="0" w:line="252" w:lineRule="auto"/>
        <w:jc w:val="both"/>
        <w:rPr>
          <w:rFonts w:ascii="Arial" w:eastAsia="Calibri" w:hAnsi="Arial" w:cs="Arial"/>
          <w:iCs/>
          <w:color w:val="000000"/>
          <w:sz w:val="20"/>
          <w:szCs w:val="20"/>
        </w:rPr>
      </w:pPr>
      <w:r w:rsidRPr="00C4261C">
        <w:rPr>
          <w:rFonts w:ascii="Arial" w:eastAsia="Calibri" w:hAnsi="Arial" w:cs="Arial"/>
          <w:iCs/>
          <w:sz w:val="20"/>
          <w:szCs w:val="20"/>
        </w:rPr>
        <w:t xml:space="preserve">7. Las subvenciones objeto de la presente convocatoria serán compatibles con otras subvenciones, ayudas, ingresos que se otorguen o se hayan otorgado para la misma finalidad, procedentes de cualquier ente público o privado siempre que no se sobrepase el coste de la actuación subvencionada y sin perjuicio del que al respeto pudiera establecer la normativa reguladora de las otras subvenciones concurrentes, a </w:t>
      </w:r>
      <w:r w:rsidRPr="00C4261C">
        <w:rPr>
          <w:rFonts w:ascii="Arial" w:eastAsia="Calibri" w:hAnsi="Arial" w:cs="Arial"/>
          <w:iCs/>
          <w:color w:val="000000"/>
          <w:sz w:val="20"/>
          <w:szCs w:val="20"/>
        </w:rPr>
        <w:t>excepción de las ayudas que se hubieren obtenido en el PLA RESISTIR.</w:t>
      </w:r>
    </w:p>
    <w:p w:rsidR="00C4261C" w:rsidRPr="00C4261C" w:rsidRDefault="00C4261C" w:rsidP="00C4261C">
      <w:pPr>
        <w:suppressAutoHyphens/>
        <w:spacing w:after="0" w:line="252" w:lineRule="auto"/>
        <w:jc w:val="both"/>
        <w:rPr>
          <w:rFonts w:ascii="Arial" w:eastAsia="Calibri" w:hAnsi="Arial" w:cs="Arial"/>
          <w:iCs/>
          <w:sz w:val="20"/>
          <w:szCs w:val="20"/>
        </w:rPr>
      </w:pPr>
    </w:p>
    <w:p w:rsidR="00C4261C" w:rsidRPr="00C4261C" w:rsidRDefault="00C4261C" w:rsidP="00C4261C">
      <w:pPr>
        <w:suppressAutoHyphens/>
        <w:spacing w:after="0" w:line="252" w:lineRule="auto"/>
        <w:jc w:val="both"/>
        <w:rPr>
          <w:rFonts w:ascii="Arial" w:eastAsia="Calibri" w:hAnsi="Arial" w:cs="Arial"/>
          <w:iCs/>
          <w:sz w:val="20"/>
          <w:szCs w:val="20"/>
        </w:rPr>
      </w:pPr>
      <w:r w:rsidRPr="00C4261C">
        <w:rPr>
          <w:rFonts w:ascii="Arial" w:eastAsia="Calibri" w:hAnsi="Arial" w:cs="Arial"/>
          <w:iCs/>
          <w:sz w:val="20"/>
          <w:szCs w:val="20"/>
        </w:rPr>
        <w:t xml:space="preserve">El importe de las subvenciones reguladas en esta convocatoria en ningún caso podrá ser de tal cuantía que aisladamente o en concurrencia con subvenciones o ayudas otras administraciones públicas, u otros entes públicos o privados, supere el coste de la actividad subvencionada. </w:t>
      </w:r>
    </w:p>
    <w:p w:rsidR="00C4261C" w:rsidRPr="00C4261C" w:rsidRDefault="00C4261C" w:rsidP="00C4261C">
      <w:pPr>
        <w:widowControl w:val="0"/>
        <w:tabs>
          <w:tab w:val="left" w:leader="dot" w:pos="6452"/>
        </w:tabs>
        <w:suppressAutoHyphens/>
        <w:spacing w:before="94"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Los beneficiarios de las ayudas están obligados a comunicar a este Ayuntamiento la obtención de otras ayudas, ingresos o recursos que financien la actividad subvencionada, en el caso de que exista </w:t>
      </w:r>
      <w:proofErr w:type="spellStart"/>
      <w:r w:rsidRPr="00C4261C">
        <w:rPr>
          <w:rFonts w:ascii="Arial" w:eastAsia="Arial" w:hAnsi="Arial" w:cs="Arial"/>
          <w:sz w:val="20"/>
          <w:szCs w:val="20"/>
          <w:lang w:eastAsia="zh-CN" w:bidi="es-ES"/>
        </w:rPr>
        <w:t>co</w:t>
      </w:r>
      <w:proofErr w:type="spellEnd"/>
      <w:r w:rsidRPr="00C4261C">
        <w:rPr>
          <w:rFonts w:ascii="Arial" w:eastAsia="Arial" w:hAnsi="Arial" w:cs="Arial"/>
          <w:sz w:val="20"/>
          <w:szCs w:val="20"/>
          <w:lang w:eastAsia="zh-CN" w:bidi="es-ES"/>
        </w:rPr>
        <w:t xml:space="preserve">-financiación de un mismo gasto por diferentes ayudas. </w:t>
      </w:r>
    </w:p>
    <w:p w:rsidR="00C4261C" w:rsidRPr="00C4261C" w:rsidRDefault="00C4261C" w:rsidP="00C4261C">
      <w:pPr>
        <w:widowControl w:val="0"/>
        <w:tabs>
          <w:tab w:val="left" w:leader="dot" w:pos="6452"/>
        </w:tabs>
        <w:suppressAutoHyphens/>
        <w:spacing w:before="94" w:after="0" w:line="240" w:lineRule="auto"/>
        <w:jc w:val="both"/>
        <w:rPr>
          <w:rFonts w:ascii="Arial" w:eastAsia="Arial" w:hAnsi="Arial" w:cs="Arial"/>
          <w:b/>
          <w:bCs/>
          <w:sz w:val="20"/>
          <w:szCs w:val="20"/>
          <w:lang w:eastAsia="zh-CN" w:bidi="es-ES"/>
        </w:rPr>
      </w:pPr>
    </w:p>
    <w:p w:rsidR="00C4261C" w:rsidRPr="00C4261C" w:rsidRDefault="00C4261C" w:rsidP="00C4261C">
      <w:pPr>
        <w:widowControl w:val="0"/>
        <w:tabs>
          <w:tab w:val="left" w:leader="dot" w:pos="6452"/>
        </w:tabs>
        <w:suppressAutoHyphens/>
        <w:spacing w:before="94" w:after="0" w:line="240" w:lineRule="auto"/>
        <w:jc w:val="both"/>
        <w:rPr>
          <w:rFonts w:ascii="Arial" w:eastAsia="Arial" w:hAnsi="Arial" w:cs="Arial"/>
          <w:b/>
          <w:bCs/>
          <w:spacing w:val="-8"/>
          <w:sz w:val="20"/>
          <w:szCs w:val="20"/>
          <w:lang w:eastAsia="zh-CN" w:bidi="es-ES"/>
        </w:rPr>
      </w:pPr>
      <w:r w:rsidRPr="00C4261C">
        <w:rPr>
          <w:rFonts w:ascii="Arial" w:eastAsia="Arial" w:hAnsi="Arial" w:cs="Arial"/>
          <w:b/>
          <w:bCs/>
          <w:sz w:val="20"/>
          <w:szCs w:val="20"/>
          <w:lang w:eastAsia="zh-CN" w:bidi="es-ES"/>
        </w:rPr>
        <w:t>SEXTO.</w:t>
      </w:r>
      <w:r w:rsidRPr="00C4261C">
        <w:rPr>
          <w:rFonts w:ascii="Arial" w:eastAsia="Arial" w:hAnsi="Arial" w:cs="Arial"/>
          <w:b/>
          <w:bCs/>
          <w:spacing w:val="-8"/>
          <w:sz w:val="20"/>
          <w:szCs w:val="20"/>
          <w:lang w:eastAsia="zh-CN" w:bidi="es-ES"/>
        </w:rPr>
        <w:t xml:space="preserve">  Documentación para solicitar la subvención.</w:t>
      </w:r>
    </w:p>
    <w:p w:rsidR="00C4261C" w:rsidRPr="00C4261C" w:rsidRDefault="00C4261C" w:rsidP="00C4261C">
      <w:pPr>
        <w:widowControl w:val="0"/>
        <w:tabs>
          <w:tab w:val="left" w:leader="dot" w:pos="6452"/>
        </w:tabs>
        <w:suppressAutoHyphens/>
        <w:spacing w:before="94" w:after="0" w:line="240" w:lineRule="auto"/>
        <w:jc w:val="both"/>
        <w:rPr>
          <w:rFonts w:ascii="Arial" w:eastAsia="Arial" w:hAnsi="Arial" w:cs="Arial"/>
          <w:b/>
          <w:sz w:val="20"/>
          <w:szCs w:val="20"/>
          <w:lang w:eastAsia="zh-CN" w:bidi="es-ES"/>
        </w:rPr>
      </w:pPr>
    </w:p>
    <w:p w:rsidR="00C4261C" w:rsidRPr="00C4261C" w:rsidRDefault="00C4261C" w:rsidP="00C4261C">
      <w:pPr>
        <w:widowControl w:val="0"/>
        <w:tabs>
          <w:tab w:val="left" w:leader="dot" w:pos="6452"/>
        </w:tabs>
        <w:suppressAutoHyphens/>
        <w:spacing w:before="94"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a) Lugar y forma de presentación de la documentación:</w:t>
      </w:r>
    </w:p>
    <w:p w:rsidR="00C4261C" w:rsidRPr="00C4261C" w:rsidRDefault="00C4261C" w:rsidP="00C4261C">
      <w:pPr>
        <w:widowControl w:val="0"/>
        <w:tabs>
          <w:tab w:val="left" w:leader="dot" w:pos="6452"/>
        </w:tabs>
        <w:suppressAutoHyphens/>
        <w:spacing w:before="94" w:after="0" w:line="240" w:lineRule="auto"/>
        <w:jc w:val="both"/>
        <w:rPr>
          <w:rFonts w:ascii="Arial" w:eastAsia="Segoe UI" w:hAnsi="Arial" w:cs="Arial"/>
          <w:color w:val="000000"/>
          <w:u w:val="single"/>
          <w:lang w:eastAsia="ar-SA" w:bidi="es-ES"/>
        </w:rPr>
      </w:pPr>
      <w:r w:rsidRPr="00C4261C">
        <w:rPr>
          <w:rFonts w:ascii="Arial" w:eastAsia="Arial" w:hAnsi="Arial" w:cs="Arial"/>
          <w:sz w:val="20"/>
          <w:szCs w:val="20"/>
          <w:lang w:eastAsia="zh-CN" w:bidi="es-ES"/>
        </w:rPr>
        <w:t>La</w:t>
      </w:r>
      <w:r w:rsidRPr="00C4261C">
        <w:rPr>
          <w:rFonts w:ascii="Arial" w:eastAsia="Arial" w:hAnsi="Arial" w:cs="Arial"/>
          <w:spacing w:val="-10"/>
          <w:sz w:val="20"/>
          <w:szCs w:val="20"/>
          <w:lang w:eastAsia="zh-CN" w:bidi="es-ES"/>
        </w:rPr>
        <w:t xml:space="preserve"> </w:t>
      </w:r>
      <w:r w:rsidRPr="00C4261C">
        <w:rPr>
          <w:rFonts w:ascii="Arial" w:eastAsia="Arial" w:hAnsi="Arial" w:cs="Arial"/>
          <w:sz w:val="20"/>
          <w:szCs w:val="20"/>
          <w:lang w:eastAsia="zh-CN" w:bidi="es-ES"/>
        </w:rPr>
        <w:t>participación</w:t>
      </w:r>
      <w:r w:rsidRPr="00C4261C">
        <w:rPr>
          <w:rFonts w:ascii="Arial" w:eastAsia="Arial" w:hAnsi="Arial" w:cs="Arial"/>
          <w:spacing w:val="-10"/>
          <w:sz w:val="20"/>
          <w:szCs w:val="20"/>
          <w:lang w:eastAsia="zh-CN" w:bidi="es-ES"/>
        </w:rPr>
        <w:t xml:space="preserve"> </w:t>
      </w:r>
      <w:r w:rsidRPr="00C4261C">
        <w:rPr>
          <w:rFonts w:ascii="Arial" w:eastAsia="Arial" w:hAnsi="Arial" w:cs="Arial"/>
          <w:sz w:val="20"/>
          <w:szCs w:val="20"/>
          <w:lang w:eastAsia="zh-CN" w:bidi="es-ES"/>
        </w:rPr>
        <w:t>en</w:t>
      </w:r>
      <w:r w:rsidRPr="00C4261C">
        <w:rPr>
          <w:rFonts w:ascii="Arial" w:eastAsia="Arial" w:hAnsi="Arial" w:cs="Arial"/>
          <w:spacing w:val="-8"/>
          <w:sz w:val="20"/>
          <w:szCs w:val="20"/>
          <w:lang w:eastAsia="zh-CN" w:bidi="es-ES"/>
        </w:rPr>
        <w:t xml:space="preserve"> </w:t>
      </w:r>
      <w:r w:rsidRPr="00C4261C">
        <w:rPr>
          <w:rFonts w:ascii="Arial" w:eastAsia="Arial" w:hAnsi="Arial" w:cs="Arial"/>
          <w:sz w:val="20"/>
          <w:szCs w:val="20"/>
          <w:lang w:eastAsia="zh-CN" w:bidi="es-ES"/>
        </w:rPr>
        <w:t>el</w:t>
      </w:r>
      <w:r w:rsidRPr="00C4261C">
        <w:rPr>
          <w:rFonts w:ascii="Arial" w:eastAsia="Arial" w:hAnsi="Arial" w:cs="Arial"/>
          <w:spacing w:val="-10"/>
          <w:sz w:val="20"/>
          <w:szCs w:val="20"/>
          <w:lang w:eastAsia="zh-CN" w:bidi="es-ES"/>
        </w:rPr>
        <w:t xml:space="preserve"> </w:t>
      </w:r>
      <w:r w:rsidRPr="00C4261C">
        <w:rPr>
          <w:rFonts w:ascii="Arial" w:eastAsia="Arial" w:hAnsi="Arial" w:cs="Arial"/>
          <w:sz w:val="20"/>
          <w:szCs w:val="20"/>
          <w:lang w:eastAsia="zh-CN" w:bidi="es-ES"/>
        </w:rPr>
        <w:t>presente</w:t>
      </w:r>
      <w:r w:rsidRPr="00C4261C">
        <w:rPr>
          <w:rFonts w:ascii="Arial" w:eastAsia="Arial" w:hAnsi="Arial" w:cs="Arial"/>
          <w:spacing w:val="-10"/>
          <w:sz w:val="20"/>
          <w:szCs w:val="20"/>
          <w:lang w:eastAsia="zh-CN" w:bidi="es-ES"/>
        </w:rPr>
        <w:t xml:space="preserve"> </w:t>
      </w:r>
      <w:r w:rsidRPr="00C4261C">
        <w:rPr>
          <w:rFonts w:ascii="Arial" w:eastAsia="Arial" w:hAnsi="Arial" w:cs="Arial"/>
          <w:sz w:val="20"/>
          <w:szCs w:val="20"/>
          <w:lang w:eastAsia="zh-CN" w:bidi="es-ES"/>
        </w:rPr>
        <w:t>Plan</w:t>
      </w:r>
      <w:r w:rsidRPr="00C4261C">
        <w:rPr>
          <w:rFonts w:ascii="Arial" w:eastAsia="Arial" w:hAnsi="Arial" w:cs="Arial"/>
          <w:spacing w:val="-8"/>
          <w:sz w:val="20"/>
          <w:szCs w:val="20"/>
          <w:lang w:eastAsia="zh-CN" w:bidi="es-ES"/>
        </w:rPr>
        <w:t xml:space="preserve"> </w:t>
      </w:r>
      <w:r w:rsidRPr="00C4261C">
        <w:rPr>
          <w:rFonts w:ascii="Arial" w:eastAsia="Arial" w:hAnsi="Arial" w:cs="Arial"/>
          <w:sz w:val="20"/>
          <w:szCs w:val="20"/>
          <w:lang w:eastAsia="zh-CN" w:bidi="es-ES"/>
        </w:rPr>
        <w:t>de</w:t>
      </w:r>
      <w:r w:rsidRPr="00C4261C">
        <w:rPr>
          <w:rFonts w:ascii="Arial" w:eastAsia="Arial" w:hAnsi="Arial" w:cs="Arial"/>
          <w:spacing w:val="-8"/>
          <w:sz w:val="20"/>
          <w:szCs w:val="20"/>
          <w:lang w:eastAsia="zh-CN" w:bidi="es-ES"/>
        </w:rPr>
        <w:t xml:space="preserve"> </w:t>
      </w:r>
      <w:r w:rsidRPr="00C4261C">
        <w:rPr>
          <w:rFonts w:ascii="Arial" w:eastAsia="Arial" w:hAnsi="Arial" w:cs="Arial"/>
          <w:sz w:val="20"/>
          <w:szCs w:val="20"/>
          <w:lang w:eastAsia="zh-CN" w:bidi="es-ES"/>
        </w:rPr>
        <w:t>ayudas</w:t>
      </w:r>
      <w:r w:rsidRPr="00C4261C">
        <w:rPr>
          <w:rFonts w:ascii="Arial" w:eastAsia="Arial" w:hAnsi="Arial" w:cs="Arial"/>
          <w:spacing w:val="-8"/>
          <w:sz w:val="20"/>
          <w:szCs w:val="20"/>
          <w:lang w:eastAsia="zh-CN" w:bidi="es-ES"/>
        </w:rPr>
        <w:t xml:space="preserve"> </w:t>
      </w:r>
      <w:r w:rsidRPr="00C4261C">
        <w:rPr>
          <w:rFonts w:ascii="Arial" w:eastAsia="Arial" w:hAnsi="Arial" w:cs="Arial"/>
          <w:sz w:val="20"/>
          <w:szCs w:val="20"/>
          <w:lang w:eastAsia="zh-CN" w:bidi="es-ES"/>
        </w:rPr>
        <w:t>por</w:t>
      </w:r>
      <w:r w:rsidRPr="00C4261C">
        <w:rPr>
          <w:rFonts w:ascii="Arial" w:eastAsia="Arial" w:hAnsi="Arial" w:cs="Arial"/>
          <w:spacing w:val="-6"/>
          <w:sz w:val="20"/>
          <w:szCs w:val="20"/>
          <w:lang w:eastAsia="zh-CN" w:bidi="es-ES"/>
        </w:rPr>
        <w:t xml:space="preserve"> </w:t>
      </w:r>
      <w:r w:rsidRPr="00C4261C">
        <w:rPr>
          <w:rFonts w:ascii="Arial" w:eastAsia="Arial" w:hAnsi="Arial" w:cs="Arial"/>
          <w:sz w:val="20"/>
          <w:szCs w:val="20"/>
          <w:lang w:eastAsia="zh-CN" w:bidi="es-ES"/>
        </w:rPr>
        <w:t>parte</w:t>
      </w:r>
      <w:r w:rsidRPr="00C4261C">
        <w:rPr>
          <w:rFonts w:ascii="Arial" w:eastAsia="Arial" w:hAnsi="Arial" w:cs="Arial"/>
          <w:spacing w:val="-10"/>
          <w:sz w:val="20"/>
          <w:szCs w:val="20"/>
          <w:lang w:eastAsia="zh-CN" w:bidi="es-ES"/>
        </w:rPr>
        <w:t xml:space="preserve"> </w:t>
      </w:r>
      <w:r w:rsidRPr="00C4261C">
        <w:rPr>
          <w:rFonts w:ascii="Arial" w:eastAsia="Arial" w:hAnsi="Arial" w:cs="Arial"/>
          <w:sz w:val="20"/>
          <w:szCs w:val="20"/>
          <w:lang w:eastAsia="zh-CN" w:bidi="es-ES"/>
        </w:rPr>
        <w:t>de</w:t>
      </w:r>
      <w:r w:rsidRPr="00C4261C">
        <w:rPr>
          <w:rFonts w:ascii="Arial" w:eastAsia="Arial" w:hAnsi="Arial" w:cs="Arial"/>
          <w:spacing w:val="-10"/>
          <w:sz w:val="20"/>
          <w:szCs w:val="20"/>
          <w:lang w:eastAsia="zh-CN" w:bidi="es-ES"/>
        </w:rPr>
        <w:t xml:space="preserve"> </w:t>
      </w:r>
      <w:r w:rsidRPr="00C4261C">
        <w:rPr>
          <w:rFonts w:ascii="Arial" w:eastAsia="Arial" w:hAnsi="Arial" w:cs="Arial"/>
          <w:sz w:val="20"/>
          <w:szCs w:val="20"/>
          <w:lang w:eastAsia="zh-CN" w:bidi="es-ES"/>
        </w:rPr>
        <w:t>los</w:t>
      </w:r>
      <w:r w:rsidRPr="00C4261C">
        <w:rPr>
          <w:rFonts w:ascii="Arial" w:eastAsia="Arial" w:hAnsi="Arial" w:cs="Arial"/>
          <w:spacing w:val="-8"/>
          <w:sz w:val="20"/>
          <w:szCs w:val="20"/>
          <w:lang w:eastAsia="zh-CN" w:bidi="es-ES"/>
        </w:rPr>
        <w:t xml:space="preserve"> </w:t>
      </w:r>
      <w:r w:rsidRPr="00C4261C">
        <w:rPr>
          <w:rFonts w:ascii="Arial" w:eastAsia="Arial" w:hAnsi="Arial" w:cs="Arial"/>
          <w:sz w:val="20"/>
          <w:szCs w:val="20"/>
          <w:lang w:eastAsia="zh-CN" w:bidi="es-ES"/>
        </w:rPr>
        <w:t xml:space="preserve">beneficiarios finales requerirá la presentación del modelo normalizado de instancia en el </w:t>
      </w:r>
      <w:r w:rsidRPr="00C4261C">
        <w:rPr>
          <w:rFonts w:ascii="Arial" w:eastAsia="Arial" w:hAnsi="Arial" w:cs="Arial"/>
          <w:spacing w:val="15"/>
          <w:sz w:val="20"/>
          <w:szCs w:val="20"/>
          <w:lang w:eastAsia="zh-CN" w:bidi="es-ES"/>
        </w:rPr>
        <w:t>plazo</w:t>
      </w:r>
      <w:r w:rsidRPr="00C4261C">
        <w:rPr>
          <w:rFonts w:ascii="Arial" w:eastAsia="Arial" w:hAnsi="Arial" w:cs="Arial"/>
          <w:b/>
          <w:spacing w:val="13"/>
          <w:sz w:val="20"/>
          <w:szCs w:val="20"/>
          <w:lang w:eastAsia="zh-CN" w:bidi="es-ES"/>
        </w:rPr>
        <w:t xml:space="preserve"> </w:t>
      </w:r>
      <w:r w:rsidRPr="00C4261C">
        <w:rPr>
          <w:rFonts w:ascii="Arial" w:eastAsia="Arial" w:hAnsi="Arial" w:cs="Arial"/>
          <w:bCs/>
          <w:sz w:val="20"/>
          <w:szCs w:val="20"/>
          <w:lang w:eastAsia="zh-CN" w:bidi="es-ES"/>
        </w:rPr>
        <w:t xml:space="preserve">de </w:t>
      </w:r>
      <w:r w:rsidRPr="00C4261C">
        <w:rPr>
          <w:rFonts w:ascii="Arial" w:eastAsia="Arial" w:hAnsi="Arial" w:cs="Arial"/>
          <w:b/>
          <w:bCs/>
          <w:color w:val="000000"/>
          <w:sz w:val="20"/>
          <w:szCs w:val="20"/>
          <w:lang w:eastAsia="zh-CN" w:bidi="es-ES"/>
        </w:rPr>
        <w:t xml:space="preserve">15 días hábiles </w:t>
      </w:r>
      <w:r w:rsidRPr="00C4261C">
        <w:rPr>
          <w:rFonts w:ascii="Arial" w:eastAsia="Arial" w:hAnsi="Arial" w:cs="Arial"/>
          <w:b/>
          <w:color w:val="000000"/>
          <w:sz w:val="20"/>
          <w:szCs w:val="20"/>
          <w:lang w:eastAsia="zh-CN" w:bidi="es-ES"/>
        </w:rPr>
        <w:t>contados a</w:t>
      </w:r>
      <w:r w:rsidRPr="00C4261C">
        <w:rPr>
          <w:rFonts w:ascii="Arial" w:eastAsia="Arial" w:hAnsi="Arial" w:cs="Arial"/>
          <w:b/>
          <w:color w:val="000000"/>
          <w:spacing w:val="32"/>
          <w:sz w:val="20"/>
          <w:szCs w:val="20"/>
          <w:lang w:eastAsia="zh-CN" w:bidi="es-ES"/>
        </w:rPr>
        <w:t xml:space="preserve"> </w:t>
      </w:r>
      <w:r w:rsidRPr="00C4261C">
        <w:rPr>
          <w:rFonts w:ascii="Arial" w:eastAsia="Arial" w:hAnsi="Arial" w:cs="Arial"/>
          <w:b/>
          <w:color w:val="000000"/>
          <w:sz w:val="20"/>
          <w:szCs w:val="20"/>
          <w:lang w:eastAsia="zh-CN" w:bidi="es-ES"/>
        </w:rPr>
        <w:t>partir del día siguiente a la publicación de su correspondiente convocatoria en el</w:t>
      </w:r>
      <w:r w:rsidRPr="00C4261C">
        <w:rPr>
          <w:rFonts w:ascii="Arial" w:eastAsia="Arial" w:hAnsi="Arial" w:cs="Arial"/>
          <w:color w:val="FF0000"/>
          <w:sz w:val="20"/>
          <w:szCs w:val="20"/>
          <w:lang w:eastAsia="zh-CN" w:bidi="es-ES"/>
        </w:rPr>
        <w:t xml:space="preserve"> </w:t>
      </w:r>
      <w:r w:rsidRPr="00C4261C">
        <w:rPr>
          <w:rFonts w:ascii="Arial" w:eastAsia="Arial" w:hAnsi="Arial" w:cs="Arial"/>
          <w:color w:val="000000"/>
          <w:u w:val="single"/>
          <w:lang w:eastAsia="zh-CN" w:bidi="es-ES"/>
        </w:rPr>
        <w:t>Boletín Oficial de la Provincia de Valencia.</w:t>
      </w:r>
      <w:r w:rsidRPr="00C4261C">
        <w:rPr>
          <w:rFonts w:ascii="Arial" w:eastAsia="Segoe UI" w:hAnsi="Arial" w:cs="Arial"/>
          <w:color w:val="000000"/>
          <w:u w:val="single"/>
          <w:lang w:eastAsia="ar-SA" w:bidi="es-ES"/>
        </w:rPr>
        <w:t xml:space="preserve"> </w:t>
      </w:r>
    </w:p>
    <w:p w:rsidR="00C4261C" w:rsidRPr="00C4261C" w:rsidRDefault="00C4261C" w:rsidP="00C4261C">
      <w:pPr>
        <w:widowControl w:val="0"/>
        <w:tabs>
          <w:tab w:val="left" w:leader="dot" w:pos="6452"/>
        </w:tabs>
        <w:suppressAutoHyphens/>
        <w:spacing w:before="94" w:after="0" w:line="240" w:lineRule="auto"/>
        <w:jc w:val="both"/>
        <w:rPr>
          <w:rFonts w:ascii="Arial" w:eastAsia="Arial" w:hAnsi="Arial" w:cs="Arial"/>
          <w:b/>
          <w:sz w:val="20"/>
          <w:szCs w:val="20"/>
          <w:lang w:eastAsia="zh-CN" w:bidi="es-ES"/>
        </w:rPr>
      </w:pPr>
      <w:r w:rsidRPr="00C4261C">
        <w:rPr>
          <w:rFonts w:ascii="Arial" w:eastAsia="Segoe UI" w:hAnsi="Arial" w:cs="Arial"/>
          <w:sz w:val="20"/>
          <w:szCs w:val="20"/>
          <w:lang w:eastAsia="ar-SA" w:bidi="es-ES"/>
        </w:rPr>
        <w:t>Sólo se admitirá una solicitud por persona física o jurídica.</w:t>
      </w:r>
    </w:p>
    <w:p w:rsidR="00C4261C" w:rsidRPr="00C4261C" w:rsidRDefault="00C4261C" w:rsidP="00C4261C">
      <w:pPr>
        <w:widowControl w:val="0"/>
        <w:suppressAutoHyphens/>
        <w:spacing w:after="0" w:line="240" w:lineRule="auto"/>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La solicitud de la subvención conlleva la aceptación de las presentes bases en su integridad. </w:t>
      </w:r>
    </w:p>
    <w:p w:rsidR="00C4261C" w:rsidRPr="00C4261C" w:rsidRDefault="00C4261C" w:rsidP="00C4261C">
      <w:pPr>
        <w:widowControl w:val="0"/>
        <w:tabs>
          <w:tab w:val="left" w:leader="dot" w:pos="6452"/>
        </w:tabs>
        <w:suppressAutoHyphens/>
        <w:spacing w:before="94" w:after="0" w:line="240" w:lineRule="auto"/>
        <w:jc w:val="both"/>
        <w:rPr>
          <w:rFonts w:ascii="Arial" w:eastAsia="Arial" w:hAnsi="Arial" w:cs="Arial"/>
          <w:b/>
          <w:sz w:val="20"/>
          <w:szCs w:val="20"/>
          <w:lang w:eastAsia="zh-CN" w:bidi="es-ES"/>
        </w:rPr>
      </w:pPr>
    </w:p>
    <w:p w:rsidR="00C4261C" w:rsidRPr="00C4261C" w:rsidRDefault="00C4261C" w:rsidP="00C4261C">
      <w:pPr>
        <w:widowControl w:val="0"/>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El modelo de solicitud normalizado según modelo anexo II para la obtención de las subvenciones reguladas en la presente convocatoria estará disponible en el tablón de anuncios  de  la web municipal </w:t>
      </w:r>
      <w:r w:rsidRPr="00C4261C">
        <w:rPr>
          <w:rFonts w:ascii="Arial" w:eastAsia="Arial" w:hAnsi="Arial" w:cs="Arial"/>
          <w:color w:val="000000"/>
          <w:sz w:val="20"/>
          <w:szCs w:val="20"/>
          <w:lang w:eastAsia="zh-CN" w:bidi="es-ES"/>
        </w:rPr>
        <w:t>en el apartado ayudas y subvenciones:</w:t>
      </w:r>
      <w:r w:rsidRPr="00C4261C">
        <w:rPr>
          <w:rFonts w:ascii="Arial" w:eastAsia="Arial" w:hAnsi="Arial" w:cs="Arial"/>
          <w:b/>
          <w:color w:val="FF0000"/>
          <w:sz w:val="20"/>
          <w:szCs w:val="20"/>
          <w:lang w:eastAsia="zh-CN" w:bidi="es-ES"/>
        </w:rPr>
        <w:t xml:space="preserve">  </w:t>
      </w:r>
      <w:hyperlink r:id="rId9" w:history="1">
        <w:r w:rsidRPr="00C4261C">
          <w:rPr>
            <w:rFonts w:ascii="Arial" w:eastAsia="Arial" w:hAnsi="Arial" w:cs="Arial"/>
            <w:color w:val="0000FF"/>
            <w:sz w:val="20"/>
            <w:szCs w:val="20"/>
            <w:u w:val="single"/>
            <w:lang w:eastAsia="zh-CN" w:bidi="es-ES"/>
          </w:rPr>
          <w:t>https://carcer.sedelectronica.es/board/</w:t>
        </w:r>
      </w:hyperlink>
    </w:p>
    <w:p w:rsidR="00C4261C" w:rsidRPr="00C4261C" w:rsidRDefault="00C4261C" w:rsidP="00C4261C">
      <w:pPr>
        <w:widowControl w:val="0"/>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 </w:t>
      </w:r>
    </w:p>
    <w:p w:rsidR="00C4261C" w:rsidRPr="00C4261C" w:rsidRDefault="00C4261C" w:rsidP="00C4261C">
      <w:pPr>
        <w:widowControl w:val="0"/>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Las solicitudes, podrán presentarse por vía telemática a través de la Sede Electrónica del Ayuntamiento de </w:t>
      </w:r>
      <w:proofErr w:type="spellStart"/>
      <w:r w:rsidRPr="00C4261C">
        <w:rPr>
          <w:rFonts w:ascii="Arial" w:eastAsia="Arial" w:hAnsi="Arial" w:cs="Arial"/>
          <w:color w:val="000000"/>
          <w:sz w:val="20"/>
          <w:szCs w:val="20"/>
          <w:lang w:eastAsia="zh-CN" w:bidi="es-ES"/>
        </w:rPr>
        <w:t>Càrcer</w:t>
      </w:r>
      <w:proofErr w:type="spellEnd"/>
      <w:r w:rsidRPr="00C4261C">
        <w:rPr>
          <w:rFonts w:ascii="Arial" w:eastAsia="Arial" w:hAnsi="Arial" w:cs="Arial"/>
          <w:color w:val="FF0000"/>
          <w:sz w:val="20"/>
          <w:szCs w:val="20"/>
          <w:lang w:eastAsia="zh-CN" w:bidi="es-ES"/>
        </w:rPr>
        <w:t xml:space="preserve">: </w:t>
      </w:r>
      <w:hyperlink r:id="rId10" w:history="1">
        <w:r w:rsidRPr="00C4261C">
          <w:rPr>
            <w:rFonts w:ascii="Arial" w:eastAsia="Arial" w:hAnsi="Arial" w:cs="Arial"/>
            <w:color w:val="0000FF"/>
            <w:sz w:val="20"/>
            <w:szCs w:val="20"/>
            <w:u w:val="single"/>
            <w:lang w:eastAsia="zh-CN" w:bidi="es-ES"/>
          </w:rPr>
          <w:t>https://carcer.sedelectronica.es/info.7</w:t>
        </w:r>
      </w:hyperlink>
      <w:r w:rsidRPr="00C4261C">
        <w:rPr>
          <w:rFonts w:ascii="Arial" w:eastAsia="Arial" w:hAnsi="Arial" w:cs="Arial"/>
          <w:color w:val="FF0000"/>
          <w:sz w:val="20"/>
          <w:szCs w:val="20"/>
          <w:lang w:eastAsia="zh-CN" w:bidi="es-ES"/>
        </w:rPr>
        <w:t xml:space="preserve"> </w:t>
      </w:r>
      <w:r w:rsidRPr="00C4261C">
        <w:rPr>
          <w:rFonts w:ascii="Arial" w:eastAsia="Arial" w:hAnsi="Arial" w:cs="Arial"/>
          <w:sz w:val="20"/>
          <w:szCs w:val="20"/>
          <w:lang w:eastAsia="zh-CN" w:bidi="es-ES"/>
        </w:rPr>
        <w:t xml:space="preserve">o en las oficinas de asistencia en materia de registro con arreglo a lo previsto en el artículo 14 de la Ley 39/2015, de 1 de octubre.   </w:t>
      </w:r>
    </w:p>
    <w:p w:rsidR="00C4261C" w:rsidRPr="00C4261C" w:rsidRDefault="00C4261C" w:rsidP="00C4261C">
      <w:pPr>
        <w:suppressAutoHyphens/>
        <w:spacing w:after="0" w:line="240" w:lineRule="auto"/>
        <w:jc w:val="both"/>
        <w:rPr>
          <w:rFonts w:ascii="Arial" w:eastAsia="Segoe UI" w:hAnsi="Arial" w:cs="Arial"/>
          <w:bCs/>
          <w:sz w:val="20"/>
          <w:szCs w:val="20"/>
          <w:lang w:eastAsia="ar-SA"/>
        </w:rPr>
      </w:pPr>
    </w:p>
    <w:p w:rsidR="00C4261C" w:rsidRPr="00C4261C" w:rsidRDefault="00C4261C" w:rsidP="00C4261C">
      <w:pPr>
        <w:suppressAutoHyphens/>
        <w:spacing w:after="0" w:line="240" w:lineRule="auto"/>
        <w:jc w:val="both"/>
        <w:rPr>
          <w:rFonts w:ascii="Arial" w:eastAsia="Segoe UI" w:hAnsi="Arial" w:cs="Arial"/>
          <w:bCs/>
          <w:sz w:val="20"/>
          <w:szCs w:val="20"/>
          <w:lang w:eastAsia="ar-SA"/>
        </w:rPr>
      </w:pPr>
      <w:r w:rsidRPr="00C4261C">
        <w:rPr>
          <w:rFonts w:ascii="Arial" w:eastAsia="Segoe UI" w:hAnsi="Arial" w:cs="Arial"/>
          <w:bCs/>
          <w:sz w:val="20"/>
          <w:szCs w:val="20"/>
          <w:lang w:eastAsia="ar-SA"/>
        </w:rPr>
        <w:t>b) Documentación a aportar por los interesados:</w:t>
      </w:r>
    </w:p>
    <w:p w:rsidR="00C4261C" w:rsidRPr="00C4261C" w:rsidRDefault="00C4261C" w:rsidP="00C4261C">
      <w:pPr>
        <w:suppressAutoHyphens/>
        <w:spacing w:after="0" w:line="240" w:lineRule="auto"/>
        <w:jc w:val="both"/>
        <w:rPr>
          <w:rFonts w:ascii="Arial" w:eastAsia="Segoe UI" w:hAnsi="Arial" w:cs="Arial"/>
          <w:bCs/>
          <w:sz w:val="20"/>
          <w:szCs w:val="20"/>
          <w:lang w:eastAsia="ar-SA"/>
        </w:rPr>
      </w:pPr>
    </w:p>
    <w:p w:rsidR="00C4261C" w:rsidRPr="00C4261C" w:rsidRDefault="00C4261C" w:rsidP="00C4261C">
      <w:pPr>
        <w:suppressAutoHyphens/>
        <w:spacing w:after="0" w:line="240" w:lineRule="auto"/>
        <w:jc w:val="both"/>
        <w:rPr>
          <w:rFonts w:ascii="Arial" w:eastAsia="Arial" w:hAnsi="Arial" w:cs="Arial"/>
          <w:sz w:val="20"/>
          <w:szCs w:val="20"/>
          <w:lang w:eastAsia="zh-CN" w:bidi="es-ES"/>
        </w:rPr>
      </w:pPr>
      <w:r w:rsidRPr="00C4261C">
        <w:rPr>
          <w:rFonts w:ascii="Arial" w:eastAsia="Segoe UI" w:hAnsi="Arial" w:cs="Arial"/>
          <w:bCs/>
          <w:sz w:val="20"/>
          <w:szCs w:val="20"/>
          <w:lang w:eastAsia="ar-SA"/>
        </w:rPr>
        <w:t>Junto con l</w:t>
      </w:r>
      <w:r w:rsidRPr="00C4261C">
        <w:rPr>
          <w:rFonts w:ascii="Arial" w:eastAsia="Arial" w:hAnsi="Arial" w:cs="Arial"/>
          <w:sz w:val="20"/>
          <w:szCs w:val="20"/>
          <w:lang w:eastAsia="zh-CN" w:bidi="es-ES"/>
        </w:rPr>
        <w:t xml:space="preserve">a solicitud, que deberá estar firmada por la persona interesada o su representante legal, deberá acompañarse obligatoriamente de la siguiente documentación: </w:t>
      </w:r>
    </w:p>
    <w:p w:rsidR="00C4261C" w:rsidRPr="00C4261C" w:rsidRDefault="00C4261C" w:rsidP="00C4261C">
      <w:pPr>
        <w:widowControl w:val="0"/>
        <w:suppressAutoHyphens/>
        <w:spacing w:before="3" w:after="0" w:line="240" w:lineRule="auto"/>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40" w:lineRule="auto"/>
        <w:jc w:val="both"/>
        <w:rPr>
          <w:rFonts w:ascii="Arial" w:eastAsia="Arial" w:hAnsi="Arial" w:cs="Arial"/>
          <w:color w:val="000000"/>
          <w:sz w:val="20"/>
          <w:szCs w:val="20"/>
          <w:lang w:eastAsia="zh-CN" w:bidi="es-ES"/>
        </w:rPr>
      </w:pPr>
      <w:r w:rsidRPr="00C4261C">
        <w:rPr>
          <w:rFonts w:ascii="Arial" w:eastAsia="Arial" w:hAnsi="Arial" w:cs="Arial"/>
          <w:b/>
          <w:sz w:val="20"/>
          <w:szCs w:val="20"/>
          <w:lang w:eastAsia="zh-CN" w:bidi="es-ES"/>
        </w:rPr>
        <w:t xml:space="preserve">Junto a la instancia se deberá presentar la siguiente documentación disponible </w:t>
      </w:r>
      <w:r w:rsidRPr="00C4261C">
        <w:rPr>
          <w:rFonts w:ascii="Arial" w:eastAsia="Arial" w:hAnsi="Arial" w:cs="Arial"/>
          <w:sz w:val="20"/>
          <w:szCs w:val="20"/>
          <w:lang w:eastAsia="zh-CN" w:bidi="es-ES"/>
        </w:rPr>
        <w:t xml:space="preserve">en el tablón de anuncios  de  la web municipal </w:t>
      </w:r>
      <w:r w:rsidRPr="00C4261C">
        <w:rPr>
          <w:rFonts w:ascii="Arial" w:eastAsia="Arial" w:hAnsi="Arial" w:cs="Arial"/>
          <w:color w:val="000000"/>
          <w:sz w:val="20"/>
          <w:szCs w:val="20"/>
          <w:lang w:eastAsia="zh-CN" w:bidi="es-ES"/>
        </w:rPr>
        <w:t>en el apartado ayudas y subvenciones:</w:t>
      </w:r>
      <w:r w:rsidRPr="00C4261C">
        <w:rPr>
          <w:rFonts w:ascii="Arial" w:eastAsia="Arial" w:hAnsi="Arial" w:cs="Arial"/>
          <w:b/>
          <w:color w:val="000000"/>
          <w:sz w:val="20"/>
          <w:szCs w:val="20"/>
          <w:lang w:eastAsia="zh-CN" w:bidi="es-ES"/>
        </w:rPr>
        <w:t xml:space="preserve">  </w:t>
      </w:r>
      <w:hyperlink r:id="rId11" w:history="1">
        <w:r w:rsidRPr="00C4261C">
          <w:rPr>
            <w:rFonts w:ascii="Arial" w:eastAsia="Arial" w:hAnsi="Arial" w:cs="Arial"/>
            <w:color w:val="0000FF"/>
            <w:sz w:val="20"/>
            <w:szCs w:val="20"/>
            <w:u w:val="single"/>
            <w:lang w:eastAsia="zh-CN" w:bidi="es-ES"/>
          </w:rPr>
          <w:t>https://carcer.sedelectronica.es/board/</w:t>
        </w:r>
      </w:hyperlink>
    </w:p>
    <w:p w:rsidR="00C4261C" w:rsidRPr="00C4261C" w:rsidRDefault="00C4261C" w:rsidP="00C4261C">
      <w:pPr>
        <w:widowControl w:val="0"/>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 </w:t>
      </w:r>
    </w:p>
    <w:p w:rsidR="00C4261C" w:rsidRPr="00C4261C" w:rsidRDefault="00C4261C" w:rsidP="00C4261C">
      <w:pPr>
        <w:widowControl w:val="0"/>
        <w:numPr>
          <w:ilvl w:val="0"/>
          <w:numId w:val="4"/>
        </w:numPr>
        <w:tabs>
          <w:tab w:val="left" w:pos="822"/>
        </w:tabs>
        <w:suppressAutoHyphens/>
        <w:spacing w:after="0" w:line="240" w:lineRule="auto"/>
        <w:ind w:left="709" w:hanging="283"/>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DNI / CIF autónomo o microempresa, en su caso.</w:t>
      </w:r>
    </w:p>
    <w:p w:rsidR="00C4261C" w:rsidRPr="00C4261C" w:rsidRDefault="00C4261C" w:rsidP="00C4261C">
      <w:pPr>
        <w:widowControl w:val="0"/>
        <w:tabs>
          <w:tab w:val="left" w:pos="822"/>
        </w:tabs>
        <w:suppressAutoHyphens/>
        <w:spacing w:after="0" w:line="240" w:lineRule="auto"/>
        <w:ind w:left="709"/>
        <w:jc w:val="both"/>
        <w:rPr>
          <w:rFonts w:ascii="Arial" w:eastAsia="Arial" w:hAnsi="Arial" w:cs="Arial"/>
          <w:sz w:val="20"/>
          <w:szCs w:val="20"/>
          <w:lang w:eastAsia="zh-CN" w:bidi="es-ES"/>
        </w:rPr>
      </w:pPr>
    </w:p>
    <w:p w:rsidR="00C4261C" w:rsidRPr="00C4261C" w:rsidRDefault="00C4261C" w:rsidP="00C4261C">
      <w:pPr>
        <w:widowControl w:val="0"/>
        <w:numPr>
          <w:ilvl w:val="0"/>
          <w:numId w:val="4"/>
        </w:numPr>
        <w:tabs>
          <w:tab w:val="left" w:pos="822"/>
        </w:tabs>
        <w:suppressAutoHyphens/>
        <w:spacing w:after="0" w:line="240" w:lineRule="auto"/>
        <w:ind w:left="709" w:hanging="283"/>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Poder de representación del representante legal, en su caso.</w:t>
      </w:r>
    </w:p>
    <w:p w:rsidR="00C4261C" w:rsidRPr="00C4261C" w:rsidRDefault="00C4261C" w:rsidP="00C4261C">
      <w:pPr>
        <w:widowControl w:val="0"/>
        <w:tabs>
          <w:tab w:val="left" w:pos="822"/>
        </w:tabs>
        <w:suppressAutoHyphens/>
        <w:spacing w:after="0" w:line="240" w:lineRule="auto"/>
        <w:ind w:left="709"/>
        <w:jc w:val="both"/>
        <w:rPr>
          <w:rFonts w:ascii="Arial" w:eastAsia="Arial" w:hAnsi="Arial" w:cs="Arial"/>
          <w:sz w:val="20"/>
          <w:szCs w:val="20"/>
          <w:lang w:eastAsia="zh-CN" w:bidi="es-ES"/>
        </w:rPr>
      </w:pPr>
    </w:p>
    <w:p w:rsidR="00C4261C" w:rsidRPr="00C4261C" w:rsidRDefault="00C4261C" w:rsidP="00C4261C">
      <w:pPr>
        <w:widowControl w:val="0"/>
        <w:numPr>
          <w:ilvl w:val="0"/>
          <w:numId w:val="4"/>
        </w:numPr>
        <w:tabs>
          <w:tab w:val="left" w:pos="822"/>
        </w:tabs>
        <w:suppressAutoHyphens/>
        <w:spacing w:after="0" w:line="240" w:lineRule="auto"/>
        <w:ind w:left="709" w:hanging="283"/>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Si es persona jurídica: Acreditación de los poderes de la persona administradora y de la que presenta la solicitud, en caso de no ser la misma persona, en cuyo caso aportará FORMULARIO RELATIVO A LA REPRESENTACIÓN.</w:t>
      </w:r>
    </w:p>
    <w:p w:rsidR="00C4261C" w:rsidRPr="00C4261C" w:rsidRDefault="00C4261C" w:rsidP="00C4261C">
      <w:pPr>
        <w:widowControl w:val="0"/>
        <w:tabs>
          <w:tab w:val="left" w:pos="822"/>
        </w:tabs>
        <w:suppressAutoHyphens/>
        <w:spacing w:after="0" w:line="240" w:lineRule="auto"/>
        <w:jc w:val="both"/>
        <w:rPr>
          <w:rFonts w:ascii="Arial" w:eastAsia="Arial" w:hAnsi="Arial" w:cs="Arial"/>
          <w:lang w:eastAsia="zh-CN" w:bidi="es-ES"/>
        </w:rPr>
      </w:pPr>
    </w:p>
    <w:p w:rsidR="00C4261C" w:rsidRPr="00C4261C" w:rsidRDefault="00C4261C" w:rsidP="00C4261C">
      <w:pPr>
        <w:widowControl w:val="0"/>
        <w:numPr>
          <w:ilvl w:val="0"/>
          <w:numId w:val="3"/>
        </w:numPr>
        <w:suppressAutoHyphens/>
        <w:spacing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Certificado actualizado de Situación Censal que indique la actividad económica con su fecha de alta, el domicilio fiscal y, en su caso, el del local de desarrollo de la actividad, o en su defecto, declaración de los epígrafes de IAE en los que figura de alta y desde qué fecha.</w:t>
      </w:r>
    </w:p>
    <w:p w:rsidR="00C4261C" w:rsidRPr="00C4261C" w:rsidRDefault="00C4261C" w:rsidP="00C4261C">
      <w:pPr>
        <w:widowControl w:val="0"/>
        <w:suppressAutoHyphens/>
        <w:spacing w:after="0" w:line="240" w:lineRule="auto"/>
        <w:ind w:left="821"/>
        <w:jc w:val="both"/>
        <w:rPr>
          <w:rFonts w:ascii="Arial" w:eastAsia="Arial" w:hAnsi="Arial" w:cs="Arial"/>
          <w:sz w:val="20"/>
          <w:szCs w:val="20"/>
          <w:lang w:eastAsia="zh-CN" w:bidi="es-ES"/>
        </w:rPr>
      </w:pPr>
    </w:p>
    <w:p w:rsidR="00C4261C" w:rsidRPr="00C4261C" w:rsidRDefault="00C4261C" w:rsidP="00C4261C">
      <w:pPr>
        <w:widowControl w:val="0"/>
        <w:numPr>
          <w:ilvl w:val="0"/>
          <w:numId w:val="3"/>
        </w:numPr>
        <w:tabs>
          <w:tab w:val="left" w:pos="822"/>
        </w:tabs>
        <w:suppressAutoHyphens/>
        <w:spacing w:after="0" w:line="252" w:lineRule="exact"/>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Certificado acreditativo de la situación de alta en </w:t>
      </w:r>
      <w:r w:rsidRPr="00C4261C">
        <w:rPr>
          <w:rFonts w:ascii="Arial" w:eastAsia="Arial" w:hAnsi="Arial" w:cs="Arial"/>
          <w:spacing w:val="-3"/>
          <w:sz w:val="20"/>
          <w:szCs w:val="20"/>
          <w:lang w:eastAsia="zh-CN" w:bidi="es-ES"/>
        </w:rPr>
        <w:t xml:space="preserve">la </w:t>
      </w:r>
      <w:r w:rsidRPr="00C4261C">
        <w:rPr>
          <w:rFonts w:ascii="Arial" w:eastAsia="Arial" w:hAnsi="Arial" w:cs="Arial"/>
          <w:sz w:val="20"/>
          <w:szCs w:val="20"/>
          <w:lang w:eastAsia="zh-CN" w:bidi="es-ES"/>
        </w:rPr>
        <w:t>Seguridad</w:t>
      </w:r>
      <w:r w:rsidRPr="00C4261C">
        <w:rPr>
          <w:rFonts w:ascii="Arial" w:eastAsia="Arial" w:hAnsi="Arial" w:cs="Arial"/>
          <w:spacing w:val="3"/>
          <w:sz w:val="20"/>
          <w:szCs w:val="20"/>
          <w:lang w:eastAsia="zh-CN" w:bidi="es-ES"/>
        </w:rPr>
        <w:t xml:space="preserve"> </w:t>
      </w:r>
      <w:r w:rsidRPr="00C4261C">
        <w:rPr>
          <w:rFonts w:ascii="Arial" w:eastAsia="Arial" w:hAnsi="Arial" w:cs="Arial"/>
          <w:sz w:val="20"/>
          <w:szCs w:val="20"/>
          <w:lang w:eastAsia="zh-CN" w:bidi="es-ES"/>
        </w:rPr>
        <w:t>Social o Mutua profesional correspondiente.</w:t>
      </w:r>
    </w:p>
    <w:p w:rsidR="00C4261C" w:rsidRPr="00C4261C" w:rsidRDefault="00C4261C" w:rsidP="00C4261C">
      <w:pPr>
        <w:widowControl w:val="0"/>
        <w:tabs>
          <w:tab w:val="left" w:pos="822"/>
        </w:tabs>
        <w:suppressAutoHyphens/>
        <w:spacing w:after="0" w:line="252" w:lineRule="exact"/>
        <w:ind w:left="1281"/>
        <w:jc w:val="both"/>
        <w:rPr>
          <w:rFonts w:ascii="Arial" w:eastAsia="Arial" w:hAnsi="Arial" w:cs="Arial"/>
          <w:sz w:val="20"/>
          <w:szCs w:val="20"/>
          <w:lang w:eastAsia="zh-CN" w:bidi="es-ES"/>
        </w:rPr>
      </w:pPr>
    </w:p>
    <w:p w:rsidR="00C4261C" w:rsidRPr="00C4261C" w:rsidRDefault="00C4261C" w:rsidP="00C4261C">
      <w:pPr>
        <w:widowControl w:val="0"/>
        <w:numPr>
          <w:ilvl w:val="0"/>
          <w:numId w:val="3"/>
        </w:numPr>
        <w:tabs>
          <w:tab w:val="left" w:pos="822"/>
        </w:tabs>
        <w:suppressAutoHyphens/>
        <w:spacing w:after="0" w:line="252" w:lineRule="exact"/>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Documentación acreditativa del número de trabajadores a 31 de diciembre de 2020, adjuntando los TC2 del mes de</w:t>
      </w:r>
      <w:r w:rsidRPr="00C4261C">
        <w:rPr>
          <w:rFonts w:ascii="Arial" w:eastAsia="Arial" w:hAnsi="Arial" w:cs="Arial"/>
          <w:spacing w:val="-9"/>
          <w:sz w:val="20"/>
          <w:szCs w:val="20"/>
          <w:lang w:eastAsia="zh-CN" w:bidi="es-ES"/>
        </w:rPr>
        <w:t xml:space="preserve"> </w:t>
      </w:r>
      <w:r w:rsidRPr="00C4261C">
        <w:rPr>
          <w:rFonts w:ascii="Arial" w:eastAsia="Arial" w:hAnsi="Arial" w:cs="Arial"/>
          <w:sz w:val="20"/>
          <w:szCs w:val="20"/>
          <w:lang w:eastAsia="zh-CN" w:bidi="es-ES"/>
        </w:rPr>
        <w:t>diciembre</w:t>
      </w:r>
      <w:r w:rsidRPr="00C4261C">
        <w:rPr>
          <w:rFonts w:ascii="Arial" w:eastAsia="Arial" w:hAnsi="Arial" w:cs="Arial"/>
          <w:color w:val="FF0000"/>
          <w:sz w:val="20"/>
          <w:szCs w:val="20"/>
          <w:lang w:eastAsia="zh-CN" w:bidi="es-ES"/>
        </w:rPr>
        <w:t xml:space="preserve">, </w:t>
      </w:r>
      <w:r w:rsidRPr="00C4261C">
        <w:rPr>
          <w:rFonts w:ascii="Arial" w:eastAsia="Calibri" w:hAnsi="Arial" w:cs="Arial"/>
          <w:color w:val="000000"/>
          <w:sz w:val="20"/>
          <w:szCs w:val="20"/>
        </w:rPr>
        <w:t>únicamente</w:t>
      </w:r>
      <w:r w:rsidRPr="00C4261C">
        <w:rPr>
          <w:rFonts w:ascii="Arial" w:eastAsia="Calibri" w:hAnsi="Arial" w:cs="Arial"/>
          <w:sz w:val="20"/>
          <w:szCs w:val="20"/>
        </w:rPr>
        <w:t xml:space="preserve"> para el caso de tener contratados a trabajadores.</w:t>
      </w:r>
    </w:p>
    <w:p w:rsidR="00C4261C" w:rsidRPr="00C4261C" w:rsidRDefault="00C4261C" w:rsidP="00C4261C">
      <w:pPr>
        <w:widowControl w:val="0"/>
        <w:tabs>
          <w:tab w:val="left" w:pos="822"/>
        </w:tabs>
        <w:suppressAutoHyphens/>
        <w:spacing w:after="0" w:line="240" w:lineRule="auto"/>
        <w:ind w:left="1282"/>
        <w:jc w:val="both"/>
        <w:rPr>
          <w:rFonts w:ascii="Arial" w:eastAsia="Arial" w:hAnsi="Arial" w:cs="Arial"/>
          <w:sz w:val="20"/>
          <w:szCs w:val="20"/>
          <w:lang w:eastAsia="zh-CN" w:bidi="es-ES"/>
        </w:rPr>
      </w:pPr>
    </w:p>
    <w:p w:rsidR="00C4261C" w:rsidRPr="00C4261C" w:rsidRDefault="00C4261C" w:rsidP="00C4261C">
      <w:pPr>
        <w:widowControl w:val="0"/>
        <w:tabs>
          <w:tab w:val="left" w:pos="822"/>
        </w:tabs>
        <w:suppressAutoHyphens/>
        <w:spacing w:before="1" w:after="0" w:line="240" w:lineRule="auto"/>
        <w:ind w:left="1281"/>
        <w:jc w:val="both"/>
        <w:rPr>
          <w:rFonts w:ascii="Arial" w:eastAsia="Arial" w:hAnsi="Arial" w:cs="Arial"/>
          <w:sz w:val="20"/>
          <w:szCs w:val="20"/>
          <w:lang w:eastAsia="zh-CN" w:bidi="es-ES"/>
        </w:rPr>
      </w:pPr>
    </w:p>
    <w:p w:rsidR="00C4261C" w:rsidRPr="00C4261C" w:rsidRDefault="00C4261C" w:rsidP="00C4261C">
      <w:pPr>
        <w:widowControl w:val="0"/>
        <w:numPr>
          <w:ilvl w:val="0"/>
          <w:numId w:val="3"/>
        </w:numPr>
        <w:tabs>
          <w:tab w:val="left" w:pos="822"/>
        </w:tabs>
        <w:suppressAutoHyphens/>
        <w:spacing w:before="1" w:after="0" w:line="252" w:lineRule="exact"/>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Para las </w:t>
      </w:r>
      <w:r w:rsidRPr="00C4261C">
        <w:rPr>
          <w:rFonts w:ascii="Arial" w:eastAsia="Arial" w:hAnsi="Arial" w:cs="Arial"/>
          <w:color w:val="000000"/>
          <w:sz w:val="20"/>
          <w:szCs w:val="20"/>
          <w:lang w:eastAsia="zh-CN" w:bidi="es-ES"/>
        </w:rPr>
        <w:t>pequeñas empresas de no más de 15 trabajadores:</w:t>
      </w:r>
      <w:r w:rsidRPr="00C4261C">
        <w:rPr>
          <w:rFonts w:ascii="Arial" w:eastAsia="Arial" w:hAnsi="Arial" w:cs="Arial"/>
          <w:sz w:val="20"/>
          <w:szCs w:val="20"/>
          <w:lang w:eastAsia="zh-CN" w:bidi="es-ES"/>
        </w:rPr>
        <w:t xml:space="preserve"> declaración responsable de que la entidad solicitante no tiene más de 15 trabajadores.</w:t>
      </w:r>
    </w:p>
    <w:p w:rsidR="00C4261C" w:rsidRPr="00C4261C" w:rsidRDefault="00C4261C" w:rsidP="00C4261C">
      <w:pPr>
        <w:widowControl w:val="0"/>
        <w:tabs>
          <w:tab w:val="left" w:pos="822"/>
        </w:tabs>
        <w:suppressAutoHyphens/>
        <w:spacing w:before="1" w:after="0" w:line="252" w:lineRule="exact"/>
        <w:ind w:left="720"/>
        <w:jc w:val="both"/>
        <w:rPr>
          <w:rFonts w:ascii="Arial" w:eastAsia="Arial" w:hAnsi="Arial" w:cs="Arial"/>
          <w:sz w:val="20"/>
          <w:szCs w:val="20"/>
          <w:lang w:eastAsia="zh-CN" w:bidi="es-ES"/>
        </w:rPr>
      </w:pPr>
    </w:p>
    <w:p w:rsidR="00C4261C" w:rsidRPr="00C4261C" w:rsidRDefault="00C4261C" w:rsidP="00C4261C">
      <w:pPr>
        <w:widowControl w:val="0"/>
        <w:numPr>
          <w:ilvl w:val="0"/>
          <w:numId w:val="3"/>
        </w:numPr>
        <w:tabs>
          <w:tab w:val="left" w:pos="822"/>
        </w:tabs>
        <w:suppressAutoHyphens/>
        <w:spacing w:before="1" w:after="0" w:line="240" w:lineRule="auto"/>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Declaración responsable firmada por el interesado de no incurrir en causa de prohibición para la obtención de la condición de beneficiario a las que se refiere el artículo 13 de la Ley 38/2003, de 17 de noviembre; General de Subvenciones. </w:t>
      </w:r>
    </w:p>
    <w:p w:rsidR="00C4261C" w:rsidRPr="00C4261C" w:rsidRDefault="00C4261C" w:rsidP="00C4261C">
      <w:pPr>
        <w:widowControl w:val="0"/>
        <w:tabs>
          <w:tab w:val="left" w:pos="822"/>
        </w:tabs>
        <w:suppressAutoHyphens/>
        <w:spacing w:before="1" w:after="0" w:line="240" w:lineRule="auto"/>
        <w:jc w:val="both"/>
        <w:rPr>
          <w:rFonts w:ascii="Arial" w:eastAsia="Arial" w:hAnsi="Arial" w:cs="Arial"/>
          <w:sz w:val="20"/>
          <w:szCs w:val="20"/>
          <w:lang w:eastAsia="zh-CN" w:bidi="es-ES"/>
        </w:rPr>
      </w:pPr>
    </w:p>
    <w:p w:rsidR="00C4261C" w:rsidRPr="00C4261C" w:rsidRDefault="00C4261C" w:rsidP="00C4261C">
      <w:pPr>
        <w:widowControl w:val="0"/>
        <w:numPr>
          <w:ilvl w:val="0"/>
          <w:numId w:val="3"/>
        </w:numPr>
        <w:tabs>
          <w:tab w:val="left" w:pos="822"/>
        </w:tabs>
        <w:suppressAutoHyphens/>
        <w:spacing w:before="1" w:after="0" w:line="240" w:lineRule="auto"/>
        <w:ind w:left="709"/>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lastRenderedPageBreak/>
        <w:t xml:space="preserve"> FICHA DE MANTENIMIENTO DE TERCEROS según modelo normalizado.</w:t>
      </w:r>
      <w:r w:rsidRPr="00C4261C">
        <w:rPr>
          <w:rFonts w:ascii="Arial" w:eastAsia="Arial" w:hAnsi="Arial" w:cs="Arial"/>
          <w:lang w:eastAsia="zh-CN" w:bidi="es-ES"/>
        </w:rPr>
        <w:t xml:space="preserve"> </w:t>
      </w:r>
    </w:p>
    <w:p w:rsidR="00C4261C" w:rsidRPr="00C4261C" w:rsidRDefault="00C4261C" w:rsidP="00C4261C">
      <w:pPr>
        <w:widowControl w:val="0"/>
        <w:suppressAutoHyphens/>
        <w:spacing w:after="0" w:line="240" w:lineRule="auto"/>
        <w:ind w:left="821" w:hanging="360"/>
        <w:rPr>
          <w:rFonts w:ascii="Arial" w:eastAsia="Arial" w:hAnsi="Arial" w:cs="Arial"/>
          <w:color w:val="000000"/>
          <w:sz w:val="20"/>
          <w:szCs w:val="20"/>
          <w:lang w:eastAsia="zh-CN" w:bidi="es-ES"/>
        </w:rPr>
      </w:pPr>
    </w:p>
    <w:p w:rsidR="00C4261C" w:rsidRPr="00C4261C" w:rsidRDefault="00C4261C" w:rsidP="00C4261C">
      <w:pPr>
        <w:widowControl w:val="0"/>
        <w:numPr>
          <w:ilvl w:val="0"/>
          <w:numId w:val="3"/>
        </w:numPr>
        <w:tabs>
          <w:tab w:val="left" w:pos="822"/>
        </w:tabs>
        <w:suppressAutoHyphens/>
        <w:spacing w:before="1" w:after="0" w:line="240" w:lineRule="auto"/>
        <w:ind w:left="709"/>
        <w:jc w:val="both"/>
        <w:rPr>
          <w:rFonts w:ascii="Arial" w:eastAsia="Arial" w:hAnsi="Arial" w:cs="Arial"/>
          <w:sz w:val="20"/>
          <w:szCs w:val="20"/>
          <w:lang w:eastAsia="zh-CN" w:bidi="es-ES"/>
        </w:rPr>
      </w:pPr>
      <w:r w:rsidRPr="00C4261C">
        <w:rPr>
          <w:rFonts w:ascii="Arial" w:eastAsia="Arial" w:hAnsi="Arial" w:cs="Arial"/>
          <w:color w:val="000000"/>
          <w:sz w:val="20"/>
          <w:szCs w:val="20"/>
          <w:lang w:eastAsia="zh-CN" w:bidi="es-ES"/>
        </w:rPr>
        <w:t xml:space="preserve"> RELACIÓN CLASIFICADA Y DOCUMENTACIÓN JUSTIFICATIVA</w:t>
      </w:r>
      <w:r w:rsidRPr="00C4261C">
        <w:rPr>
          <w:rFonts w:ascii="Arial" w:eastAsia="Arial" w:hAnsi="Arial" w:cs="Arial"/>
          <w:lang w:eastAsia="zh-CN" w:bidi="es-ES"/>
        </w:rPr>
        <w:t xml:space="preserve"> </w:t>
      </w:r>
      <w:r w:rsidRPr="00C4261C">
        <w:rPr>
          <w:rFonts w:ascii="Arial" w:eastAsia="Arial" w:hAnsi="Arial" w:cs="Arial"/>
          <w:sz w:val="20"/>
          <w:szCs w:val="20"/>
          <w:lang w:eastAsia="zh-CN" w:bidi="es-ES"/>
        </w:rPr>
        <w:t>de los gastos corrientes incurridos,</w:t>
      </w:r>
      <w:r w:rsidRPr="00C4261C">
        <w:rPr>
          <w:rFonts w:ascii="Arial" w:eastAsia="Arial" w:hAnsi="Arial" w:cs="Arial"/>
          <w:color w:val="FF0000"/>
          <w:sz w:val="16"/>
          <w:szCs w:val="16"/>
          <w:lang w:eastAsia="zh-CN" w:bidi="es-ES"/>
        </w:rPr>
        <w:t xml:space="preserve"> </w:t>
      </w:r>
      <w:r w:rsidRPr="00C4261C">
        <w:rPr>
          <w:rFonts w:ascii="Arial" w:eastAsia="Arial" w:hAnsi="Arial" w:cs="Arial"/>
          <w:color w:val="000000"/>
          <w:sz w:val="20"/>
          <w:szCs w:val="20"/>
          <w:lang w:eastAsia="zh-CN" w:bidi="es-ES"/>
        </w:rPr>
        <w:t>facturas originales o copias auténticas u otros documentos de gastos / justificantes de gastos a los que se refiere la relación detallada,</w:t>
      </w:r>
      <w:r w:rsidRPr="00C4261C">
        <w:rPr>
          <w:rFonts w:ascii="Arial" w:eastAsia="Arial" w:hAnsi="Arial" w:cs="Arial"/>
          <w:lang w:eastAsia="zh-CN" w:bidi="es-ES"/>
        </w:rPr>
        <w:t xml:space="preserve"> </w:t>
      </w:r>
      <w:r w:rsidRPr="00C4261C">
        <w:rPr>
          <w:rFonts w:ascii="Arial" w:eastAsia="Arial" w:hAnsi="Arial" w:cs="Arial"/>
          <w:sz w:val="20"/>
          <w:szCs w:val="20"/>
          <w:lang w:eastAsia="zh-CN" w:bidi="es-ES"/>
        </w:rPr>
        <w:t>ajustándose a lo previsto por los apartados 5º y 9º. Desde el día 1 de abril de 2020 hasta la fecha de finalización de presentación de solicitudes.</w:t>
      </w:r>
      <w:r w:rsidRPr="00C4261C">
        <w:rPr>
          <w:rFonts w:ascii="Arial" w:eastAsia="Arial" w:hAnsi="Arial" w:cs="Arial"/>
          <w:lang w:eastAsia="zh-CN" w:bidi="es-ES"/>
        </w:rPr>
        <w:t xml:space="preserve"> </w:t>
      </w:r>
    </w:p>
    <w:p w:rsidR="00C4261C" w:rsidRPr="00C4261C" w:rsidRDefault="00C4261C" w:rsidP="00C4261C">
      <w:pPr>
        <w:widowControl w:val="0"/>
        <w:suppressAutoHyphens/>
        <w:spacing w:before="3" w:after="0" w:line="240" w:lineRule="auto"/>
        <w:jc w:val="both"/>
        <w:rPr>
          <w:rFonts w:ascii="Arial" w:eastAsia="Arial" w:hAnsi="Arial" w:cs="Arial"/>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b/>
          <w:sz w:val="20"/>
          <w:szCs w:val="20"/>
          <w:lang w:eastAsia="zh-CN" w:bidi="es-ES"/>
        </w:rPr>
      </w:pPr>
      <w:r w:rsidRPr="00C4261C">
        <w:rPr>
          <w:rFonts w:ascii="Arial" w:eastAsia="Segoe UI" w:hAnsi="Arial" w:cs="Arial"/>
          <w:b/>
          <w:bCs/>
          <w:sz w:val="20"/>
          <w:szCs w:val="20"/>
          <w:lang w:eastAsia="ar-SA"/>
        </w:rPr>
        <w:t xml:space="preserve">SÉPTIMO. </w:t>
      </w:r>
      <w:r w:rsidRPr="00C4261C">
        <w:rPr>
          <w:rFonts w:ascii="Arial" w:eastAsia="Calibri" w:hAnsi="Arial" w:cs="Arial"/>
          <w:b/>
          <w:sz w:val="20"/>
          <w:szCs w:val="20"/>
        </w:rPr>
        <w:t>Tramitación</w:t>
      </w:r>
      <w:r w:rsidRPr="00C4261C">
        <w:rPr>
          <w:rFonts w:ascii="Arial" w:eastAsia="Segoe UI" w:hAnsi="Arial" w:cs="Arial"/>
          <w:b/>
          <w:bCs/>
          <w:sz w:val="20"/>
          <w:szCs w:val="20"/>
          <w:lang w:eastAsia="ar-SA"/>
        </w:rPr>
        <w:t xml:space="preserve"> y resolución.</w:t>
      </w:r>
    </w:p>
    <w:p w:rsidR="00C4261C" w:rsidRPr="00C4261C" w:rsidRDefault="00C4261C" w:rsidP="00C4261C">
      <w:pPr>
        <w:suppressAutoHyphens/>
        <w:spacing w:after="0" w:line="252" w:lineRule="auto"/>
        <w:ind w:left="-142"/>
        <w:contextualSpacing/>
        <w:jc w:val="both"/>
        <w:rPr>
          <w:rFonts w:ascii="Arial" w:eastAsia="Arial" w:hAnsi="Arial" w:cs="Arial"/>
          <w:b/>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b/>
          <w:sz w:val="20"/>
          <w:szCs w:val="20"/>
          <w:lang w:eastAsia="zh-CN" w:bidi="es-ES"/>
        </w:rPr>
      </w:pPr>
      <w:r w:rsidRPr="00C4261C">
        <w:rPr>
          <w:rFonts w:ascii="Arial" w:eastAsia="Segoe UI" w:hAnsi="Arial" w:cs="Arial"/>
          <w:bCs/>
          <w:sz w:val="20"/>
          <w:szCs w:val="20"/>
          <w:lang w:eastAsia="ar-SA"/>
        </w:rPr>
        <w:t xml:space="preserve">1.- Tramitación.  </w:t>
      </w: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r w:rsidRPr="00C4261C">
        <w:rPr>
          <w:rFonts w:ascii="Arial" w:eastAsia="Calibri" w:hAnsi="Arial" w:cs="Arial"/>
          <w:sz w:val="20"/>
          <w:szCs w:val="20"/>
        </w:rPr>
        <w:t>El órgano encargado de la instrucción del procedimiento verificará el cumplimiento por parte de la persona solicitante de los requisitos exigidos en los criterios reguladores, así como la disponibilidad de crédito.</w:t>
      </w:r>
      <w:r w:rsidRPr="00C4261C">
        <w:rPr>
          <w:rFonts w:ascii="Arial" w:eastAsia="Arial" w:hAnsi="Arial" w:cs="Arial"/>
          <w:sz w:val="20"/>
          <w:szCs w:val="20"/>
          <w:lang w:eastAsia="zh-CN" w:bidi="es-ES"/>
        </w:rPr>
        <w:t xml:space="preserve"> </w:t>
      </w: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r w:rsidRPr="00C4261C">
        <w:rPr>
          <w:rFonts w:ascii="Arial" w:eastAsia="Calibri" w:hAnsi="Arial" w:cs="Arial"/>
          <w:sz w:val="20"/>
          <w:szCs w:val="20"/>
        </w:rPr>
        <w:t xml:space="preserve">Examinadas las solicitudes, el órgano instructor </w:t>
      </w:r>
      <w:r w:rsidRPr="00C4261C">
        <w:rPr>
          <w:rFonts w:ascii="Arial" w:eastAsia="Arial" w:hAnsi="Arial" w:cs="Arial"/>
          <w:sz w:val="20"/>
          <w:szCs w:val="20"/>
          <w:lang w:eastAsia="zh-CN" w:bidi="es-ES"/>
        </w:rPr>
        <w:t xml:space="preserve">comprobará que se ha presentado la documentación en plazo y forma, y realizará de oficio cuantas actuaciones estime necesarias para la determinación, conocimiento y comprobación de los datos. </w:t>
      </w: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Cuando la solicitud no reúna los requisitos señalados en el artículo 66 de la Ley 39/2015, de 1 de octubre, del Procedimiento Administrativo Común de las Administraciones Públicas, o no se acompañe la documentación que de acuerdo con esta convocatoria resulte exigible, de conformidad con el artículo 23.5 de la Ley General de Subvenciones, el órgano competente requerirá al interesado/a para que en el plazo máximo e improrrogable de diez días hábiles, contados a partir del día siguiente a aquel en que tenga lugar la publicación en el Tablón de Edictos de la Sede Electrónica del Ayuntamiento y en la web municipal, subsane la falta o acompañe los documentos preceptivos, con indicación de que, si así no lo hiciere, se le tendrá por desistido de su petición, previa resolución que deberá ser dictada en los términos previstos en el artículo 21 de la repetida Ley.</w:t>
      </w: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r w:rsidRPr="00C4261C">
        <w:rPr>
          <w:rFonts w:ascii="Arial" w:eastAsia="Arial" w:hAnsi="Arial" w:cs="Arial"/>
          <w:sz w:val="20"/>
          <w:szCs w:val="20"/>
          <w:lang w:eastAsia="zh-CN" w:bidi="es-ES"/>
        </w:rPr>
        <w:t xml:space="preserve">Una vez realizadas las comprobaciones y actuaciones anteriormente enumeradas, </w:t>
      </w:r>
      <w:r w:rsidRPr="00C4261C">
        <w:rPr>
          <w:rFonts w:ascii="Arial" w:eastAsia="Calibri" w:hAnsi="Arial" w:cs="Arial"/>
          <w:sz w:val="20"/>
          <w:szCs w:val="20"/>
        </w:rPr>
        <w:t xml:space="preserve">emitirá un informe donde hará constar las personas beneficiarias que cumplen todos los requisitos necesarios para la concesión de las ayudas, así como los </w:t>
      </w:r>
      <w:r w:rsidRPr="00C4261C">
        <w:rPr>
          <w:rFonts w:ascii="Arial" w:eastAsia="Arial" w:hAnsi="Arial" w:cs="Arial"/>
          <w:sz w:val="20"/>
          <w:szCs w:val="20"/>
          <w:lang w:eastAsia="zh-CN" w:bidi="es-ES"/>
        </w:rPr>
        <w:t xml:space="preserve">comparecientes cuya solicitud quede desestimada por no cumplir los requisitos establecidos en la convocatoria, </w:t>
      </w:r>
      <w:r w:rsidRPr="00C4261C">
        <w:rPr>
          <w:rFonts w:ascii="Arial" w:eastAsia="Calibri" w:hAnsi="Arial" w:cs="Arial"/>
          <w:sz w:val="20"/>
          <w:szCs w:val="20"/>
        </w:rPr>
        <w:t>y elaborará la correspondiente propuesta de resolución en base a la documentación presentada, que será elevada al órgano competente para resolver.</w:t>
      </w: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p>
    <w:p w:rsidR="00C4261C" w:rsidRPr="00C4261C" w:rsidRDefault="00C4261C" w:rsidP="00C4261C">
      <w:pPr>
        <w:widowControl w:val="0"/>
        <w:suppressAutoHyphens/>
        <w:spacing w:after="0" w:line="240" w:lineRule="auto"/>
        <w:jc w:val="both"/>
        <w:rPr>
          <w:rFonts w:ascii="Arial" w:eastAsia="Arial" w:hAnsi="Arial" w:cs="Arial"/>
          <w:color w:val="FF0000"/>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r w:rsidRPr="00C4261C">
        <w:rPr>
          <w:rFonts w:ascii="Arial" w:eastAsia="Calibri" w:hAnsi="Arial" w:cs="Arial"/>
          <w:i/>
          <w:sz w:val="20"/>
          <w:szCs w:val="20"/>
        </w:rPr>
        <w:t>2</w:t>
      </w:r>
      <w:r w:rsidRPr="00C4261C">
        <w:rPr>
          <w:rFonts w:ascii="Arial" w:eastAsia="Calibri" w:hAnsi="Arial" w:cs="Arial"/>
          <w:sz w:val="20"/>
          <w:szCs w:val="20"/>
        </w:rPr>
        <w:t xml:space="preserve">.- Resolución. La competencia para resolver la concesión de subvenciones corresponde </w:t>
      </w:r>
      <w:r w:rsidRPr="00C4261C">
        <w:rPr>
          <w:rFonts w:ascii="Arial" w:eastAsia="Calibri" w:hAnsi="Arial" w:cs="Arial"/>
          <w:color w:val="000000"/>
          <w:sz w:val="20"/>
          <w:szCs w:val="20"/>
        </w:rPr>
        <w:t>a la</w:t>
      </w:r>
      <w:r w:rsidRPr="00C4261C">
        <w:rPr>
          <w:rFonts w:ascii="Arial" w:eastAsia="Calibri" w:hAnsi="Arial" w:cs="Arial"/>
          <w:color w:val="FF0000"/>
          <w:sz w:val="20"/>
          <w:szCs w:val="20"/>
        </w:rPr>
        <w:t xml:space="preserve"> </w:t>
      </w:r>
      <w:r w:rsidRPr="00C4261C">
        <w:rPr>
          <w:rFonts w:ascii="Arial" w:eastAsia="Calibri" w:hAnsi="Arial" w:cs="Arial"/>
          <w:color w:val="000000"/>
          <w:sz w:val="20"/>
          <w:szCs w:val="20"/>
        </w:rPr>
        <w:t>Alcaldía</w:t>
      </w:r>
      <w:r w:rsidRPr="00C4261C">
        <w:rPr>
          <w:rFonts w:ascii="Arial" w:eastAsia="Calibri" w:hAnsi="Arial" w:cs="Arial"/>
          <w:color w:val="FF0000"/>
          <w:sz w:val="20"/>
          <w:szCs w:val="20"/>
        </w:rPr>
        <w:t>.</w:t>
      </w:r>
      <w:r w:rsidRPr="00C4261C">
        <w:rPr>
          <w:rFonts w:ascii="Arial" w:eastAsia="Calibri" w:hAnsi="Arial" w:cs="Arial"/>
          <w:sz w:val="20"/>
          <w:szCs w:val="20"/>
        </w:rPr>
        <w:t xml:space="preserve"> La resolución de concesión determinará la cuantía concedida e incorporará, si procede, las condiciones, obligaciones y determinaciones accesorias al hecho que tenga que sujetarse el beneficiario.  </w:t>
      </w:r>
    </w:p>
    <w:p w:rsidR="00C4261C" w:rsidRPr="00C4261C" w:rsidRDefault="00C4261C" w:rsidP="00C4261C">
      <w:pPr>
        <w:suppressAutoHyphens/>
        <w:spacing w:after="0" w:line="252" w:lineRule="auto"/>
        <w:ind w:left="-142"/>
        <w:contextualSpacing/>
        <w:jc w:val="both"/>
        <w:rPr>
          <w:rFonts w:ascii="Arial" w:eastAsia="Calibri" w:hAnsi="Arial" w:cs="Arial"/>
          <w:sz w:val="20"/>
          <w:szCs w:val="20"/>
        </w:rPr>
      </w:pP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r w:rsidRPr="00C4261C">
        <w:rPr>
          <w:rFonts w:ascii="Arial" w:eastAsia="Calibri" w:hAnsi="Arial" w:cs="Arial"/>
          <w:color w:val="000000"/>
          <w:sz w:val="20"/>
          <w:szCs w:val="20"/>
        </w:rPr>
        <w:t>El plazo máximo</w:t>
      </w:r>
      <w:r w:rsidRPr="00C4261C">
        <w:rPr>
          <w:rFonts w:ascii="Arial" w:eastAsia="Calibri" w:hAnsi="Arial" w:cs="Arial"/>
          <w:sz w:val="20"/>
          <w:szCs w:val="20"/>
        </w:rPr>
        <w:t xml:space="preserve"> para resolver y notificar será de 6 meses desde la </w:t>
      </w:r>
      <w:proofErr w:type="spellStart"/>
      <w:r w:rsidRPr="00C4261C">
        <w:rPr>
          <w:rFonts w:ascii="Arial" w:eastAsia="Calibri" w:hAnsi="Arial" w:cs="Arial"/>
          <w:sz w:val="20"/>
          <w:szCs w:val="20"/>
        </w:rPr>
        <w:t>ﬁnalización</w:t>
      </w:r>
      <w:proofErr w:type="spellEnd"/>
      <w:r w:rsidRPr="00C4261C">
        <w:rPr>
          <w:rFonts w:ascii="Arial" w:eastAsia="Calibri" w:hAnsi="Arial" w:cs="Arial"/>
          <w:sz w:val="20"/>
          <w:szCs w:val="20"/>
        </w:rPr>
        <w:t xml:space="preserve"> del plazo de presentación de solicitudes. La falta de resolución expresa supondrá desestimación de la solicitud por silencio administrativo. </w:t>
      </w:r>
    </w:p>
    <w:p w:rsidR="00C4261C" w:rsidRPr="00C4261C" w:rsidRDefault="00C4261C" w:rsidP="00C4261C">
      <w:pPr>
        <w:suppressAutoHyphens/>
        <w:spacing w:after="0" w:line="252" w:lineRule="auto"/>
        <w:ind w:left="-142"/>
        <w:contextualSpacing/>
        <w:jc w:val="both"/>
        <w:rPr>
          <w:rFonts w:ascii="Arial" w:eastAsia="Calibri" w:hAnsi="Arial" w:cs="Arial"/>
          <w:sz w:val="20"/>
          <w:szCs w:val="20"/>
        </w:rPr>
      </w:pPr>
    </w:p>
    <w:p w:rsidR="00C4261C" w:rsidRPr="00C4261C" w:rsidRDefault="00C4261C" w:rsidP="00C4261C">
      <w:pPr>
        <w:suppressAutoHyphens/>
        <w:spacing w:after="0" w:line="252" w:lineRule="auto"/>
        <w:ind w:left="-142"/>
        <w:contextualSpacing/>
        <w:jc w:val="both"/>
        <w:rPr>
          <w:rFonts w:ascii="Arial" w:eastAsia="Arial" w:hAnsi="Arial" w:cs="Arial"/>
          <w:sz w:val="20"/>
          <w:szCs w:val="20"/>
          <w:lang w:eastAsia="zh-CN" w:bidi="es-ES"/>
        </w:rPr>
      </w:pPr>
      <w:r w:rsidRPr="00C4261C">
        <w:rPr>
          <w:rFonts w:ascii="Arial" w:eastAsia="Arial" w:hAnsi="Arial" w:cs="Arial"/>
          <w:sz w:val="20"/>
          <w:szCs w:val="20"/>
        </w:rPr>
        <w:t>La resolución pondrá fin a la vía administrativa y contra ella podrá interponerse recurso potestativo de reposición en conformidad con la Ley 39/2015 o recurso contencioso-administrativo en el plazo de dos meses ante el correspondiente Juzgado, de conformidad con la Ley 29/1998.</w:t>
      </w:r>
    </w:p>
    <w:p w:rsidR="00C4261C" w:rsidRPr="00C4261C" w:rsidRDefault="00C4261C" w:rsidP="00C4261C">
      <w:pPr>
        <w:suppressAutoHyphens/>
        <w:spacing w:after="0" w:line="252" w:lineRule="auto"/>
        <w:ind w:left="-142"/>
        <w:contextualSpacing/>
        <w:jc w:val="both"/>
        <w:rPr>
          <w:rFonts w:ascii="Arial" w:eastAsia="Arial" w:hAnsi="Arial" w:cs="Arial"/>
          <w:sz w:val="20"/>
          <w:szCs w:val="20"/>
        </w:rPr>
      </w:pPr>
    </w:p>
    <w:p w:rsidR="00C4261C" w:rsidRPr="00C4261C" w:rsidRDefault="00C4261C" w:rsidP="00C4261C">
      <w:pPr>
        <w:suppressAutoHyphens/>
        <w:spacing w:after="0" w:line="252" w:lineRule="auto"/>
        <w:ind w:left="-142"/>
        <w:contextualSpacing/>
        <w:jc w:val="both"/>
        <w:rPr>
          <w:rFonts w:ascii="Arial" w:eastAsia="Calibri" w:hAnsi="Arial" w:cs="Arial"/>
          <w:sz w:val="20"/>
          <w:szCs w:val="20"/>
        </w:rPr>
      </w:pPr>
      <w:r w:rsidRPr="00C4261C">
        <w:rPr>
          <w:rFonts w:ascii="Arial" w:eastAsia="Calibri" w:hAnsi="Arial" w:cs="Arial"/>
          <w:sz w:val="20"/>
          <w:szCs w:val="20"/>
        </w:rPr>
        <w:t xml:space="preserve">3.-  Comunicaciones. </w:t>
      </w:r>
      <w:r w:rsidRPr="00C4261C">
        <w:rPr>
          <w:rFonts w:ascii="Arial" w:eastAsia="Arial" w:hAnsi="Arial" w:cs="Arial"/>
          <w:sz w:val="20"/>
          <w:szCs w:val="20"/>
        </w:rPr>
        <w:t>Todas las comunicaciones a las que se hace referencia en las presentes Bases, que se deban realizar a los solicitantes o beneficiarios, serán objeto de publicación, de acuerdo con la Ley 39/2015, de 1 de octubre, del Procedimiento Administrativo Común de las Administraciones Públicas.</w:t>
      </w:r>
    </w:p>
    <w:p w:rsidR="00C4261C" w:rsidRPr="00C4261C" w:rsidRDefault="00C4261C" w:rsidP="00C4261C">
      <w:pPr>
        <w:suppressAutoHyphens/>
        <w:spacing w:after="0" w:line="252" w:lineRule="auto"/>
        <w:ind w:left="-142"/>
        <w:contextualSpacing/>
        <w:jc w:val="both"/>
        <w:rPr>
          <w:rFonts w:ascii="Arial" w:eastAsia="Arial" w:hAnsi="Arial" w:cs="Arial"/>
          <w:sz w:val="20"/>
          <w:szCs w:val="20"/>
        </w:rPr>
      </w:pPr>
    </w:p>
    <w:p w:rsidR="00C4261C" w:rsidRPr="00C4261C" w:rsidRDefault="00C4261C" w:rsidP="00C4261C">
      <w:pPr>
        <w:suppressAutoHyphens/>
        <w:spacing w:after="0" w:line="252" w:lineRule="auto"/>
        <w:ind w:left="-142"/>
        <w:contextualSpacing/>
        <w:jc w:val="both"/>
        <w:rPr>
          <w:rFonts w:ascii="Arial" w:eastAsia="Arial" w:hAnsi="Arial" w:cs="Arial"/>
          <w:sz w:val="20"/>
          <w:szCs w:val="20"/>
        </w:rPr>
      </w:pPr>
      <w:r w:rsidRPr="00C4261C">
        <w:rPr>
          <w:rFonts w:ascii="Arial" w:eastAsia="Arial" w:hAnsi="Arial" w:cs="Arial"/>
          <w:sz w:val="20"/>
          <w:szCs w:val="20"/>
        </w:rPr>
        <w:lastRenderedPageBreak/>
        <w:t xml:space="preserve">En lo sucesivo, todas las publicaciones relacionadas con las presentes Bases se realizarán a través de la Web municipal en el Tablón de Anuncios del Ayuntamiento de </w:t>
      </w:r>
      <w:proofErr w:type="spellStart"/>
      <w:r w:rsidRPr="00C4261C">
        <w:rPr>
          <w:rFonts w:ascii="Arial" w:eastAsia="Arial" w:hAnsi="Arial" w:cs="Arial"/>
          <w:color w:val="000000"/>
          <w:sz w:val="20"/>
          <w:szCs w:val="20"/>
        </w:rPr>
        <w:t>Càrcer</w:t>
      </w:r>
      <w:proofErr w:type="spellEnd"/>
      <w:r w:rsidRPr="00C4261C">
        <w:rPr>
          <w:rFonts w:ascii="Arial" w:eastAsia="Arial" w:hAnsi="Arial" w:cs="Arial"/>
          <w:color w:val="000000"/>
          <w:sz w:val="20"/>
          <w:szCs w:val="20"/>
        </w:rPr>
        <w:t xml:space="preserve"> </w:t>
      </w:r>
      <w:r w:rsidRPr="00C4261C">
        <w:rPr>
          <w:rFonts w:ascii="Arial" w:eastAsia="Arial" w:hAnsi="Arial" w:cs="Arial"/>
          <w:sz w:val="20"/>
          <w:szCs w:val="20"/>
        </w:rPr>
        <w:t xml:space="preserve">en el apartado Todos: </w:t>
      </w:r>
      <w:hyperlink r:id="rId12" w:history="1">
        <w:r w:rsidRPr="00C4261C">
          <w:rPr>
            <w:rFonts w:ascii="Arial" w:eastAsia="Arial" w:hAnsi="Arial" w:cs="Arial"/>
            <w:color w:val="0000FF"/>
            <w:sz w:val="20"/>
            <w:szCs w:val="20"/>
            <w:u w:val="single"/>
            <w:lang w:eastAsia="zh-CN" w:bidi="es-ES"/>
          </w:rPr>
          <w:t>https://carcer.sedelectronica.es/board/</w:t>
        </w:r>
      </w:hyperlink>
      <w:r w:rsidRPr="00C4261C">
        <w:rPr>
          <w:rFonts w:ascii="Arial" w:eastAsia="Arial" w:hAnsi="Arial" w:cs="Arial"/>
          <w:sz w:val="20"/>
          <w:szCs w:val="20"/>
        </w:rPr>
        <w:t xml:space="preserve"> y </w:t>
      </w:r>
      <w:r w:rsidRPr="00C4261C">
        <w:rPr>
          <w:rFonts w:ascii="Arial" w:eastAsia="Arial" w:hAnsi="Arial" w:cs="Arial"/>
          <w:color w:val="000000"/>
          <w:sz w:val="20"/>
          <w:szCs w:val="20"/>
        </w:rPr>
        <w:t>en su caso</w:t>
      </w:r>
      <w:r w:rsidRPr="00C4261C">
        <w:rPr>
          <w:rFonts w:ascii="Arial" w:eastAsia="Arial" w:hAnsi="Arial" w:cs="Arial"/>
          <w:sz w:val="20"/>
          <w:szCs w:val="20"/>
        </w:rPr>
        <w:t xml:space="preserve"> en la BDNS.</w:t>
      </w:r>
    </w:p>
    <w:p w:rsidR="00C4261C" w:rsidRPr="00C4261C" w:rsidRDefault="00C4261C" w:rsidP="00C4261C">
      <w:pPr>
        <w:suppressAutoHyphens/>
        <w:spacing w:after="0" w:line="252" w:lineRule="auto"/>
        <w:ind w:left="-142"/>
        <w:contextualSpacing/>
        <w:jc w:val="both"/>
        <w:rPr>
          <w:rFonts w:ascii="Arial" w:eastAsia="Arial" w:hAnsi="Arial" w:cs="Arial"/>
          <w:sz w:val="20"/>
          <w:szCs w:val="20"/>
        </w:rPr>
      </w:pPr>
    </w:p>
    <w:p w:rsidR="00C4261C" w:rsidRPr="00C4261C" w:rsidRDefault="00C4261C" w:rsidP="00C4261C">
      <w:pPr>
        <w:suppressAutoHyphens/>
        <w:spacing w:after="0" w:line="252" w:lineRule="auto"/>
        <w:ind w:left="-142"/>
        <w:contextualSpacing/>
        <w:jc w:val="both"/>
        <w:rPr>
          <w:rFonts w:ascii="Arial" w:eastAsia="Arial" w:hAnsi="Arial" w:cs="Arial"/>
          <w:b/>
          <w:sz w:val="20"/>
          <w:szCs w:val="20"/>
        </w:rPr>
      </w:pPr>
      <w:r w:rsidRPr="00C4261C">
        <w:rPr>
          <w:rFonts w:ascii="Arial" w:eastAsia="Arial" w:hAnsi="Arial" w:cs="Arial"/>
          <w:b/>
          <w:bCs/>
          <w:sz w:val="20"/>
          <w:szCs w:val="20"/>
          <w:lang w:eastAsia="zh-CN" w:bidi="es-ES"/>
        </w:rPr>
        <w:t>OCTAVO.</w:t>
      </w:r>
      <w:r w:rsidRPr="00C4261C">
        <w:rPr>
          <w:rFonts w:ascii="Arial" w:eastAsia="Arial" w:hAnsi="Arial" w:cs="Arial"/>
          <w:b/>
          <w:sz w:val="20"/>
          <w:szCs w:val="20"/>
          <w:lang w:eastAsia="zh-CN" w:bidi="es-ES"/>
        </w:rPr>
        <w:t xml:space="preserve">  </w:t>
      </w:r>
      <w:r w:rsidRPr="00C4261C">
        <w:rPr>
          <w:rFonts w:ascii="Arial" w:eastAsia="Arial" w:hAnsi="Arial" w:cs="Arial"/>
          <w:b/>
          <w:bCs/>
          <w:sz w:val="20"/>
          <w:szCs w:val="20"/>
          <w:lang w:eastAsia="zh-CN" w:bidi="es-ES"/>
        </w:rPr>
        <w:t>Financiación.</w:t>
      </w:r>
    </w:p>
    <w:p w:rsidR="00C4261C" w:rsidRPr="00C4261C" w:rsidRDefault="00C4261C" w:rsidP="00C4261C">
      <w:pPr>
        <w:widowControl w:val="0"/>
        <w:suppressAutoHyphens/>
        <w:spacing w:after="0" w:line="240" w:lineRule="auto"/>
        <w:jc w:val="both"/>
        <w:rPr>
          <w:rFonts w:ascii="Arial" w:eastAsia="Arial" w:hAnsi="Arial" w:cs="Arial"/>
          <w:b/>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color w:val="000000"/>
          <w:sz w:val="20"/>
          <w:szCs w:val="20"/>
          <w:lang w:eastAsia="zh-CN" w:bidi="es-ES"/>
        </w:rPr>
      </w:pPr>
      <w:r w:rsidRPr="00C4261C">
        <w:rPr>
          <w:rFonts w:ascii="Arial" w:eastAsia="Calibri" w:hAnsi="Arial" w:cs="Arial"/>
          <w:sz w:val="20"/>
          <w:szCs w:val="20"/>
        </w:rPr>
        <w:t xml:space="preserve">La cuantía total destinada a atender estas subvenciones está </w:t>
      </w:r>
      <w:r w:rsidRPr="00C4261C">
        <w:rPr>
          <w:rFonts w:ascii="Arial" w:eastAsia="Calibri" w:hAnsi="Arial" w:cs="Arial"/>
          <w:color w:val="000000"/>
          <w:sz w:val="20"/>
          <w:szCs w:val="20"/>
        </w:rPr>
        <w:t xml:space="preserve">asignada en el vigente </w:t>
      </w:r>
      <w:r w:rsidRPr="00C4261C">
        <w:rPr>
          <w:rFonts w:ascii="Arial" w:eastAsia="Arial" w:hAnsi="Arial" w:cs="Arial"/>
          <w:color w:val="000000"/>
          <w:sz w:val="20"/>
          <w:szCs w:val="20"/>
          <w:lang w:eastAsia="zh-CN" w:bidi="es-ES"/>
        </w:rPr>
        <w:t>Presupuesto Municipal aprobado en sesión plenaria de fecha 29 de   Diciembre de 2020 y publicado definitivamente en el BOP nº 31 en fecha 16 de Febrero de 2021 y en su modificación, la cual fue aprobada por el Pleno Municipal en sesión ordinaria de fecha 30 de Marzo de 2021.</w:t>
      </w:r>
    </w:p>
    <w:p w:rsidR="00C4261C" w:rsidRPr="00C4261C" w:rsidRDefault="00C4261C" w:rsidP="00C4261C">
      <w:pPr>
        <w:suppressAutoHyphens/>
        <w:spacing w:after="0" w:line="252" w:lineRule="auto"/>
        <w:ind w:left="-142"/>
        <w:contextualSpacing/>
        <w:jc w:val="both"/>
        <w:rPr>
          <w:rFonts w:ascii="Arial" w:eastAsia="Arial" w:hAnsi="Arial" w:cs="Arial"/>
          <w:color w:val="FF0000"/>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Calibri" w:hAnsi="Arial" w:cs="Arial"/>
          <w:color w:val="000000"/>
        </w:rPr>
      </w:pPr>
      <w:r w:rsidRPr="00C4261C">
        <w:rPr>
          <w:rFonts w:ascii="Arial" w:eastAsia="Arial" w:hAnsi="Arial" w:cs="Arial"/>
          <w:color w:val="000000"/>
          <w:sz w:val="20"/>
          <w:szCs w:val="20"/>
          <w:lang w:eastAsia="zh-CN" w:bidi="es-ES"/>
        </w:rPr>
        <w:t>En concreto el crédito se dispone</w:t>
      </w:r>
      <w:r w:rsidRPr="00C4261C">
        <w:rPr>
          <w:rFonts w:ascii="Arial" w:eastAsia="Arial" w:hAnsi="Arial" w:cs="Arial"/>
          <w:color w:val="FF0000"/>
          <w:sz w:val="20"/>
          <w:szCs w:val="20"/>
          <w:lang w:eastAsia="zh-CN" w:bidi="es-ES"/>
        </w:rPr>
        <w:t xml:space="preserve"> </w:t>
      </w:r>
      <w:r w:rsidRPr="00C4261C">
        <w:rPr>
          <w:rFonts w:ascii="Arial" w:eastAsia="Calibri" w:hAnsi="Arial" w:cs="Arial"/>
          <w:sz w:val="20"/>
          <w:szCs w:val="20"/>
        </w:rPr>
        <w:t xml:space="preserve">con cargo a la aplicación presupuestaria: </w:t>
      </w:r>
      <w:r w:rsidRPr="00C4261C">
        <w:rPr>
          <w:rFonts w:ascii="Arial" w:eastAsia="Calibri" w:hAnsi="Arial" w:cs="Arial"/>
          <w:color w:val="000000"/>
        </w:rPr>
        <w:t>4310.47900.</w:t>
      </w:r>
    </w:p>
    <w:p w:rsidR="00C4261C" w:rsidRPr="00C4261C" w:rsidRDefault="00C4261C" w:rsidP="00C4261C">
      <w:pPr>
        <w:suppressAutoHyphens/>
        <w:spacing w:after="0" w:line="252" w:lineRule="auto"/>
        <w:contextualSpacing/>
        <w:jc w:val="both"/>
        <w:rPr>
          <w:rFonts w:ascii="Arial" w:eastAsia="Arial" w:hAnsi="Arial" w:cs="Arial"/>
          <w:b/>
          <w:bCs/>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b/>
          <w:bCs/>
          <w:sz w:val="20"/>
          <w:szCs w:val="20"/>
          <w:lang w:eastAsia="zh-CN" w:bidi="es-ES"/>
        </w:rPr>
      </w:pPr>
      <w:r w:rsidRPr="00C4261C">
        <w:rPr>
          <w:rFonts w:ascii="Arial" w:eastAsia="Arial" w:hAnsi="Arial" w:cs="Arial"/>
          <w:b/>
          <w:bCs/>
          <w:sz w:val="20"/>
          <w:szCs w:val="20"/>
          <w:lang w:eastAsia="zh-CN" w:bidi="es-ES"/>
        </w:rPr>
        <w:t>NOVENO. Justificación y pago de las ayudas.</w:t>
      </w:r>
    </w:p>
    <w:p w:rsidR="00C4261C" w:rsidRPr="00C4261C" w:rsidRDefault="00C4261C" w:rsidP="00C4261C">
      <w:pPr>
        <w:suppressAutoHyphens/>
        <w:spacing w:after="0" w:line="252" w:lineRule="auto"/>
        <w:ind w:left="-142"/>
        <w:contextualSpacing/>
        <w:jc w:val="both"/>
        <w:rPr>
          <w:rFonts w:ascii="Arial" w:eastAsia="Arial" w:hAnsi="Arial" w:cs="Arial"/>
          <w:b/>
          <w:bCs/>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color w:val="000000"/>
          <w:sz w:val="20"/>
          <w:szCs w:val="20"/>
          <w:lang w:eastAsia="zh-CN" w:bidi="es-ES"/>
        </w:rPr>
      </w:pPr>
      <w:r w:rsidRPr="00C4261C">
        <w:rPr>
          <w:rFonts w:ascii="Arial" w:eastAsia="Arial" w:hAnsi="Arial" w:cs="Arial"/>
          <w:sz w:val="20"/>
          <w:szCs w:val="20"/>
          <w:lang w:eastAsia="zh-CN" w:bidi="es-ES"/>
        </w:rPr>
        <w:t xml:space="preserve">El beneficiario deberá presentar a través del registro general de entrada, la </w:t>
      </w:r>
      <w:r w:rsidRPr="00C4261C">
        <w:rPr>
          <w:rFonts w:ascii="Arial" w:eastAsia="Arial" w:hAnsi="Arial" w:cs="Arial"/>
          <w:b/>
          <w:sz w:val="20"/>
          <w:szCs w:val="20"/>
          <w:u w:val="single"/>
          <w:lang w:eastAsia="zh-CN" w:bidi="es-ES"/>
        </w:rPr>
        <w:t>cuenta justificativa</w:t>
      </w:r>
      <w:r w:rsidRPr="00C4261C">
        <w:rPr>
          <w:rFonts w:ascii="Arial" w:eastAsia="Arial" w:hAnsi="Arial" w:cs="Arial"/>
          <w:sz w:val="20"/>
          <w:szCs w:val="20"/>
          <w:lang w:eastAsia="zh-CN" w:bidi="es-ES"/>
        </w:rPr>
        <w:t>, que contendrá los siguientes documentos:</w:t>
      </w:r>
    </w:p>
    <w:p w:rsidR="00C4261C" w:rsidRPr="00C4261C" w:rsidRDefault="00C4261C" w:rsidP="00C4261C">
      <w:pPr>
        <w:suppressAutoHyphens/>
        <w:spacing w:after="0" w:line="252" w:lineRule="auto"/>
        <w:contextualSpacing/>
        <w:jc w:val="both"/>
        <w:rPr>
          <w:rFonts w:ascii="Arial" w:eastAsia="Calibri" w:hAnsi="Arial" w:cs="Arial"/>
          <w:i/>
          <w:iCs/>
          <w:color w:val="000000"/>
        </w:rPr>
      </w:pPr>
    </w:p>
    <w:p w:rsidR="00C4261C" w:rsidRPr="00C4261C" w:rsidRDefault="00C4261C" w:rsidP="00C4261C">
      <w:pPr>
        <w:widowControl w:val="0"/>
        <w:numPr>
          <w:ilvl w:val="0"/>
          <w:numId w:val="5"/>
        </w:numPr>
        <w:suppressAutoHyphens/>
        <w:spacing w:after="0" w:line="252" w:lineRule="auto"/>
        <w:contextualSpacing/>
        <w:jc w:val="both"/>
        <w:rPr>
          <w:rFonts w:ascii="Arial" w:eastAsia="Calibri" w:hAnsi="Arial" w:cs="Arial"/>
          <w:i/>
          <w:iCs/>
          <w:color w:val="000000"/>
          <w:sz w:val="20"/>
          <w:szCs w:val="20"/>
        </w:rPr>
      </w:pPr>
      <w:r w:rsidRPr="00C4261C">
        <w:rPr>
          <w:rFonts w:ascii="Arial" w:eastAsia="Calibri" w:hAnsi="Arial" w:cs="Arial"/>
          <w:i/>
          <w:iCs/>
          <w:color w:val="000000"/>
          <w:sz w:val="20"/>
          <w:szCs w:val="20"/>
        </w:rPr>
        <w:t>Una RELACIÓN CLASIFICADA DE LOS GASTOS CORRIENTES DE LA ACTIVIDAD, con identificación del acreedor y del documento, su importe, fecha de emisión y fecha de pago, conforme al MODELO ADJUNTO A LAS BASES. Que incluye :</w:t>
      </w:r>
    </w:p>
    <w:p w:rsidR="00C4261C" w:rsidRPr="00C4261C" w:rsidRDefault="00C4261C" w:rsidP="00C4261C">
      <w:pPr>
        <w:suppressAutoHyphens/>
        <w:spacing w:after="0" w:line="252" w:lineRule="auto"/>
        <w:ind w:left="578"/>
        <w:contextualSpacing/>
        <w:jc w:val="both"/>
        <w:rPr>
          <w:rFonts w:ascii="Arial" w:eastAsia="Calibri" w:hAnsi="Arial" w:cs="Arial"/>
          <w:i/>
          <w:iCs/>
          <w:color w:val="000000"/>
          <w:sz w:val="20"/>
          <w:szCs w:val="20"/>
        </w:rPr>
      </w:pPr>
    </w:p>
    <w:p w:rsidR="00C4261C" w:rsidRPr="00C4261C" w:rsidRDefault="00C4261C" w:rsidP="00C4261C">
      <w:pPr>
        <w:suppressAutoHyphens/>
        <w:spacing w:after="0" w:line="252" w:lineRule="auto"/>
        <w:ind w:left="578"/>
        <w:contextualSpacing/>
        <w:jc w:val="both"/>
        <w:rPr>
          <w:rFonts w:ascii="Arial" w:eastAsia="Calibri" w:hAnsi="Arial" w:cs="Arial"/>
          <w:i/>
          <w:iCs/>
          <w:color w:val="000000"/>
          <w:sz w:val="20"/>
          <w:szCs w:val="20"/>
        </w:rPr>
      </w:pPr>
      <w:r w:rsidRPr="00C4261C">
        <w:rPr>
          <w:rFonts w:ascii="Arial" w:eastAsia="Calibri" w:hAnsi="Arial" w:cs="Arial"/>
          <w:i/>
          <w:iCs/>
          <w:color w:val="000000"/>
          <w:sz w:val="20"/>
          <w:szCs w:val="20"/>
        </w:rPr>
        <w:t>- Declaración responsable en la que figure que las facturas presentadas han sido efectivamente pagadas.</w:t>
      </w:r>
    </w:p>
    <w:p w:rsidR="00C4261C" w:rsidRPr="00C4261C" w:rsidRDefault="00C4261C" w:rsidP="00C4261C">
      <w:pPr>
        <w:suppressAutoHyphens/>
        <w:spacing w:after="0" w:line="252" w:lineRule="auto"/>
        <w:ind w:left="578"/>
        <w:contextualSpacing/>
        <w:jc w:val="both"/>
        <w:rPr>
          <w:rFonts w:ascii="Arial" w:eastAsia="Calibri" w:hAnsi="Arial" w:cs="Arial"/>
          <w:i/>
          <w:iCs/>
          <w:color w:val="000000"/>
          <w:sz w:val="20"/>
          <w:szCs w:val="20"/>
        </w:rPr>
      </w:pPr>
    </w:p>
    <w:p w:rsidR="00C4261C" w:rsidRPr="00C4261C" w:rsidRDefault="00C4261C" w:rsidP="00C4261C">
      <w:pPr>
        <w:suppressAutoHyphens/>
        <w:spacing w:after="0" w:line="252" w:lineRule="auto"/>
        <w:ind w:left="578"/>
        <w:contextualSpacing/>
        <w:jc w:val="both"/>
        <w:rPr>
          <w:rFonts w:ascii="Arial" w:eastAsia="Calibri" w:hAnsi="Arial" w:cs="Arial"/>
          <w:i/>
          <w:iCs/>
          <w:color w:val="000000"/>
          <w:sz w:val="20"/>
          <w:szCs w:val="20"/>
        </w:rPr>
      </w:pPr>
      <w:r w:rsidRPr="00C4261C">
        <w:rPr>
          <w:rFonts w:ascii="Arial" w:eastAsia="Calibri" w:hAnsi="Arial" w:cs="Arial"/>
          <w:i/>
          <w:iCs/>
          <w:color w:val="000000"/>
          <w:sz w:val="20"/>
          <w:szCs w:val="20"/>
        </w:rPr>
        <w:t>- Declaración responsable en la que figure que las facturas presentadas no han sido utilizadas ni se utilizarán para justificar otras subvenciones.</w:t>
      </w:r>
    </w:p>
    <w:p w:rsidR="00C4261C" w:rsidRPr="00C4261C" w:rsidRDefault="00C4261C" w:rsidP="00C4261C">
      <w:pPr>
        <w:suppressAutoHyphens/>
        <w:spacing w:after="0" w:line="252" w:lineRule="auto"/>
        <w:ind w:left="578"/>
        <w:contextualSpacing/>
        <w:jc w:val="both"/>
        <w:rPr>
          <w:rFonts w:ascii="Arial" w:eastAsia="Calibri" w:hAnsi="Arial" w:cs="Arial"/>
          <w:i/>
          <w:iCs/>
          <w:color w:val="000000"/>
          <w:sz w:val="20"/>
          <w:szCs w:val="20"/>
        </w:rPr>
      </w:pPr>
    </w:p>
    <w:p w:rsidR="00C4261C" w:rsidRPr="00C4261C" w:rsidRDefault="00C4261C" w:rsidP="00C4261C">
      <w:pPr>
        <w:widowControl w:val="0"/>
        <w:numPr>
          <w:ilvl w:val="0"/>
          <w:numId w:val="5"/>
        </w:numPr>
        <w:suppressAutoHyphens/>
        <w:spacing w:after="0" w:line="252" w:lineRule="auto"/>
        <w:contextualSpacing/>
        <w:jc w:val="both"/>
        <w:rPr>
          <w:rFonts w:ascii="Arial" w:eastAsia="Calibri" w:hAnsi="Arial" w:cs="Arial"/>
          <w:i/>
          <w:iCs/>
          <w:color w:val="000000"/>
          <w:sz w:val="20"/>
          <w:szCs w:val="20"/>
        </w:rPr>
      </w:pPr>
      <w:r w:rsidRPr="00C4261C">
        <w:rPr>
          <w:rFonts w:ascii="Arial" w:eastAsia="Calibri" w:hAnsi="Arial" w:cs="Arial"/>
          <w:i/>
          <w:iCs/>
          <w:color w:val="000000"/>
          <w:sz w:val="20"/>
          <w:szCs w:val="20"/>
        </w:rPr>
        <w:t>ORIGINAL O COPIA AUTÉNTICA DE LAS FACTURAS O JUSTIFICANTES DE GASTO, a las que se refiera la relación clasificada, de acuerdo con lo previsto por el apartado quinto, d</w:t>
      </w:r>
      <w:r w:rsidRPr="00C4261C">
        <w:rPr>
          <w:rFonts w:ascii="Arial" w:eastAsia="Arial" w:hAnsi="Arial" w:cs="Arial"/>
          <w:color w:val="000000"/>
          <w:sz w:val="20"/>
          <w:szCs w:val="20"/>
          <w:lang w:eastAsia="zh-CN" w:bidi="es-ES"/>
        </w:rPr>
        <w:t>esde el día 1 de abril de 2020 hasta la fecha de finalización de presentación de solicitudes.</w:t>
      </w:r>
    </w:p>
    <w:p w:rsidR="00C4261C" w:rsidRPr="00C4261C" w:rsidRDefault="00C4261C" w:rsidP="00C4261C">
      <w:pPr>
        <w:widowControl w:val="0"/>
        <w:numPr>
          <w:ilvl w:val="0"/>
          <w:numId w:val="5"/>
        </w:numPr>
        <w:suppressAutoHyphens/>
        <w:spacing w:after="0" w:line="252" w:lineRule="auto"/>
        <w:contextualSpacing/>
        <w:jc w:val="both"/>
        <w:rPr>
          <w:rFonts w:ascii="Arial" w:eastAsia="Calibri" w:hAnsi="Arial" w:cs="Arial"/>
          <w:i/>
          <w:iCs/>
          <w:color w:val="000000"/>
          <w:sz w:val="20"/>
          <w:szCs w:val="20"/>
        </w:rPr>
      </w:pPr>
      <w:r w:rsidRPr="00C4261C">
        <w:rPr>
          <w:rFonts w:ascii="Arial" w:eastAsia="Calibri" w:hAnsi="Arial" w:cs="Arial"/>
          <w:i/>
          <w:iCs/>
          <w:color w:val="000000"/>
          <w:sz w:val="20"/>
          <w:szCs w:val="20"/>
        </w:rPr>
        <w:t>Declaración que no ha obtenido ayuda del PLA RESISTIR.</w:t>
      </w:r>
    </w:p>
    <w:p w:rsidR="00C4261C" w:rsidRPr="00C4261C" w:rsidRDefault="00C4261C" w:rsidP="00C4261C">
      <w:pPr>
        <w:suppressAutoHyphens/>
        <w:spacing w:after="0" w:line="252" w:lineRule="auto"/>
        <w:contextualSpacing/>
        <w:jc w:val="both"/>
        <w:rPr>
          <w:rFonts w:ascii="Arial" w:eastAsia="Calibri" w:hAnsi="Arial" w:cs="Arial"/>
          <w:color w:val="000000"/>
          <w:sz w:val="20"/>
          <w:szCs w:val="20"/>
        </w:rPr>
      </w:pPr>
    </w:p>
    <w:p w:rsidR="00C4261C" w:rsidRPr="00C4261C" w:rsidRDefault="00C4261C" w:rsidP="00C4261C">
      <w:pPr>
        <w:suppressAutoHyphens/>
        <w:spacing w:after="0" w:line="252" w:lineRule="auto"/>
        <w:ind w:left="-142"/>
        <w:contextualSpacing/>
        <w:jc w:val="both"/>
        <w:rPr>
          <w:rFonts w:ascii="Arial" w:eastAsia="Calibri" w:hAnsi="Arial" w:cs="Arial"/>
          <w:color w:val="FF0000"/>
          <w:sz w:val="20"/>
          <w:szCs w:val="20"/>
        </w:rPr>
      </w:pPr>
      <w:r w:rsidRPr="00C4261C">
        <w:rPr>
          <w:rFonts w:ascii="Arial" w:eastAsia="Calibri" w:hAnsi="Arial" w:cs="Arial"/>
          <w:color w:val="000000"/>
          <w:sz w:val="20"/>
          <w:szCs w:val="20"/>
        </w:rPr>
        <w:t xml:space="preserve">La justificación de las subvenciones requerirá de </w:t>
      </w:r>
      <w:r w:rsidRPr="00C4261C">
        <w:rPr>
          <w:rFonts w:ascii="Arial" w:eastAsia="Calibri" w:hAnsi="Arial" w:cs="Arial"/>
          <w:sz w:val="20"/>
          <w:szCs w:val="20"/>
        </w:rPr>
        <w:t xml:space="preserve">acto administrativo de aprobación por </w:t>
      </w:r>
      <w:r w:rsidRPr="00C4261C">
        <w:rPr>
          <w:rFonts w:ascii="Arial" w:eastAsia="Calibri" w:hAnsi="Arial" w:cs="Arial"/>
          <w:color w:val="000000"/>
          <w:sz w:val="20"/>
          <w:szCs w:val="20"/>
        </w:rPr>
        <w:t>Resolución de Alcaldía</w:t>
      </w:r>
      <w:r w:rsidRPr="00C4261C">
        <w:rPr>
          <w:rFonts w:ascii="Arial" w:eastAsia="Calibri" w:hAnsi="Arial" w:cs="Arial"/>
          <w:sz w:val="20"/>
          <w:szCs w:val="20"/>
        </w:rPr>
        <w:t xml:space="preserve">. Se podrá acumular en un acto administrativo la aprobación de la concesión y justificación, siempre que se den los requisitos de las presentes bases. En este caso, junto a la documentación que acompaña la solicitud y se relaciona en el apartado sexto, se presentará la cuenta justificativa, según determina </w:t>
      </w:r>
      <w:r w:rsidRPr="00C4261C">
        <w:rPr>
          <w:rFonts w:ascii="Arial" w:eastAsia="Calibri" w:hAnsi="Arial" w:cs="Arial"/>
          <w:color w:val="000000"/>
          <w:sz w:val="20"/>
          <w:szCs w:val="20"/>
        </w:rPr>
        <w:t>en este apartado.</w:t>
      </w:r>
    </w:p>
    <w:p w:rsidR="00C4261C" w:rsidRPr="00C4261C" w:rsidRDefault="00C4261C" w:rsidP="00C4261C">
      <w:pPr>
        <w:suppressAutoHyphens/>
        <w:spacing w:after="0" w:line="252" w:lineRule="auto"/>
        <w:ind w:left="-142"/>
        <w:contextualSpacing/>
        <w:jc w:val="both"/>
        <w:rPr>
          <w:rFonts w:ascii="Arial" w:eastAsia="Calibri" w:hAnsi="Arial" w:cs="Arial"/>
          <w:sz w:val="20"/>
          <w:szCs w:val="20"/>
        </w:rPr>
      </w:pPr>
    </w:p>
    <w:p w:rsidR="00C4261C" w:rsidRPr="00C4261C" w:rsidRDefault="00C4261C" w:rsidP="00C4261C">
      <w:pPr>
        <w:suppressAutoHyphens/>
        <w:spacing w:after="0" w:line="252" w:lineRule="auto"/>
        <w:ind w:left="-142"/>
        <w:contextualSpacing/>
        <w:jc w:val="both"/>
        <w:rPr>
          <w:rFonts w:ascii="Arial" w:eastAsia="Calibri" w:hAnsi="Arial" w:cs="Arial"/>
          <w:sz w:val="20"/>
          <w:szCs w:val="20"/>
        </w:rPr>
      </w:pPr>
      <w:r w:rsidRPr="00C4261C">
        <w:rPr>
          <w:rFonts w:ascii="Arial" w:eastAsia="Calibri" w:hAnsi="Arial" w:cs="Arial"/>
          <w:sz w:val="20"/>
          <w:szCs w:val="20"/>
        </w:rPr>
        <w:t>PAGO:</w:t>
      </w:r>
    </w:p>
    <w:p w:rsidR="00C4261C" w:rsidRPr="00C4261C" w:rsidRDefault="00C4261C" w:rsidP="00C4261C">
      <w:pPr>
        <w:suppressAutoHyphens/>
        <w:spacing w:after="0" w:line="252" w:lineRule="auto"/>
        <w:contextualSpacing/>
        <w:jc w:val="both"/>
        <w:rPr>
          <w:rFonts w:ascii="Arial" w:eastAsia="Calibri" w:hAnsi="Arial" w:cs="Arial"/>
          <w:i/>
          <w:iCs/>
          <w:sz w:val="20"/>
          <w:szCs w:val="20"/>
        </w:rPr>
      </w:pPr>
    </w:p>
    <w:p w:rsidR="00C4261C" w:rsidRPr="00C4261C" w:rsidRDefault="00C4261C" w:rsidP="00C4261C">
      <w:pPr>
        <w:suppressAutoHyphens/>
        <w:spacing w:after="0" w:line="252" w:lineRule="auto"/>
        <w:ind w:left="-142"/>
        <w:contextualSpacing/>
        <w:jc w:val="both"/>
        <w:rPr>
          <w:rFonts w:ascii="Arial" w:eastAsia="Calibri" w:hAnsi="Arial" w:cs="Arial"/>
          <w:i/>
          <w:iCs/>
          <w:sz w:val="20"/>
          <w:szCs w:val="20"/>
        </w:rPr>
      </w:pPr>
      <w:r w:rsidRPr="00C4261C">
        <w:rPr>
          <w:rFonts w:ascii="Arial" w:eastAsia="Calibri" w:hAnsi="Arial" w:cs="Arial"/>
          <w:i/>
          <w:iCs/>
          <w:sz w:val="20"/>
          <w:szCs w:val="20"/>
        </w:rPr>
        <w:t>La justificación de estas ayudas y el cumplimiento de su finalidad se considerarán realizadas mediante la presentación de toda la documentación exigida en estas normas, por lo que, una vez resuelta la concesión de la ayuda, y justificada, se tramitará el pago de la misma a la persona o empresa beneficiaria, se realizará mediante un pago único por la totalidad del importe concedido, mediante transferencia bancaria a la cuenta indicada en la solicitud, a partir de la fecha de la resolución de concesión.</w:t>
      </w:r>
    </w:p>
    <w:p w:rsidR="00C4261C" w:rsidRPr="00C4261C" w:rsidRDefault="00C4261C" w:rsidP="00C4261C">
      <w:pPr>
        <w:suppressAutoHyphens/>
        <w:spacing w:after="0" w:line="252" w:lineRule="auto"/>
        <w:contextualSpacing/>
        <w:jc w:val="both"/>
        <w:rPr>
          <w:rFonts w:ascii="Arial" w:eastAsia="Calibri" w:hAnsi="Arial" w:cs="Arial"/>
          <w:sz w:val="20"/>
          <w:szCs w:val="20"/>
        </w:rPr>
      </w:pPr>
    </w:p>
    <w:p w:rsidR="00C4261C" w:rsidRPr="00C4261C" w:rsidRDefault="00C4261C" w:rsidP="00C4261C">
      <w:pPr>
        <w:suppressAutoHyphens/>
        <w:spacing w:after="0" w:line="252" w:lineRule="auto"/>
        <w:ind w:left="-142"/>
        <w:contextualSpacing/>
        <w:jc w:val="both"/>
        <w:rPr>
          <w:rFonts w:ascii="Arial" w:eastAsia="Calibri" w:hAnsi="Arial" w:cs="Arial"/>
          <w:b/>
          <w:sz w:val="20"/>
          <w:szCs w:val="20"/>
        </w:rPr>
      </w:pPr>
      <w:r w:rsidRPr="00C4261C">
        <w:rPr>
          <w:rFonts w:ascii="Arial" w:eastAsia="Arial" w:hAnsi="Arial" w:cs="Arial"/>
          <w:b/>
          <w:sz w:val="20"/>
          <w:szCs w:val="20"/>
          <w:lang w:eastAsia="zh-CN" w:bidi="es-ES"/>
        </w:rPr>
        <w:t>DÉCIMO. Obligaciones de los beneficiarios</w:t>
      </w:r>
    </w:p>
    <w:p w:rsidR="00C4261C" w:rsidRPr="00C4261C" w:rsidRDefault="00C4261C" w:rsidP="00C4261C">
      <w:pPr>
        <w:widowControl w:val="0"/>
        <w:suppressAutoHyphens/>
        <w:spacing w:after="0" w:line="240" w:lineRule="auto"/>
        <w:ind w:left="101"/>
        <w:jc w:val="both"/>
        <w:rPr>
          <w:rFonts w:ascii="Arial" w:eastAsia="Arial" w:hAnsi="Arial" w:cs="Arial"/>
          <w:b/>
          <w:lang w:eastAsia="zh-CN" w:bidi="es-ES"/>
        </w:rPr>
      </w:pPr>
    </w:p>
    <w:p w:rsidR="00C4261C" w:rsidRPr="00C4261C" w:rsidRDefault="00C4261C" w:rsidP="00C4261C">
      <w:pPr>
        <w:suppressAutoHyphens/>
        <w:spacing w:after="0" w:line="252" w:lineRule="auto"/>
        <w:ind w:left="-142"/>
        <w:contextualSpacing/>
        <w:jc w:val="both"/>
        <w:rPr>
          <w:rFonts w:ascii="Arial" w:eastAsia="Calibri" w:hAnsi="Arial" w:cs="Arial"/>
          <w:sz w:val="20"/>
          <w:szCs w:val="20"/>
        </w:rPr>
      </w:pPr>
      <w:r w:rsidRPr="00C4261C">
        <w:rPr>
          <w:rFonts w:ascii="Arial" w:eastAsia="Calibri" w:hAnsi="Arial" w:cs="Arial"/>
          <w:sz w:val="20"/>
          <w:szCs w:val="20"/>
        </w:rPr>
        <w:t>Los beneficiarios de la subvención estarán sometidos a las siguientes obligaciones:</w:t>
      </w:r>
    </w:p>
    <w:p w:rsidR="00C4261C" w:rsidRPr="00C4261C" w:rsidRDefault="00C4261C" w:rsidP="00C4261C">
      <w:pPr>
        <w:suppressAutoHyphens/>
        <w:spacing w:after="0" w:line="252" w:lineRule="auto"/>
        <w:ind w:left="-142"/>
        <w:contextualSpacing/>
        <w:jc w:val="both"/>
        <w:rPr>
          <w:rFonts w:ascii="Arial" w:eastAsia="Calibri" w:hAnsi="Arial" w:cs="Arial"/>
          <w:sz w:val="20"/>
          <w:szCs w:val="20"/>
        </w:rPr>
      </w:pPr>
    </w:p>
    <w:p w:rsidR="00C4261C" w:rsidRPr="00C4261C" w:rsidRDefault="00C4261C" w:rsidP="00C4261C">
      <w:pPr>
        <w:widowControl w:val="0"/>
        <w:numPr>
          <w:ilvl w:val="0"/>
          <w:numId w:val="8"/>
        </w:numPr>
        <w:suppressAutoHyphens/>
        <w:spacing w:after="0" w:line="252" w:lineRule="auto"/>
        <w:contextualSpacing/>
        <w:jc w:val="both"/>
        <w:rPr>
          <w:rFonts w:ascii="Arial" w:eastAsia="Calibri" w:hAnsi="Arial" w:cs="Arial"/>
          <w:sz w:val="20"/>
          <w:szCs w:val="20"/>
        </w:rPr>
      </w:pPr>
      <w:r w:rsidRPr="00C4261C">
        <w:rPr>
          <w:rFonts w:ascii="Arial" w:eastAsia="Calibri" w:hAnsi="Arial" w:cs="Arial"/>
          <w:sz w:val="20"/>
          <w:szCs w:val="20"/>
        </w:rPr>
        <w:t>Someterse a las actuaciones de comprobación a efectuar por el órgano concedente, así como cualesquiera otras de comprobación y control financiero que puedan realizar los órganos de control.</w:t>
      </w:r>
    </w:p>
    <w:p w:rsidR="00C4261C" w:rsidRPr="00C4261C" w:rsidRDefault="00C4261C" w:rsidP="00C4261C">
      <w:pPr>
        <w:suppressAutoHyphens/>
        <w:spacing w:after="0" w:line="252" w:lineRule="auto"/>
        <w:ind w:left="218"/>
        <w:contextualSpacing/>
        <w:jc w:val="both"/>
        <w:rPr>
          <w:rFonts w:ascii="Arial" w:eastAsia="Calibri" w:hAnsi="Arial" w:cs="Arial"/>
          <w:sz w:val="20"/>
          <w:szCs w:val="20"/>
        </w:rPr>
      </w:pPr>
    </w:p>
    <w:p w:rsidR="00C4261C" w:rsidRPr="00C4261C" w:rsidRDefault="00C4261C" w:rsidP="00C4261C">
      <w:pPr>
        <w:widowControl w:val="0"/>
        <w:numPr>
          <w:ilvl w:val="0"/>
          <w:numId w:val="8"/>
        </w:numPr>
        <w:suppressAutoHyphens/>
        <w:spacing w:after="0" w:line="252" w:lineRule="auto"/>
        <w:contextualSpacing/>
        <w:jc w:val="both"/>
        <w:rPr>
          <w:rFonts w:ascii="Arial" w:eastAsia="Calibri" w:hAnsi="Arial" w:cs="Arial"/>
          <w:sz w:val="20"/>
          <w:szCs w:val="20"/>
        </w:rPr>
      </w:pPr>
      <w:r w:rsidRPr="00C4261C">
        <w:rPr>
          <w:rFonts w:ascii="Arial" w:eastAsia="Calibri" w:hAnsi="Arial" w:cs="Arial"/>
          <w:sz w:val="20"/>
          <w:szCs w:val="20"/>
        </w:rPr>
        <w:lastRenderedPageBreak/>
        <w:t>Comunicar al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w:t>
      </w:r>
    </w:p>
    <w:p w:rsidR="00C4261C" w:rsidRPr="00C4261C" w:rsidRDefault="00C4261C" w:rsidP="00C4261C">
      <w:pPr>
        <w:suppressAutoHyphens/>
        <w:spacing w:after="0" w:line="252" w:lineRule="auto"/>
        <w:contextualSpacing/>
        <w:jc w:val="both"/>
        <w:rPr>
          <w:rFonts w:ascii="Arial" w:eastAsia="Calibri" w:hAnsi="Arial" w:cs="Arial"/>
          <w:sz w:val="20"/>
          <w:szCs w:val="20"/>
        </w:rPr>
      </w:pPr>
    </w:p>
    <w:p w:rsidR="00C4261C" w:rsidRPr="00C4261C" w:rsidRDefault="00C4261C" w:rsidP="00C4261C">
      <w:pPr>
        <w:suppressAutoHyphens/>
        <w:spacing w:after="0" w:line="252" w:lineRule="auto"/>
        <w:ind w:left="-142"/>
        <w:contextualSpacing/>
        <w:jc w:val="both"/>
        <w:rPr>
          <w:rFonts w:ascii="Arial" w:eastAsia="Calibri" w:hAnsi="Arial" w:cs="Arial"/>
          <w:sz w:val="20"/>
          <w:szCs w:val="20"/>
        </w:rPr>
      </w:pPr>
      <w:r w:rsidRPr="00C4261C">
        <w:rPr>
          <w:rFonts w:ascii="Arial" w:eastAsia="Calibri" w:hAnsi="Arial" w:cs="Arial"/>
          <w:sz w:val="20"/>
          <w:szCs w:val="20"/>
        </w:rPr>
        <w:t>c) Reintegrar los fondos recibidos en caso de no cumplir con los requisitos y condiciones y obligaciones establecidas en las normas, así como los supuestos regulados en el artículo 37 de la Ley 38/2003 General de Subvenciones (LGS),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LGS.</w:t>
      </w:r>
    </w:p>
    <w:p w:rsidR="00C4261C" w:rsidRPr="00C4261C" w:rsidRDefault="00C4261C" w:rsidP="00C4261C">
      <w:pPr>
        <w:widowControl w:val="0"/>
        <w:suppressAutoHyphens/>
        <w:spacing w:after="0" w:line="240" w:lineRule="auto"/>
        <w:ind w:left="101"/>
        <w:jc w:val="both"/>
        <w:rPr>
          <w:rFonts w:ascii="Arial" w:eastAsia="Arial" w:hAnsi="Arial" w:cs="Arial"/>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b/>
          <w:sz w:val="20"/>
          <w:szCs w:val="20"/>
          <w:lang w:eastAsia="zh-CN" w:bidi="es-ES"/>
        </w:rPr>
      </w:pPr>
      <w:r w:rsidRPr="00C4261C">
        <w:rPr>
          <w:rFonts w:ascii="Arial" w:eastAsia="Arial" w:hAnsi="Arial" w:cs="Arial"/>
          <w:b/>
          <w:sz w:val="20"/>
          <w:szCs w:val="20"/>
          <w:lang w:eastAsia="zh-CN" w:bidi="es-ES"/>
        </w:rPr>
        <w:t>DECIMOPRIMERO. Causas y procedimiento de reintegro de las ayudas.</w:t>
      </w:r>
    </w:p>
    <w:p w:rsidR="00C4261C" w:rsidRPr="00C4261C" w:rsidRDefault="00C4261C" w:rsidP="00C4261C">
      <w:pPr>
        <w:suppressAutoHyphens/>
        <w:spacing w:after="0" w:line="252" w:lineRule="auto"/>
        <w:ind w:left="-142"/>
        <w:contextualSpacing/>
        <w:jc w:val="both"/>
        <w:rPr>
          <w:rFonts w:ascii="Arial" w:eastAsia="Arial" w:hAnsi="Arial" w:cs="Arial"/>
          <w:b/>
          <w:sz w:val="20"/>
          <w:szCs w:val="20"/>
          <w:lang w:eastAsia="zh-CN" w:bidi="es-ES"/>
        </w:rPr>
      </w:pPr>
    </w:p>
    <w:p w:rsidR="00C4261C" w:rsidRPr="00C4261C" w:rsidRDefault="00C4261C" w:rsidP="00C4261C">
      <w:pPr>
        <w:suppressAutoHyphens/>
        <w:spacing w:after="0" w:line="252" w:lineRule="auto"/>
        <w:ind w:left="-142"/>
        <w:contextualSpacing/>
        <w:jc w:val="both"/>
        <w:rPr>
          <w:rFonts w:ascii="Arial" w:eastAsia="Arial" w:hAnsi="Arial" w:cs="Arial"/>
          <w:b/>
          <w:sz w:val="20"/>
          <w:szCs w:val="20"/>
          <w:lang w:eastAsia="zh-CN" w:bidi="es-ES"/>
        </w:rPr>
      </w:pPr>
      <w:r w:rsidRPr="00C4261C">
        <w:rPr>
          <w:rFonts w:ascii="Arial" w:eastAsia="Segoe UI" w:hAnsi="Arial" w:cs="Arial"/>
          <w:bCs/>
          <w:sz w:val="20"/>
          <w:szCs w:val="20"/>
          <w:lang w:eastAsia="ar-SA"/>
        </w:rPr>
        <w:t>1. De conformidad con lo establecido en el artículo 37 de la Ley 38/2003, de 17 de noviembre, General de Subvenciones, se procederá al reintegro de las cantidades percibidas y la exigencia del interés de demora correspondiente desde el momento del pago de la subvención hasta la fecha en que se acuerde la procedencia del reintegro, en los casos recogidos en la LGS, así como por el incumplimiento de cualquiera de las obligaciones contenidas en el apartado 10º de las presentes bases.</w:t>
      </w: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Pr="00C4261C" w:rsidRDefault="00C4261C" w:rsidP="00C4261C">
      <w:pPr>
        <w:suppressAutoHyphens/>
        <w:spacing w:after="0" w:line="252" w:lineRule="auto"/>
        <w:ind w:left="-142"/>
        <w:contextualSpacing/>
        <w:jc w:val="both"/>
        <w:rPr>
          <w:rFonts w:ascii="Arial" w:eastAsia="Arial" w:hAnsi="Arial" w:cs="Arial"/>
          <w:b/>
          <w:sz w:val="20"/>
          <w:szCs w:val="20"/>
          <w:lang w:eastAsia="zh-CN" w:bidi="es-ES"/>
        </w:rPr>
      </w:pPr>
      <w:r w:rsidRPr="00C4261C">
        <w:rPr>
          <w:rFonts w:ascii="Arial" w:eastAsia="Segoe UI" w:hAnsi="Arial" w:cs="Arial"/>
          <w:sz w:val="20"/>
          <w:szCs w:val="20"/>
          <w:lang w:eastAsia="ar-SA"/>
        </w:rPr>
        <w:t>Procederá el reintegro de los fondos percibidos,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rsidR="00C4261C" w:rsidRPr="00C4261C" w:rsidRDefault="00C4261C" w:rsidP="00C4261C">
      <w:pPr>
        <w:suppressAutoHyphens/>
        <w:spacing w:after="0" w:line="240" w:lineRule="auto"/>
        <w:jc w:val="both"/>
        <w:rPr>
          <w:rFonts w:ascii="Arial" w:eastAsia="Segoe UI" w:hAnsi="Arial" w:cs="Arial"/>
          <w:sz w:val="20"/>
          <w:szCs w:val="20"/>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bCs/>
          <w:sz w:val="20"/>
          <w:szCs w:val="20"/>
          <w:lang w:eastAsia="ar-SA"/>
        </w:rPr>
      </w:pPr>
      <w:r w:rsidRPr="00C4261C">
        <w:rPr>
          <w:rFonts w:ascii="Arial" w:eastAsia="Segoe UI" w:hAnsi="Arial" w:cs="Arial"/>
          <w:bCs/>
          <w:sz w:val="20"/>
          <w:szCs w:val="20"/>
          <w:lang w:eastAsia="ar-SA"/>
        </w:rPr>
        <w:t xml:space="preserve">2. Por lo que respecta a la naturaleza de estos créditos a reintegrar habrá que ajustarse a lo dispuesto en el artículo 38 de la Ley 38/2003, de 17 de noviembre, General de Subvenciones. </w:t>
      </w:r>
    </w:p>
    <w:p w:rsidR="00C4261C" w:rsidRPr="00C4261C" w:rsidRDefault="00C4261C" w:rsidP="00C4261C">
      <w:pPr>
        <w:suppressAutoHyphens/>
        <w:spacing w:after="0" w:line="252" w:lineRule="auto"/>
        <w:ind w:left="-142"/>
        <w:contextualSpacing/>
        <w:jc w:val="both"/>
        <w:rPr>
          <w:rFonts w:ascii="Arial" w:eastAsia="Segoe UI" w:hAnsi="Arial" w:cs="Arial"/>
          <w:bCs/>
          <w:sz w:val="20"/>
          <w:szCs w:val="20"/>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bCs/>
          <w:sz w:val="20"/>
          <w:szCs w:val="20"/>
          <w:lang w:eastAsia="ar-SA"/>
        </w:rPr>
      </w:pPr>
      <w:r w:rsidRPr="00C4261C">
        <w:rPr>
          <w:rFonts w:ascii="Arial" w:eastAsia="Segoe UI" w:hAnsi="Arial" w:cs="Arial"/>
          <w:bCs/>
          <w:sz w:val="20"/>
          <w:szCs w:val="20"/>
          <w:lang w:eastAsia="ar-SA"/>
        </w:rPr>
        <w:t xml:space="preserve">El procedimiento de reintegro se regirá por lo dispuesto en el capítulo II Título II de la Ley 38/2003, de 17 de noviembre, General de Subvenciones. </w:t>
      </w:r>
    </w:p>
    <w:p w:rsidR="00C4261C" w:rsidRPr="00C4261C" w:rsidRDefault="00C4261C" w:rsidP="00C4261C">
      <w:pPr>
        <w:suppressAutoHyphens/>
        <w:spacing w:after="0" w:line="252" w:lineRule="auto"/>
        <w:ind w:left="-142"/>
        <w:contextualSpacing/>
        <w:jc w:val="both"/>
        <w:rPr>
          <w:rFonts w:ascii="Arial" w:eastAsia="Segoe UI" w:hAnsi="Arial" w:cs="Arial"/>
          <w:bCs/>
          <w:sz w:val="20"/>
          <w:szCs w:val="20"/>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bCs/>
          <w:sz w:val="20"/>
          <w:szCs w:val="20"/>
          <w:lang w:eastAsia="ar-SA"/>
        </w:rPr>
      </w:pPr>
      <w:r w:rsidRPr="00C4261C">
        <w:rPr>
          <w:rFonts w:ascii="Arial" w:eastAsia="Segoe UI" w:hAnsi="Arial" w:cs="Arial"/>
          <w:bCs/>
          <w:sz w:val="20"/>
          <w:szCs w:val="20"/>
          <w:lang w:eastAsia="ar-SA"/>
        </w:rPr>
        <w:t xml:space="preserve">A los efectos de dar cumplimiento al artículo 18 de la Ley 38/2003, de 17 de noviembre, General de Subvenciones, la concesión de la subvención implica la aceptación de ser incluido en una lista que se publicará en el Tablón de anuncios o por cualquier otro medio, en la que figurarán los beneficiarios y el importe de la ayuda. </w:t>
      </w:r>
    </w:p>
    <w:p w:rsidR="00C4261C" w:rsidRPr="00C4261C" w:rsidRDefault="00C4261C" w:rsidP="00C4261C">
      <w:pPr>
        <w:suppressAutoHyphens/>
        <w:spacing w:after="0" w:line="252" w:lineRule="auto"/>
        <w:ind w:left="-142"/>
        <w:contextualSpacing/>
        <w:jc w:val="both"/>
        <w:rPr>
          <w:rFonts w:ascii="Arial" w:eastAsia="Segoe UI" w:hAnsi="Arial" w:cs="Arial"/>
          <w:bCs/>
          <w:sz w:val="20"/>
          <w:szCs w:val="20"/>
          <w:lang w:eastAsia="ar-SA"/>
        </w:rPr>
      </w:pPr>
    </w:p>
    <w:p w:rsidR="00C4261C" w:rsidRPr="00C4261C" w:rsidRDefault="00C4261C" w:rsidP="00C4261C">
      <w:pPr>
        <w:suppressAutoHyphens/>
        <w:spacing w:after="0" w:line="252" w:lineRule="auto"/>
        <w:ind w:left="-142"/>
        <w:contextualSpacing/>
        <w:jc w:val="both"/>
        <w:rPr>
          <w:rFonts w:ascii="Arial" w:eastAsia="Calibri" w:hAnsi="Arial" w:cs="Arial"/>
          <w:sz w:val="20"/>
          <w:szCs w:val="20"/>
        </w:rPr>
      </w:pPr>
      <w:r w:rsidRPr="00C4261C">
        <w:rPr>
          <w:rFonts w:ascii="Arial" w:eastAsia="Calibri" w:hAnsi="Arial" w:cs="Arial"/>
          <w:sz w:val="20"/>
          <w:szCs w:val="20"/>
        </w:rPr>
        <w:t>Sin perjuicio de iniciar el procedimiento de reintegro, en caso de incumplimiento de las obligaciones establecidas con motivo de la concesión de la subvención, la persona o empresa beneficiaria podrán comunicar al órgano gestor por registro de entrada este hecho y efectuar la devolución voluntaria de la cantidad percibida más los intereses de demora devengados.</w:t>
      </w:r>
    </w:p>
    <w:p w:rsidR="00C4261C" w:rsidRPr="00C4261C" w:rsidRDefault="00C4261C" w:rsidP="00C4261C">
      <w:pPr>
        <w:suppressAutoHyphens/>
        <w:spacing w:after="0" w:line="252" w:lineRule="auto"/>
        <w:contextualSpacing/>
        <w:jc w:val="both"/>
        <w:rPr>
          <w:rFonts w:ascii="Arial" w:eastAsia="Calibri" w:hAnsi="Arial" w:cs="Arial"/>
          <w:sz w:val="20"/>
          <w:szCs w:val="20"/>
        </w:rPr>
      </w:pPr>
    </w:p>
    <w:p w:rsidR="00C4261C" w:rsidRPr="00C4261C" w:rsidRDefault="00C4261C" w:rsidP="00C4261C">
      <w:pPr>
        <w:suppressAutoHyphens/>
        <w:spacing w:after="0" w:line="252" w:lineRule="auto"/>
        <w:ind w:left="-142"/>
        <w:contextualSpacing/>
        <w:jc w:val="both"/>
        <w:rPr>
          <w:rFonts w:ascii="Arial" w:eastAsia="Segoe UI" w:hAnsi="Arial" w:cs="Arial"/>
          <w:b/>
          <w:sz w:val="20"/>
          <w:szCs w:val="20"/>
          <w:lang w:eastAsia="ar-SA"/>
        </w:rPr>
      </w:pPr>
      <w:r w:rsidRPr="00C4261C">
        <w:rPr>
          <w:rFonts w:ascii="Arial" w:eastAsia="Segoe UI" w:hAnsi="Arial" w:cs="Arial"/>
          <w:b/>
          <w:sz w:val="20"/>
          <w:szCs w:val="20"/>
          <w:lang w:eastAsia="ar-SA"/>
        </w:rPr>
        <w:t xml:space="preserve">DECIMOSEGUNDO. Publicidad de las bases reguladoras </w:t>
      </w:r>
    </w:p>
    <w:p w:rsidR="00C4261C" w:rsidRPr="00C4261C" w:rsidRDefault="00C4261C" w:rsidP="00C4261C">
      <w:pPr>
        <w:suppressAutoHyphens/>
        <w:spacing w:after="0" w:line="252" w:lineRule="auto"/>
        <w:ind w:left="-142"/>
        <w:contextualSpacing/>
        <w:jc w:val="both"/>
        <w:rPr>
          <w:rFonts w:ascii="Arial" w:eastAsia="Segoe UI" w:hAnsi="Arial" w:cs="Arial"/>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r w:rsidRPr="00C4261C">
        <w:rPr>
          <w:rFonts w:ascii="Arial" w:eastAsia="Segoe UI" w:hAnsi="Arial" w:cs="Arial"/>
          <w:sz w:val="20"/>
          <w:szCs w:val="20"/>
          <w:lang w:eastAsia="ar-SA"/>
        </w:rPr>
        <w:t xml:space="preserve">Lugar de publicación: De conformidad con lo previsto en el artículo 18 de la Ley 38/2003, de 17 de noviembre, General de Subvenciones, la información relativa a la presente Convocatoria será remitida </w:t>
      </w:r>
      <w:r w:rsidRPr="00C4261C">
        <w:rPr>
          <w:rFonts w:ascii="Arial" w:eastAsia="Segoe UI" w:hAnsi="Arial" w:cs="Arial"/>
          <w:color w:val="000000"/>
          <w:sz w:val="20"/>
          <w:szCs w:val="20"/>
          <w:lang w:eastAsia="ar-SA"/>
        </w:rPr>
        <w:t>en su caso</w:t>
      </w:r>
      <w:r w:rsidRPr="00C4261C">
        <w:rPr>
          <w:rFonts w:ascii="Arial" w:eastAsia="Segoe UI" w:hAnsi="Arial" w:cs="Arial"/>
          <w:sz w:val="20"/>
          <w:szCs w:val="20"/>
          <w:lang w:eastAsia="ar-SA"/>
        </w:rPr>
        <w:t>, a la Base de Datos Nacional de Subvenciones (BDNS) la cual servirá de medio electrónico para el cumplimiento de las obligaciones de publicidad contenidas en la Ley 19/2013, de 9 de diciembre, de transparencia, acceso a la información pública y buen gobierno.</w:t>
      </w: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r w:rsidRPr="00C4261C">
        <w:rPr>
          <w:rFonts w:ascii="Arial" w:eastAsia="Segoe UI" w:hAnsi="Arial" w:cs="Arial"/>
          <w:sz w:val="20"/>
          <w:szCs w:val="20"/>
          <w:lang w:eastAsia="ar-SA"/>
        </w:rPr>
        <w:t xml:space="preserve">Además, dichas bases también se publicarán en el </w:t>
      </w:r>
      <w:r w:rsidRPr="00C4261C">
        <w:rPr>
          <w:rFonts w:ascii="Arial" w:eastAsia="Segoe UI" w:hAnsi="Arial" w:cs="Arial"/>
          <w:color w:val="000000"/>
          <w:sz w:val="20"/>
          <w:szCs w:val="20"/>
          <w:lang w:eastAsia="ar-SA"/>
        </w:rPr>
        <w:t>Boletín Oficial de la Provincia de Valencia</w:t>
      </w:r>
      <w:r w:rsidRPr="00C4261C">
        <w:rPr>
          <w:rFonts w:ascii="Arial" w:eastAsia="Segoe UI" w:hAnsi="Arial" w:cs="Arial"/>
          <w:sz w:val="20"/>
          <w:szCs w:val="20"/>
          <w:lang w:eastAsia="ar-SA"/>
        </w:rPr>
        <w:t xml:space="preserve"> y en el </w:t>
      </w:r>
      <w:r w:rsidRPr="00C4261C">
        <w:rPr>
          <w:rFonts w:ascii="Arial" w:eastAsia="Arial" w:hAnsi="Arial" w:cs="Arial"/>
          <w:b/>
          <w:color w:val="FF0000"/>
          <w:sz w:val="20"/>
          <w:szCs w:val="20"/>
          <w:lang w:eastAsia="zh-CN" w:bidi="es-ES"/>
        </w:rPr>
        <w:t xml:space="preserve"> </w:t>
      </w:r>
      <w:r w:rsidRPr="00C4261C">
        <w:rPr>
          <w:rFonts w:ascii="Arial" w:eastAsia="Arial" w:hAnsi="Arial" w:cs="Arial"/>
          <w:b/>
          <w:color w:val="000000"/>
          <w:sz w:val="20"/>
          <w:szCs w:val="20"/>
          <w:lang w:eastAsia="zh-CN" w:bidi="es-ES"/>
        </w:rPr>
        <w:t>Tablón de anuncios de la sede electrónica del Ayuntamiento, en el apartado Todos:</w:t>
      </w:r>
      <w:r w:rsidRPr="00C4261C">
        <w:rPr>
          <w:rFonts w:ascii="Arial" w:eastAsia="Arial" w:hAnsi="Arial" w:cs="Arial"/>
          <w:b/>
          <w:color w:val="FF0000"/>
          <w:sz w:val="20"/>
          <w:szCs w:val="20"/>
          <w:lang w:eastAsia="zh-CN" w:bidi="es-ES"/>
        </w:rPr>
        <w:t xml:space="preserve"> </w:t>
      </w:r>
      <w:hyperlink r:id="rId13" w:history="1">
        <w:r w:rsidRPr="00C4261C">
          <w:rPr>
            <w:rFonts w:ascii="Arial" w:eastAsia="Arial" w:hAnsi="Arial" w:cs="Arial"/>
            <w:color w:val="0000FF"/>
            <w:sz w:val="20"/>
            <w:szCs w:val="20"/>
            <w:u w:val="single"/>
            <w:lang w:eastAsia="zh-CN" w:bidi="es-ES"/>
          </w:rPr>
          <w:t>https://carcer.sedelectronica.es/board/</w:t>
        </w:r>
      </w:hyperlink>
      <w:r w:rsidRPr="00C4261C">
        <w:rPr>
          <w:rFonts w:ascii="Arial" w:eastAsia="Segoe UI" w:hAnsi="Arial" w:cs="Arial"/>
          <w:sz w:val="20"/>
          <w:szCs w:val="20"/>
          <w:lang w:eastAsia="ar-SA"/>
        </w:rPr>
        <w:t xml:space="preserve"> </w:t>
      </w:r>
    </w:p>
    <w:p w:rsidR="00C4261C" w:rsidRPr="00C4261C" w:rsidRDefault="00C4261C" w:rsidP="00C4261C">
      <w:pPr>
        <w:suppressAutoHyphens/>
        <w:spacing w:after="0" w:line="252" w:lineRule="auto"/>
        <w:contextualSpacing/>
        <w:jc w:val="both"/>
        <w:rPr>
          <w:rFonts w:ascii="Arial" w:eastAsia="Segoe UI" w:hAnsi="Arial" w:cs="Arial"/>
          <w:b/>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b/>
          <w:sz w:val="20"/>
          <w:szCs w:val="20"/>
          <w:lang w:eastAsia="ar-SA"/>
        </w:rPr>
      </w:pPr>
      <w:r w:rsidRPr="00C4261C">
        <w:rPr>
          <w:rFonts w:ascii="Arial" w:eastAsia="Segoe UI" w:hAnsi="Arial" w:cs="Arial"/>
          <w:b/>
          <w:sz w:val="20"/>
          <w:szCs w:val="20"/>
          <w:lang w:eastAsia="ar-SA"/>
        </w:rPr>
        <w:t>DECIMOTERCERO. Tratamiento de datos de carácter personal.</w:t>
      </w:r>
    </w:p>
    <w:p w:rsidR="00C4261C" w:rsidRPr="00C4261C" w:rsidRDefault="00C4261C" w:rsidP="00C4261C">
      <w:pPr>
        <w:suppressAutoHyphens/>
        <w:spacing w:after="0" w:line="252" w:lineRule="auto"/>
        <w:ind w:left="-142"/>
        <w:contextualSpacing/>
        <w:jc w:val="both"/>
        <w:rPr>
          <w:rFonts w:ascii="Arial" w:eastAsia="Segoe UI" w:hAnsi="Arial" w:cs="Arial"/>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r w:rsidRPr="00C4261C">
        <w:rPr>
          <w:rFonts w:ascii="Arial" w:eastAsia="Segoe UI" w:hAnsi="Arial" w:cs="Arial"/>
          <w:sz w:val="20"/>
          <w:szCs w:val="20"/>
          <w:lang w:eastAsia="ar-SA"/>
        </w:rPr>
        <w:lastRenderedPageBreak/>
        <w:t>De conformidad con lo previsto en la Ley Orgánica 3/2018, de 5 de diciembre, de Protección de Datos Personales y garantía de los derechos digitales:</w:t>
      </w: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Pr="00C4261C" w:rsidRDefault="00C4261C" w:rsidP="00C4261C">
      <w:pPr>
        <w:widowControl w:val="0"/>
        <w:numPr>
          <w:ilvl w:val="0"/>
          <w:numId w:val="6"/>
        </w:numPr>
        <w:suppressAutoHyphens/>
        <w:spacing w:after="0" w:line="252" w:lineRule="auto"/>
        <w:contextualSpacing/>
        <w:jc w:val="both"/>
        <w:rPr>
          <w:rFonts w:ascii="Arial" w:eastAsia="Segoe UI" w:hAnsi="Arial" w:cs="Arial"/>
          <w:color w:val="000000"/>
          <w:sz w:val="20"/>
          <w:szCs w:val="20"/>
          <w:lang w:eastAsia="ar-SA"/>
        </w:rPr>
      </w:pPr>
      <w:r w:rsidRPr="00C4261C">
        <w:rPr>
          <w:rFonts w:ascii="Arial" w:eastAsia="Segoe UI" w:hAnsi="Arial" w:cs="Arial"/>
          <w:sz w:val="20"/>
          <w:szCs w:val="20"/>
          <w:lang w:eastAsia="ar-SA"/>
        </w:rPr>
        <w:t xml:space="preserve">Responsable del tratamiento de sus datos: </w:t>
      </w:r>
      <w:r w:rsidRPr="00C4261C">
        <w:rPr>
          <w:rFonts w:ascii="Arial" w:eastAsia="Segoe UI" w:hAnsi="Arial" w:cs="Arial"/>
          <w:color w:val="000000"/>
          <w:sz w:val="20"/>
          <w:szCs w:val="20"/>
          <w:lang w:eastAsia="ar-SA"/>
        </w:rPr>
        <w:t xml:space="preserve">Ayuntamiento de </w:t>
      </w:r>
      <w:proofErr w:type="spellStart"/>
      <w:r w:rsidRPr="00C4261C">
        <w:rPr>
          <w:rFonts w:ascii="Arial" w:eastAsia="Segoe UI" w:hAnsi="Arial" w:cs="Arial"/>
          <w:color w:val="000000"/>
          <w:sz w:val="20"/>
          <w:szCs w:val="20"/>
          <w:lang w:eastAsia="ar-SA"/>
        </w:rPr>
        <w:t>Càrcer</w:t>
      </w:r>
      <w:proofErr w:type="spellEnd"/>
      <w:r w:rsidRPr="00C4261C">
        <w:rPr>
          <w:rFonts w:ascii="Arial" w:eastAsia="Segoe UI" w:hAnsi="Arial" w:cs="Arial"/>
          <w:color w:val="000000"/>
          <w:sz w:val="20"/>
          <w:szCs w:val="20"/>
          <w:lang w:eastAsia="ar-SA"/>
        </w:rPr>
        <w:t xml:space="preserve"> sito en </w:t>
      </w:r>
      <w:proofErr w:type="spellStart"/>
      <w:r w:rsidRPr="00C4261C">
        <w:rPr>
          <w:rFonts w:ascii="Arial" w:eastAsia="Segoe UI" w:hAnsi="Arial" w:cs="Arial"/>
          <w:color w:val="000000"/>
          <w:sz w:val="20"/>
          <w:szCs w:val="20"/>
          <w:lang w:eastAsia="ar-SA"/>
        </w:rPr>
        <w:t>Plaça</w:t>
      </w:r>
      <w:proofErr w:type="spellEnd"/>
      <w:r w:rsidRPr="00C4261C">
        <w:rPr>
          <w:rFonts w:ascii="Arial" w:eastAsia="Segoe UI" w:hAnsi="Arial" w:cs="Arial"/>
          <w:color w:val="000000"/>
          <w:sz w:val="20"/>
          <w:szCs w:val="20"/>
          <w:lang w:eastAsia="ar-SA"/>
        </w:rPr>
        <w:t xml:space="preserve"> </w:t>
      </w:r>
      <w:proofErr w:type="spellStart"/>
      <w:r w:rsidRPr="00C4261C">
        <w:rPr>
          <w:rFonts w:ascii="Arial" w:eastAsia="Segoe UI" w:hAnsi="Arial" w:cs="Arial"/>
          <w:color w:val="000000"/>
          <w:sz w:val="20"/>
          <w:szCs w:val="20"/>
          <w:lang w:eastAsia="ar-SA"/>
        </w:rPr>
        <w:t>Comunitat</w:t>
      </w:r>
      <w:proofErr w:type="spellEnd"/>
      <w:r w:rsidRPr="00C4261C">
        <w:rPr>
          <w:rFonts w:ascii="Arial" w:eastAsia="Segoe UI" w:hAnsi="Arial" w:cs="Arial"/>
          <w:color w:val="000000"/>
          <w:sz w:val="20"/>
          <w:szCs w:val="20"/>
          <w:lang w:eastAsia="ar-SA"/>
        </w:rPr>
        <w:t xml:space="preserve"> Valenciana nº 2, de </w:t>
      </w:r>
      <w:proofErr w:type="spellStart"/>
      <w:r w:rsidRPr="00C4261C">
        <w:rPr>
          <w:rFonts w:ascii="Arial" w:eastAsia="Segoe UI" w:hAnsi="Arial" w:cs="Arial"/>
          <w:color w:val="000000"/>
          <w:sz w:val="20"/>
          <w:szCs w:val="20"/>
          <w:lang w:eastAsia="ar-SA"/>
        </w:rPr>
        <w:t>Càrcer</w:t>
      </w:r>
      <w:proofErr w:type="spellEnd"/>
      <w:r w:rsidRPr="00C4261C">
        <w:rPr>
          <w:rFonts w:ascii="Arial" w:eastAsia="Segoe UI" w:hAnsi="Arial" w:cs="Arial"/>
          <w:color w:val="000000"/>
          <w:sz w:val="20"/>
          <w:szCs w:val="20"/>
          <w:lang w:eastAsia="ar-SA"/>
        </w:rPr>
        <w:t xml:space="preserve"> (</w:t>
      </w:r>
      <w:proofErr w:type="spellStart"/>
      <w:r w:rsidRPr="00C4261C">
        <w:rPr>
          <w:rFonts w:ascii="Arial" w:eastAsia="Segoe UI" w:hAnsi="Arial" w:cs="Arial"/>
          <w:color w:val="000000"/>
          <w:sz w:val="20"/>
          <w:szCs w:val="20"/>
          <w:lang w:eastAsia="ar-SA"/>
        </w:rPr>
        <w:t>València</w:t>
      </w:r>
      <w:proofErr w:type="spellEnd"/>
      <w:r w:rsidRPr="00C4261C">
        <w:rPr>
          <w:rFonts w:ascii="Arial" w:eastAsia="Segoe UI" w:hAnsi="Arial" w:cs="Arial"/>
          <w:color w:val="000000"/>
          <w:sz w:val="20"/>
          <w:szCs w:val="20"/>
          <w:lang w:eastAsia="ar-SA"/>
        </w:rPr>
        <w:t>), único destinatario de la información aportada voluntariamente.</w:t>
      </w: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Pr="00C4261C" w:rsidRDefault="00C4261C" w:rsidP="00C4261C">
      <w:pPr>
        <w:widowControl w:val="0"/>
        <w:numPr>
          <w:ilvl w:val="0"/>
          <w:numId w:val="6"/>
        </w:numPr>
        <w:suppressAutoHyphens/>
        <w:spacing w:after="0" w:line="252" w:lineRule="auto"/>
        <w:contextualSpacing/>
        <w:jc w:val="both"/>
        <w:rPr>
          <w:rFonts w:ascii="Arial" w:eastAsia="Segoe UI" w:hAnsi="Arial" w:cs="Arial"/>
          <w:sz w:val="20"/>
          <w:szCs w:val="20"/>
          <w:lang w:eastAsia="ar-SA"/>
        </w:rPr>
      </w:pPr>
      <w:r w:rsidRPr="00C4261C">
        <w:rPr>
          <w:rFonts w:ascii="Arial" w:eastAsia="Segoe UI" w:hAnsi="Arial" w:cs="Arial"/>
          <w:sz w:val="20"/>
          <w:szCs w:val="20"/>
          <w:lang w:eastAsia="ar-SA"/>
        </w:rPr>
        <w:t>Finalidad del tratamiento de los datos: Gestionar la solicitud de subvención prevista en las presentes bases dirigidas a pequeñas empresas de no más de 15 trabajadores y a autónomos, profesionales del ámbito comercial para atenuar el impacto económico del COVID</w:t>
      </w:r>
      <w:r w:rsidRPr="00C4261C">
        <w:rPr>
          <w:rFonts w:ascii="Cambria Math" w:eastAsia="Segoe UI" w:hAnsi="Cambria Math" w:cs="Cambria Math"/>
          <w:sz w:val="20"/>
          <w:szCs w:val="20"/>
          <w:lang w:eastAsia="ar-SA"/>
        </w:rPr>
        <w:t>‐</w:t>
      </w:r>
      <w:r w:rsidRPr="00C4261C">
        <w:rPr>
          <w:rFonts w:ascii="Arial" w:eastAsia="Segoe UI" w:hAnsi="Arial" w:cs="Arial"/>
          <w:sz w:val="20"/>
          <w:szCs w:val="20"/>
          <w:lang w:eastAsia="ar-SA"/>
        </w:rPr>
        <w:t xml:space="preserve">19 en el municipio de </w:t>
      </w:r>
      <w:proofErr w:type="spellStart"/>
      <w:r w:rsidRPr="00C4261C">
        <w:rPr>
          <w:rFonts w:ascii="Arial" w:eastAsia="Segoe UI" w:hAnsi="Arial" w:cs="Arial"/>
          <w:color w:val="000000"/>
          <w:sz w:val="20"/>
          <w:szCs w:val="20"/>
          <w:lang w:eastAsia="ar-SA"/>
        </w:rPr>
        <w:t>Càrcer</w:t>
      </w:r>
      <w:proofErr w:type="spellEnd"/>
      <w:r w:rsidRPr="00C4261C">
        <w:rPr>
          <w:rFonts w:ascii="Arial" w:eastAsia="Segoe UI" w:hAnsi="Arial" w:cs="Arial"/>
          <w:color w:val="000000"/>
          <w:sz w:val="20"/>
          <w:szCs w:val="20"/>
          <w:lang w:eastAsia="ar-SA"/>
        </w:rPr>
        <w:t>.</w:t>
      </w:r>
    </w:p>
    <w:p w:rsidR="00C4261C" w:rsidRPr="00C4261C" w:rsidRDefault="00C4261C" w:rsidP="00C4261C">
      <w:pPr>
        <w:widowControl w:val="0"/>
        <w:numPr>
          <w:ilvl w:val="0"/>
          <w:numId w:val="6"/>
        </w:numPr>
        <w:suppressAutoHyphens/>
        <w:spacing w:after="0" w:line="252" w:lineRule="auto"/>
        <w:contextualSpacing/>
        <w:jc w:val="both"/>
        <w:rPr>
          <w:rFonts w:ascii="Arial" w:eastAsia="Segoe UI" w:hAnsi="Arial" w:cs="Arial"/>
          <w:sz w:val="20"/>
          <w:szCs w:val="20"/>
          <w:lang w:eastAsia="ar-SA"/>
        </w:rPr>
      </w:pPr>
      <w:r w:rsidRPr="00C4261C">
        <w:rPr>
          <w:rFonts w:ascii="Arial" w:eastAsia="Segoe UI" w:hAnsi="Arial" w:cs="Arial"/>
          <w:sz w:val="20"/>
          <w:szCs w:val="20"/>
          <w:lang w:eastAsia="ar-SA"/>
        </w:rPr>
        <w:t>Tiempo de conservación de los datos: Durante el plazo de vigencia de este expediente. No obstante, los datos serán conservados con fines de archivo de interés público o fines estadísticos.</w:t>
      </w: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Pr="00C4261C" w:rsidRDefault="00C4261C" w:rsidP="00C4261C">
      <w:pPr>
        <w:widowControl w:val="0"/>
        <w:numPr>
          <w:ilvl w:val="0"/>
          <w:numId w:val="6"/>
        </w:numPr>
        <w:suppressAutoHyphens/>
        <w:spacing w:after="0" w:line="252" w:lineRule="auto"/>
        <w:contextualSpacing/>
        <w:jc w:val="both"/>
        <w:rPr>
          <w:rFonts w:ascii="Arial" w:eastAsia="Segoe UI" w:hAnsi="Arial" w:cs="Arial"/>
          <w:sz w:val="20"/>
          <w:szCs w:val="20"/>
          <w:lang w:eastAsia="ar-SA"/>
        </w:rPr>
      </w:pPr>
      <w:r w:rsidRPr="00C4261C">
        <w:rPr>
          <w:rFonts w:ascii="Arial" w:eastAsia="Segoe UI" w:hAnsi="Arial" w:cs="Arial"/>
          <w:sz w:val="20"/>
          <w:szCs w:val="20"/>
          <w:lang w:eastAsia="ar-SA"/>
        </w:rPr>
        <w:t xml:space="preserve">Legitimación para el tratamiento de los datos: Ejercicio de los poderes públicos o competencias propias. </w:t>
      </w: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Pr="00C4261C" w:rsidRDefault="00C4261C" w:rsidP="00C4261C">
      <w:pPr>
        <w:widowControl w:val="0"/>
        <w:numPr>
          <w:ilvl w:val="0"/>
          <w:numId w:val="6"/>
        </w:numPr>
        <w:suppressAutoHyphens/>
        <w:spacing w:after="0" w:line="252" w:lineRule="auto"/>
        <w:contextualSpacing/>
        <w:jc w:val="both"/>
        <w:rPr>
          <w:rFonts w:ascii="Arial" w:eastAsia="Segoe UI" w:hAnsi="Arial" w:cs="Arial"/>
          <w:sz w:val="20"/>
          <w:szCs w:val="20"/>
          <w:lang w:eastAsia="ar-SA"/>
        </w:rPr>
      </w:pPr>
      <w:r w:rsidRPr="00C4261C">
        <w:rPr>
          <w:rFonts w:ascii="Arial" w:eastAsia="Segoe UI" w:hAnsi="Arial" w:cs="Arial"/>
          <w:sz w:val="20"/>
          <w:szCs w:val="20"/>
          <w:lang w:eastAsia="ar-SA"/>
        </w:rPr>
        <w:t xml:space="preserve">Cesión a terceras personas: Los datos facilitados NO serán cedidos a terceras personas ajenas al Ayuntamiento de </w:t>
      </w:r>
      <w:proofErr w:type="spellStart"/>
      <w:r w:rsidRPr="00C4261C">
        <w:rPr>
          <w:rFonts w:ascii="Arial" w:eastAsia="Segoe UI" w:hAnsi="Arial" w:cs="Arial"/>
          <w:color w:val="000000"/>
          <w:sz w:val="20"/>
          <w:szCs w:val="20"/>
          <w:lang w:eastAsia="ar-SA"/>
        </w:rPr>
        <w:t>Càrcer</w:t>
      </w:r>
      <w:proofErr w:type="spellEnd"/>
      <w:r w:rsidRPr="00C4261C">
        <w:rPr>
          <w:rFonts w:ascii="Arial" w:eastAsia="Segoe UI" w:hAnsi="Arial" w:cs="Arial"/>
          <w:color w:val="FF0000"/>
          <w:sz w:val="20"/>
          <w:szCs w:val="20"/>
          <w:lang w:eastAsia="ar-SA"/>
        </w:rPr>
        <w:t xml:space="preserve"> </w:t>
      </w:r>
      <w:r w:rsidRPr="00C4261C">
        <w:rPr>
          <w:rFonts w:ascii="Arial" w:eastAsia="Segoe UI" w:hAnsi="Arial" w:cs="Arial"/>
          <w:sz w:val="20"/>
          <w:szCs w:val="20"/>
          <w:lang w:eastAsia="ar-SA"/>
        </w:rPr>
        <w:t>salvo que deban ser comunicados a otras entidades públicas por imperativo legal.</w:t>
      </w:r>
    </w:p>
    <w:p w:rsidR="00C4261C" w:rsidRPr="00C4261C" w:rsidRDefault="00C4261C" w:rsidP="00C4261C">
      <w:pPr>
        <w:suppressAutoHyphens/>
        <w:spacing w:after="0" w:line="252" w:lineRule="auto"/>
        <w:contextualSpacing/>
        <w:jc w:val="both"/>
        <w:rPr>
          <w:rFonts w:ascii="Arial" w:eastAsia="Segoe UI" w:hAnsi="Arial" w:cs="Arial"/>
          <w:sz w:val="20"/>
          <w:szCs w:val="20"/>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r w:rsidRPr="00C4261C">
        <w:rPr>
          <w:rFonts w:ascii="Arial" w:eastAsia="Segoe UI" w:hAnsi="Arial" w:cs="Arial"/>
          <w:sz w:val="20"/>
          <w:szCs w:val="20"/>
          <w:lang w:eastAsia="ar-SA"/>
        </w:rPr>
        <w:t xml:space="preserve">Derechos: Derecho de acceso a sus datos, solicitar su rectificación o, en su caso, cancelación, oposición o solicitar su supresión. Podrá solicitar la limitación del tratamiento de sus datos o, en su caso, oponerse al tratamiento de los mismos. Para ejercer los expresados derechos podrá hacerlo a través de la sede electrónica del Ayuntamiento de </w:t>
      </w:r>
      <w:proofErr w:type="spellStart"/>
      <w:r w:rsidRPr="00C4261C">
        <w:rPr>
          <w:rFonts w:ascii="Arial" w:eastAsia="Segoe UI" w:hAnsi="Arial" w:cs="Arial"/>
          <w:color w:val="000000"/>
          <w:sz w:val="20"/>
          <w:szCs w:val="20"/>
          <w:lang w:eastAsia="ar-SA"/>
        </w:rPr>
        <w:t>Càrcer</w:t>
      </w:r>
      <w:proofErr w:type="spellEnd"/>
      <w:r w:rsidRPr="00C4261C">
        <w:rPr>
          <w:rFonts w:ascii="Arial" w:eastAsia="Segoe UI" w:hAnsi="Arial" w:cs="Arial"/>
          <w:color w:val="000000"/>
          <w:sz w:val="20"/>
          <w:szCs w:val="20"/>
          <w:lang w:eastAsia="ar-SA"/>
        </w:rPr>
        <w:t>.</w:t>
      </w:r>
    </w:p>
    <w:p w:rsidR="00C4261C" w:rsidRPr="00C4261C" w:rsidRDefault="00C4261C" w:rsidP="00C4261C">
      <w:pPr>
        <w:suppressAutoHyphens/>
        <w:spacing w:after="0" w:line="252" w:lineRule="auto"/>
        <w:ind w:left="-142"/>
        <w:contextualSpacing/>
        <w:jc w:val="both"/>
        <w:rPr>
          <w:rFonts w:ascii="Arial" w:eastAsia="Segoe UI" w:hAnsi="Arial" w:cs="Arial"/>
          <w:b/>
          <w:sz w:val="20"/>
          <w:szCs w:val="20"/>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b/>
          <w:sz w:val="20"/>
          <w:szCs w:val="20"/>
          <w:lang w:eastAsia="ar-SA"/>
        </w:rPr>
      </w:pPr>
      <w:r w:rsidRPr="00C4261C">
        <w:rPr>
          <w:rFonts w:ascii="Arial" w:eastAsia="Segoe UI" w:hAnsi="Arial" w:cs="Arial"/>
          <w:b/>
          <w:sz w:val="20"/>
          <w:szCs w:val="20"/>
          <w:lang w:eastAsia="ar-SA"/>
        </w:rPr>
        <w:t xml:space="preserve">DECIMOCUARTO. Interpretación de las presentes bases. </w:t>
      </w:r>
    </w:p>
    <w:p w:rsidR="00C4261C" w:rsidRPr="00C4261C" w:rsidRDefault="00C4261C" w:rsidP="00C4261C">
      <w:pPr>
        <w:suppressAutoHyphens/>
        <w:spacing w:after="0" w:line="252" w:lineRule="auto"/>
        <w:ind w:left="-142"/>
        <w:contextualSpacing/>
        <w:jc w:val="both"/>
        <w:rPr>
          <w:rFonts w:ascii="Arial" w:eastAsia="Segoe UI" w:hAnsi="Arial" w:cs="Arial"/>
          <w:b/>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r w:rsidRPr="00C4261C">
        <w:rPr>
          <w:rFonts w:ascii="Arial" w:eastAsia="Segoe UI" w:hAnsi="Arial" w:cs="Arial"/>
          <w:sz w:val="20"/>
          <w:szCs w:val="20"/>
          <w:lang w:eastAsia="ar-SA"/>
        </w:rPr>
        <w:t xml:space="preserve">En caso de duda o interpretación de las bases, convocatoria, acuerdo de resolución o cualquier otro documento del expediente, resolverá el Órgano concedente, pudiendo, en el caso de que lo considere necesario, solicitar previo informe del </w:t>
      </w:r>
      <w:proofErr w:type="spellStart"/>
      <w:r w:rsidRPr="00C4261C">
        <w:rPr>
          <w:rFonts w:ascii="Arial" w:eastAsia="Segoe UI" w:hAnsi="Arial" w:cs="Arial"/>
          <w:sz w:val="20"/>
          <w:szCs w:val="20"/>
          <w:lang w:eastAsia="ar-SA"/>
        </w:rPr>
        <w:t>Instructo</w:t>
      </w:r>
      <w:proofErr w:type="spellEnd"/>
      <w:r>
        <w:rPr>
          <w:rFonts w:ascii="Arial" w:eastAsia="Segoe UI" w:hAnsi="Arial" w:cs="Arial"/>
          <w:sz w:val="20"/>
          <w:szCs w:val="20"/>
          <w:lang w:eastAsia="ar-SA"/>
        </w:rPr>
        <w:t>.</w:t>
      </w: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Pr="00C4261C" w:rsidRDefault="00C4261C" w:rsidP="00C4261C">
      <w:pPr>
        <w:suppressAutoHyphens/>
        <w:spacing w:after="0" w:line="252" w:lineRule="auto"/>
        <w:ind w:left="-142"/>
        <w:contextualSpacing/>
        <w:jc w:val="both"/>
        <w:rPr>
          <w:rFonts w:ascii="Arial" w:eastAsia="Segoe UI" w:hAnsi="Arial" w:cs="Arial"/>
          <w:sz w:val="20"/>
          <w:szCs w:val="20"/>
          <w:lang w:eastAsia="ar-SA"/>
        </w:rPr>
      </w:pPr>
    </w:p>
    <w:p w:rsidR="00C4261C" w:rsidRPr="00C4261C" w:rsidRDefault="00C4261C" w:rsidP="00C4261C">
      <w:pPr>
        <w:suppressAutoHyphens/>
        <w:spacing w:after="0" w:line="254" w:lineRule="auto"/>
        <w:rPr>
          <w:rFonts w:ascii="Arial" w:eastAsia="Calibri" w:hAnsi="Arial" w:cs="Arial"/>
          <w:b/>
          <w:sz w:val="20"/>
          <w:szCs w:val="20"/>
        </w:rPr>
      </w:pPr>
    </w:p>
    <w:p w:rsidR="00C4261C" w:rsidRPr="00C4261C" w:rsidRDefault="00C4261C" w:rsidP="00C4261C">
      <w:pPr>
        <w:suppressAutoHyphens/>
        <w:spacing w:after="0" w:line="254" w:lineRule="auto"/>
        <w:jc w:val="center"/>
        <w:rPr>
          <w:rFonts w:ascii="Arial" w:eastAsia="Calibri" w:hAnsi="Arial" w:cs="Arial"/>
          <w:sz w:val="20"/>
          <w:szCs w:val="20"/>
        </w:rPr>
      </w:pPr>
      <w:r w:rsidRPr="00C4261C">
        <w:rPr>
          <w:rFonts w:ascii="Arial" w:eastAsia="Calibri" w:hAnsi="Arial" w:cs="Arial"/>
          <w:b/>
          <w:sz w:val="20"/>
          <w:szCs w:val="20"/>
        </w:rPr>
        <w:lastRenderedPageBreak/>
        <w:t xml:space="preserve">ANEXO I- </w:t>
      </w:r>
    </w:p>
    <w:p w:rsidR="00C4261C" w:rsidRPr="00C4261C" w:rsidRDefault="00C4261C" w:rsidP="00C4261C">
      <w:pPr>
        <w:widowControl w:val="0"/>
        <w:suppressAutoHyphens/>
        <w:spacing w:after="0" w:line="240" w:lineRule="auto"/>
        <w:ind w:left="101"/>
        <w:jc w:val="center"/>
        <w:rPr>
          <w:rFonts w:ascii="Arial" w:eastAsia="Calibri" w:hAnsi="Arial" w:cs="Arial"/>
          <w:b/>
          <w:sz w:val="24"/>
          <w:szCs w:val="24"/>
        </w:rPr>
      </w:pPr>
    </w:p>
    <w:p w:rsidR="00C4261C" w:rsidRPr="00C4261C" w:rsidRDefault="00C4261C" w:rsidP="00C4261C">
      <w:pPr>
        <w:widowControl w:val="0"/>
        <w:suppressAutoHyphens/>
        <w:spacing w:after="0" w:line="240" w:lineRule="auto"/>
        <w:ind w:left="101"/>
        <w:jc w:val="center"/>
        <w:rPr>
          <w:rFonts w:ascii="Arial" w:eastAsia="Calibri" w:hAnsi="Arial" w:cs="Arial"/>
          <w:b/>
          <w:sz w:val="24"/>
          <w:szCs w:val="24"/>
        </w:rPr>
      </w:pPr>
      <w:r w:rsidRPr="00C4261C">
        <w:rPr>
          <w:rFonts w:ascii="Arial" w:eastAsia="Calibri" w:hAnsi="Arial" w:cs="Arial"/>
          <w:b/>
          <w:sz w:val="24"/>
          <w:szCs w:val="24"/>
        </w:rPr>
        <w:t>EQUIVALENCIA CÓDIGO CNE-EPÍGRAFES IAE</w:t>
      </w:r>
    </w:p>
    <w:tbl>
      <w:tblPr>
        <w:tblW w:w="14596" w:type="dxa"/>
        <w:tblInd w:w="55" w:type="dxa"/>
        <w:tblCellMar>
          <w:left w:w="70" w:type="dxa"/>
          <w:right w:w="70" w:type="dxa"/>
        </w:tblCellMar>
        <w:tblLook w:val="04A0" w:firstRow="1" w:lastRow="0" w:firstColumn="1" w:lastColumn="0" w:noHBand="0" w:noVBand="1"/>
      </w:tblPr>
      <w:tblGrid>
        <w:gridCol w:w="1200"/>
        <w:gridCol w:w="1660"/>
        <w:gridCol w:w="6936"/>
        <w:gridCol w:w="1200"/>
        <w:gridCol w:w="1200"/>
        <w:gridCol w:w="1200"/>
        <w:gridCol w:w="1200"/>
      </w:tblGrid>
      <w:tr w:rsidR="00C4261C" w:rsidRPr="00C4261C" w:rsidTr="00A16E6A">
        <w:trPr>
          <w:trHeight w:val="31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b/>
                <w:color w:val="000000"/>
                <w:sz w:val="20"/>
                <w:szCs w:val="20"/>
                <w:lang w:eastAsia="es-ES"/>
              </w:rPr>
            </w:pPr>
            <w:r w:rsidRPr="00C4261C">
              <w:rPr>
                <w:rFonts w:ascii="Calibri" w:eastAsia="Times New Roman" w:hAnsi="Calibri" w:cs="Calibri"/>
                <w:b/>
                <w:color w:val="000000"/>
                <w:sz w:val="20"/>
                <w:szCs w:val="20"/>
                <w:lang w:eastAsia="es-ES"/>
              </w:rPr>
              <w:t>CNAE</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b/>
                <w:color w:val="000000"/>
                <w:sz w:val="20"/>
                <w:szCs w:val="20"/>
                <w:lang w:eastAsia="es-ES"/>
              </w:rPr>
            </w:pPr>
            <w:r w:rsidRPr="00C4261C">
              <w:rPr>
                <w:rFonts w:ascii="Calibri" w:eastAsia="Times New Roman" w:hAnsi="Calibri" w:cs="Calibri"/>
                <w:b/>
                <w:color w:val="000000"/>
                <w:sz w:val="20"/>
                <w:szCs w:val="20"/>
                <w:lang w:eastAsia="es-ES"/>
              </w:rPr>
              <w:t>EPIGRAFE</w:t>
            </w:r>
          </w:p>
        </w:tc>
        <w:tc>
          <w:tcPr>
            <w:tcW w:w="6936" w:type="dxa"/>
            <w:tcBorders>
              <w:top w:val="single" w:sz="4" w:space="0" w:color="auto"/>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b/>
                <w:color w:val="000000"/>
                <w:sz w:val="20"/>
                <w:szCs w:val="20"/>
                <w:lang w:eastAsia="es-ES"/>
              </w:rPr>
            </w:pPr>
            <w:r w:rsidRPr="00C4261C">
              <w:rPr>
                <w:rFonts w:ascii="Calibri" w:eastAsia="Times New Roman" w:hAnsi="Calibri" w:cs="Calibri"/>
                <w:b/>
                <w:color w:val="000000"/>
                <w:sz w:val="20"/>
                <w:szCs w:val="20"/>
                <w:lang w:eastAsia="es-ES"/>
              </w:rPr>
              <w:t xml:space="preserve">DESCRIPCIÓN </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0142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13</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PRODUCCIÓN GANADERA</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7500</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13</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ACTIVIDADES VETERINARIAS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4121</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5011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CONSTRUCCIÓN</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4121</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5013</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ALBAÑILERÍA Y CONSTRUCCIÓN</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4312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5022</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CONS.PREP. TERRENOS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4312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5023</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TERRENOS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4321</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5041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 xml:space="preserve">INSTALACIONES ELECTRICAS </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4322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5042</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FONTANERIA</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4322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5043</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INST.FRIO Y CALOR</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nil"/>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8291</w:t>
            </w:r>
          </w:p>
        </w:tc>
        <w:tc>
          <w:tcPr>
            <w:tcW w:w="1660" w:type="dxa"/>
            <w:tcBorders>
              <w:top w:val="nil"/>
              <w:left w:val="nil"/>
              <w:bottom w:val="nil"/>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511</w:t>
            </w:r>
          </w:p>
        </w:tc>
        <w:tc>
          <w:tcPr>
            <w:tcW w:w="6936" w:type="dxa"/>
            <w:tcBorders>
              <w:top w:val="nil"/>
              <w:left w:val="nil"/>
              <w:bottom w:val="nil"/>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AGENTES COMERCIALES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4520</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6912</w:t>
            </w:r>
          </w:p>
        </w:tc>
        <w:tc>
          <w:tcPr>
            <w:tcW w:w="6936" w:type="dxa"/>
            <w:tcBorders>
              <w:top w:val="single" w:sz="4" w:space="0" w:color="auto"/>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MANTENIMIENTO Y REPARACIÓN DE VEHÍCULOS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4729</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641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COMERCIO MENOR FRUTAS Y VERDURAS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4724</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6441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COMERCIO MENOR PAN</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4726</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6461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 xml:space="preserve">COMERCIO MENOR TABACOS </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4711</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6473</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COMERCIO MENOR ALIMENTOS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4751</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6512</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 xml:space="preserve">COMERCIO MENOR VESTIR </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4775</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6522</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 xml:space="preserve">DROGUERIA PERFUMERIA </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4752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6533</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COMERCIO MENOR MENAJE FERRETERIA</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4511</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6541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COMERCIO MENOR VEHICULOS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4774</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6593</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COMERCIO MENOR APARATOS MEDICOS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432"/>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4719</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6622</w:t>
            </w:r>
          </w:p>
        </w:tc>
        <w:tc>
          <w:tcPr>
            <w:tcW w:w="6936" w:type="dxa"/>
            <w:tcBorders>
              <w:top w:val="single" w:sz="4" w:space="0" w:color="auto"/>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COMERCIO AL POR MENOR DE TODA CLASE DE ARTÍCULOS, INCLUYENDO ALIMENTACIÓN Y BEBIDAS</w:t>
            </w:r>
          </w:p>
        </w:tc>
        <w:tc>
          <w:tcPr>
            <w:tcW w:w="1200" w:type="dxa"/>
            <w:tcBorders>
              <w:top w:val="nil"/>
              <w:left w:val="single" w:sz="4" w:space="0" w:color="auto"/>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r w:rsidRPr="00C4261C">
              <w:rPr>
                <w:rFonts w:ascii="Calibri" w:eastAsia="Times New Roman" w:hAnsi="Calibri" w:cs="Calibri"/>
                <w:color w:val="000000"/>
                <w:lang w:eastAsia="es-ES"/>
              </w:rPr>
              <w:t> </w:t>
            </w: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3319</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699</w:t>
            </w:r>
          </w:p>
        </w:tc>
        <w:tc>
          <w:tcPr>
            <w:tcW w:w="6936" w:type="dxa"/>
            <w:tcBorders>
              <w:top w:val="single" w:sz="4" w:space="0" w:color="auto"/>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REPARACIONES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6622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712</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REPRESENTANTES SEGUROS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4941</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722</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MERCANCIAS CARRETERA</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7490</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741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ECONOMISTAS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7490</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776</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LICENCIADOS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7490</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826</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 xml:space="preserve">PERSONAL DOCENTE </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6619</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8319</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 xml:space="preserve">SERV. FINANCIEROS </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6622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8321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 xml:space="preserve">SEGUROS </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8623</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824</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ODONTOLOGOS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7739</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859</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ALQUILER</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9200</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871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LOTERIAS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9602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887</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MAQUILLADORAS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0161</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911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SERVICIOS AGRICOLAS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9602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9721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PELUQUERIES</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9602</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9722</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 xml:space="preserve">SALONES E INS.BELLEZA </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jc w:val="center"/>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8544</w:t>
            </w:r>
          </w:p>
        </w:tc>
        <w:tc>
          <w:tcPr>
            <w:tcW w:w="1660"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9321</w:t>
            </w:r>
          </w:p>
        </w:tc>
        <w:tc>
          <w:tcPr>
            <w:tcW w:w="6936" w:type="dxa"/>
            <w:tcBorders>
              <w:top w:val="nil"/>
              <w:left w:val="nil"/>
              <w:bottom w:val="single" w:sz="4" w:space="0" w:color="auto"/>
              <w:right w:val="single" w:sz="4" w:space="0" w:color="auto"/>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sz w:val="20"/>
                <w:szCs w:val="20"/>
                <w:lang w:eastAsia="es-ES"/>
              </w:rPr>
            </w:pPr>
            <w:r w:rsidRPr="00C4261C">
              <w:rPr>
                <w:rFonts w:ascii="Calibri" w:eastAsia="Times New Roman" w:hAnsi="Calibri" w:cs="Calibri"/>
                <w:color w:val="000000"/>
                <w:sz w:val="20"/>
                <w:szCs w:val="20"/>
                <w:lang w:eastAsia="es-ES"/>
              </w:rPr>
              <w:t>ACTIVIDADES RECREATIVAS Y DE ENTRETENIMIENTO</w:t>
            </w: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r w:rsidR="00C4261C" w:rsidRPr="00C4261C" w:rsidTr="00A16E6A">
        <w:trPr>
          <w:trHeight w:val="300"/>
        </w:trPr>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66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6936"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c>
          <w:tcPr>
            <w:tcW w:w="1200" w:type="dxa"/>
            <w:tcBorders>
              <w:top w:val="nil"/>
              <w:left w:val="nil"/>
              <w:bottom w:val="nil"/>
              <w:right w:val="nil"/>
            </w:tcBorders>
            <w:shd w:val="clear" w:color="auto" w:fill="auto"/>
            <w:noWrap/>
            <w:vAlign w:val="bottom"/>
            <w:hideMark/>
          </w:tcPr>
          <w:p w:rsidR="00C4261C" w:rsidRPr="00C4261C" w:rsidRDefault="00C4261C" w:rsidP="00C4261C">
            <w:pPr>
              <w:spacing w:after="0" w:line="240" w:lineRule="auto"/>
              <w:rPr>
                <w:rFonts w:ascii="Calibri" w:eastAsia="Times New Roman" w:hAnsi="Calibri" w:cs="Calibri"/>
                <w:color w:val="000000"/>
                <w:lang w:eastAsia="es-ES"/>
              </w:rPr>
            </w:pPr>
          </w:p>
        </w:tc>
      </w:tr>
    </w:tbl>
    <w:p w:rsidR="00C4261C" w:rsidRDefault="00C4261C" w:rsidP="00C4261C">
      <w:pPr>
        <w:widowControl w:val="0"/>
        <w:suppressAutoHyphens/>
        <w:spacing w:after="0" w:line="240" w:lineRule="auto"/>
        <w:rPr>
          <w:rFonts w:ascii="Arial" w:eastAsia="Arial" w:hAnsi="Arial" w:cs="Arial"/>
          <w:b/>
          <w:u w:val="single"/>
          <w:lang w:eastAsia="zh-CN" w:bidi="es-ES"/>
        </w:rPr>
      </w:pPr>
    </w:p>
    <w:p w:rsidR="00C4261C" w:rsidRDefault="00C4261C" w:rsidP="00C4261C">
      <w:pPr>
        <w:widowControl w:val="0"/>
        <w:suppressAutoHyphens/>
        <w:spacing w:after="0" w:line="240" w:lineRule="auto"/>
        <w:rPr>
          <w:rFonts w:ascii="Arial" w:eastAsia="Arial" w:hAnsi="Arial" w:cs="Arial"/>
          <w:b/>
          <w:u w:val="single"/>
          <w:lang w:eastAsia="zh-CN" w:bidi="es-ES"/>
        </w:rPr>
      </w:pPr>
    </w:p>
    <w:p w:rsidR="00C4261C" w:rsidRPr="00C4261C" w:rsidRDefault="00C4261C" w:rsidP="00C4261C">
      <w:pPr>
        <w:widowControl w:val="0"/>
        <w:suppressAutoHyphens/>
        <w:spacing w:after="0" w:line="240" w:lineRule="auto"/>
        <w:rPr>
          <w:rFonts w:ascii="Arial" w:eastAsia="Arial" w:hAnsi="Arial" w:cs="Arial"/>
          <w:b/>
          <w:u w:val="single"/>
          <w:lang w:eastAsia="zh-CN" w:bidi="es-ES"/>
        </w:rPr>
      </w:pPr>
    </w:p>
    <w:p w:rsidR="00C4261C" w:rsidRPr="00C4261C" w:rsidRDefault="00C4261C" w:rsidP="00C4261C">
      <w:pPr>
        <w:keepNext/>
        <w:widowControl w:val="0"/>
        <w:suppressAutoHyphens/>
        <w:spacing w:after="0" w:line="240" w:lineRule="auto"/>
        <w:jc w:val="both"/>
        <w:outlineLvl w:val="0"/>
        <w:rPr>
          <w:rFonts w:ascii="Arial" w:eastAsia="Arial" w:hAnsi="Arial" w:cs="Arial"/>
          <w:b/>
          <w:lang w:eastAsia="zh-CN" w:bidi="es-ES"/>
        </w:rPr>
      </w:pPr>
      <w:r w:rsidRPr="00C4261C">
        <w:rPr>
          <w:rFonts w:ascii="Arial" w:eastAsia="Arial" w:hAnsi="Arial" w:cs="Arial"/>
          <w:b/>
          <w:u w:val="single"/>
          <w:lang w:eastAsia="zh-CN" w:bidi="es-ES"/>
        </w:rPr>
        <w:lastRenderedPageBreak/>
        <w:t>ANEXO II- MODELO DE SOLICITUD</w:t>
      </w:r>
      <w:r w:rsidRPr="00C4261C">
        <w:rPr>
          <w:rFonts w:ascii="Arial" w:eastAsia="Arial" w:hAnsi="Arial" w:cs="Arial"/>
          <w:b/>
          <w:color w:val="404040"/>
          <w:lang w:eastAsia="zh-CN" w:bidi="es-ES"/>
        </w:rPr>
        <w:t xml:space="preserve"> de ayudas dirigidas a pequeñas empresas de no más de 15 trabajadores  y autónomos, afectados por la pandemia, NO incluidas en el marco del Plan Resistir</w:t>
      </w:r>
    </w:p>
    <w:tbl>
      <w:tblPr>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1"/>
        <w:gridCol w:w="361"/>
        <w:gridCol w:w="1593"/>
        <w:gridCol w:w="121"/>
        <w:gridCol w:w="983"/>
        <w:gridCol w:w="490"/>
        <w:gridCol w:w="1103"/>
        <w:gridCol w:w="1813"/>
      </w:tblGrid>
      <w:tr w:rsidR="00C4261C" w:rsidRPr="00C4261C" w:rsidTr="00A16E6A">
        <w:trPr>
          <w:trHeight w:val="277"/>
        </w:trPr>
        <w:tc>
          <w:tcPr>
            <w:tcW w:w="10065" w:type="dxa"/>
            <w:gridSpan w:val="8"/>
            <w:tcBorders>
              <w:bottom w:val="nil"/>
            </w:tcBorders>
            <w:shd w:val="clear" w:color="auto" w:fill="BFBFBF"/>
          </w:tcPr>
          <w:p w:rsidR="00C4261C" w:rsidRPr="00C4261C" w:rsidRDefault="00C4261C" w:rsidP="00C4261C">
            <w:pPr>
              <w:widowControl w:val="0"/>
              <w:autoSpaceDE w:val="0"/>
              <w:autoSpaceDN w:val="0"/>
              <w:spacing w:before="18" w:after="0" w:line="240" w:lineRule="auto"/>
              <w:ind w:left="71"/>
              <w:rPr>
                <w:rFonts w:ascii="Arial" w:eastAsia="Arial" w:hAnsi="Arial" w:cs="Arial"/>
                <w:b/>
                <w:i/>
                <w:sz w:val="18"/>
                <w:lang w:val="ca-ES"/>
              </w:rPr>
            </w:pPr>
            <w:proofErr w:type="spellStart"/>
            <w:r w:rsidRPr="00C4261C">
              <w:rPr>
                <w:rFonts w:ascii="Arial" w:eastAsia="Arial" w:hAnsi="Arial" w:cs="Arial"/>
                <w:b/>
                <w:i/>
                <w:color w:val="404040"/>
                <w:w w:val="105"/>
                <w:sz w:val="18"/>
                <w:lang w:val="ca-ES"/>
              </w:rPr>
              <w:t>Datos</w:t>
            </w:r>
            <w:proofErr w:type="spellEnd"/>
            <w:r w:rsidRPr="00C4261C">
              <w:rPr>
                <w:rFonts w:ascii="Arial" w:eastAsia="Arial" w:hAnsi="Arial" w:cs="Arial"/>
                <w:b/>
                <w:i/>
                <w:color w:val="404040"/>
                <w:w w:val="105"/>
                <w:sz w:val="18"/>
                <w:lang w:val="ca-ES"/>
              </w:rPr>
              <w:t xml:space="preserve"> de la persona </w:t>
            </w:r>
            <w:proofErr w:type="spellStart"/>
            <w:r w:rsidRPr="00C4261C">
              <w:rPr>
                <w:rFonts w:ascii="Arial" w:eastAsia="Arial" w:hAnsi="Arial" w:cs="Arial"/>
                <w:b/>
                <w:i/>
                <w:color w:val="404040"/>
                <w:w w:val="105"/>
                <w:sz w:val="18"/>
                <w:lang w:val="ca-ES"/>
              </w:rPr>
              <w:t>solicitante</w:t>
            </w:r>
            <w:proofErr w:type="spellEnd"/>
          </w:p>
        </w:tc>
      </w:tr>
      <w:tr w:rsidR="00C4261C" w:rsidRPr="00C4261C" w:rsidTr="00A16E6A">
        <w:trPr>
          <w:trHeight w:val="386"/>
        </w:trPr>
        <w:tc>
          <w:tcPr>
            <w:tcW w:w="5555" w:type="dxa"/>
            <w:gridSpan w:val="3"/>
            <w:tcBorders>
              <w:top w:val="nil"/>
              <w:right w:val="single" w:sz="4" w:space="0" w:color="262626"/>
            </w:tcBorders>
            <w:shd w:val="clear" w:color="auto" w:fill="auto"/>
          </w:tcPr>
          <w:p w:rsidR="00C4261C" w:rsidRPr="00C4261C" w:rsidRDefault="00C4261C" w:rsidP="00C4261C">
            <w:pPr>
              <w:widowControl w:val="0"/>
              <w:autoSpaceDE w:val="0"/>
              <w:autoSpaceDN w:val="0"/>
              <w:spacing w:after="0" w:line="178" w:lineRule="exact"/>
              <w:ind w:left="71"/>
              <w:rPr>
                <w:rFonts w:ascii="Arial" w:eastAsia="Arial" w:hAnsi="Arial" w:cs="Arial"/>
                <w:i/>
                <w:sz w:val="16"/>
                <w:lang w:val="ca-ES"/>
              </w:rPr>
            </w:pPr>
            <w:r w:rsidRPr="00C4261C">
              <w:rPr>
                <w:rFonts w:ascii="Arial" w:eastAsia="Arial" w:hAnsi="Arial" w:cs="Arial"/>
                <w:color w:val="161613"/>
                <w:sz w:val="16"/>
                <w:lang w:val="ca-ES"/>
              </w:rPr>
              <w:t xml:space="preserve">Nom i cognoms </w:t>
            </w:r>
            <w:r w:rsidRPr="00C4261C">
              <w:rPr>
                <w:rFonts w:ascii="Arial" w:eastAsia="Arial" w:hAnsi="Arial" w:cs="Arial"/>
                <w:color w:val="404040"/>
                <w:sz w:val="16"/>
                <w:lang w:val="ca-ES"/>
              </w:rPr>
              <w:t xml:space="preserve">/ </w:t>
            </w:r>
            <w:r w:rsidRPr="00C4261C">
              <w:rPr>
                <w:rFonts w:ascii="Arial" w:eastAsia="Arial" w:hAnsi="Arial" w:cs="Arial"/>
                <w:i/>
                <w:color w:val="404040"/>
                <w:sz w:val="16"/>
                <w:lang w:val="ca-ES"/>
              </w:rPr>
              <w:t xml:space="preserve">Nombre y </w:t>
            </w:r>
            <w:proofErr w:type="spellStart"/>
            <w:r w:rsidRPr="00C4261C">
              <w:rPr>
                <w:rFonts w:ascii="Arial" w:eastAsia="Arial" w:hAnsi="Arial" w:cs="Arial"/>
                <w:i/>
                <w:color w:val="404040"/>
                <w:sz w:val="16"/>
                <w:lang w:val="ca-ES"/>
              </w:rPr>
              <w:t>apellidos</w:t>
            </w:r>
            <w:proofErr w:type="spellEnd"/>
          </w:p>
        </w:tc>
        <w:tc>
          <w:tcPr>
            <w:tcW w:w="1594" w:type="dxa"/>
            <w:gridSpan w:val="3"/>
            <w:tcBorders>
              <w:top w:val="nil"/>
              <w:left w:val="single" w:sz="4" w:space="0" w:color="262626"/>
              <w:right w:val="single" w:sz="4" w:space="0" w:color="262626"/>
            </w:tcBorders>
            <w:shd w:val="clear" w:color="auto" w:fill="auto"/>
          </w:tcPr>
          <w:p w:rsidR="00C4261C" w:rsidRPr="00C4261C" w:rsidRDefault="00C4261C" w:rsidP="00C4261C">
            <w:pPr>
              <w:widowControl w:val="0"/>
              <w:autoSpaceDE w:val="0"/>
              <w:autoSpaceDN w:val="0"/>
              <w:spacing w:after="0" w:line="178" w:lineRule="exact"/>
              <w:ind w:left="70"/>
              <w:rPr>
                <w:rFonts w:ascii="Arial" w:eastAsia="Arial" w:hAnsi="Arial" w:cs="Arial"/>
                <w:sz w:val="16"/>
                <w:lang w:val="ca-ES"/>
              </w:rPr>
            </w:pPr>
            <w:r w:rsidRPr="00C4261C">
              <w:rPr>
                <w:rFonts w:ascii="Arial" w:eastAsia="Arial" w:hAnsi="Arial" w:cs="Arial"/>
                <w:color w:val="161613"/>
                <w:sz w:val="16"/>
                <w:lang w:val="ca-ES"/>
              </w:rPr>
              <w:t>NIF /NIE</w:t>
            </w:r>
          </w:p>
        </w:tc>
        <w:tc>
          <w:tcPr>
            <w:tcW w:w="2916" w:type="dxa"/>
            <w:gridSpan w:val="2"/>
            <w:tcBorders>
              <w:top w:val="nil"/>
              <w:left w:val="single" w:sz="4" w:space="0" w:color="262626"/>
              <w:bottom w:val="single" w:sz="4" w:space="0" w:color="262626"/>
            </w:tcBorders>
            <w:shd w:val="clear" w:color="auto" w:fill="auto"/>
          </w:tcPr>
          <w:p w:rsidR="00C4261C" w:rsidRPr="00C4261C" w:rsidRDefault="00C4261C" w:rsidP="00C4261C">
            <w:pPr>
              <w:widowControl w:val="0"/>
              <w:autoSpaceDE w:val="0"/>
              <w:autoSpaceDN w:val="0"/>
              <w:spacing w:after="0" w:line="178" w:lineRule="exact"/>
              <w:ind w:left="63"/>
              <w:rPr>
                <w:rFonts w:ascii="Arial" w:eastAsia="Arial" w:hAnsi="Arial" w:cs="Arial"/>
                <w:sz w:val="16"/>
                <w:lang w:val="ca-ES"/>
              </w:rPr>
            </w:pPr>
            <w:r w:rsidRPr="00C4261C">
              <w:rPr>
                <w:rFonts w:ascii="Arial" w:eastAsia="Arial" w:hAnsi="Arial" w:cs="Arial"/>
                <w:color w:val="161613"/>
                <w:sz w:val="16"/>
                <w:lang w:val="ca-ES"/>
              </w:rPr>
              <w:t>Núm. Seguretat Social</w:t>
            </w:r>
          </w:p>
        </w:tc>
      </w:tr>
      <w:tr w:rsidR="00C4261C" w:rsidRPr="00C4261C" w:rsidTr="00A16E6A">
        <w:trPr>
          <w:trHeight w:val="381"/>
        </w:trPr>
        <w:tc>
          <w:tcPr>
            <w:tcW w:w="7149" w:type="dxa"/>
            <w:gridSpan w:val="6"/>
            <w:tcBorders>
              <w:bottom w:val="single" w:sz="4" w:space="0" w:color="262626"/>
              <w:right w:val="single" w:sz="4" w:space="0" w:color="262626"/>
            </w:tcBorders>
            <w:shd w:val="clear" w:color="auto" w:fill="auto"/>
          </w:tcPr>
          <w:p w:rsidR="00C4261C" w:rsidRPr="00C4261C" w:rsidRDefault="00C4261C" w:rsidP="00C4261C">
            <w:pPr>
              <w:widowControl w:val="0"/>
              <w:autoSpaceDE w:val="0"/>
              <w:autoSpaceDN w:val="0"/>
              <w:spacing w:after="0" w:line="178" w:lineRule="exact"/>
              <w:ind w:left="71"/>
              <w:rPr>
                <w:rFonts w:ascii="Arial" w:eastAsia="Arial" w:hAnsi="Arial" w:cs="Arial"/>
                <w:i/>
                <w:sz w:val="16"/>
                <w:lang w:val="ca-ES"/>
              </w:rPr>
            </w:pPr>
            <w:r w:rsidRPr="00C4261C">
              <w:rPr>
                <w:rFonts w:ascii="Arial" w:eastAsia="Arial" w:hAnsi="Arial" w:cs="Arial"/>
                <w:sz w:val="16"/>
                <w:lang w:val="ca-ES"/>
              </w:rPr>
              <w:t xml:space="preserve">Adreça per a notificar </w:t>
            </w:r>
            <w:r w:rsidRPr="00C4261C">
              <w:rPr>
                <w:rFonts w:ascii="Arial" w:eastAsia="Arial" w:hAnsi="Arial" w:cs="Arial"/>
                <w:color w:val="404040"/>
                <w:sz w:val="16"/>
                <w:lang w:val="ca-ES"/>
              </w:rPr>
              <w:t xml:space="preserve">/ </w:t>
            </w:r>
            <w:proofErr w:type="spellStart"/>
            <w:r w:rsidRPr="00C4261C">
              <w:rPr>
                <w:rFonts w:ascii="Arial" w:eastAsia="Arial" w:hAnsi="Arial" w:cs="Arial"/>
                <w:i/>
                <w:color w:val="404040"/>
                <w:sz w:val="16"/>
                <w:lang w:val="ca-ES"/>
              </w:rPr>
              <w:t>Dirección</w:t>
            </w:r>
            <w:proofErr w:type="spellEnd"/>
            <w:r w:rsidRPr="00C4261C">
              <w:rPr>
                <w:rFonts w:ascii="Arial" w:eastAsia="Arial" w:hAnsi="Arial" w:cs="Arial"/>
                <w:i/>
                <w:color w:val="404040"/>
                <w:sz w:val="16"/>
                <w:lang w:val="ca-ES"/>
              </w:rPr>
              <w:t xml:space="preserve"> para notificar</w:t>
            </w:r>
          </w:p>
        </w:tc>
        <w:tc>
          <w:tcPr>
            <w:tcW w:w="2916" w:type="dxa"/>
            <w:gridSpan w:val="2"/>
            <w:tcBorders>
              <w:top w:val="single" w:sz="4" w:space="0" w:color="262626"/>
              <w:left w:val="single" w:sz="4" w:space="0" w:color="262626"/>
              <w:bottom w:val="single" w:sz="4" w:space="0" w:color="262626"/>
            </w:tcBorders>
            <w:shd w:val="clear" w:color="auto" w:fill="auto"/>
          </w:tcPr>
          <w:p w:rsidR="00C4261C" w:rsidRPr="00C4261C" w:rsidRDefault="00C4261C" w:rsidP="00C4261C">
            <w:pPr>
              <w:widowControl w:val="0"/>
              <w:autoSpaceDE w:val="0"/>
              <w:autoSpaceDN w:val="0"/>
              <w:spacing w:after="0" w:line="178" w:lineRule="exact"/>
              <w:ind w:left="63"/>
              <w:rPr>
                <w:rFonts w:ascii="Arial" w:eastAsia="Arial" w:hAnsi="Arial" w:cs="Arial"/>
                <w:sz w:val="16"/>
                <w:lang w:val="ca-ES"/>
              </w:rPr>
            </w:pPr>
            <w:r w:rsidRPr="00C4261C">
              <w:rPr>
                <w:rFonts w:ascii="Arial" w:eastAsia="Arial" w:hAnsi="Arial" w:cs="Arial"/>
                <w:sz w:val="16"/>
                <w:lang w:val="ca-ES"/>
              </w:rPr>
              <w:t>Tel.:</w:t>
            </w:r>
          </w:p>
        </w:tc>
      </w:tr>
      <w:tr w:rsidR="00C4261C" w:rsidRPr="00C4261C" w:rsidTr="00A16E6A">
        <w:trPr>
          <w:trHeight w:val="386"/>
        </w:trPr>
        <w:tc>
          <w:tcPr>
            <w:tcW w:w="3962" w:type="dxa"/>
            <w:gridSpan w:val="2"/>
            <w:tcBorders>
              <w:top w:val="single" w:sz="4" w:space="0" w:color="262626"/>
              <w:bottom w:val="single" w:sz="4" w:space="0" w:color="262626"/>
            </w:tcBorders>
            <w:shd w:val="clear" w:color="auto" w:fill="auto"/>
          </w:tcPr>
          <w:p w:rsidR="00C4261C" w:rsidRPr="00C4261C" w:rsidRDefault="00C4261C" w:rsidP="00C4261C">
            <w:pPr>
              <w:widowControl w:val="0"/>
              <w:autoSpaceDE w:val="0"/>
              <w:autoSpaceDN w:val="0"/>
              <w:spacing w:after="0" w:line="178" w:lineRule="exact"/>
              <w:ind w:left="71"/>
              <w:rPr>
                <w:rFonts w:ascii="Arial" w:eastAsia="Arial" w:hAnsi="Arial" w:cs="Arial"/>
                <w:i/>
                <w:sz w:val="16"/>
                <w:lang w:val="ca-ES"/>
              </w:rPr>
            </w:pPr>
            <w:r w:rsidRPr="00C4261C">
              <w:rPr>
                <w:rFonts w:ascii="Arial" w:eastAsia="Arial" w:hAnsi="Arial" w:cs="Arial"/>
                <w:sz w:val="16"/>
                <w:lang w:val="ca-ES"/>
              </w:rPr>
              <w:t xml:space="preserve">Localitat </w:t>
            </w:r>
            <w:r w:rsidRPr="00C4261C">
              <w:rPr>
                <w:rFonts w:ascii="Arial" w:eastAsia="Arial" w:hAnsi="Arial" w:cs="Arial"/>
                <w:color w:val="404040"/>
                <w:sz w:val="16"/>
                <w:lang w:val="ca-ES"/>
              </w:rPr>
              <w:t xml:space="preserve">/ </w:t>
            </w:r>
            <w:proofErr w:type="spellStart"/>
            <w:r w:rsidRPr="00C4261C">
              <w:rPr>
                <w:rFonts w:ascii="Arial" w:eastAsia="Arial" w:hAnsi="Arial" w:cs="Arial"/>
                <w:i/>
                <w:color w:val="404040"/>
                <w:sz w:val="16"/>
                <w:lang w:val="ca-ES"/>
              </w:rPr>
              <w:t>Localidad</w:t>
            </w:r>
            <w:proofErr w:type="spellEnd"/>
          </w:p>
        </w:tc>
        <w:tc>
          <w:tcPr>
            <w:tcW w:w="1714" w:type="dxa"/>
            <w:gridSpan w:val="2"/>
            <w:tcBorders>
              <w:top w:val="single" w:sz="4" w:space="0" w:color="262626"/>
              <w:bottom w:val="single" w:sz="4" w:space="0" w:color="262626"/>
              <w:right w:val="single" w:sz="4" w:space="0" w:color="262626"/>
            </w:tcBorders>
            <w:shd w:val="clear" w:color="auto" w:fill="auto"/>
          </w:tcPr>
          <w:p w:rsidR="00C4261C" w:rsidRPr="00C4261C" w:rsidRDefault="00C4261C" w:rsidP="00C4261C">
            <w:pPr>
              <w:widowControl w:val="0"/>
              <w:autoSpaceDE w:val="0"/>
              <w:autoSpaceDN w:val="0"/>
              <w:spacing w:after="0" w:line="178" w:lineRule="exact"/>
              <w:ind w:left="71"/>
              <w:rPr>
                <w:rFonts w:ascii="Arial" w:eastAsia="Arial" w:hAnsi="Arial" w:cs="Arial"/>
                <w:sz w:val="16"/>
                <w:lang w:val="ca-ES"/>
              </w:rPr>
            </w:pPr>
            <w:r w:rsidRPr="00C4261C">
              <w:rPr>
                <w:rFonts w:ascii="Arial" w:eastAsia="Arial" w:hAnsi="Arial" w:cs="Arial"/>
                <w:sz w:val="16"/>
                <w:lang w:val="ca-ES"/>
              </w:rPr>
              <w:t>CP</w:t>
            </w:r>
          </w:p>
        </w:tc>
        <w:tc>
          <w:tcPr>
            <w:tcW w:w="4389" w:type="dxa"/>
            <w:gridSpan w:val="4"/>
            <w:tcBorders>
              <w:top w:val="single" w:sz="4" w:space="0" w:color="262626"/>
              <w:left w:val="single" w:sz="4" w:space="0" w:color="262626"/>
              <w:bottom w:val="single" w:sz="4" w:space="0" w:color="262626"/>
            </w:tcBorders>
            <w:shd w:val="clear" w:color="auto" w:fill="auto"/>
          </w:tcPr>
          <w:p w:rsidR="00C4261C" w:rsidRPr="00C4261C" w:rsidRDefault="00C4261C" w:rsidP="00C4261C">
            <w:pPr>
              <w:widowControl w:val="0"/>
              <w:autoSpaceDE w:val="0"/>
              <w:autoSpaceDN w:val="0"/>
              <w:spacing w:after="0" w:line="178" w:lineRule="exact"/>
              <w:ind w:left="69"/>
              <w:rPr>
                <w:rFonts w:ascii="Arial" w:eastAsia="Arial" w:hAnsi="Arial" w:cs="Arial"/>
                <w:i/>
                <w:sz w:val="16"/>
                <w:lang w:val="ca-ES"/>
              </w:rPr>
            </w:pPr>
            <w:r w:rsidRPr="00C4261C">
              <w:rPr>
                <w:rFonts w:ascii="Arial" w:eastAsia="Arial" w:hAnsi="Arial" w:cs="Arial"/>
                <w:sz w:val="16"/>
                <w:lang w:val="ca-ES"/>
              </w:rPr>
              <w:t xml:space="preserve">Adreça electrònica @ </w:t>
            </w:r>
            <w:r w:rsidRPr="00C4261C">
              <w:rPr>
                <w:rFonts w:ascii="Arial" w:eastAsia="Arial" w:hAnsi="Arial" w:cs="Arial"/>
                <w:color w:val="404040"/>
                <w:sz w:val="16"/>
                <w:lang w:val="ca-ES"/>
              </w:rPr>
              <w:t xml:space="preserve">/ </w:t>
            </w:r>
            <w:proofErr w:type="spellStart"/>
            <w:r w:rsidRPr="00C4261C">
              <w:rPr>
                <w:rFonts w:ascii="Arial" w:eastAsia="Arial" w:hAnsi="Arial" w:cs="Arial"/>
                <w:i/>
                <w:color w:val="404040"/>
                <w:sz w:val="16"/>
                <w:lang w:val="ca-ES"/>
              </w:rPr>
              <w:t>Correo</w:t>
            </w:r>
            <w:proofErr w:type="spellEnd"/>
            <w:r w:rsidRPr="00C4261C">
              <w:rPr>
                <w:rFonts w:ascii="Arial" w:eastAsia="Arial" w:hAnsi="Arial" w:cs="Arial"/>
                <w:i/>
                <w:color w:val="404040"/>
                <w:sz w:val="16"/>
                <w:lang w:val="ca-ES"/>
              </w:rPr>
              <w:t xml:space="preserve"> </w:t>
            </w:r>
            <w:proofErr w:type="spellStart"/>
            <w:r w:rsidRPr="00C4261C">
              <w:rPr>
                <w:rFonts w:ascii="Arial" w:eastAsia="Arial" w:hAnsi="Arial" w:cs="Arial"/>
                <w:i/>
                <w:color w:val="404040"/>
                <w:sz w:val="16"/>
                <w:lang w:val="ca-ES"/>
              </w:rPr>
              <w:t>electrónico</w:t>
            </w:r>
            <w:proofErr w:type="spellEnd"/>
          </w:p>
        </w:tc>
      </w:tr>
      <w:tr w:rsidR="00C4261C" w:rsidRPr="00C4261C" w:rsidTr="00A16E6A">
        <w:trPr>
          <w:trHeight w:val="769"/>
        </w:trPr>
        <w:tc>
          <w:tcPr>
            <w:tcW w:w="10065" w:type="dxa"/>
            <w:gridSpan w:val="8"/>
            <w:tcBorders>
              <w:top w:val="single" w:sz="4" w:space="0" w:color="262626"/>
            </w:tcBorders>
            <w:shd w:val="clear" w:color="auto" w:fill="auto"/>
          </w:tcPr>
          <w:p w:rsidR="00C4261C" w:rsidRPr="00C4261C" w:rsidRDefault="00C4261C" w:rsidP="00C4261C">
            <w:pPr>
              <w:widowControl w:val="0"/>
              <w:autoSpaceDE w:val="0"/>
              <w:autoSpaceDN w:val="0"/>
              <w:spacing w:before="27" w:after="0" w:line="240" w:lineRule="auto"/>
              <w:ind w:left="300" w:right="5600" w:hanging="229"/>
              <w:rPr>
                <w:rFonts w:ascii="Arial" w:eastAsia="Arial" w:hAnsi="Arial" w:cs="Arial"/>
                <w:b/>
                <w:color w:val="161613"/>
                <w:sz w:val="16"/>
                <w:lang w:val="ca-ES"/>
              </w:rPr>
            </w:pPr>
            <w:r w:rsidRPr="00C4261C">
              <w:rPr>
                <w:rFonts w:ascii="Arial" w:eastAsia="Arial" w:hAnsi="Arial" w:cs="Arial"/>
                <w:b/>
                <w:color w:val="161613"/>
                <w:sz w:val="16"/>
                <w:lang w:val="ca-ES"/>
              </w:rPr>
              <w:t>_____PERSONA AUÓNOMA.</w:t>
            </w:r>
          </w:p>
          <w:p w:rsidR="00C4261C" w:rsidRPr="00C4261C" w:rsidRDefault="00C4261C" w:rsidP="00C4261C">
            <w:pPr>
              <w:widowControl w:val="0"/>
              <w:autoSpaceDE w:val="0"/>
              <w:autoSpaceDN w:val="0"/>
              <w:spacing w:before="27" w:after="0" w:line="240" w:lineRule="auto"/>
              <w:ind w:left="300" w:right="5600" w:hanging="229"/>
              <w:rPr>
                <w:rFonts w:ascii="Arial" w:eastAsia="Arial" w:hAnsi="Arial" w:cs="Arial"/>
                <w:b/>
                <w:color w:val="161613"/>
                <w:sz w:val="16"/>
                <w:lang w:val="ca-ES"/>
              </w:rPr>
            </w:pPr>
            <w:r w:rsidRPr="00C4261C">
              <w:rPr>
                <w:rFonts w:ascii="Arial" w:eastAsia="Arial" w:hAnsi="Arial" w:cs="Arial"/>
                <w:b/>
                <w:color w:val="161613"/>
                <w:sz w:val="16"/>
                <w:lang w:val="ca-ES"/>
              </w:rPr>
              <w:t>_____PEQUEÑA EMPRESA.</w:t>
            </w:r>
          </w:p>
          <w:p w:rsidR="00C4261C" w:rsidRPr="00C4261C" w:rsidRDefault="00C4261C" w:rsidP="00C4261C">
            <w:pPr>
              <w:widowControl w:val="0"/>
              <w:autoSpaceDE w:val="0"/>
              <w:autoSpaceDN w:val="0"/>
              <w:spacing w:before="27" w:after="0" w:line="240" w:lineRule="auto"/>
              <w:ind w:left="300" w:right="5600" w:hanging="229"/>
              <w:rPr>
                <w:rFonts w:ascii="Arial" w:eastAsia="Arial" w:hAnsi="Arial" w:cs="Arial"/>
                <w:sz w:val="16"/>
                <w:lang w:val="ca-ES"/>
              </w:rPr>
            </w:pPr>
            <w:proofErr w:type="spellStart"/>
            <w:r w:rsidRPr="00C4261C">
              <w:rPr>
                <w:rFonts w:ascii="Arial" w:eastAsia="Arial" w:hAnsi="Arial" w:cs="Arial"/>
                <w:i/>
                <w:color w:val="404040"/>
                <w:sz w:val="16"/>
                <w:lang w:val="ca-ES"/>
              </w:rPr>
              <w:t>Otros</w:t>
            </w:r>
            <w:proofErr w:type="spellEnd"/>
            <w:r w:rsidRPr="00C4261C">
              <w:rPr>
                <w:rFonts w:ascii="Arial" w:eastAsia="Arial" w:hAnsi="Arial" w:cs="Arial"/>
                <w:i/>
                <w:color w:val="404040"/>
                <w:sz w:val="16"/>
                <w:lang w:val="ca-ES"/>
              </w:rPr>
              <w:t xml:space="preserve"> </w:t>
            </w:r>
            <w:r w:rsidRPr="00C4261C">
              <w:rPr>
                <w:rFonts w:ascii="Arial" w:eastAsia="Arial" w:hAnsi="Arial" w:cs="Arial"/>
                <w:sz w:val="16"/>
                <w:lang w:val="ca-ES"/>
              </w:rPr>
              <w:t>(especificar):</w:t>
            </w:r>
          </w:p>
        </w:tc>
      </w:tr>
      <w:tr w:rsidR="00C4261C" w:rsidRPr="00C4261C" w:rsidTr="00A16E6A">
        <w:trPr>
          <w:trHeight w:val="357"/>
        </w:trPr>
        <w:tc>
          <w:tcPr>
            <w:tcW w:w="3601" w:type="dxa"/>
            <w:shd w:val="clear" w:color="auto" w:fill="auto"/>
          </w:tcPr>
          <w:p w:rsidR="00C4261C" w:rsidRPr="00C4261C" w:rsidRDefault="00C4261C" w:rsidP="00C4261C">
            <w:pPr>
              <w:widowControl w:val="0"/>
              <w:autoSpaceDE w:val="0"/>
              <w:autoSpaceDN w:val="0"/>
              <w:spacing w:after="0" w:line="177" w:lineRule="exact"/>
              <w:ind w:left="71"/>
              <w:rPr>
                <w:rFonts w:ascii="Arial" w:eastAsia="Arial" w:hAnsi="Arial" w:cs="Arial"/>
                <w:sz w:val="16"/>
                <w:lang w:val="ca-ES"/>
              </w:rPr>
            </w:pPr>
            <w:proofErr w:type="spellStart"/>
            <w:r w:rsidRPr="00C4261C">
              <w:rPr>
                <w:rFonts w:ascii="Arial" w:eastAsia="Arial" w:hAnsi="Arial" w:cs="Arial"/>
                <w:color w:val="161613"/>
                <w:spacing w:val="3"/>
                <w:sz w:val="16"/>
                <w:lang w:val="ca-ES"/>
              </w:rPr>
              <w:t>Autoritze</w:t>
            </w:r>
            <w:proofErr w:type="spellEnd"/>
            <w:r w:rsidRPr="00C4261C">
              <w:rPr>
                <w:rFonts w:ascii="Arial" w:eastAsia="Arial" w:hAnsi="Arial" w:cs="Arial"/>
                <w:color w:val="161613"/>
                <w:spacing w:val="3"/>
                <w:sz w:val="16"/>
                <w:lang w:val="ca-ES"/>
              </w:rPr>
              <w:t xml:space="preserve"> </w:t>
            </w:r>
            <w:r w:rsidRPr="00C4261C">
              <w:rPr>
                <w:rFonts w:ascii="Arial" w:eastAsia="Arial" w:hAnsi="Arial" w:cs="Arial"/>
                <w:color w:val="161613"/>
                <w:sz w:val="16"/>
                <w:lang w:val="ca-ES"/>
              </w:rPr>
              <w:t xml:space="preserve">a </w:t>
            </w:r>
            <w:r w:rsidRPr="00C4261C">
              <w:rPr>
                <w:rFonts w:ascii="Arial" w:eastAsia="Arial" w:hAnsi="Arial" w:cs="Arial"/>
                <w:color w:val="161613"/>
                <w:spacing w:val="3"/>
                <w:sz w:val="16"/>
                <w:lang w:val="ca-ES"/>
              </w:rPr>
              <w:t>rebre notificacions</w:t>
            </w:r>
            <w:r w:rsidRPr="00C4261C">
              <w:rPr>
                <w:rFonts w:ascii="Arial" w:eastAsia="Arial" w:hAnsi="Arial" w:cs="Arial"/>
                <w:color w:val="161613"/>
                <w:spacing w:val="-1"/>
                <w:sz w:val="16"/>
                <w:lang w:val="ca-ES"/>
              </w:rPr>
              <w:t xml:space="preserve"> </w:t>
            </w:r>
            <w:r w:rsidRPr="00C4261C">
              <w:rPr>
                <w:rFonts w:ascii="Arial" w:eastAsia="Arial" w:hAnsi="Arial" w:cs="Arial"/>
                <w:color w:val="161613"/>
                <w:spacing w:val="4"/>
                <w:sz w:val="16"/>
                <w:lang w:val="ca-ES"/>
              </w:rPr>
              <w:t>electròniques</w:t>
            </w:r>
          </w:p>
          <w:p w:rsidR="00C4261C" w:rsidRPr="00C4261C" w:rsidRDefault="00C4261C" w:rsidP="00C4261C">
            <w:pPr>
              <w:widowControl w:val="0"/>
              <w:autoSpaceDE w:val="0"/>
              <w:autoSpaceDN w:val="0"/>
              <w:spacing w:after="0" w:line="168" w:lineRule="exact"/>
              <w:ind w:left="71"/>
              <w:rPr>
                <w:rFonts w:ascii="Arial" w:eastAsia="Arial" w:hAnsi="Arial" w:cs="Arial"/>
                <w:i/>
                <w:sz w:val="16"/>
                <w:lang w:val="ca-ES"/>
              </w:rPr>
            </w:pPr>
            <w:proofErr w:type="spellStart"/>
            <w:r w:rsidRPr="00C4261C">
              <w:rPr>
                <w:rFonts w:ascii="Arial" w:eastAsia="Arial" w:hAnsi="Arial" w:cs="Arial"/>
                <w:i/>
                <w:color w:val="404040"/>
                <w:spacing w:val="3"/>
                <w:sz w:val="16"/>
                <w:lang w:val="ca-ES"/>
              </w:rPr>
              <w:t>Autorizo</w:t>
            </w:r>
            <w:proofErr w:type="spellEnd"/>
            <w:r w:rsidRPr="00C4261C">
              <w:rPr>
                <w:rFonts w:ascii="Arial" w:eastAsia="Arial" w:hAnsi="Arial" w:cs="Arial"/>
                <w:i/>
                <w:color w:val="404040"/>
                <w:spacing w:val="3"/>
                <w:sz w:val="16"/>
                <w:lang w:val="ca-ES"/>
              </w:rPr>
              <w:t xml:space="preserve"> </w:t>
            </w:r>
            <w:r w:rsidRPr="00C4261C">
              <w:rPr>
                <w:rFonts w:ascii="Arial" w:eastAsia="Arial" w:hAnsi="Arial" w:cs="Arial"/>
                <w:i/>
                <w:color w:val="404040"/>
                <w:sz w:val="16"/>
                <w:lang w:val="ca-ES"/>
              </w:rPr>
              <w:t xml:space="preserve">a </w:t>
            </w:r>
            <w:proofErr w:type="spellStart"/>
            <w:r w:rsidRPr="00C4261C">
              <w:rPr>
                <w:rFonts w:ascii="Arial" w:eastAsia="Arial" w:hAnsi="Arial" w:cs="Arial"/>
                <w:i/>
                <w:color w:val="404040"/>
                <w:spacing w:val="3"/>
                <w:sz w:val="16"/>
                <w:lang w:val="ca-ES"/>
              </w:rPr>
              <w:t>recibir</w:t>
            </w:r>
            <w:proofErr w:type="spellEnd"/>
            <w:r w:rsidRPr="00C4261C">
              <w:rPr>
                <w:rFonts w:ascii="Arial" w:eastAsia="Arial" w:hAnsi="Arial" w:cs="Arial"/>
                <w:i/>
                <w:color w:val="404040"/>
                <w:spacing w:val="3"/>
                <w:sz w:val="16"/>
                <w:lang w:val="ca-ES"/>
              </w:rPr>
              <w:t xml:space="preserve"> </w:t>
            </w:r>
            <w:proofErr w:type="spellStart"/>
            <w:r w:rsidRPr="00C4261C">
              <w:rPr>
                <w:rFonts w:ascii="Arial" w:eastAsia="Arial" w:hAnsi="Arial" w:cs="Arial"/>
                <w:i/>
                <w:color w:val="404040"/>
                <w:spacing w:val="3"/>
                <w:sz w:val="16"/>
                <w:lang w:val="ca-ES"/>
              </w:rPr>
              <w:t>notificaciones</w:t>
            </w:r>
            <w:proofErr w:type="spellEnd"/>
            <w:r w:rsidRPr="00C4261C">
              <w:rPr>
                <w:rFonts w:ascii="Arial" w:eastAsia="Arial" w:hAnsi="Arial" w:cs="Arial"/>
                <w:i/>
                <w:color w:val="404040"/>
                <w:spacing w:val="4"/>
                <w:sz w:val="16"/>
                <w:lang w:val="ca-ES"/>
              </w:rPr>
              <w:t xml:space="preserve"> </w:t>
            </w:r>
            <w:proofErr w:type="spellStart"/>
            <w:r w:rsidRPr="00C4261C">
              <w:rPr>
                <w:rFonts w:ascii="Arial" w:eastAsia="Arial" w:hAnsi="Arial" w:cs="Arial"/>
                <w:i/>
                <w:color w:val="404040"/>
                <w:spacing w:val="3"/>
                <w:sz w:val="16"/>
                <w:lang w:val="ca-ES"/>
              </w:rPr>
              <w:t>electrónicas</w:t>
            </w:r>
            <w:proofErr w:type="spellEnd"/>
          </w:p>
        </w:tc>
        <w:tc>
          <w:tcPr>
            <w:tcW w:w="6464" w:type="dxa"/>
            <w:gridSpan w:val="7"/>
            <w:shd w:val="clear" w:color="auto" w:fill="auto"/>
          </w:tcPr>
          <w:p w:rsidR="00C4261C" w:rsidRPr="00C4261C" w:rsidRDefault="00C4261C" w:rsidP="00C4261C">
            <w:pPr>
              <w:widowControl w:val="0"/>
              <w:tabs>
                <w:tab w:val="left" w:pos="1119"/>
              </w:tabs>
              <w:autoSpaceDE w:val="0"/>
              <w:autoSpaceDN w:val="0"/>
              <w:spacing w:before="84" w:after="0" w:line="240" w:lineRule="auto"/>
              <w:ind w:left="339"/>
              <w:rPr>
                <w:rFonts w:ascii="Arial" w:eastAsia="Arial" w:hAnsi="Arial" w:cs="Arial"/>
                <w:sz w:val="16"/>
                <w:lang w:val="ca-ES"/>
              </w:rPr>
            </w:pPr>
            <w:r w:rsidRPr="00C4261C">
              <w:rPr>
                <w:rFonts w:ascii="Arial" w:eastAsia="Arial" w:hAnsi="Arial" w:cs="Arial"/>
                <w:sz w:val="16"/>
                <w:lang w:val="ca-ES"/>
              </w:rPr>
              <w:t>Sí</w:t>
            </w:r>
            <w:r w:rsidRPr="00C4261C">
              <w:rPr>
                <w:rFonts w:ascii="Arial" w:eastAsia="Arial" w:hAnsi="Arial" w:cs="Arial"/>
                <w:sz w:val="16"/>
                <w:lang w:val="ca-ES"/>
              </w:rPr>
              <w:tab/>
              <w:t>No</w:t>
            </w:r>
          </w:p>
        </w:tc>
      </w:tr>
      <w:tr w:rsidR="00C4261C" w:rsidRPr="00C4261C" w:rsidTr="00A16E6A">
        <w:trPr>
          <w:trHeight w:val="277"/>
        </w:trPr>
        <w:tc>
          <w:tcPr>
            <w:tcW w:w="10065" w:type="dxa"/>
            <w:gridSpan w:val="8"/>
            <w:shd w:val="clear" w:color="auto" w:fill="F2F2F2"/>
          </w:tcPr>
          <w:p w:rsidR="00C4261C" w:rsidRPr="00C4261C" w:rsidRDefault="00C4261C" w:rsidP="00C4261C">
            <w:pPr>
              <w:widowControl w:val="0"/>
              <w:autoSpaceDE w:val="0"/>
              <w:autoSpaceDN w:val="0"/>
              <w:spacing w:before="32" w:after="0" w:line="240" w:lineRule="auto"/>
              <w:ind w:left="71"/>
              <w:rPr>
                <w:rFonts w:ascii="Arial" w:eastAsia="Arial" w:hAnsi="Arial" w:cs="Arial"/>
                <w:b/>
                <w:i/>
                <w:sz w:val="16"/>
                <w:lang w:val="ca-ES"/>
              </w:rPr>
            </w:pPr>
            <w:r w:rsidRPr="00C4261C">
              <w:rPr>
                <w:rFonts w:ascii="Arial" w:eastAsia="Arial" w:hAnsi="Arial" w:cs="Arial"/>
                <w:b/>
                <w:color w:val="161613"/>
                <w:sz w:val="18"/>
                <w:lang w:val="ca-ES"/>
              </w:rPr>
              <w:t xml:space="preserve">Dades de l’activitat </w:t>
            </w:r>
            <w:r w:rsidRPr="00C4261C">
              <w:rPr>
                <w:rFonts w:ascii="Arial" w:eastAsia="Arial" w:hAnsi="Arial" w:cs="Arial"/>
                <w:b/>
                <w:i/>
                <w:color w:val="404040"/>
                <w:sz w:val="16"/>
                <w:lang w:val="ca-ES"/>
              </w:rPr>
              <w:t xml:space="preserve">/ </w:t>
            </w:r>
            <w:proofErr w:type="spellStart"/>
            <w:r w:rsidRPr="00C4261C">
              <w:rPr>
                <w:rFonts w:ascii="Arial" w:eastAsia="Arial" w:hAnsi="Arial" w:cs="Arial"/>
                <w:b/>
                <w:i/>
                <w:color w:val="404040"/>
                <w:sz w:val="16"/>
                <w:lang w:val="ca-ES"/>
              </w:rPr>
              <w:t>Datos</w:t>
            </w:r>
            <w:proofErr w:type="spellEnd"/>
            <w:r w:rsidRPr="00C4261C">
              <w:rPr>
                <w:rFonts w:ascii="Arial" w:eastAsia="Arial" w:hAnsi="Arial" w:cs="Arial"/>
                <w:b/>
                <w:i/>
                <w:color w:val="404040"/>
                <w:sz w:val="16"/>
                <w:lang w:val="ca-ES"/>
              </w:rPr>
              <w:t xml:space="preserve"> de la </w:t>
            </w:r>
            <w:proofErr w:type="spellStart"/>
            <w:r w:rsidRPr="00C4261C">
              <w:rPr>
                <w:rFonts w:ascii="Arial" w:eastAsia="Arial" w:hAnsi="Arial" w:cs="Arial"/>
                <w:b/>
                <w:i/>
                <w:color w:val="404040"/>
                <w:sz w:val="16"/>
                <w:lang w:val="ca-ES"/>
              </w:rPr>
              <w:t>actividad</w:t>
            </w:r>
            <w:proofErr w:type="spellEnd"/>
          </w:p>
        </w:tc>
      </w:tr>
      <w:tr w:rsidR="00C4261C" w:rsidRPr="00C4261C" w:rsidTr="00A16E6A">
        <w:trPr>
          <w:trHeight w:val="404"/>
        </w:trPr>
        <w:tc>
          <w:tcPr>
            <w:tcW w:w="6659" w:type="dxa"/>
            <w:gridSpan w:val="5"/>
            <w:tcBorders>
              <w:right w:val="single" w:sz="4" w:space="0" w:color="262626"/>
            </w:tcBorders>
            <w:shd w:val="clear" w:color="auto" w:fill="auto"/>
          </w:tcPr>
          <w:p w:rsidR="00C4261C" w:rsidRPr="00C4261C" w:rsidRDefault="00C4261C" w:rsidP="00C4261C">
            <w:pPr>
              <w:widowControl w:val="0"/>
              <w:autoSpaceDE w:val="0"/>
              <w:autoSpaceDN w:val="0"/>
              <w:spacing w:before="3" w:after="0" w:line="240" w:lineRule="auto"/>
              <w:ind w:left="71"/>
              <w:rPr>
                <w:rFonts w:ascii="Arial" w:eastAsia="Arial" w:hAnsi="Arial" w:cs="Arial"/>
                <w:i/>
                <w:sz w:val="16"/>
                <w:lang w:val="ca-ES"/>
              </w:rPr>
            </w:pPr>
            <w:r w:rsidRPr="00C4261C">
              <w:rPr>
                <w:rFonts w:ascii="Arial" w:eastAsia="Arial" w:hAnsi="Arial" w:cs="Arial"/>
                <w:color w:val="221F1F"/>
                <w:sz w:val="16"/>
                <w:lang w:val="ca-ES"/>
              </w:rPr>
              <w:t xml:space="preserve">Nom comercial </w:t>
            </w:r>
            <w:r w:rsidRPr="00C4261C">
              <w:rPr>
                <w:rFonts w:ascii="Arial" w:eastAsia="Arial" w:hAnsi="Arial" w:cs="Arial"/>
                <w:color w:val="404040"/>
                <w:sz w:val="16"/>
                <w:lang w:val="ca-ES"/>
              </w:rPr>
              <w:t xml:space="preserve">/ </w:t>
            </w:r>
            <w:r w:rsidRPr="00C4261C">
              <w:rPr>
                <w:rFonts w:ascii="Arial" w:eastAsia="Arial" w:hAnsi="Arial" w:cs="Arial"/>
                <w:i/>
                <w:color w:val="404040"/>
                <w:sz w:val="16"/>
                <w:lang w:val="ca-ES"/>
              </w:rPr>
              <w:t>Nombre comercial</w:t>
            </w:r>
          </w:p>
        </w:tc>
        <w:tc>
          <w:tcPr>
            <w:tcW w:w="3406" w:type="dxa"/>
            <w:gridSpan w:val="3"/>
            <w:tcBorders>
              <w:left w:val="single" w:sz="4" w:space="0" w:color="262626"/>
            </w:tcBorders>
            <w:shd w:val="clear" w:color="auto" w:fill="auto"/>
          </w:tcPr>
          <w:p w:rsidR="00C4261C" w:rsidRPr="00C4261C" w:rsidRDefault="00C4261C" w:rsidP="00C4261C">
            <w:pPr>
              <w:widowControl w:val="0"/>
              <w:autoSpaceDE w:val="0"/>
              <w:autoSpaceDN w:val="0"/>
              <w:spacing w:after="0" w:line="178" w:lineRule="exact"/>
              <w:ind w:left="69"/>
              <w:rPr>
                <w:rFonts w:ascii="Arial" w:eastAsia="Arial" w:hAnsi="Arial" w:cs="Arial"/>
                <w:i/>
                <w:sz w:val="16"/>
                <w:lang w:val="ca-ES"/>
              </w:rPr>
            </w:pPr>
            <w:r w:rsidRPr="00C4261C">
              <w:rPr>
                <w:rFonts w:ascii="Arial" w:eastAsia="Arial" w:hAnsi="Arial" w:cs="Arial"/>
                <w:color w:val="221F1F"/>
                <w:sz w:val="16"/>
                <w:lang w:val="ca-ES"/>
              </w:rPr>
              <w:t xml:space="preserve">Raó social / </w:t>
            </w:r>
            <w:proofErr w:type="spellStart"/>
            <w:r w:rsidRPr="00C4261C">
              <w:rPr>
                <w:rFonts w:ascii="Arial" w:eastAsia="Arial" w:hAnsi="Arial" w:cs="Arial"/>
                <w:i/>
                <w:color w:val="404040"/>
                <w:sz w:val="16"/>
                <w:lang w:val="ca-ES"/>
              </w:rPr>
              <w:t>Razón</w:t>
            </w:r>
            <w:proofErr w:type="spellEnd"/>
            <w:r w:rsidRPr="00C4261C">
              <w:rPr>
                <w:rFonts w:ascii="Arial" w:eastAsia="Arial" w:hAnsi="Arial" w:cs="Arial"/>
                <w:i/>
                <w:color w:val="404040"/>
                <w:sz w:val="16"/>
                <w:lang w:val="ca-ES"/>
              </w:rPr>
              <w:t xml:space="preserve"> social</w:t>
            </w:r>
          </w:p>
        </w:tc>
      </w:tr>
      <w:tr w:rsidR="00C4261C" w:rsidRPr="00C4261C" w:rsidTr="00A16E6A">
        <w:trPr>
          <w:trHeight w:val="381"/>
        </w:trPr>
        <w:tc>
          <w:tcPr>
            <w:tcW w:w="3601" w:type="dxa"/>
            <w:shd w:val="clear" w:color="auto" w:fill="auto"/>
          </w:tcPr>
          <w:p w:rsidR="00C4261C" w:rsidRPr="00C4261C" w:rsidRDefault="00C4261C" w:rsidP="00C4261C">
            <w:pPr>
              <w:widowControl w:val="0"/>
              <w:autoSpaceDE w:val="0"/>
              <w:autoSpaceDN w:val="0"/>
              <w:spacing w:after="0" w:line="178" w:lineRule="exact"/>
              <w:ind w:left="71"/>
              <w:rPr>
                <w:rFonts w:ascii="Arial" w:eastAsia="Arial" w:hAnsi="Arial" w:cs="Arial"/>
                <w:i/>
                <w:sz w:val="16"/>
                <w:lang w:val="ca-ES"/>
              </w:rPr>
            </w:pPr>
            <w:r w:rsidRPr="00C4261C">
              <w:rPr>
                <w:rFonts w:ascii="Arial" w:eastAsia="Arial" w:hAnsi="Arial" w:cs="Arial"/>
                <w:color w:val="221F1F"/>
                <w:sz w:val="16"/>
                <w:lang w:val="ca-ES"/>
              </w:rPr>
              <w:t xml:space="preserve">Adreça fiscal </w:t>
            </w:r>
            <w:r w:rsidRPr="00C4261C">
              <w:rPr>
                <w:rFonts w:ascii="Arial" w:eastAsia="Arial" w:hAnsi="Arial" w:cs="Arial"/>
                <w:i/>
                <w:color w:val="404040"/>
                <w:sz w:val="16"/>
                <w:lang w:val="ca-ES"/>
              </w:rPr>
              <w:t xml:space="preserve">/ </w:t>
            </w:r>
            <w:proofErr w:type="spellStart"/>
            <w:r w:rsidRPr="00C4261C">
              <w:rPr>
                <w:rFonts w:ascii="Arial" w:eastAsia="Arial" w:hAnsi="Arial" w:cs="Arial"/>
                <w:i/>
                <w:color w:val="404040"/>
                <w:sz w:val="16"/>
                <w:lang w:val="ca-ES"/>
              </w:rPr>
              <w:t>Dirección</w:t>
            </w:r>
            <w:proofErr w:type="spellEnd"/>
            <w:r w:rsidRPr="00C4261C">
              <w:rPr>
                <w:rFonts w:ascii="Arial" w:eastAsia="Arial" w:hAnsi="Arial" w:cs="Arial"/>
                <w:i/>
                <w:color w:val="404040"/>
                <w:sz w:val="16"/>
                <w:lang w:val="ca-ES"/>
              </w:rPr>
              <w:t xml:space="preserve"> fiscal</w:t>
            </w:r>
          </w:p>
        </w:tc>
        <w:tc>
          <w:tcPr>
            <w:tcW w:w="3058" w:type="dxa"/>
            <w:gridSpan w:val="4"/>
            <w:tcBorders>
              <w:right w:val="single" w:sz="4" w:space="0" w:color="262626"/>
            </w:tcBorders>
            <w:shd w:val="clear" w:color="auto" w:fill="auto"/>
          </w:tcPr>
          <w:p w:rsidR="00C4261C" w:rsidRPr="00C4261C" w:rsidRDefault="00C4261C" w:rsidP="00C4261C">
            <w:pPr>
              <w:widowControl w:val="0"/>
              <w:autoSpaceDE w:val="0"/>
              <w:autoSpaceDN w:val="0"/>
              <w:spacing w:after="0" w:line="178" w:lineRule="exact"/>
              <w:ind w:left="66"/>
              <w:rPr>
                <w:rFonts w:ascii="Arial" w:eastAsia="Arial" w:hAnsi="Arial" w:cs="Arial"/>
                <w:i/>
                <w:sz w:val="16"/>
                <w:lang w:val="ca-ES"/>
              </w:rPr>
            </w:pPr>
            <w:r w:rsidRPr="00C4261C">
              <w:rPr>
                <w:rFonts w:ascii="Arial" w:eastAsia="Arial" w:hAnsi="Arial" w:cs="Arial"/>
                <w:color w:val="221F1F"/>
                <w:sz w:val="16"/>
                <w:lang w:val="ca-ES"/>
              </w:rPr>
              <w:t>Adreça</w:t>
            </w:r>
            <w:r w:rsidRPr="00C4261C">
              <w:rPr>
                <w:rFonts w:ascii="Arial" w:eastAsia="Arial" w:hAnsi="Arial" w:cs="Arial"/>
                <w:color w:val="221F1F"/>
                <w:spacing w:val="-21"/>
                <w:sz w:val="16"/>
                <w:lang w:val="ca-ES"/>
              </w:rPr>
              <w:t xml:space="preserve"> </w:t>
            </w:r>
            <w:r w:rsidRPr="00C4261C">
              <w:rPr>
                <w:rFonts w:ascii="Arial" w:eastAsia="Arial" w:hAnsi="Arial" w:cs="Arial"/>
                <w:color w:val="221F1F"/>
                <w:sz w:val="16"/>
                <w:lang w:val="ca-ES"/>
              </w:rPr>
              <w:t>local</w:t>
            </w:r>
            <w:r w:rsidRPr="00C4261C">
              <w:rPr>
                <w:rFonts w:ascii="Arial" w:eastAsia="Arial" w:hAnsi="Arial" w:cs="Arial"/>
                <w:color w:val="221F1F"/>
                <w:spacing w:val="-22"/>
                <w:sz w:val="16"/>
                <w:lang w:val="ca-ES"/>
              </w:rPr>
              <w:t xml:space="preserve"> </w:t>
            </w:r>
            <w:r w:rsidRPr="00C4261C">
              <w:rPr>
                <w:rFonts w:ascii="Arial" w:eastAsia="Arial" w:hAnsi="Arial" w:cs="Arial"/>
                <w:color w:val="221F1F"/>
                <w:sz w:val="16"/>
                <w:lang w:val="ca-ES"/>
              </w:rPr>
              <w:t>comercial</w:t>
            </w:r>
            <w:r w:rsidRPr="00C4261C">
              <w:rPr>
                <w:rFonts w:ascii="Arial" w:eastAsia="Arial" w:hAnsi="Arial" w:cs="Arial"/>
                <w:color w:val="221F1F"/>
                <w:spacing w:val="-22"/>
                <w:sz w:val="16"/>
                <w:lang w:val="ca-ES"/>
              </w:rPr>
              <w:t xml:space="preserve"> </w:t>
            </w:r>
            <w:r w:rsidRPr="00C4261C">
              <w:rPr>
                <w:rFonts w:ascii="Arial" w:eastAsia="Arial" w:hAnsi="Arial" w:cs="Arial"/>
                <w:i/>
                <w:color w:val="404040"/>
                <w:sz w:val="16"/>
                <w:lang w:val="ca-ES"/>
              </w:rPr>
              <w:t>/</w:t>
            </w:r>
            <w:r w:rsidRPr="00C4261C">
              <w:rPr>
                <w:rFonts w:ascii="Arial" w:eastAsia="Arial" w:hAnsi="Arial" w:cs="Arial"/>
                <w:i/>
                <w:color w:val="404040"/>
                <w:spacing w:val="-22"/>
                <w:sz w:val="16"/>
                <w:lang w:val="ca-ES"/>
              </w:rPr>
              <w:t xml:space="preserve"> </w:t>
            </w:r>
            <w:proofErr w:type="spellStart"/>
            <w:r w:rsidRPr="00C4261C">
              <w:rPr>
                <w:rFonts w:ascii="Arial" w:eastAsia="Arial" w:hAnsi="Arial" w:cs="Arial"/>
                <w:i/>
                <w:color w:val="404040"/>
                <w:sz w:val="16"/>
                <w:lang w:val="ca-ES"/>
              </w:rPr>
              <w:t>Dirección</w:t>
            </w:r>
            <w:proofErr w:type="spellEnd"/>
            <w:r w:rsidRPr="00C4261C">
              <w:rPr>
                <w:rFonts w:ascii="Arial" w:eastAsia="Arial" w:hAnsi="Arial" w:cs="Arial"/>
                <w:i/>
                <w:color w:val="404040"/>
                <w:spacing w:val="-21"/>
                <w:sz w:val="16"/>
                <w:lang w:val="ca-ES"/>
              </w:rPr>
              <w:t xml:space="preserve"> </w:t>
            </w:r>
            <w:r w:rsidRPr="00C4261C">
              <w:rPr>
                <w:rFonts w:ascii="Arial" w:eastAsia="Arial" w:hAnsi="Arial" w:cs="Arial"/>
                <w:i/>
                <w:color w:val="404040"/>
                <w:sz w:val="16"/>
                <w:lang w:val="ca-ES"/>
              </w:rPr>
              <w:t>local</w:t>
            </w:r>
            <w:r w:rsidRPr="00C4261C">
              <w:rPr>
                <w:rFonts w:ascii="Arial" w:eastAsia="Arial" w:hAnsi="Arial" w:cs="Arial"/>
                <w:i/>
                <w:color w:val="404040"/>
                <w:spacing w:val="-21"/>
                <w:sz w:val="16"/>
                <w:lang w:val="ca-ES"/>
              </w:rPr>
              <w:t xml:space="preserve"> </w:t>
            </w:r>
            <w:r w:rsidRPr="00C4261C">
              <w:rPr>
                <w:rFonts w:ascii="Arial" w:eastAsia="Arial" w:hAnsi="Arial" w:cs="Arial"/>
                <w:i/>
                <w:color w:val="404040"/>
                <w:sz w:val="16"/>
                <w:lang w:val="ca-ES"/>
              </w:rPr>
              <w:t>comercial</w:t>
            </w:r>
          </w:p>
        </w:tc>
        <w:tc>
          <w:tcPr>
            <w:tcW w:w="3406" w:type="dxa"/>
            <w:gridSpan w:val="3"/>
            <w:tcBorders>
              <w:left w:val="single" w:sz="4" w:space="0" w:color="262626"/>
            </w:tcBorders>
            <w:shd w:val="clear" w:color="auto" w:fill="auto"/>
          </w:tcPr>
          <w:p w:rsidR="00C4261C" w:rsidRPr="00C4261C" w:rsidRDefault="00C4261C" w:rsidP="00C4261C">
            <w:pPr>
              <w:widowControl w:val="0"/>
              <w:autoSpaceDE w:val="0"/>
              <w:autoSpaceDN w:val="0"/>
              <w:spacing w:after="0" w:line="178" w:lineRule="exact"/>
              <w:ind w:left="69"/>
              <w:rPr>
                <w:rFonts w:ascii="Arial" w:eastAsia="Arial" w:hAnsi="Arial" w:cs="Arial"/>
                <w:i/>
                <w:sz w:val="16"/>
                <w:lang w:val="ca-ES"/>
              </w:rPr>
            </w:pPr>
            <w:r w:rsidRPr="00C4261C">
              <w:rPr>
                <w:rFonts w:ascii="Arial" w:eastAsia="Arial" w:hAnsi="Arial" w:cs="Arial"/>
                <w:i/>
                <w:color w:val="221F1F"/>
                <w:sz w:val="16"/>
                <w:lang w:val="ca-ES"/>
              </w:rPr>
              <w:t xml:space="preserve">Adreça </w:t>
            </w:r>
            <w:proofErr w:type="spellStart"/>
            <w:r w:rsidRPr="00C4261C">
              <w:rPr>
                <w:rFonts w:ascii="Arial" w:eastAsia="Arial" w:hAnsi="Arial" w:cs="Arial"/>
                <w:i/>
                <w:color w:val="221F1F"/>
                <w:sz w:val="16"/>
                <w:lang w:val="ca-ES"/>
              </w:rPr>
              <w:t>electònica</w:t>
            </w:r>
            <w:proofErr w:type="spellEnd"/>
          </w:p>
        </w:tc>
      </w:tr>
      <w:tr w:rsidR="00C4261C" w:rsidRPr="00C4261C" w:rsidTr="00A16E6A">
        <w:trPr>
          <w:trHeight w:val="564"/>
        </w:trPr>
        <w:tc>
          <w:tcPr>
            <w:tcW w:w="6659" w:type="dxa"/>
            <w:gridSpan w:val="5"/>
            <w:tcBorders>
              <w:right w:val="single" w:sz="4" w:space="0" w:color="262626"/>
            </w:tcBorders>
            <w:shd w:val="clear" w:color="auto" w:fill="auto"/>
          </w:tcPr>
          <w:p w:rsidR="00C4261C" w:rsidRPr="00C4261C" w:rsidRDefault="00C4261C" w:rsidP="00C4261C">
            <w:pPr>
              <w:widowControl w:val="0"/>
              <w:autoSpaceDE w:val="0"/>
              <w:autoSpaceDN w:val="0"/>
              <w:spacing w:after="0" w:line="178" w:lineRule="exact"/>
              <w:ind w:left="71"/>
              <w:rPr>
                <w:rFonts w:ascii="Arial" w:eastAsia="Arial" w:hAnsi="Arial" w:cs="Arial"/>
                <w:sz w:val="16"/>
                <w:lang w:val="ca-ES"/>
              </w:rPr>
            </w:pPr>
            <w:r w:rsidRPr="00C4261C">
              <w:rPr>
                <w:rFonts w:ascii="Arial" w:eastAsia="Arial" w:hAnsi="Arial" w:cs="Arial"/>
                <w:color w:val="221F1F"/>
                <w:sz w:val="16"/>
                <w:lang w:val="ca-ES"/>
              </w:rPr>
              <w:t>Activitat de l’empresa (Annex I. Relació sectors beneficiaris de les ajudes)</w:t>
            </w:r>
          </w:p>
          <w:p w:rsidR="00C4261C" w:rsidRPr="00C4261C" w:rsidRDefault="00C4261C" w:rsidP="00C4261C">
            <w:pPr>
              <w:widowControl w:val="0"/>
              <w:autoSpaceDE w:val="0"/>
              <w:autoSpaceDN w:val="0"/>
              <w:spacing w:before="3" w:after="0" w:line="240" w:lineRule="auto"/>
              <w:ind w:left="71"/>
              <w:rPr>
                <w:rFonts w:ascii="Arial" w:eastAsia="Arial" w:hAnsi="Arial" w:cs="Arial"/>
                <w:i/>
                <w:sz w:val="16"/>
                <w:lang w:val="ca-ES"/>
              </w:rPr>
            </w:pPr>
            <w:proofErr w:type="spellStart"/>
            <w:r w:rsidRPr="00C4261C">
              <w:rPr>
                <w:rFonts w:ascii="Arial" w:eastAsia="Arial" w:hAnsi="Arial" w:cs="Arial"/>
                <w:i/>
                <w:color w:val="404040"/>
                <w:sz w:val="16"/>
                <w:lang w:val="ca-ES"/>
              </w:rPr>
              <w:t>Actividad</w:t>
            </w:r>
            <w:proofErr w:type="spellEnd"/>
            <w:r w:rsidRPr="00C4261C">
              <w:rPr>
                <w:rFonts w:ascii="Arial" w:eastAsia="Arial" w:hAnsi="Arial" w:cs="Arial"/>
                <w:i/>
                <w:color w:val="404040"/>
                <w:sz w:val="16"/>
                <w:lang w:val="ca-ES"/>
              </w:rPr>
              <w:t xml:space="preserve"> de la empresa (</w:t>
            </w:r>
            <w:proofErr w:type="spellStart"/>
            <w:r w:rsidRPr="00C4261C">
              <w:rPr>
                <w:rFonts w:ascii="Arial" w:eastAsia="Arial" w:hAnsi="Arial" w:cs="Arial"/>
                <w:i/>
                <w:color w:val="404040"/>
                <w:sz w:val="16"/>
                <w:lang w:val="ca-ES"/>
              </w:rPr>
              <w:t>Anexo</w:t>
            </w:r>
            <w:proofErr w:type="spellEnd"/>
            <w:r w:rsidRPr="00C4261C">
              <w:rPr>
                <w:rFonts w:ascii="Arial" w:eastAsia="Arial" w:hAnsi="Arial" w:cs="Arial"/>
                <w:i/>
                <w:color w:val="404040"/>
                <w:sz w:val="16"/>
                <w:lang w:val="ca-ES"/>
              </w:rPr>
              <w:t xml:space="preserve"> I. </w:t>
            </w:r>
            <w:proofErr w:type="spellStart"/>
            <w:r w:rsidRPr="00C4261C">
              <w:rPr>
                <w:rFonts w:ascii="Arial" w:eastAsia="Arial" w:hAnsi="Arial" w:cs="Arial"/>
                <w:i/>
                <w:color w:val="404040"/>
                <w:sz w:val="16"/>
                <w:lang w:val="ca-ES"/>
              </w:rPr>
              <w:t>Relación</w:t>
            </w:r>
            <w:proofErr w:type="spellEnd"/>
            <w:r w:rsidRPr="00C4261C">
              <w:rPr>
                <w:rFonts w:ascii="Arial" w:eastAsia="Arial" w:hAnsi="Arial" w:cs="Arial"/>
                <w:i/>
                <w:color w:val="404040"/>
                <w:sz w:val="16"/>
                <w:lang w:val="ca-ES"/>
              </w:rPr>
              <w:t xml:space="preserve"> de </w:t>
            </w:r>
            <w:proofErr w:type="spellStart"/>
            <w:r w:rsidRPr="00C4261C">
              <w:rPr>
                <w:rFonts w:ascii="Arial" w:eastAsia="Arial" w:hAnsi="Arial" w:cs="Arial"/>
                <w:i/>
                <w:color w:val="404040"/>
                <w:sz w:val="16"/>
                <w:lang w:val="ca-ES"/>
              </w:rPr>
              <w:t>sectores</w:t>
            </w:r>
            <w:proofErr w:type="spellEnd"/>
            <w:r w:rsidRPr="00C4261C">
              <w:rPr>
                <w:rFonts w:ascii="Arial" w:eastAsia="Arial" w:hAnsi="Arial" w:cs="Arial"/>
                <w:i/>
                <w:color w:val="404040"/>
                <w:sz w:val="16"/>
                <w:lang w:val="ca-ES"/>
              </w:rPr>
              <w:t xml:space="preserve"> </w:t>
            </w:r>
            <w:proofErr w:type="spellStart"/>
            <w:r w:rsidRPr="00C4261C">
              <w:rPr>
                <w:rFonts w:ascii="Arial" w:eastAsia="Arial" w:hAnsi="Arial" w:cs="Arial"/>
                <w:i/>
                <w:color w:val="404040"/>
                <w:sz w:val="16"/>
                <w:lang w:val="ca-ES"/>
              </w:rPr>
              <w:t>beneficiarios</w:t>
            </w:r>
            <w:proofErr w:type="spellEnd"/>
            <w:r w:rsidRPr="00C4261C">
              <w:rPr>
                <w:rFonts w:ascii="Arial" w:eastAsia="Arial" w:hAnsi="Arial" w:cs="Arial"/>
                <w:i/>
                <w:color w:val="404040"/>
                <w:sz w:val="16"/>
                <w:lang w:val="ca-ES"/>
              </w:rPr>
              <w:t xml:space="preserve"> de la </w:t>
            </w:r>
            <w:proofErr w:type="spellStart"/>
            <w:r w:rsidRPr="00C4261C">
              <w:rPr>
                <w:rFonts w:ascii="Arial" w:eastAsia="Arial" w:hAnsi="Arial" w:cs="Arial"/>
                <w:i/>
                <w:color w:val="404040"/>
                <w:sz w:val="16"/>
                <w:lang w:val="ca-ES"/>
              </w:rPr>
              <w:t>ayuda</w:t>
            </w:r>
            <w:proofErr w:type="spellEnd"/>
            <w:r w:rsidRPr="00C4261C">
              <w:rPr>
                <w:rFonts w:ascii="Arial" w:eastAsia="Arial" w:hAnsi="Arial" w:cs="Arial"/>
                <w:i/>
                <w:color w:val="404040"/>
                <w:sz w:val="16"/>
                <w:lang w:val="ca-ES"/>
              </w:rPr>
              <w:t>)</w:t>
            </w:r>
          </w:p>
        </w:tc>
        <w:tc>
          <w:tcPr>
            <w:tcW w:w="1593" w:type="dxa"/>
            <w:gridSpan w:val="2"/>
            <w:tcBorders>
              <w:left w:val="single" w:sz="4" w:space="0" w:color="262626"/>
              <w:right w:val="single" w:sz="4" w:space="0" w:color="262626"/>
            </w:tcBorders>
            <w:shd w:val="clear" w:color="auto" w:fill="auto"/>
          </w:tcPr>
          <w:p w:rsidR="00C4261C" w:rsidRPr="00C4261C" w:rsidRDefault="00C4261C" w:rsidP="00C4261C">
            <w:pPr>
              <w:widowControl w:val="0"/>
              <w:autoSpaceDE w:val="0"/>
              <w:autoSpaceDN w:val="0"/>
              <w:spacing w:after="0" w:line="178" w:lineRule="exact"/>
              <w:ind w:left="69"/>
              <w:rPr>
                <w:rFonts w:ascii="Arial" w:eastAsia="Arial" w:hAnsi="Arial" w:cs="Arial"/>
                <w:i/>
                <w:sz w:val="16"/>
                <w:lang w:val="ca-ES"/>
              </w:rPr>
            </w:pPr>
            <w:r w:rsidRPr="00C4261C">
              <w:rPr>
                <w:rFonts w:ascii="Arial" w:eastAsia="Arial" w:hAnsi="Arial" w:cs="Arial"/>
                <w:color w:val="221F1F"/>
                <w:sz w:val="16"/>
                <w:lang w:val="ca-ES"/>
              </w:rPr>
              <w:t>Epígraf</w:t>
            </w:r>
            <w:r w:rsidRPr="00C4261C">
              <w:rPr>
                <w:rFonts w:ascii="Arial" w:eastAsia="Arial" w:hAnsi="Arial" w:cs="Arial"/>
                <w:color w:val="221F1F"/>
                <w:spacing w:val="-25"/>
                <w:sz w:val="16"/>
                <w:lang w:val="ca-ES"/>
              </w:rPr>
              <w:t xml:space="preserve"> </w:t>
            </w:r>
            <w:r w:rsidRPr="00C4261C">
              <w:rPr>
                <w:rFonts w:ascii="Arial" w:eastAsia="Arial" w:hAnsi="Arial" w:cs="Arial"/>
                <w:color w:val="221F1F"/>
                <w:sz w:val="16"/>
                <w:lang w:val="ca-ES"/>
              </w:rPr>
              <w:t>IAE</w:t>
            </w:r>
            <w:r w:rsidRPr="00C4261C">
              <w:rPr>
                <w:rFonts w:ascii="Arial" w:eastAsia="Arial" w:hAnsi="Arial" w:cs="Arial"/>
                <w:color w:val="221F1F"/>
                <w:spacing w:val="-34"/>
                <w:sz w:val="16"/>
                <w:lang w:val="ca-ES"/>
              </w:rPr>
              <w:t xml:space="preserve"> </w:t>
            </w:r>
            <w:r w:rsidRPr="00C4261C">
              <w:rPr>
                <w:rFonts w:ascii="Arial" w:eastAsia="Arial" w:hAnsi="Arial" w:cs="Arial"/>
                <w:i/>
                <w:color w:val="404040"/>
                <w:sz w:val="16"/>
                <w:lang w:val="ca-ES"/>
              </w:rPr>
              <w:t>/</w:t>
            </w:r>
            <w:r w:rsidRPr="00C4261C">
              <w:rPr>
                <w:rFonts w:ascii="Arial" w:eastAsia="Arial" w:hAnsi="Arial" w:cs="Arial"/>
                <w:i/>
                <w:color w:val="404040"/>
                <w:spacing w:val="-35"/>
                <w:sz w:val="16"/>
                <w:lang w:val="ca-ES"/>
              </w:rPr>
              <w:t xml:space="preserve"> </w:t>
            </w:r>
            <w:proofErr w:type="spellStart"/>
            <w:r w:rsidRPr="00C4261C">
              <w:rPr>
                <w:rFonts w:ascii="Arial" w:eastAsia="Arial" w:hAnsi="Arial" w:cs="Arial"/>
                <w:i/>
                <w:color w:val="404040"/>
                <w:sz w:val="16"/>
                <w:lang w:val="ca-ES"/>
              </w:rPr>
              <w:t>Epígrafe</w:t>
            </w:r>
            <w:proofErr w:type="spellEnd"/>
            <w:r w:rsidRPr="00C4261C">
              <w:rPr>
                <w:rFonts w:ascii="Arial" w:eastAsia="Arial" w:hAnsi="Arial" w:cs="Arial"/>
                <w:i/>
                <w:color w:val="404040"/>
                <w:spacing w:val="-34"/>
                <w:sz w:val="16"/>
                <w:lang w:val="ca-ES"/>
              </w:rPr>
              <w:t xml:space="preserve"> </w:t>
            </w:r>
            <w:r w:rsidRPr="00C4261C">
              <w:rPr>
                <w:rFonts w:ascii="Arial" w:eastAsia="Arial" w:hAnsi="Arial" w:cs="Arial"/>
                <w:i/>
                <w:color w:val="404040"/>
                <w:sz w:val="16"/>
                <w:lang w:val="ca-ES"/>
              </w:rPr>
              <w:t>IAE</w:t>
            </w:r>
          </w:p>
        </w:tc>
        <w:tc>
          <w:tcPr>
            <w:tcW w:w="1813" w:type="dxa"/>
            <w:tcBorders>
              <w:left w:val="single" w:sz="4" w:space="0" w:color="262626"/>
            </w:tcBorders>
            <w:shd w:val="clear" w:color="auto" w:fill="auto"/>
          </w:tcPr>
          <w:p w:rsidR="00C4261C" w:rsidRPr="00C4261C" w:rsidRDefault="00C4261C" w:rsidP="00C4261C">
            <w:pPr>
              <w:widowControl w:val="0"/>
              <w:autoSpaceDE w:val="0"/>
              <w:autoSpaceDN w:val="0"/>
              <w:spacing w:after="0" w:line="178" w:lineRule="exact"/>
              <w:ind w:left="68"/>
              <w:rPr>
                <w:rFonts w:ascii="Arial" w:eastAsia="Arial" w:hAnsi="Arial" w:cs="Arial"/>
                <w:i/>
                <w:sz w:val="16"/>
                <w:lang w:val="ca-ES"/>
              </w:rPr>
            </w:pPr>
            <w:r w:rsidRPr="00C4261C">
              <w:rPr>
                <w:rFonts w:ascii="Arial" w:eastAsia="Arial" w:hAnsi="Arial" w:cs="Arial"/>
                <w:i/>
                <w:color w:val="221F1F"/>
                <w:sz w:val="16"/>
                <w:lang w:val="ca-ES"/>
              </w:rPr>
              <w:t>CNAE</w:t>
            </w:r>
          </w:p>
        </w:tc>
      </w:tr>
    </w:tbl>
    <w:p w:rsidR="00C4261C" w:rsidRPr="00C4261C" w:rsidRDefault="00C4261C" w:rsidP="00C4261C">
      <w:pPr>
        <w:widowControl w:val="0"/>
        <w:suppressAutoHyphens/>
        <w:spacing w:before="4" w:after="1" w:line="240" w:lineRule="auto"/>
        <w:jc w:val="both"/>
        <w:rPr>
          <w:rFonts w:ascii="Arial" w:eastAsia="Arial" w:hAnsi="Arial" w:cs="Arial"/>
          <w:sz w:val="10"/>
          <w:lang w:eastAsia="zh-CN" w:bidi="es-ES"/>
        </w:rPr>
      </w:pPr>
    </w:p>
    <w:tbl>
      <w:tblPr>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1"/>
        <w:gridCol w:w="361"/>
        <w:gridCol w:w="1717"/>
        <w:gridCol w:w="1224"/>
        <w:gridCol w:w="3162"/>
      </w:tblGrid>
      <w:tr w:rsidR="00C4261C" w:rsidRPr="00C4261C" w:rsidTr="00A16E6A">
        <w:trPr>
          <w:trHeight w:val="265"/>
        </w:trPr>
        <w:tc>
          <w:tcPr>
            <w:tcW w:w="10065" w:type="dxa"/>
            <w:gridSpan w:val="5"/>
            <w:tcBorders>
              <w:bottom w:val="nil"/>
            </w:tcBorders>
            <w:shd w:val="clear" w:color="auto" w:fill="BFBFBF"/>
          </w:tcPr>
          <w:p w:rsidR="00C4261C" w:rsidRPr="00C4261C" w:rsidRDefault="00C4261C" w:rsidP="00C4261C">
            <w:pPr>
              <w:widowControl w:val="0"/>
              <w:autoSpaceDE w:val="0"/>
              <w:autoSpaceDN w:val="0"/>
              <w:spacing w:before="19" w:after="0" w:line="240" w:lineRule="auto"/>
              <w:ind w:left="71"/>
              <w:rPr>
                <w:rFonts w:ascii="Arial" w:eastAsia="Arial" w:hAnsi="Arial" w:cs="Arial"/>
                <w:b/>
                <w:i/>
                <w:sz w:val="18"/>
                <w:lang w:val="ca-ES"/>
              </w:rPr>
            </w:pPr>
            <w:proofErr w:type="spellStart"/>
            <w:r w:rsidRPr="00C4261C">
              <w:rPr>
                <w:rFonts w:ascii="Arial" w:eastAsia="Arial" w:hAnsi="Arial" w:cs="Arial"/>
                <w:b/>
                <w:i/>
                <w:color w:val="404040"/>
                <w:w w:val="105"/>
                <w:sz w:val="18"/>
                <w:lang w:val="ca-ES"/>
              </w:rPr>
              <w:t>Datos</w:t>
            </w:r>
            <w:proofErr w:type="spellEnd"/>
            <w:r w:rsidRPr="00C4261C">
              <w:rPr>
                <w:rFonts w:ascii="Arial" w:eastAsia="Arial" w:hAnsi="Arial" w:cs="Arial"/>
                <w:b/>
                <w:i/>
                <w:color w:val="404040"/>
                <w:w w:val="105"/>
                <w:sz w:val="18"/>
                <w:lang w:val="ca-ES"/>
              </w:rPr>
              <w:t xml:space="preserve"> de la persona </w:t>
            </w:r>
            <w:proofErr w:type="spellStart"/>
            <w:r w:rsidRPr="00C4261C">
              <w:rPr>
                <w:rFonts w:ascii="Arial" w:eastAsia="Arial" w:hAnsi="Arial" w:cs="Arial"/>
                <w:b/>
                <w:i/>
                <w:color w:val="404040"/>
                <w:w w:val="105"/>
                <w:sz w:val="18"/>
                <w:lang w:val="ca-ES"/>
              </w:rPr>
              <w:t>representante</w:t>
            </w:r>
            <w:proofErr w:type="spellEnd"/>
          </w:p>
        </w:tc>
      </w:tr>
      <w:tr w:rsidR="00C4261C" w:rsidRPr="00C4261C" w:rsidTr="00A16E6A">
        <w:trPr>
          <w:trHeight w:val="363"/>
        </w:trPr>
        <w:tc>
          <w:tcPr>
            <w:tcW w:w="6903" w:type="dxa"/>
            <w:gridSpan w:val="4"/>
            <w:tcBorders>
              <w:top w:val="nil"/>
              <w:bottom w:val="single" w:sz="4" w:space="0" w:color="262626"/>
              <w:right w:val="single" w:sz="4" w:space="0" w:color="262626"/>
            </w:tcBorders>
            <w:shd w:val="clear" w:color="auto" w:fill="auto"/>
          </w:tcPr>
          <w:p w:rsidR="00C4261C" w:rsidRPr="00C4261C" w:rsidRDefault="00C4261C" w:rsidP="00C4261C">
            <w:pPr>
              <w:widowControl w:val="0"/>
              <w:autoSpaceDE w:val="0"/>
              <w:autoSpaceDN w:val="0"/>
              <w:spacing w:after="0" w:line="183" w:lineRule="exact"/>
              <w:ind w:left="71"/>
              <w:rPr>
                <w:rFonts w:ascii="Arial" w:eastAsia="Arial" w:hAnsi="Arial" w:cs="Arial"/>
                <w:i/>
                <w:sz w:val="16"/>
                <w:lang w:val="ca-ES"/>
              </w:rPr>
            </w:pPr>
            <w:r w:rsidRPr="00C4261C">
              <w:rPr>
                <w:rFonts w:ascii="Arial" w:eastAsia="Arial" w:hAnsi="Arial" w:cs="Arial"/>
                <w:color w:val="161613"/>
                <w:sz w:val="16"/>
                <w:lang w:val="ca-ES"/>
              </w:rPr>
              <w:t xml:space="preserve">Nom i cognoms </w:t>
            </w:r>
            <w:r w:rsidRPr="00C4261C">
              <w:rPr>
                <w:rFonts w:ascii="Arial" w:eastAsia="Arial" w:hAnsi="Arial" w:cs="Arial"/>
                <w:color w:val="404040"/>
                <w:sz w:val="16"/>
                <w:lang w:val="ca-ES"/>
              </w:rPr>
              <w:t xml:space="preserve">/ </w:t>
            </w:r>
            <w:r w:rsidRPr="00C4261C">
              <w:rPr>
                <w:rFonts w:ascii="Arial" w:eastAsia="Arial" w:hAnsi="Arial" w:cs="Arial"/>
                <w:i/>
                <w:color w:val="404040"/>
                <w:sz w:val="16"/>
                <w:lang w:val="ca-ES"/>
              </w:rPr>
              <w:t xml:space="preserve">Nombre y </w:t>
            </w:r>
            <w:proofErr w:type="spellStart"/>
            <w:r w:rsidRPr="00C4261C">
              <w:rPr>
                <w:rFonts w:ascii="Arial" w:eastAsia="Arial" w:hAnsi="Arial" w:cs="Arial"/>
                <w:i/>
                <w:color w:val="404040"/>
                <w:sz w:val="16"/>
                <w:lang w:val="ca-ES"/>
              </w:rPr>
              <w:t>apellidos</w:t>
            </w:r>
            <w:proofErr w:type="spellEnd"/>
          </w:p>
        </w:tc>
        <w:tc>
          <w:tcPr>
            <w:tcW w:w="3162" w:type="dxa"/>
            <w:tcBorders>
              <w:top w:val="nil"/>
              <w:left w:val="single" w:sz="4" w:space="0" w:color="262626"/>
              <w:bottom w:val="single" w:sz="4" w:space="0" w:color="262626"/>
            </w:tcBorders>
            <w:shd w:val="clear" w:color="auto" w:fill="auto"/>
          </w:tcPr>
          <w:p w:rsidR="00C4261C" w:rsidRPr="00C4261C" w:rsidRDefault="00C4261C" w:rsidP="00C4261C">
            <w:pPr>
              <w:widowControl w:val="0"/>
              <w:autoSpaceDE w:val="0"/>
              <w:autoSpaceDN w:val="0"/>
              <w:spacing w:after="0" w:line="183" w:lineRule="exact"/>
              <w:ind w:left="69"/>
              <w:rPr>
                <w:rFonts w:ascii="Arial" w:eastAsia="Arial" w:hAnsi="Arial" w:cs="Arial"/>
                <w:sz w:val="16"/>
                <w:lang w:val="ca-ES"/>
              </w:rPr>
            </w:pPr>
            <w:r w:rsidRPr="00C4261C">
              <w:rPr>
                <w:rFonts w:ascii="Arial" w:eastAsia="Arial" w:hAnsi="Arial" w:cs="Arial"/>
                <w:color w:val="161613"/>
                <w:sz w:val="16"/>
                <w:lang w:val="ca-ES"/>
              </w:rPr>
              <w:t>NIF /NIE</w:t>
            </w:r>
          </w:p>
        </w:tc>
      </w:tr>
      <w:tr w:rsidR="00C4261C" w:rsidRPr="00C4261C" w:rsidTr="00A16E6A">
        <w:trPr>
          <w:trHeight w:val="368"/>
        </w:trPr>
        <w:tc>
          <w:tcPr>
            <w:tcW w:w="6903" w:type="dxa"/>
            <w:gridSpan w:val="4"/>
            <w:tcBorders>
              <w:top w:val="single" w:sz="4" w:space="0" w:color="262626"/>
              <w:bottom w:val="single" w:sz="4" w:space="0" w:color="262626"/>
              <w:right w:val="single" w:sz="4" w:space="0" w:color="262626"/>
            </w:tcBorders>
            <w:shd w:val="clear" w:color="auto" w:fill="auto"/>
          </w:tcPr>
          <w:p w:rsidR="00C4261C" w:rsidRPr="00C4261C" w:rsidRDefault="00C4261C" w:rsidP="00C4261C">
            <w:pPr>
              <w:widowControl w:val="0"/>
              <w:autoSpaceDE w:val="0"/>
              <w:autoSpaceDN w:val="0"/>
              <w:spacing w:after="0" w:line="183" w:lineRule="exact"/>
              <w:ind w:left="71"/>
              <w:rPr>
                <w:rFonts w:ascii="Arial" w:eastAsia="Arial" w:hAnsi="Arial" w:cs="Arial"/>
                <w:i/>
                <w:sz w:val="16"/>
                <w:lang w:val="ca-ES"/>
              </w:rPr>
            </w:pPr>
            <w:r w:rsidRPr="00C4261C">
              <w:rPr>
                <w:rFonts w:ascii="Arial" w:eastAsia="Arial" w:hAnsi="Arial" w:cs="Arial"/>
                <w:sz w:val="16"/>
                <w:lang w:val="ca-ES"/>
              </w:rPr>
              <w:t xml:space="preserve">Adreça per a notificar </w:t>
            </w:r>
            <w:r w:rsidRPr="00C4261C">
              <w:rPr>
                <w:rFonts w:ascii="Arial" w:eastAsia="Arial" w:hAnsi="Arial" w:cs="Arial"/>
                <w:color w:val="404040"/>
                <w:sz w:val="16"/>
                <w:lang w:val="ca-ES"/>
              </w:rPr>
              <w:t xml:space="preserve">/ </w:t>
            </w:r>
            <w:proofErr w:type="spellStart"/>
            <w:r w:rsidRPr="00C4261C">
              <w:rPr>
                <w:rFonts w:ascii="Arial" w:eastAsia="Arial" w:hAnsi="Arial" w:cs="Arial"/>
                <w:i/>
                <w:color w:val="404040"/>
                <w:sz w:val="16"/>
                <w:lang w:val="ca-ES"/>
              </w:rPr>
              <w:t>Dirección</w:t>
            </w:r>
            <w:proofErr w:type="spellEnd"/>
            <w:r w:rsidRPr="00C4261C">
              <w:rPr>
                <w:rFonts w:ascii="Arial" w:eastAsia="Arial" w:hAnsi="Arial" w:cs="Arial"/>
                <w:i/>
                <w:color w:val="404040"/>
                <w:sz w:val="16"/>
                <w:lang w:val="ca-ES"/>
              </w:rPr>
              <w:t xml:space="preserve"> para notificar</w:t>
            </w:r>
          </w:p>
        </w:tc>
        <w:tc>
          <w:tcPr>
            <w:tcW w:w="3162" w:type="dxa"/>
            <w:tcBorders>
              <w:top w:val="single" w:sz="4" w:space="0" w:color="262626"/>
              <w:left w:val="single" w:sz="4" w:space="0" w:color="262626"/>
              <w:bottom w:val="single" w:sz="4" w:space="0" w:color="262626"/>
            </w:tcBorders>
            <w:shd w:val="clear" w:color="auto" w:fill="auto"/>
          </w:tcPr>
          <w:p w:rsidR="00C4261C" w:rsidRPr="00C4261C" w:rsidRDefault="00C4261C" w:rsidP="00C4261C">
            <w:pPr>
              <w:widowControl w:val="0"/>
              <w:autoSpaceDE w:val="0"/>
              <w:autoSpaceDN w:val="0"/>
              <w:spacing w:after="0" w:line="183" w:lineRule="exact"/>
              <w:ind w:left="69"/>
              <w:rPr>
                <w:rFonts w:ascii="Arial" w:eastAsia="Arial" w:hAnsi="Arial" w:cs="Arial"/>
                <w:sz w:val="16"/>
                <w:lang w:val="ca-ES"/>
              </w:rPr>
            </w:pPr>
            <w:r w:rsidRPr="00C4261C">
              <w:rPr>
                <w:rFonts w:ascii="Arial" w:eastAsia="Arial" w:hAnsi="Arial" w:cs="Arial"/>
                <w:sz w:val="16"/>
                <w:lang w:val="ca-ES"/>
              </w:rPr>
              <w:t>Tel.:</w:t>
            </w:r>
          </w:p>
        </w:tc>
      </w:tr>
      <w:tr w:rsidR="00C4261C" w:rsidRPr="00C4261C" w:rsidTr="00A16E6A">
        <w:trPr>
          <w:trHeight w:val="363"/>
        </w:trPr>
        <w:tc>
          <w:tcPr>
            <w:tcW w:w="3962" w:type="dxa"/>
            <w:gridSpan w:val="2"/>
            <w:tcBorders>
              <w:top w:val="single" w:sz="4" w:space="0" w:color="262626"/>
            </w:tcBorders>
            <w:shd w:val="clear" w:color="auto" w:fill="auto"/>
          </w:tcPr>
          <w:p w:rsidR="00C4261C" w:rsidRPr="00C4261C" w:rsidRDefault="00C4261C" w:rsidP="00C4261C">
            <w:pPr>
              <w:widowControl w:val="0"/>
              <w:autoSpaceDE w:val="0"/>
              <w:autoSpaceDN w:val="0"/>
              <w:spacing w:after="0" w:line="183" w:lineRule="exact"/>
              <w:ind w:left="71"/>
              <w:rPr>
                <w:rFonts w:ascii="Arial" w:eastAsia="Arial" w:hAnsi="Arial" w:cs="Arial"/>
                <w:i/>
                <w:sz w:val="16"/>
                <w:lang w:val="ca-ES"/>
              </w:rPr>
            </w:pPr>
            <w:r w:rsidRPr="00C4261C">
              <w:rPr>
                <w:rFonts w:ascii="Arial" w:eastAsia="Arial" w:hAnsi="Arial" w:cs="Arial"/>
                <w:sz w:val="16"/>
                <w:lang w:val="ca-ES"/>
              </w:rPr>
              <w:t xml:space="preserve">Localitat </w:t>
            </w:r>
            <w:r w:rsidRPr="00C4261C">
              <w:rPr>
                <w:rFonts w:ascii="Arial" w:eastAsia="Arial" w:hAnsi="Arial" w:cs="Arial"/>
                <w:color w:val="404040"/>
                <w:sz w:val="16"/>
                <w:lang w:val="ca-ES"/>
              </w:rPr>
              <w:t xml:space="preserve">/ </w:t>
            </w:r>
            <w:proofErr w:type="spellStart"/>
            <w:r w:rsidRPr="00C4261C">
              <w:rPr>
                <w:rFonts w:ascii="Arial" w:eastAsia="Arial" w:hAnsi="Arial" w:cs="Arial"/>
                <w:i/>
                <w:color w:val="404040"/>
                <w:sz w:val="16"/>
                <w:lang w:val="ca-ES"/>
              </w:rPr>
              <w:t>Localidad</w:t>
            </w:r>
            <w:proofErr w:type="spellEnd"/>
          </w:p>
        </w:tc>
        <w:tc>
          <w:tcPr>
            <w:tcW w:w="1717" w:type="dxa"/>
            <w:tcBorders>
              <w:top w:val="single" w:sz="4" w:space="0" w:color="262626"/>
              <w:right w:val="single" w:sz="4" w:space="0" w:color="262626"/>
            </w:tcBorders>
            <w:shd w:val="clear" w:color="auto" w:fill="auto"/>
          </w:tcPr>
          <w:p w:rsidR="00C4261C" w:rsidRPr="00C4261C" w:rsidRDefault="00C4261C" w:rsidP="00C4261C">
            <w:pPr>
              <w:widowControl w:val="0"/>
              <w:autoSpaceDE w:val="0"/>
              <w:autoSpaceDN w:val="0"/>
              <w:spacing w:after="0" w:line="183" w:lineRule="exact"/>
              <w:ind w:left="71"/>
              <w:rPr>
                <w:rFonts w:ascii="Arial" w:eastAsia="Arial" w:hAnsi="Arial" w:cs="Arial"/>
                <w:sz w:val="16"/>
                <w:lang w:val="ca-ES"/>
              </w:rPr>
            </w:pPr>
            <w:r w:rsidRPr="00C4261C">
              <w:rPr>
                <w:rFonts w:ascii="Arial" w:eastAsia="Arial" w:hAnsi="Arial" w:cs="Arial"/>
                <w:sz w:val="16"/>
                <w:lang w:val="ca-ES"/>
              </w:rPr>
              <w:t>CP</w:t>
            </w:r>
          </w:p>
        </w:tc>
        <w:tc>
          <w:tcPr>
            <w:tcW w:w="4386" w:type="dxa"/>
            <w:gridSpan w:val="2"/>
            <w:tcBorders>
              <w:top w:val="single" w:sz="4" w:space="0" w:color="262626"/>
              <w:left w:val="single" w:sz="4" w:space="0" w:color="262626"/>
            </w:tcBorders>
            <w:shd w:val="clear" w:color="auto" w:fill="auto"/>
          </w:tcPr>
          <w:p w:rsidR="00C4261C" w:rsidRPr="00C4261C" w:rsidRDefault="00C4261C" w:rsidP="00C4261C">
            <w:pPr>
              <w:widowControl w:val="0"/>
              <w:autoSpaceDE w:val="0"/>
              <w:autoSpaceDN w:val="0"/>
              <w:spacing w:after="0" w:line="183" w:lineRule="exact"/>
              <w:ind w:left="70"/>
              <w:rPr>
                <w:rFonts w:ascii="Arial" w:eastAsia="Arial" w:hAnsi="Arial" w:cs="Arial"/>
                <w:i/>
                <w:sz w:val="16"/>
                <w:lang w:val="ca-ES"/>
              </w:rPr>
            </w:pPr>
            <w:r w:rsidRPr="00C4261C">
              <w:rPr>
                <w:rFonts w:ascii="Arial" w:eastAsia="Arial" w:hAnsi="Arial" w:cs="Arial"/>
                <w:sz w:val="16"/>
                <w:lang w:val="ca-ES"/>
              </w:rPr>
              <w:t xml:space="preserve">Adreça electrònica @ </w:t>
            </w:r>
            <w:r w:rsidRPr="00C4261C">
              <w:rPr>
                <w:rFonts w:ascii="Arial" w:eastAsia="Arial" w:hAnsi="Arial" w:cs="Arial"/>
                <w:color w:val="404040"/>
                <w:sz w:val="16"/>
                <w:lang w:val="ca-ES"/>
              </w:rPr>
              <w:t xml:space="preserve">/ </w:t>
            </w:r>
            <w:proofErr w:type="spellStart"/>
            <w:r w:rsidRPr="00C4261C">
              <w:rPr>
                <w:rFonts w:ascii="Arial" w:eastAsia="Arial" w:hAnsi="Arial" w:cs="Arial"/>
                <w:i/>
                <w:color w:val="404040"/>
                <w:sz w:val="16"/>
                <w:lang w:val="ca-ES"/>
              </w:rPr>
              <w:t>Correo</w:t>
            </w:r>
            <w:proofErr w:type="spellEnd"/>
            <w:r w:rsidRPr="00C4261C">
              <w:rPr>
                <w:rFonts w:ascii="Arial" w:eastAsia="Arial" w:hAnsi="Arial" w:cs="Arial"/>
                <w:i/>
                <w:color w:val="404040"/>
                <w:sz w:val="16"/>
                <w:lang w:val="ca-ES"/>
              </w:rPr>
              <w:t xml:space="preserve"> </w:t>
            </w:r>
            <w:proofErr w:type="spellStart"/>
            <w:r w:rsidRPr="00C4261C">
              <w:rPr>
                <w:rFonts w:ascii="Arial" w:eastAsia="Arial" w:hAnsi="Arial" w:cs="Arial"/>
                <w:i/>
                <w:color w:val="404040"/>
                <w:sz w:val="16"/>
                <w:lang w:val="ca-ES"/>
              </w:rPr>
              <w:t>electrónico</w:t>
            </w:r>
            <w:proofErr w:type="spellEnd"/>
          </w:p>
        </w:tc>
      </w:tr>
      <w:tr w:rsidR="00C4261C" w:rsidRPr="00C4261C" w:rsidTr="00A16E6A">
        <w:trPr>
          <w:trHeight w:val="345"/>
        </w:trPr>
        <w:tc>
          <w:tcPr>
            <w:tcW w:w="3601" w:type="dxa"/>
            <w:shd w:val="clear" w:color="auto" w:fill="auto"/>
          </w:tcPr>
          <w:p w:rsidR="00C4261C" w:rsidRPr="00C4261C" w:rsidRDefault="00C4261C" w:rsidP="00C4261C">
            <w:pPr>
              <w:widowControl w:val="0"/>
              <w:autoSpaceDE w:val="0"/>
              <w:autoSpaceDN w:val="0"/>
              <w:spacing w:after="0" w:line="183" w:lineRule="exact"/>
              <w:ind w:left="71"/>
              <w:rPr>
                <w:rFonts w:ascii="Arial" w:eastAsia="Arial" w:hAnsi="Arial" w:cs="Arial"/>
                <w:sz w:val="16"/>
                <w:lang w:val="ca-ES"/>
              </w:rPr>
            </w:pPr>
            <w:proofErr w:type="spellStart"/>
            <w:r w:rsidRPr="00C4261C">
              <w:rPr>
                <w:rFonts w:ascii="Arial" w:eastAsia="Arial" w:hAnsi="Arial" w:cs="Arial"/>
                <w:color w:val="161613"/>
                <w:spacing w:val="3"/>
                <w:sz w:val="16"/>
                <w:lang w:val="ca-ES"/>
              </w:rPr>
              <w:t>Autoritze</w:t>
            </w:r>
            <w:proofErr w:type="spellEnd"/>
            <w:r w:rsidRPr="00C4261C">
              <w:rPr>
                <w:rFonts w:ascii="Arial" w:eastAsia="Arial" w:hAnsi="Arial" w:cs="Arial"/>
                <w:color w:val="161613"/>
                <w:spacing w:val="3"/>
                <w:sz w:val="16"/>
                <w:lang w:val="ca-ES"/>
              </w:rPr>
              <w:t xml:space="preserve"> </w:t>
            </w:r>
            <w:r w:rsidRPr="00C4261C">
              <w:rPr>
                <w:rFonts w:ascii="Arial" w:eastAsia="Arial" w:hAnsi="Arial" w:cs="Arial"/>
                <w:color w:val="161613"/>
                <w:sz w:val="16"/>
                <w:lang w:val="ca-ES"/>
              </w:rPr>
              <w:t xml:space="preserve">a </w:t>
            </w:r>
            <w:r w:rsidRPr="00C4261C">
              <w:rPr>
                <w:rFonts w:ascii="Arial" w:eastAsia="Arial" w:hAnsi="Arial" w:cs="Arial"/>
                <w:color w:val="161613"/>
                <w:spacing w:val="3"/>
                <w:sz w:val="16"/>
                <w:lang w:val="ca-ES"/>
              </w:rPr>
              <w:t>rebre notificacions</w:t>
            </w:r>
            <w:r w:rsidRPr="00C4261C">
              <w:rPr>
                <w:rFonts w:ascii="Arial" w:eastAsia="Arial" w:hAnsi="Arial" w:cs="Arial"/>
                <w:color w:val="161613"/>
                <w:spacing w:val="-1"/>
                <w:sz w:val="16"/>
                <w:lang w:val="ca-ES"/>
              </w:rPr>
              <w:t xml:space="preserve"> </w:t>
            </w:r>
            <w:r w:rsidRPr="00C4261C">
              <w:rPr>
                <w:rFonts w:ascii="Arial" w:eastAsia="Arial" w:hAnsi="Arial" w:cs="Arial"/>
                <w:color w:val="161613"/>
                <w:spacing w:val="4"/>
                <w:sz w:val="16"/>
                <w:lang w:val="ca-ES"/>
              </w:rPr>
              <w:t>electròniques</w:t>
            </w:r>
          </w:p>
          <w:p w:rsidR="00C4261C" w:rsidRPr="00C4261C" w:rsidRDefault="00C4261C" w:rsidP="00C4261C">
            <w:pPr>
              <w:widowControl w:val="0"/>
              <w:autoSpaceDE w:val="0"/>
              <w:autoSpaceDN w:val="0"/>
              <w:spacing w:before="3" w:after="0" w:line="163" w:lineRule="exact"/>
              <w:ind w:left="71"/>
              <w:rPr>
                <w:rFonts w:ascii="Arial" w:eastAsia="Arial" w:hAnsi="Arial" w:cs="Arial"/>
                <w:i/>
                <w:sz w:val="16"/>
                <w:lang w:val="ca-ES"/>
              </w:rPr>
            </w:pPr>
            <w:proofErr w:type="spellStart"/>
            <w:r w:rsidRPr="00C4261C">
              <w:rPr>
                <w:rFonts w:ascii="Arial" w:eastAsia="Arial" w:hAnsi="Arial" w:cs="Arial"/>
                <w:i/>
                <w:color w:val="404040"/>
                <w:spacing w:val="3"/>
                <w:sz w:val="16"/>
                <w:lang w:val="ca-ES"/>
              </w:rPr>
              <w:t>Autorizo</w:t>
            </w:r>
            <w:proofErr w:type="spellEnd"/>
            <w:r w:rsidRPr="00C4261C">
              <w:rPr>
                <w:rFonts w:ascii="Arial" w:eastAsia="Arial" w:hAnsi="Arial" w:cs="Arial"/>
                <w:i/>
                <w:color w:val="404040"/>
                <w:spacing w:val="3"/>
                <w:sz w:val="16"/>
                <w:lang w:val="ca-ES"/>
              </w:rPr>
              <w:t xml:space="preserve"> </w:t>
            </w:r>
            <w:r w:rsidRPr="00C4261C">
              <w:rPr>
                <w:rFonts w:ascii="Arial" w:eastAsia="Arial" w:hAnsi="Arial" w:cs="Arial"/>
                <w:i/>
                <w:color w:val="404040"/>
                <w:sz w:val="16"/>
                <w:lang w:val="ca-ES"/>
              </w:rPr>
              <w:t xml:space="preserve">a </w:t>
            </w:r>
            <w:proofErr w:type="spellStart"/>
            <w:r w:rsidRPr="00C4261C">
              <w:rPr>
                <w:rFonts w:ascii="Arial" w:eastAsia="Arial" w:hAnsi="Arial" w:cs="Arial"/>
                <w:i/>
                <w:color w:val="404040"/>
                <w:spacing w:val="3"/>
                <w:sz w:val="16"/>
                <w:lang w:val="ca-ES"/>
              </w:rPr>
              <w:t>recibir</w:t>
            </w:r>
            <w:proofErr w:type="spellEnd"/>
            <w:r w:rsidRPr="00C4261C">
              <w:rPr>
                <w:rFonts w:ascii="Arial" w:eastAsia="Arial" w:hAnsi="Arial" w:cs="Arial"/>
                <w:i/>
                <w:color w:val="404040"/>
                <w:spacing w:val="3"/>
                <w:sz w:val="16"/>
                <w:lang w:val="ca-ES"/>
              </w:rPr>
              <w:t xml:space="preserve"> </w:t>
            </w:r>
            <w:proofErr w:type="spellStart"/>
            <w:r w:rsidRPr="00C4261C">
              <w:rPr>
                <w:rFonts w:ascii="Arial" w:eastAsia="Arial" w:hAnsi="Arial" w:cs="Arial"/>
                <w:i/>
                <w:color w:val="404040"/>
                <w:spacing w:val="3"/>
                <w:sz w:val="16"/>
                <w:lang w:val="ca-ES"/>
              </w:rPr>
              <w:t>notificaciones</w:t>
            </w:r>
            <w:proofErr w:type="spellEnd"/>
            <w:r w:rsidRPr="00C4261C">
              <w:rPr>
                <w:rFonts w:ascii="Arial" w:eastAsia="Arial" w:hAnsi="Arial" w:cs="Arial"/>
                <w:i/>
                <w:color w:val="404040"/>
                <w:spacing w:val="4"/>
                <w:sz w:val="16"/>
                <w:lang w:val="ca-ES"/>
              </w:rPr>
              <w:t xml:space="preserve"> </w:t>
            </w:r>
            <w:proofErr w:type="spellStart"/>
            <w:r w:rsidRPr="00C4261C">
              <w:rPr>
                <w:rFonts w:ascii="Arial" w:eastAsia="Arial" w:hAnsi="Arial" w:cs="Arial"/>
                <w:i/>
                <w:color w:val="404040"/>
                <w:spacing w:val="3"/>
                <w:sz w:val="16"/>
                <w:lang w:val="ca-ES"/>
              </w:rPr>
              <w:t>electrónicas</w:t>
            </w:r>
            <w:proofErr w:type="spellEnd"/>
          </w:p>
        </w:tc>
        <w:tc>
          <w:tcPr>
            <w:tcW w:w="6464" w:type="dxa"/>
            <w:gridSpan w:val="4"/>
            <w:shd w:val="clear" w:color="auto" w:fill="auto"/>
          </w:tcPr>
          <w:p w:rsidR="00C4261C" w:rsidRPr="00C4261C" w:rsidRDefault="00C4261C" w:rsidP="00C4261C">
            <w:pPr>
              <w:widowControl w:val="0"/>
              <w:tabs>
                <w:tab w:val="left" w:pos="1124"/>
              </w:tabs>
              <w:autoSpaceDE w:val="0"/>
              <w:autoSpaceDN w:val="0"/>
              <w:spacing w:before="94" w:after="0" w:line="240" w:lineRule="auto"/>
              <w:ind w:left="344"/>
              <w:rPr>
                <w:rFonts w:ascii="Arial" w:eastAsia="Arial" w:hAnsi="Arial" w:cs="Arial"/>
                <w:sz w:val="16"/>
                <w:lang w:val="ca-ES"/>
              </w:rPr>
            </w:pPr>
            <w:r w:rsidRPr="00C4261C">
              <w:rPr>
                <w:rFonts w:ascii="Arial" w:eastAsia="Arial" w:hAnsi="Arial" w:cs="Arial"/>
                <w:sz w:val="16"/>
                <w:lang w:val="ca-ES"/>
              </w:rPr>
              <w:t>Sí</w:t>
            </w:r>
            <w:r w:rsidRPr="00C4261C">
              <w:rPr>
                <w:rFonts w:ascii="Arial" w:eastAsia="Arial" w:hAnsi="Arial" w:cs="Arial"/>
                <w:sz w:val="16"/>
                <w:lang w:val="ca-ES"/>
              </w:rPr>
              <w:tab/>
              <w:t>No</w:t>
            </w:r>
          </w:p>
        </w:tc>
      </w:tr>
    </w:tbl>
    <w:p w:rsidR="00C4261C" w:rsidRPr="00C4261C" w:rsidRDefault="00C4261C" w:rsidP="00C4261C">
      <w:pPr>
        <w:suppressAutoHyphens/>
        <w:autoSpaceDE w:val="0"/>
        <w:spacing w:after="0" w:line="240" w:lineRule="auto"/>
        <w:jc w:val="both"/>
        <w:rPr>
          <w:rFonts w:ascii="Arial" w:eastAsia="Arial" w:hAnsi="Arial" w:cs="Arial"/>
          <w:lang w:eastAsia="zh-CN" w:bidi="es-ES"/>
        </w:rPr>
      </w:pPr>
    </w:p>
    <w:p w:rsidR="00C4261C" w:rsidRPr="00C4261C" w:rsidRDefault="00C4261C" w:rsidP="00C4261C">
      <w:pPr>
        <w:suppressAutoHyphens/>
        <w:autoSpaceDE w:val="0"/>
        <w:spacing w:after="0" w:line="240" w:lineRule="auto"/>
        <w:jc w:val="both"/>
        <w:rPr>
          <w:rFonts w:ascii="Arial" w:eastAsia="Times New Roman" w:hAnsi="Arial" w:cs="Arial"/>
          <w:sz w:val="24"/>
          <w:szCs w:val="24"/>
          <w:lang w:eastAsia="zh-CN"/>
        </w:rPr>
      </w:pPr>
      <w:r w:rsidRPr="00C4261C">
        <w:rPr>
          <w:rFonts w:ascii="Arial" w:eastAsia="Times New Roman" w:hAnsi="Arial" w:cs="Arial"/>
          <w:b/>
          <w:sz w:val="24"/>
          <w:szCs w:val="20"/>
          <w:lang w:eastAsia="zh-CN"/>
        </w:rPr>
        <w:t>EXPONE</w:t>
      </w:r>
      <w:r w:rsidRPr="00C4261C">
        <w:rPr>
          <w:rFonts w:ascii="Arial" w:eastAsia="Times New Roman" w:hAnsi="Arial" w:cs="Arial"/>
          <w:sz w:val="16"/>
          <w:szCs w:val="16"/>
          <w:lang w:eastAsia="zh-CN"/>
        </w:rPr>
        <w:t xml:space="preserve"> que teniendo conocimiento de las Bases aprobadas por el Ayuntamiento de</w:t>
      </w:r>
      <w:r w:rsidRPr="00C4261C">
        <w:rPr>
          <w:rFonts w:ascii="Arial" w:eastAsia="Times New Roman" w:hAnsi="Arial" w:cs="Arial"/>
          <w:color w:val="000000"/>
          <w:sz w:val="16"/>
          <w:szCs w:val="16"/>
          <w:lang w:eastAsia="zh-CN"/>
        </w:rPr>
        <w:t xml:space="preserve"> </w:t>
      </w:r>
      <w:proofErr w:type="spellStart"/>
      <w:r w:rsidRPr="00C4261C">
        <w:rPr>
          <w:rFonts w:ascii="Arial" w:eastAsia="Times New Roman" w:hAnsi="Arial" w:cs="Arial"/>
          <w:color w:val="000000"/>
          <w:sz w:val="16"/>
          <w:szCs w:val="16"/>
          <w:lang w:eastAsia="zh-CN"/>
        </w:rPr>
        <w:t>Càrcer</w:t>
      </w:r>
      <w:proofErr w:type="spellEnd"/>
      <w:r w:rsidRPr="00C4261C">
        <w:rPr>
          <w:rFonts w:ascii="Arial" w:eastAsia="Times New Roman" w:hAnsi="Arial" w:cs="Arial"/>
          <w:sz w:val="16"/>
          <w:szCs w:val="16"/>
          <w:lang w:eastAsia="zh-CN"/>
        </w:rPr>
        <w:t xml:space="preserve"> que regulan el otorgamiento de Ayudas económicas a autónomos y pequeñas empresas de no más de 15 trabajadores, cuya actividad se ha visto afectada por la pandemia provocada por el Covid-19 </w:t>
      </w:r>
    </w:p>
    <w:tbl>
      <w:tblPr>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5"/>
      </w:tblGrid>
      <w:tr w:rsidR="00C4261C" w:rsidRPr="00C4261C" w:rsidTr="00A16E6A">
        <w:trPr>
          <w:trHeight w:val="283"/>
        </w:trPr>
        <w:tc>
          <w:tcPr>
            <w:tcW w:w="10065" w:type="dxa"/>
            <w:tcBorders>
              <w:bottom w:val="nil"/>
            </w:tcBorders>
            <w:shd w:val="clear" w:color="auto" w:fill="BFBFBF"/>
          </w:tcPr>
          <w:p w:rsidR="00C4261C" w:rsidRPr="00C4261C" w:rsidRDefault="00C4261C" w:rsidP="00C4261C">
            <w:pPr>
              <w:widowControl w:val="0"/>
              <w:autoSpaceDE w:val="0"/>
              <w:autoSpaceDN w:val="0"/>
              <w:spacing w:before="19" w:after="0" w:line="240" w:lineRule="auto"/>
              <w:rPr>
                <w:rFonts w:ascii="Arial" w:eastAsia="Arial" w:hAnsi="Arial" w:cs="Arial"/>
                <w:b/>
                <w:i/>
                <w:sz w:val="18"/>
                <w:lang w:val="ca-ES"/>
              </w:rPr>
            </w:pPr>
            <w:proofErr w:type="spellStart"/>
            <w:r w:rsidRPr="00C4261C">
              <w:rPr>
                <w:rFonts w:ascii="Arial" w:eastAsia="Arial" w:hAnsi="Arial" w:cs="Arial"/>
                <w:b/>
                <w:i/>
                <w:color w:val="404040"/>
                <w:w w:val="105"/>
                <w:sz w:val="18"/>
                <w:lang w:val="ca-ES"/>
              </w:rPr>
              <w:t>Solicito</w:t>
            </w:r>
            <w:proofErr w:type="spellEnd"/>
          </w:p>
        </w:tc>
      </w:tr>
      <w:tr w:rsidR="00C4261C" w:rsidRPr="00C4261C" w:rsidTr="00A16E6A">
        <w:trPr>
          <w:trHeight w:val="342"/>
        </w:trPr>
        <w:tc>
          <w:tcPr>
            <w:tcW w:w="10065" w:type="dxa"/>
            <w:tcBorders>
              <w:top w:val="nil"/>
            </w:tcBorders>
            <w:shd w:val="clear" w:color="auto" w:fill="auto"/>
          </w:tcPr>
          <w:p w:rsidR="00C4261C" w:rsidRPr="00C4261C" w:rsidRDefault="00C4261C" w:rsidP="00C4261C">
            <w:pPr>
              <w:widowControl w:val="0"/>
              <w:autoSpaceDE w:val="0"/>
              <w:autoSpaceDN w:val="0"/>
              <w:spacing w:after="0" w:line="182" w:lineRule="exact"/>
              <w:ind w:left="71"/>
              <w:rPr>
                <w:rFonts w:ascii="Arial" w:eastAsia="Arial" w:hAnsi="Arial" w:cs="Arial"/>
                <w:color w:val="000000"/>
                <w:sz w:val="16"/>
                <w:lang w:val="ca-ES"/>
              </w:rPr>
            </w:pPr>
            <w:r w:rsidRPr="00C4261C">
              <w:rPr>
                <w:rFonts w:ascii="Arial" w:eastAsia="Arial" w:hAnsi="Arial" w:cs="Arial"/>
                <w:color w:val="000000"/>
                <w:sz w:val="16"/>
                <w:lang w:val="ca-ES"/>
              </w:rPr>
              <w:t xml:space="preserve">Ajuda màxima de 500 € per persona autònoma o </w:t>
            </w:r>
            <w:proofErr w:type="spellStart"/>
            <w:r w:rsidRPr="00C4261C">
              <w:rPr>
                <w:rFonts w:ascii="Arial" w:eastAsia="Arial" w:hAnsi="Arial" w:cs="Arial"/>
                <w:color w:val="000000"/>
                <w:sz w:val="16"/>
                <w:lang w:val="ca-ES"/>
              </w:rPr>
              <w:t>pequeña</w:t>
            </w:r>
            <w:proofErr w:type="spellEnd"/>
            <w:r w:rsidRPr="00C4261C">
              <w:rPr>
                <w:rFonts w:ascii="Arial" w:eastAsia="Arial" w:hAnsi="Arial" w:cs="Arial"/>
                <w:color w:val="000000"/>
                <w:sz w:val="16"/>
                <w:lang w:val="ca-ES"/>
              </w:rPr>
              <w:t xml:space="preserve"> empresa con no </w:t>
            </w:r>
            <w:proofErr w:type="spellStart"/>
            <w:r w:rsidRPr="00C4261C">
              <w:rPr>
                <w:rFonts w:ascii="Arial" w:eastAsia="Arial" w:hAnsi="Arial" w:cs="Arial"/>
                <w:color w:val="000000"/>
                <w:sz w:val="16"/>
                <w:lang w:val="ca-ES"/>
              </w:rPr>
              <w:t>más</w:t>
            </w:r>
            <w:proofErr w:type="spellEnd"/>
            <w:r w:rsidRPr="00C4261C">
              <w:rPr>
                <w:rFonts w:ascii="Arial" w:eastAsia="Arial" w:hAnsi="Arial" w:cs="Arial"/>
                <w:color w:val="000000"/>
                <w:sz w:val="16"/>
                <w:lang w:val="ca-ES"/>
              </w:rPr>
              <w:t xml:space="preserve"> de 15 </w:t>
            </w:r>
            <w:proofErr w:type="spellStart"/>
            <w:r w:rsidRPr="00C4261C">
              <w:rPr>
                <w:rFonts w:ascii="Arial" w:eastAsia="Arial" w:hAnsi="Arial" w:cs="Arial"/>
                <w:color w:val="000000"/>
                <w:sz w:val="16"/>
                <w:lang w:val="ca-ES"/>
              </w:rPr>
              <w:t>trabajadores</w:t>
            </w:r>
            <w:proofErr w:type="spellEnd"/>
            <w:r w:rsidRPr="00C4261C">
              <w:rPr>
                <w:rFonts w:ascii="Arial" w:eastAsia="Arial" w:hAnsi="Arial" w:cs="Arial"/>
                <w:color w:val="000000"/>
                <w:sz w:val="16"/>
                <w:lang w:val="ca-ES"/>
              </w:rPr>
              <w:t>.</w:t>
            </w:r>
          </w:p>
          <w:p w:rsidR="00C4261C" w:rsidRPr="00C4261C" w:rsidRDefault="00C4261C" w:rsidP="00C4261C">
            <w:pPr>
              <w:widowControl w:val="0"/>
              <w:autoSpaceDE w:val="0"/>
              <w:autoSpaceDN w:val="0"/>
              <w:spacing w:after="0" w:line="139" w:lineRule="exact"/>
              <w:ind w:left="71"/>
              <w:rPr>
                <w:rFonts w:ascii="Arial" w:eastAsia="Arial" w:hAnsi="Arial" w:cs="Arial"/>
                <w:i/>
                <w:sz w:val="14"/>
                <w:lang w:val="ca-ES"/>
              </w:rPr>
            </w:pPr>
          </w:p>
        </w:tc>
      </w:tr>
    </w:tbl>
    <w:p w:rsidR="00C4261C" w:rsidRPr="00C4261C" w:rsidRDefault="00C4261C" w:rsidP="00C4261C">
      <w:pPr>
        <w:suppressAutoHyphens/>
        <w:spacing w:before="3" w:after="0" w:line="240" w:lineRule="auto"/>
        <w:jc w:val="both"/>
        <w:rPr>
          <w:rFonts w:ascii="Arial" w:eastAsia="Arial" w:hAnsi="Arial" w:cs="Arial"/>
          <w:color w:val="FF0000"/>
          <w:sz w:val="16"/>
          <w:szCs w:val="16"/>
          <w:lang w:eastAsia="zh-CN" w:bidi="es-ES"/>
        </w:rPr>
      </w:pPr>
    </w:p>
    <w:tbl>
      <w:tblPr>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0"/>
        <w:gridCol w:w="9155"/>
      </w:tblGrid>
      <w:tr w:rsidR="00C4261C" w:rsidRPr="00C4261C" w:rsidTr="00A16E6A">
        <w:trPr>
          <w:trHeight w:val="233"/>
        </w:trPr>
        <w:tc>
          <w:tcPr>
            <w:tcW w:w="10065" w:type="dxa"/>
            <w:gridSpan w:val="2"/>
            <w:tcBorders>
              <w:bottom w:val="nil"/>
            </w:tcBorders>
            <w:shd w:val="clear" w:color="auto" w:fill="BFBFBF"/>
          </w:tcPr>
          <w:p w:rsidR="00C4261C" w:rsidRPr="00C4261C" w:rsidRDefault="00C4261C" w:rsidP="00C4261C">
            <w:pPr>
              <w:widowControl w:val="0"/>
              <w:autoSpaceDE w:val="0"/>
              <w:autoSpaceDN w:val="0"/>
              <w:spacing w:after="0" w:line="220" w:lineRule="exact"/>
              <w:ind w:left="110"/>
              <w:rPr>
                <w:rFonts w:ascii="Arial" w:eastAsia="Arial" w:hAnsi="Arial" w:cs="Arial"/>
                <w:b/>
                <w:i/>
                <w:sz w:val="18"/>
                <w:lang w:val="ca-ES"/>
              </w:rPr>
            </w:pPr>
            <w:proofErr w:type="spellStart"/>
            <w:r w:rsidRPr="00C4261C">
              <w:rPr>
                <w:rFonts w:ascii="Arial" w:eastAsia="Arial" w:hAnsi="Arial" w:cs="Arial"/>
                <w:b/>
                <w:i/>
                <w:color w:val="404040"/>
                <w:w w:val="105"/>
                <w:sz w:val="18"/>
                <w:lang w:val="ca-ES"/>
              </w:rPr>
              <w:t>Documentación</w:t>
            </w:r>
            <w:proofErr w:type="spellEnd"/>
            <w:r w:rsidRPr="00C4261C">
              <w:rPr>
                <w:rFonts w:ascii="Arial" w:eastAsia="Arial" w:hAnsi="Arial" w:cs="Arial"/>
                <w:b/>
                <w:i/>
                <w:color w:val="404040"/>
                <w:w w:val="105"/>
                <w:sz w:val="18"/>
                <w:lang w:val="ca-ES"/>
              </w:rPr>
              <w:t xml:space="preserve"> que se adjunta Marcar con una X</w:t>
            </w:r>
          </w:p>
        </w:tc>
      </w:tr>
      <w:tr w:rsidR="00C4261C" w:rsidRPr="00C4261C" w:rsidTr="00A16E6A">
        <w:trPr>
          <w:trHeight w:val="276"/>
        </w:trPr>
        <w:tc>
          <w:tcPr>
            <w:tcW w:w="910" w:type="dxa"/>
            <w:tcBorders>
              <w:top w:val="nil"/>
            </w:tcBorders>
            <w:shd w:val="clear" w:color="auto" w:fill="auto"/>
          </w:tcPr>
          <w:p w:rsidR="00C4261C" w:rsidRPr="00C4261C" w:rsidRDefault="00C4261C" w:rsidP="00C4261C">
            <w:pPr>
              <w:widowControl w:val="0"/>
              <w:autoSpaceDE w:val="0"/>
              <w:autoSpaceDN w:val="0"/>
              <w:spacing w:before="5" w:after="0" w:line="240" w:lineRule="auto"/>
              <w:rPr>
                <w:rFonts w:ascii="Arial" w:eastAsia="Arial" w:hAnsi="Arial" w:cs="Arial"/>
                <w:b/>
                <w:sz w:val="3"/>
                <w:lang w:val="ca-ES"/>
              </w:rPr>
            </w:pPr>
          </w:p>
          <w:p w:rsidR="00C4261C" w:rsidRPr="00C4261C" w:rsidRDefault="00C4261C" w:rsidP="00C4261C">
            <w:pPr>
              <w:widowControl w:val="0"/>
              <w:autoSpaceDE w:val="0"/>
              <w:autoSpaceDN w:val="0"/>
              <w:spacing w:after="0" w:line="203" w:lineRule="exact"/>
              <w:ind w:left="121"/>
              <w:rPr>
                <w:rFonts w:ascii="Arial" w:eastAsia="Arial" w:hAnsi="Arial" w:cs="Arial"/>
                <w:sz w:val="20"/>
                <w:lang w:val="ca-ES"/>
              </w:rPr>
            </w:pPr>
            <w:r>
              <w:rPr>
                <w:rFonts w:ascii="Arial" w:eastAsia="Arial" w:hAnsi="Arial" w:cs="Arial"/>
                <w:noProof/>
                <w:lang w:eastAsia="es-ES"/>
              </w:rPr>
              <mc:AlternateContent>
                <mc:Choice Requires="wpg">
                  <w:drawing>
                    <wp:inline distT="0" distB="0" distL="0" distR="0">
                      <wp:extent cx="128270" cy="128270"/>
                      <wp:effectExtent l="0" t="0" r="24130" b="24130"/>
                      <wp:docPr id="23" name="Grupo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128270"/>
                                <a:chOff x="0" y="0"/>
                                <a:chExt cx="202" cy="202"/>
                              </a:xfrm>
                            </wpg:grpSpPr>
                            <wps:wsp>
                              <wps:cNvPr id="24" name="Rectangle 21"/>
                              <wps:cNvSpPr>
                                <a:spLocks noChangeArrowheads="1"/>
                              </wps:cNvSpPr>
                              <wps:spPr bwMode="auto">
                                <a:xfrm>
                                  <a:off x="7" y="7"/>
                                  <a:ext cx="188" cy="18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o 23" o:spid="_x0000_s1026" style="width:10.1pt;height:10.1pt;mso-position-horizontal-relative:char;mso-position-vertical-relative:line" coordsize="20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">
                      <v:rect id="Rectangle 21" o:spid="_x0000_s1027" style="position:absolute;left:7;top:7;width:188;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XPBMMA&#10;AADbAAAADwAAAGRycy9kb3ducmV2LnhtbESPQWsCMRSE7wX/Q3iCt5ooImU1iohC8WS3e2hvz81z&#10;s7h5WTbpuv57Uyj0OMzMN8x6O7hG9NSF2rOG2VSBIC69qbnSUHweX99AhIhssPFMGh4UYLsZvawx&#10;M/7OH9TnsRIJwiFDDTbGNpMylJYchqlviZN39Z3DmGRXSdPhPcFdI+dKLaXDmtOCxZb2lspb/uM0&#10;fA+nAk/qXC8u5dfysM+V7ZtC68l42K1ARBrif/iv/W40zBfw+yX9AL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VXPBMMAAADbAAAADwAAAAAAAAAAAAAAAACYAgAAZHJzL2Rv&#10;d25yZXYueG1sUEsFBgAAAAAEAAQA9QAAAIgDAAAAAA==&#10;" filled="f" strokeweight=".72pt"/>
                      <w10:anchorlock/>
                    </v:group>
                  </w:pict>
                </mc:Fallback>
              </mc:AlternateContent>
            </w:r>
          </w:p>
        </w:tc>
        <w:tc>
          <w:tcPr>
            <w:tcW w:w="9155" w:type="dxa"/>
            <w:tcBorders>
              <w:top w:val="nil"/>
            </w:tcBorders>
            <w:shd w:val="clear" w:color="auto" w:fill="auto"/>
          </w:tcPr>
          <w:p w:rsidR="00C4261C" w:rsidRPr="00C4261C" w:rsidRDefault="00C4261C" w:rsidP="00C4261C">
            <w:pPr>
              <w:widowControl w:val="0"/>
              <w:suppressAutoHyphens/>
              <w:autoSpaceDE w:val="0"/>
              <w:autoSpaceDN w:val="0"/>
              <w:spacing w:after="0" w:line="240" w:lineRule="auto"/>
              <w:jc w:val="both"/>
              <w:rPr>
                <w:rFonts w:ascii="Arial" w:eastAsia="Calibri" w:hAnsi="Arial" w:cs="Arial"/>
                <w:color w:val="000000"/>
                <w:sz w:val="16"/>
                <w:szCs w:val="16"/>
                <w:lang w:eastAsia="zh-CN"/>
              </w:rPr>
            </w:pPr>
            <w:r w:rsidRPr="00C4261C">
              <w:rPr>
                <w:rFonts w:ascii="Arial" w:eastAsia="Calibri" w:hAnsi="Arial" w:cs="Arial"/>
                <w:color w:val="000000"/>
                <w:sz w:val="16"/>
                <w:szCs w:val="16"/>
                <w:lang w:eastAsia="zh-CN"/>
              </w:rPr>
              <w:t xml:space="preserve">  </w:t>
            </w:r>
          </w:p>
          <w:p w:rsidR="00C4261C" w:rsidRPr="00C4261C" w:rsidRDefault="00C4261C" w:rsidP="00C4261C">
            <w:pPr>
              <w:suppressAutoHyphens/>
              <w:autoSpaceDE w:val="0"/>
              <w:autoSpaceDN w:val="0"/>
              <w:spacing w:after="0" w:line="240" w:lineRule="auto"/>
              <w:jc w:val="both"/>
              <w:rPr>
                <w:rFonts w:ascii="Arial" w:eastAsia="Calibri" w:hAnsi="Arial" w:cs="Arial"/>
                <w:color w:val="FF0000"/>
                <w:sz w:val="16"/>
                <w:szCs w:val="16"/>
                <w:lang w:eastAsia="zh-CN"/>
              </w:rPr>
            </w:pPr>
            <w:r w:rsidRPr="00C4261C">
              <w:rPr>
                <w:rFonts w:ascii="Arial" w:eastAsia="Calibri" w:hAnsi="Arial" w:cs="Arial"/>
                <w:color w:val="000000"/>
                <w:sz w:val="16"/>
                <w:szCs w:val="16"/>
                <w:lang w:eastAsia="zh-CN"/>
              </w:rPr>
              <w:t>DNI/CIF autónomo o microempresa, en su caso.</w:t>
            </w:r>
          </w:p>
        </w:tc>
      </w:tr>
      <w:tr w:rsidR="00C4261C" w:rsidRPr="00C4261C" w:rsidTr="00A16E6A">
        <w:trPr>
          <w:trHeight w:val="275"/>
        </w:trPr>
        <w:tc>
          <w:tcPr>
            <w:tcW w:w="910" w:type="dxa"/>
            <w:shd w:val="clear" w:color="auto" w:fill="auto"/>
          </w:tcPr>
          <w:p w:rsidR="00C4261C" w:rsidRPr="00C4261C" w:rsidRDefault="00C4261C" w:rsidP="00C4261C">
            <w:pPr>
              <w:widowControl w:val="0"/>
              <w:autoSpaceDE w:val="0"/>
              <w:autoSpaceDN w:val="0"/>
              <w:spacing w:before="5" w:after="0" w:line="240" w:lineRule="auto"/>
              <w:rPr>
                <w:rFonts w:ascii="Arial" w:eastAsia="Arial" w:hAnsi="Arial" w:cs="Arial"/>
                <w:b/>
                <w:sz w:val="3"/>
                <w:lang w:val="ca-ES"/>
              </w:rPr>
            </w:pPr>
          </w:p>
          <w:p w:rsidR="00C4261C" w:rsidRPr="00C4261C" w:rsidRDefault="00C4261C" w:rsidP="00C4261C">
            <w:pPr>
              <w:widowControl w:val="0"/>
              <w:autoSpaceDE w:val="0"/>
              <w:autoSpaceDN w:val="0"/>
              <w:spacing w:after="0" w:line="203" w:lineRule="exact"/>
              <w:ind w:left="121"/>
              <w:rPr>
                <w:rFonts w:ascii="Arial" w:eastAsia="Arial" w:hAnsi="Arial" w:cs="Arial"/>
                <w:sz w:val="20"/>
                <w:lang w:val="ca-ES"/>
              </w:rPr>
            </w:pPr>
            <w:r>
              <w:rPr>
                <w:rFonts w:ascii="Arial" w:eastAsia="Arial" w:hAnsi="Arial" w:cs="Arial"/>
                <w:noProof/>
                <w:lang w:eastAsia="es-ES"/>
              </w:rPr>
              <mc:AlternateContent>
                <mc:Choice Requires="wpg">
                  <w:drawing>
                    <wp:inline distT="0" distB="0" distL="0" distR="0">
                      <wp:extent cx="128270" cy="128270"/>
                      <wp:effectExtent l="0" t="0" r="24130" b="24130"/>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128270"/>
                                <a:chOff x="0" y="0"/>
                                <a:chExt cx="202" cy="202"/>
                              </a:xfrm>
                            </wpg:grpSpPr>
                            <wps:wsp>
                              <wps:cNvPr id="22" name="Rectangle 19"/>
                              <wps:cNvSpPr>
                                <a:spLocks noChangeArrowheads="1"/>
                              </wps:cNvSpPr>
                              <wps:spPr bwMode="auto">
                                <a:xfrm>
                                  <a:off x="7" y="7"/>
                                  <a:ext cx="188" cy="18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o 21" o:spid="_x0000_s1026" style="width:10.1pt;height:10.1pt;mso-position-horizontal-relative:char;mso-position-vertical-relative:line" coordsize="20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">
                      <v:rect id="Rectangle 19" o:spid="_x0000_s1027" style="position:absolute;left:7;top:7;width:188;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Dy68MA&#10;AADbAAAADwAAAGRycy9kb3ducmV2LnhtbESPQWvCQBSE7wX/w/KE3uquQaREVyliQTzVNAe9vWZf&#10;s6HZtyG7jem/7wqCx2FmvmHW29G1YqA+NJ41zGcKBHHlTcO1hvLz/eUVRIjIBlvPpOGPAmw3k6c1&#10;5sZf+URDEWuRIBxy1GBj7HIpQ2XJYZj5jjh53753GJPsa2l6vCa4a2Wm1FI6bDgtWOxoZ6n6KX6d&#10;hst4LPGoPprFV3Ve7neFskNbav08Hd9WICKN8RG+tw9GQ5bB7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Dy68MAAADbAAAADwAAAAAAAAAAAAAAAACYAgAAZHJzL2Rv&#10;d25yZXYueG1sUEsFBgAAAAAEAAQA9QAAAIgDAAAAAA==&#10;" filled="f" strokeweight=".72pt"/>
                      <w10:anchorlock/>
                    </v:group>
                  </w:pict>
                </mc:Fallback>
              </mc:AlternateContent>
            </w:r>
          </w:p>
        </w:tc>
        <w:tc>
          <w:tcPr>
            <w:tcW w:w="9155" w:type="dxa"/>
            <w:shd w:val="clear" w:color="auto" w:fill="auto"/>
          </w:tcPr>
          <w:p w:rsidR="00C4261C" w:rsidRPr="00C4261C" w:rsidRDefault="00C4261C" w:rsidP="00C4261C">
            <w:pPr>
              <w:widowControl w:val="0"/>
              <w:suppressAutoHyphens/>
              <w:autoSpaceDE w:val="0"/>
              <w:autoSpaceDN w:val="0"/>
              <w:spacing w:after="0" w:line="240" w:lineRule="auto"/>
              <w:jc w:val="both"/>
              <w:rPr>
                <w:rFonts w:ascii="Arial" w:eastAsia="Calibri" w:hAnsi="Arial" w:cs="Arial"/>
                <w:b/>
                <w:sz w:val="16"/>
                <w:szCs w:val="16"/>
                <w:lang w:eastAsia="zh-CN"/>
              </w:rPr>
            </w:pPr>
            <w:r w:rsidRPr="00C4261C">
              <w:rPr>
                <w:rFonts w:ascii="Arial" w:eastAsia="Calibri" w:hAnsi="Arial" w:cs="Arial"/>
                <w:b/>
                <w:sz w:val="16"/>
                <w:szCs w:val="16"/>
                <w:lang w:eastAsia="zh-CN"/>
              </w:rPr>
              <w:t xml:space="preserve"> </w:t>
            </w:r>
          </w:p>
          <w:p w:rsidR="00C4261C" w:rsidRPr="00C4261C" w:rsidRDefault="00C4261C" w:rsidP="00C4261C">
            <w:pPr>
              <w:suppressAutoHyphens/>
              <w:autoSpaceDE w:val="0"/>
              <w:autoSpaceDN w:val="0"/>
              <w:spacing w:after="0" w:line="240" w:lineRule="auto"/>
              <w:jc w:val="both"/>
              <w:rPr>
                <w:rFonts w:ascii="Arial" w:eastAsia="Calibri" w:hAnsi="Arial" w:cs="Arial"/>
                <w:sz w:val="16"/>
                <w:szCs w:val="16"/>
                <w:lang w:eastAsia="zh-CN"/>
              </w:rPr>
            </w:pPr>
            <w:r w:rsidRPr="00C4261C">
              <w:rPr>
                <w:rFonts w:ascii="Arial" w:eastAsia="Calibri" w:hAnsi="Arial" w:cs="Arial"/>
                <w:b/>
                <w:sz w:val="16"/>
                <w:szCs w:val="16"/>
                <w:u w:val="single"/>
                <w:lang w:eastAsia="zh-CN"/>
              </w:rPr>
              <w:t>ACREDITACIÓN DE LOS PODERES</w:t>
            </w:r>
            <w:r w:rsidRPr="00C4261C">
              <w:rPr>
                <w:rFonts w:ascii="Arial" w:eastAsia="Calibri" w:hAnsi="Arial" w:cs="Arial"/>
                <w:sz w:val="16"/>
                <w:szCs w:val="16"/>
                <w:lang w:eastAsia="zh-CN"/>
              </w:rPr>
              <w:t xml:space="preserve"> de la persona administradora y de la que presenta la solicitud, en caso de no ser la misma persona, en cuyo caso aportará formulario relativo a la representación, si lo indica, de la persona administradora. Según MODELO</w:t>
            </w:r>
          </w:p>
        </w:tc>
      </w:tr>
      <w:tr w:rsidR="00C4261C" w:rsidRPr="00C4261C" w:rsidTr="00A16E6A">
        <w:trPr>
          <w:trHeight w:val="275"/>
        </w:trPr>
        <w:tc>
          <w:tcPr>
            <w:tcW w:w="910" w:type="dxa"/>
            <w:shd w:val="clear" w:color="auto" w:fill="auto"/>
          </w:tcPr>
          <w:p w:rsidR="00C4261C" w:rsidRPr="00C4261C" w:rsidRDefault="00C4261C" w:rsidP="00C4261C">
            <w:pPr>
              <w:widowControl w:val="0"/>
              <w:autoSpaceDE w:val="0"/>
              <w:autoSpaceDN w:val="0"/>
              <w:spacing w:before="5" w:after="0" w:line="240" w:lineRule="auto"/>
              <w:rPr>
                <w:rFonts w:ascii="Arial" w:eastAsia="Arial" w:hAnsi="Arial" w:cs="Arial"/>
                <w:b/>
                <w:sz w:val="3"/>
                <w:lang w:val="ca-ES"/>
              </w:rPr>
            </w:pPr>
          </w:p>
          <w:p w:rsidR="00C4261C" w:rsidRPr="00C4261C" w:rsidRDefault="00C4261C" w:rsidP="00C4261C">
            <w:pPr>
              <w:widowControl w:val="0"/>
              <w:autoSpaceDE w:val="0"/>
              <w:autoSpaceDN w:val="0"/>
              <w:spacing w:after="0" w:line="203" w:lineRule="exact"/>
              <w:ind w:left="121"/>
              <w:rPr>
                <w:rFonts w:ascii="Arial" w:eastAsia="Arial" w:hAnsi="Arial" w:cs="Arial"/>
                <w:sz w:val="20"/>
                <w:lang w:val="ca-ES"/>
              </w:rPr>
            </w:pPr>
            <w:r>
              <w:rPr>
                <w:rFonts w:ascii="Arial" w:eastAsia="Arial" w:hAnsi="Arial" w:cs="Arial"/>
                <w:noProof/>
                <w:lang w:eastAsia="es-ES"/>
              </w:rPr>
              <mc:AlternateContent>
                <mc:Choice Requires="wpg">
                  <w:drawing>
                    <wp:inline distT="0" distB="0" distL="0" distR="0">
                      <wp:extent cx="128270" cy="128270"/>
                      <wp:effectExtent l="0" t="0" r="24130" b="24130"/>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128270"/>
                                <a:chOff x="0" y="0"/>
                                <a:chExt cx="202" cy="202"/>
                              </a:xfrm>
                            </wpg:grpSpPr>
                            <wps:wsp>
                              <wps:cNvPr id="20" name="Rectangle 17"/>
                              <wps:cNvSpPr>
                                <a:spLocks noChangeArrowheads="1"/>
                              </wps:cNvSpPr>
                              <wps:spPr bwMode="auto">
                                <a:xfrm>
                                  <a:off x="7" y="7"/>
                                  <a:ext cx="188" cy="18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o 19" o:spid="_x0000_s1026" style="width:10.1pt;height:10.1pt;mso-position-horizontal-relative:char;mso-position-vertical-relative:line" coordsize="20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">
                      <v:rect id="Rectangle 17" o:spid="_x0000_s1027" style="position:absolute;left:7;top:7;width:188;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7JB8AA&#10;AADbAAAADwAAAGRycy9kb3ducmV2LnhtbERPz2vCMBS+D/wfwhO8zUQRkc4oIgrD06w96O2teWvK&#10;mpfSZLX7781B8Pjx/V5vB9eInrpQe9YwmyoQxKU3NVcaisvxfQUiRGSDjWfS8E8BtpvR2xoz4+98&#10;pj6PlUghHDLUYGNsMylDaclhmPqWOHE/vnMYE+wqaTq8p3DXyLlSS+mw5tRgsaW9pfI3/3MabsOp&#10;wJP6qhff5XV52OfK9k2h9WQ87D5ARBriS/x0fxoN87Q+fUk/QG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7JB8AAAADbAAAADwAAAAAAAAAAAAAAAACYAgAAZHJzL2Rvd25y&#10;ZXYueG1sUEsFBgAAAAAEAAQA9QAAAIUDAAAAAA==&#10;" filled="f" strokeweight=".72pt"/>
                      <w10:anchorlock/>
                    </v:group>
                  </w:pict>
                </mc:Fallback>
              </mc:AlternateContent>
            </w:r>
          </w:p>
        </w:tc>
        <w:tc>
          <w:tcPr>
            <w:tcW w:w="9155" w:type="dxa"/>
            <w:shd w:val="clear" w:color="auto" w:fill="auto"/>
          </w:tcPr>
          <w:p w:rsidR="00C4261C" w:rsidRPr="00C4261C" w:rsidRDefault="00C4261C" w:rsidP="00C4261C">
            <w:pPr>
              <w:widowControl w:val="0"/>
              <w:autoSpaceDE w:val="0"/>
              <w:autoSpaceDN w:val="0"/>
              <w:spacing w:before="51" w:after="0" w:line="240" w:lineRule="auto"/>
              <w:ind w:left="110"/>
              <w:rPr>
                <w:rFonts w:ascii="Arial" w:eastAsia="Arial" w:hAnsi="Arial" w:cs="Arial"/>
                <w:i/>
                <w:sz w:val="14"/>
                <w:lang w:val="ca-ES"/>
              </w:rPr>
            </w:pPr>
            <w:proofErr w:type="spellStart"/>
            <w:r w:rsidRPr="00C4261C">
              <w:rPr>
                <w:rFonts w:ascii="Arial" w:eastAsia="Segoe UI" w:hAnsi="Arial" w:cs="Arial"/>
                <w:sz w:val="16"/>
                <w:szCs w:val="16"/>
                <w:lang w:val="ca-ES"/>
              </w:rPr>
              <w:t>Hoja</w:t>
            </w:r>
            <w:proofErr w:type="spellEnd"/>
            <w:r w:rsidRPr="00C4261C">
              <w:rPr>
                <w:rFonts w:ascii="Arial" w:eastAsia="Segoe UI" w:hAnsi="Arial" w:cs="Arial"/>
                <w:sz w:val="16"/>
                <w:szCs w:val="16"/>
                <w:lang w:val="ca-ES"/>
              </w:rPr>
              <w:t xml:space="preserve"> de </w:t>
            </w:r>
            <w:r w:rsidRPr="00C4261C">
              <w:rPr>
                <w:rFonts w:ascii="Arial" w:eastAsia="Segoe UI" w:hAnsi="Arial" w:cs="Arial"/>
                <w:b/>
                <w:sz w:val="16"/>
                <w:szCs w:val="16"/>
                <w:u w:val="single"/>
                <w:lang w:val="ca-ES"/>
              </w:rPr>
              <w:t>MANTENIMIENTO DE TERCEROS</w:t>
            </w:r>
            <w:r w:rsidRPr="00C4261C">
              <w:rPr>
                <w:rFonts w:ascii="Arial" w:eastAsia="Segoe UI" w:hAnsi="Arial" w:cs="Arial"/>
                <w:sz w:val="16"/>
                <w:szCs w:val="16"/>
                <w:lang w:val="ca-ES"/>
              </w:rPr>
              <w:t xml:space="preserve">. </w:t>
            </w:r>
            <w:proofErr w:type="spellStart"/>
            <w:r w:rsidRPr="00C4261C">
              <w:rPr>
                <w:rFonts w:ascii="Arial" w:eastAsia="Segoe UI" w:hAnsi="Arial" w:cs="Arial"/>
                <w:sz w:val="16"/>
                <w:szCs w:val="16"/>
                <w:lang w:val="ca-ES"/>
              </w:rPr>
              <w:t>Según</w:t>
            </w:r>
            <w:proofErr w:type="spellEnd"/>
            <w:r w:rsidRPr="00C4261C">
              <w:rPr>
                <w:rFonts w:ascii="Arial" w:eastAsia="Segoe UI" w:hAnsi="Arial" w:cs="Arial"/>
                <w:sz w:val="16"/>
                <w:szCs w:val="16"/>
                <w:lang w:val="ca-ES"/>
              </w:rPr>
              <w:t xml:space="preserve"> MODELO</w:t>
            </w:r>
          </w:p>
        </w:tc>
      </w:tr>
      <w:tr w:rsidR="00C4261C" w:rsidRPr="00C4261C" w:rsidTr="00A16E6A">
        <w:trPr>
          <w:trHeight w:val="280"/>
        </w:trPr>
        <w:tc>
          <w:tcPr>
            <w:tcW w:w="910" w:type="dxa"/>
            <w:shd w:val="clear" w:color="auto" w:fill="auto"/>
          </w:tcPr>
          <w:p w:rsidR="00C4261C" w:rsidRPr="00C4261C" w:rsidRDefault="00C4261C" w:rsidP="00C4261C">
            <w:pPr>
              <w:widowControl w:val="0"/>
              <w:autoSpaceDE w:val="0"/>
              <w:autoSpaceDN w:val="0"/>
              <w:spacing w:before="5" w:after="0" w:line="240" w:lineRule="auto"/>
              <w:rPr>
                <w:rFonts w:ascii="Arial" w:eastAsia="Arial" w:hAnsi="Arial" w:cs="Arial"/>
                <w:b/>
                <w:sz w:val="3"/>
                <w:lang w:val="ca-ES"/>
              </w:rPr>
            </w:pPr>
          </w:p>
          <w:p w:rsidR="00C4261C" w:rsidRPr="00C4261C" w:rsidRDefault="00C4261C" w:rsidP="00C4261C">
            <w:pPr>
              <w:widowControl w:val="0"/>
              <w:autoSpaceDE w:val="0"/>
              <w:autoSpaceDN w:val="0"/>
              <w:spacing w:after="0" w:line="203" w:lineRule="exact"/>
              <w:ind w:left="121"/>
              <w:rPr>
                <w:rFonts w:ascii="Arial" w:eastAsia="Arial" w:hAnsi="Arial" w:cs="Arial"/>
                <w:sz w:val="20"/>
                <w:lang w:val="ca-ES"/>
              </w:rPr>
            </w:pPr>
            <w:r>
              <w:rPr>
                <w:rFonts w:ascii="Arial" w:eastAsia="Arial" w:hAnsi="Arial" w:cs="Arial"/>
                <w:noProof/>
                <w:lang w:eastAsia="es-ES"/>
              </w:rPr>
              <mc:AlternateContent>
                <mc:Choice Requires="wpg">
                  <w:drawing>
                    <wp:inline distT="0" distB="0" distL="0" distR="0">
                      <wp:extent cx="128270" cy="128270"/>
                      <wp:effectExtent l="0" t="0" r="24130" b="24130"/>
                      <wp:docPr id="17" name="Grupo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128270"/>
                                <a:chOff x="0" y="0"/>
                                <a:chExt cx="202" cy="202"/>
                              </a:xfrm>
                            </wpg:grpSpPr>
                            <wps:wsp>
                              <wps:cNvPr id="18" name="Rectangle 15"/>
                              <wps:cNvSpPr>
                                <a:spLocks noChangeArrowheads="1"/>
                              </wps:cNvSpPr>
                              <wps:spPr bwMode="auto">
                                <a:xfrm>
                                  <a:off x="7" y="7"/>
                                  <a:ext cx="188" cy="18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o 17" o:spid="_x0000_s1026" style="width:10.1pt;height:10.1pt;mso-position-horizontal-relative:char;mso-position-vertical-relative:line" coordsize="20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">
                      <v:rect id="Rectangle 15" o:spid="_x0000_s1027" style="position:absolute;left:7;top:7;width:188;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QPvMQA&#10;AADbAAAADwAAAGRycy9kb3ducmV2LnhtbESPQWvDMAyF74P9B6PBbqu9MUrJ6pZSNhg9bWkO3U2N&#10;1Tg0lkPspdm/nw6F3iTe03ufluspdGqkIbWRLTzPDCjiOrqWGwvV/uNpASplZIddZLLwRwnWq/u7&#10;JRYuXvibxjI3SkI4FWjB59wXWqfaU8A0iz2xaKc4BMyyDo12A14kPHT6xZi5DtiyNHjsaeupPpe/&#10;wcLPtKtwZ77a12N9mL9vS+PHrrL28WHavIHKNOWb+Xr96QRfYOUXGU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0D7zEAAAA2wAAAA8AAAAAAAAAAAAAAAAAmAIAAGRycy9k&#10;b3ducmV2LnhtbFBLBQYAAAAABAAEAPUAAACJAwAAAAA=&#10;" filled="f" strokeweight=".72pt"/>
                      <w10:anchorlock/>
                    </v:group>
                  </w:pict>
                </mc:Fallback>
              </mc:AlternateContent>
            </w:r>
          </w:p>
        </w:tc>
        <w:tc>
          <w:tcPr>
            <w:tcW w:w="9155" w:type="dxa"/>
            <w:shd w:val="clear" w:color="auto" w:fill="auto"/>
          </w:tcPr>
          <w:p w:rsidR="00C4261C" w:rsidRPr="00C4261C" w:rsidRDefault="00C4261C" w:rsidP="00C4261C">
            <w:pPr>
              <w:widowControl w:val="0"/>
              <w:autoSpaceDE w:val="0"/>
              <w:autoSpaceDN w:val="0"/>
              <w:spacing w:before="51" w:after="0" w:line="240" w:lineRule="auto"/>
              <w:rPr>
                <w:rFonts w:ascii="Arial" w:eastAsia="Arial" w:hAnsi="Arial" w:cs="Arial"/>
                <w:b/>
                <w:i/>
                <w:sz w:val="14"/>
                <w:lang w:val="ca-ES"/>
              </w:rPr>
            </w:pPr>
            <w:r w:rsidRPr="00C4261C">
              <w:rPr>
                <w:rFonts w:ascii="Arial" w:eastAsia="Segoe UI" w:hAnsi="Arial" w:cs="Arial"/>
                <w:b/>
                <w:sz w:val="16"/>
                <w:szCs w:val="16"/>
                <w:u w:val="single"/>
                <w:lang w:val="ca-ES"/>
              </w:rPr>
              <w:t>C</w:t>
            </w:r>
            <w:r w:rsidRPr="00C4261C">
              <w:rPr>
                <w:rFonts w:ascii="Arial" w:eastAsia="Arial" w:hAnsi="Arial" w:cs="Arial"/>
                <w:b/>
                <w:sz w:val="16"/>
                <w:szCs w:val="16"/>
                <w:u w:val="single"/>
                <w:lang w:val="ca-ES"/>
              </w:rPr>
              <w:t>ERTIFICADO ACTUALIZADO DE SITUACIÓN CENSAL</w:t>
            </w:r>
            <w:r w:rsidRPr="00C4261C">
              <w:rPr>
                <w:rFonts w:ascii="Arial" w:eastAsia="Arial" w:hAnsi="Arial" w:cs="Arial"/>
                <w:sz w:val="16"/>
                <w:szCs w:val="16"/>
                <w:lang w:val="ca-ES"/>
              </w:rPr>
              <w:t xml:space="preserve"> que </w:t>
            </w:r>
            <w:proofErr w:type="spellStart"/>
            <w:r w:rsidRPr="00C4261C">
              <w:rPr>
                <w:rFonts w:ascii="Arial" w:eastAsia="Arial" w:hAnsi="Arial" w:cs="Arial"/>
                <w:sz w:val="16"/>
                <w:szCs w:val="16"/>
                <w:lang w:val="ca-ES"/>
              </w:rPr>
              <w:t>indique</w:t>
            </w:r>
            <w:proofErr w:type="spellEnd"/>
            <w:r w:rsidRPr="00C4261C">
              <w:rPr>
                <w:rFonts w:ascii="Arial" w:eastAsia="Arial" w:hAnsi="Arial" w:cs="Arial"/>
                <w:sz w:val="16"/>
                <w:szCs w:val="16"/>
                <w:lang w:val="ca-ES"/>
              </w:rPr>
              <w:t xml:space="preserve"> la </w:t>
            </w:r>
            <w:proofErr w:type="spellStart"/>
            <w:r w:rsidRPr="00C4261C">
              <w:rPr>
                <w:rFonts w:ascii="Arial" w:eastAsia="Arial" w:hAnsi="Arial" w:cs="Arial"/>
                <w:sz w:val="16"/>
                <w:szCs w:val="16"/>
                <w:lang w:val="ca-ES"/>
              </w:rPr>
              <w:t>actividad</w:t>
            </w:r>
            <w:proofErr w:type="spellEnd"/>
            <w:r w:rsidRPr="00C4261C">
              <w:rPr>
                <w:rFonts w:ascii="Arial" w:eastAsia="Arial" w:hAnsi="Arial" w:cs="Arial"/>
                <w:sz w:val="16"/>
                <w:szCs w:val="16"/>
                <w:lang w:val="ca-ES"/>
              </w:rPr>
              <w:t xml:space="preserve"> </w:t>
            </w:r>
            <w:proofErr w:type="spellStart"/>
            <w:r w:rsidRPr="00C4261C">
              <w:rPr>
                <w:rFonts w:ascii="Arial" w:eastAsia="Arial" w:hAnsi="Arial" w:cs="Arial"/>
                <w:sz w:val="16"/>
                <w:szCs w:val="16"/>
                <w:lang w:val="ca-ES"/>
              </w:rPr>
              <w:t>económica</w:t>
            </w:r>
            <w:proofErr w:type="spellEnd"/>
            <w:r w:rsidRPr="00C4261C">
              <w:rPr>
                <w:rFonts w:ascii="Arial" w:eastAsia="Arial" w:hAnsi="Arial" w:cs="Arial"/>
                <w:sz w:val="16"/>
                <w:szCs w:val="16"/>
                <w:lang w:val="ca-ES"/>
              </w:rPr>
              <w:t xml:space="preserve"> con </w:t>
            </w:r>
            <w:proofErr w:type="spellStart"/>
            <w:r w:rsidRPr="00C4261C">
              <w:rPr>
                <w:rFonts w:ascii="Arial" w:eastAsia="Arial" w:hAnsi="Arial" w:cs="Arial"/>
                <w:sz w:val="16"/>
                <w:szCs w:val="16"/>
                <w:lang w:val="ca-ES"/>
              </w:rPr>
              <w:t>su</w:t>
            </w:r>
            <w:proofErr w:type="spellEnd"/>
            <w:r w:rsidRPr="00C4261C">
              <w:rPr>
                <w:rFonts w:ascii="Arial" w:eastAsia="Arial" w:hAnsi="Arial" w:cs="Arial"/>
                <w:sz w:val="16"/>
                <w:szCs w:val="16"/>
                <w:lang w:val="ca-ES"/>
              </w:rPr>
              <w:t xml:space="preserve"> </w:t>
            </w:r>
            <w:proofErr w:type="spellStart"/>
            <w:r w:rsidRPr="00C4261C">
              <w:rPr>
                <w:rFonts w:ascii="Arial" w:eastAsia="Arial" w:hAnsi="Arial" w:cs="Arial"/>
                <w:sz w:val="16"/>
                <w:szCs w:val="16"/>
                <w:lang w:val="ca-ES"/>
              </w:rPr>
              <w:t>fecha</w:t>
            </w:r>
            <w:proofErr w:type="spellEnd"/>
            <w:r w:rsidRPr="00C4261C">
              <w:rPr>
                <w:rFonts w:ascii="Arial" w:eastAsia="Arial" w:hAnsi="Arial" w:cs="Arial"/>
                <w:sz w:val="16"/>
                <w:szCs w:val="16"/>
                <w:lang w:val="ca-ES"/>
              </w:rPr>
              <w:t xml:space="preserve"> de alta, el domicilio fiscal y, en </w:t>
            </w:r>
            <w:proofErr w:type="spellStart"/>
            <w:r w:rsidRPr="00C4261C">
              <w:rPr>
                <w:rFonts w:ascii="Arial" w:eastAsia="Arial" w:hAnsi="Arial" w:cs="Arial"/>
                <w:sz w:val="16"/>
                <w:szCs w:val="16"/>
                <w:lang w:val="ca-ES"/>
              </w:rPr>
              <w:t>su</w:t>
            </w:r>
            <w:proofErr w:type="spellEnd"/>
            <w:r w:rsidRPr="00C4261C">
              <w:rPr>
                <w:rFonts w:ascii="Arial" w:eastAsia="Arial" w:hAnsi="Arial" w:cs="Arial"/>
                <w:sz w:val="16"/>
                <w:szCs w:val="16"/>
                <w:lang w:val="ca-ES"/>
              </w:rPr>
              <w:t xml:space="preserve"> caso, el del local de </w:t>
            </w:r>
            <w:proofErr w:type="spellStart"/>
            <w:r w:rsidRPr="00C4261C">
              <w:rPr>
                <w:rFonts w:ascii="Arial" w:eastAsia="Arial" w:hAnsi="Arial" w:cs="Arial"/>
                <w:sz w:val="16"/>
                <w:szCs w:val="16"/>
                <w:lang w:val="ca-ES"/>
              </w:rPr>
              <w:t>desarrollo</w:t>
            </w:r>
            <w:proofErr w:type="spellEnd"/>
            <w:r w:rsidRPr="00C4261C">
              <w:rPr>
                <w:rFonts w:ascii="Arial" w:eastAsia="Arial" w:hAnsi="Arial" w:cs="Arial"/>
                <w:sz w:val="16"/>
                <w:szCs w:val="16"/>
                <w:lang w:val="ca-ES"/>
              </w:rPr>
              <w:t xml:space="preserve"> de la </w:t>
            </w:r>
            <w:proofErr w:type="spellStart"/>
            <w:r w:rsidRPr="00C4261C">
              <w:rPr>
                <w:rFonts w:ascii="Arial" w:eastAsia="Arial" w:hAnsi="Arial" w:cs="Arial"/>
                <w:sz w:val="16"/>
                <w:szCs w:val="16"/>
                <w:lang w:val="ca-ES"/>
              </w:rPr>
              <w:t>actividad</w:t>
            </w:r>
            <w:proofErr w:type="spellEnd"/>
            <w:r w:rsidRPr="00C4261C">
              <w:rPr>
                <w:rFonts w:ascii="Arial" w:eastAsia="Arial" w:hAnsi="Arial" w:cs="Arial"/>
                <w:sz w:val="16"/>
                <w:szCs w:val="16"/>
                <w:lang w:val="ca-ES"/>
              </w:rPr>
              <w:t xml:space="preserve">, o en </w:t>
            </w:r>
            <w:proofErr w:type="spellStart"/>
            <w:r w:rsidRPr="00C4261C">
              <w:rPr>
                <w:rFonts w:ascii="Arial" w:eastAsia="Arial" w:hAnsi="Arial" w:cs="Arial"/>
                <w:sz w:val="16"/>
                <w:szCs w:val="16"/>
                <w:lang w:val="ca-ES"/>
              </w:rPr>
              <w:t>su</w:t>
            </w:r>
            <w:proofErr w:type="spellEnd"/>
            <w:r w:rsidRPr="00C4261C">
              <w:rPr>
                <w:rFonts w:ascii="Arial" w:eastAsia="Arial" w:hAnsi="Arial" w:cs="Arial"/>
                <w:sz w:val="16"/>
                <w:szCs w:val="16"/>
                <w:lang w:val="ca-ES"/>
              </w:rPr>
              <w:t xml:space="preserve"> </w:t>
            </w:r>
            <w:proofErr w:type="spellStart"/>
            <w:r w:rsidRPr="00C4261C">
              <w:rPr>
                <w:rFonts w:ascii="Arial" w:eastAsia="Arial" w:hAnsi="Arial" w:cs="Arial"/>
                <w:sz w:val="16"/>
                <w:szCs w:val="16"/>
                <w:lang w:val="ca-ES"/>
              </w:rPr>
              <w:t>defecto</w:t>
            </w:r>
            <w:proofErr w:type="spellEnd"/>
            <w:r w:rsidRPr="00C4261C">
              <w:rPr>
                <w:rFonts w:ascii="Arial" w:eastAsia="Arial" w:hAnsi="Arial" w:cs="Arial"/>
                <w:sz w:val="16"/>
                <w:szCs w:val="16"/>
                <w:lang w:val="ca-ES"/>
              </w:rPr>
              <w:t xml:space="preserve">, </w:t>
            </w:r>
            <w:proofErr w:type="spellStart"/>
            <w:r w:rsidRPr="00C4261C">
              <w:rPr>
                <w:rFonts w:ascii="Arial" w:eastAsia="Arial" w:hAnsi="Arial" w:cs="Arial"/>
                <w:sz w:val="16"/>
                <w:szCs w:val="16"/>
                <w:lang w:val="ca-ES"/>
              </w:rPr>
              <w:t>declaración</w:t>
            </w:r>
            <w:proofErr w:type="spellEnd"/>
            <w:r w:rsidRPr="00C4261C">
              <w:rPr>
                <w:rFonts w:ascii="Arial" w:eastAsia="Arial" w:hAnsi="Arial" w:cs="Arial"/>
                <w:sz w:val="16"/>
                <w:szCs w:val="16"/>
                <w:lang w:val="ca-ES"/>
              </w:rPr>
              <w:t xml:space="preserve"> de los </w:t>
            </w:r>
            <w:proofErr w:type="spellStart"/>
            <w:r w:rsidRPr="00C4261C">
              <w:rPr>
                <w:rFonts w:ascii="Arial" w:eastAsia="Arial" w:hAnsi="Arial" w:cs="Arial"/>
                <w:sz w:val="16"/>
                <w:szCs w:val="16"/>
                <w:lang w:val="ca-ES"/>
              </w:rPr>
              <w:t>epígrafes</w:t>
            </w:r>
            <w:proofErr w:type="spellEnd"/>
            <w:r w:rsidRPr="00C4261C">
              <w:rPr>
                <w:rFonts w:ascii="Arial" w:eastAsia="Arial" w:hAnsi="Arial" w:cs="Arial"/>
                <w:sz w:val="16"/>
                <w:szCs w:val="16"/>
                <w:lang w:val="ca-ES"/>
              </w:rPr>
              <w:t xml:space="preserve"> de IAE en los que figura de alta y </w:t>
            </w:r>
            <w:proofErr w:type="spellStart"/>
            <w:r w:rsidRPr="00C4261C">
              <w:rPr>
                <w:rFonts w:ascii="Arial" w:eastAsia="Arial" w:hAnsi="Arial" w:cs="Arial"/>
                <w:sz w:val="16"/>
                <w:szCs w:val="16"/>
                <w:lang w:val="ca-ES"/>
              </w:rPr>
              <w:t>desde</w:t>
            </w:r>
            <w:proofErr w:type="spellEnd"/>
            <w:r w:rsidRPr="00C4261C">
              <w:rPr>
                <w:rFonts w:ascii="Arial" w:eastAsia="Arial" w:hAnsi="Arial" w:cs="Arial"/>
                <w:sz w:val="16"/>
                <w:szCs w:val="16"/>
                <w:lang w:val="ca-ES"/>
              </w:rPr>
              <w:t xml:space="preserve"> </w:t>
            </w:r>
            <w:proofErr w:type="spellStart"/>
            <w:r w:rsidRPr="00C4261C">
              <w:rPr>
                <w:rFonts w:ascii="Arial" w:eastAsia="Arial" w:hAnsi="Arial" w:cs="Arial"/>
                <w:sz w:val="16"/>
                <w:szCs w:val="16"/>
                <w:lang w:val="ca-ES"/>
              </w:rPr>
              <w:t>qué</w:t>
            </w:r>
            <w:proofErr w:type="spellEnd"/>
            <w:r w:rsidRPr="00C4261C">
              <w:rPr>
                <w:rFonts w:ascii="Arial" w:eastAsia="Arial" w:hAnsi="Arial" w:cs="Arial"/>
                <w:sz w:val="16"/>
                <w:szCs w:val="16"/>
                <w:lang w:val="ca-ES"/>
              </w:rPr>
              <w:t xml:space="preserve"> </w:t>
            </w:r>
            <w:proofErr w:type="spellStart"/>
            <w:r w:rsidRPr="00C4261C">
              <w:rPr>
                <w:rFonts w:ascii="Arial" w:eastAsia="Arial" w:hAnsi="Arial" w:cs="Arial"/>
                <w:sz w:val="16"/>
                <w:szCs w:val="16"/>
                <w:lang w:val="ca-ES"/>
              </w:rPr>
              <w:t>fecha</w:t>
            </w:r>
            <w:proofErr w:type="spellEnd"/>
          </w:p>
        </w:tc>
      </w:tr>
      <w:tr w:rsidR="00C4261C" w:rsidRPr="00C4261C" w:rsidTr="00A16E6A">
        <w:trPr>
          <w:trHeight w:val="275"/>
        </w:trPr>
        <w:tc>
          <w:tcPr>
            <w:tcW w:w="910" w:type="dxa"/>
            <w:shd w:val="clear" w:color="auto" w:fill="auto"/>
          </w:tcPr>
          <w:p w:rsidR="00C4261C" w:rsidRPr="00C4261C" w:rsidRDefault="00C4261C" w:rsidP="00C4261C">
            <w:pPr>
              <w:widowControl w:val="0"/>
              <w:autoSpaceDE w:val="0"/>
              <w:autoSpaceDN w:val="0"/>
              <w:spacing w:after="0" w:line="240" w:lineRule="auto"/>
              <w:rPr>
                <w:rFonts w:ascii="Arial" w:eastAsia="Arial" w:hAnsi="Arial" w:cs="Arial"/>
                <w:b/>
                <w:sz w:val="3"/>
                <w:lang w:val="ca-ES"/>
              </w:rPr>
            </w:pPr>
          </w:p>
          <w:p w:rsidR="00C4261C" w:rsidRPr="00C4261C" w:rsidRDefault="00C4261C" w:rsidP="00C4261C">
            <w:pPr>
              <w:widowControl w:val="0"/>
              <w:autoSpaceDE w:val="0"/>
              <w:autoSpaceDN w:val="0"/>
              <w:spacing w:after="0" w:line="203" w:lineRule="exact"/>
              <w:ind w:left="121"/>
              <w:rPr>
                <w:rFonts w:ascii="Arial" w:eastAsia="Arial" w:hAnsi="Arial" w:cs="Arial"/>
                <w:sz w:val="20"/>
                <w:lang w:val="ca-ES"/>
              </w:rPr>
            </w:pPr>
            <w:r>
              <w:rPr>
                <w:rFonts w:ascii="Arial" w:eastAsia="Arial" w:hAnsi="Arial" w:cs="Arial"/>
                <w:noProof/>
                <w:lang w:eastAsia="es-ES"/>
              </w:rPr>
              <mc:AlternateContent>
                <mc:Choice Requires="wpg">
                  <w:drawing>
                    <wp:inline distT="0" distB="0" distL="0" distR="0">
                      <wp:extent cx="128270" cy="128270"/>
                      <wp:effectExtent l="0" t="0" r="24130" b="24130"/>
                      <wp:docPr id="15"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128270"/>
                                <a:chOff x="0" y="0"/>
                                <a:chExt cx="202" cy="202"/>
                              </a:xfrm>
                            </wpg:grpSpPr>
                            <wps:wsp>
                              <wps:cNvPr id="16" name="Rectangle 13"/>
                              <wps:cNvSpPr>
                                <a:spLocks noChangeArrowheads="1"/>
                              </wps:cNvSpPr>
                              <wps:spPr bwMode="auto">
                                <a:xfrm>
                                  <a:off x="7" y="7"/>
                                  <a:ext cx="188" cy="18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o 15" o:spid="_x0000_s1026" style="width:10.1pt;height:10.1pt;mso-position-horizontal-relative:char;mso-position-vertical-relative:line" coordsize="20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">
                      <v:rect id="Rectangle 13" o:spid="_x0000_s1027" style="position:absolute;left:7;top:7;width:188;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c+VcEA&#10;AADbAAAADwAAAGRycy9kb3ducmV2LnhtbERPTWvCQBC9F/wPywi9NbtKCZK6ikgLxZONObS3aXbM&#10;BrOzIbvG9N+7hUJv83ifs95OrhMjDaH1rGGRKRDEtTctNxqq09vTCkSIyAY7z6ThhwJsN7OHNRbG&#10;3/iDxjI2IoVwKFCDjbEvpAy1JYch8z1x4s5+cBgTHBppBrylcNfJpVK5dNhyarDY095SfSmvTsPX&#10;dKjwoI7t83f9mb/uS2XHrtL6cT7tXkBEmuK/+M/9btL8HH5/SQfIz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nPlXBAAAA2wAAAA8AAAAAAAAAAAAAAAAAmAIAAGRycy9kb3du&#10;cmV2LnhtbFBLBQYAAAAABAAEAPUAAACGAwAAAAA=&#10;" filled="f" strokeweight=".72pt"/>
                      <w10:anchorlock/>
                    </v:group>
                  </w:pict>
                </mc:Fallback>
              </mc:AlternateContent>
            </w:r>
          </w:p>
        </w:tc>
        <w:tc>
          <w:tcPr>
            <w:tcW w:w="9155" w:type="dxa"/>
            <w:shd w:val="clear" w:color="auto" w:fill="auto"/>
          </w:tcPr>
          <w:p w:rsidR="00C4261C" w:rsidRPr="00C4261C" w:rsidRDefault="00C4261C" w:rsidP="00C4261C">
            <w:pPr>
              <w:suppressAutoHyphens/>
              <w:autoSpaceDE w:val="0"/>
              <w:autoSpaceDN w:val="0"/>
              <w:spacing w:after="0" w:line="240" w:lineRule="auto"/>
              <w:jc w:val="both"/>
              <w:rPr>
                <w:rFonts w:ascii="Arial" w:eastAsia="Arial" w:hAnsi="Arial" w:cs="Arial"/>
                <w:sz w:val="16"/>
                <w:szCs w:val="16"/>
                <w:lang w:eastAsia="zh-CN" w:bidi="es-ES"/>
              </w:rPr>
            </w:pPr>
            <w:r w:rsidRPr="00C4261C">
              <w:rPr>
                <w:rFonts w:ascii="Arial" w:eastAsia="Arial" w:hAnsi="Arial" w:cs="Arial"/>
                <w:sz w:val="16"/>
                <w:szCs w:val="16"/>
                <w:lang w:eastAsia="zh-CN" w:bidi="es-ES"/>
              </w:rPr>
              <w:t xml:space="preserve">  </w:t>
            </w:r>
          </w:p>
          <w:p w:rsidR="00C4261C" w:rsidRPr="00C4261C" w:rsidRDefault="00C4261C" w:rsidP="00C4261C">
            <w:pPr>
              <w:suppressAutoHyphens/>
              <w:autoSpaceDE w:val="0"/>
              <w:autoSpaceDN w:val="0"/>
              <w:spacing w:after="0" w:line="240" w:lineRule="auto"/>
              <w:jc w:val="both"/>
              <w:rPr>
                <w:rFonts w:ascii="Arial" w:eastAsia="Arial" w:hAnsi="Arial" w:cs="Arial"/>
                <w:sz w:val="16"/>
                <w:szCs w:val="16"/>
                <w:lang w:eastAsia="zh-CN" w:bidi="es-ES"/>
              </w:rPr>
            </w:pPr>
            <w:r w:rsidRPr="00C4261C">
              <w:rPr>
                <w:rFonts w:ascii="Arial" w:eastAsia="Arial" w:hAnsi="Arial" w:cs="Arial"/>
                <w:sz w:val="16"/>
                <w:szCs w:val="16"/>
                <w:lang w:eastAsia="zh-CN" w:bidi="es-ES"/>
              </w:rPr>
              <w:t xml:space="preserve">En el caso de los </w:t>
            </w:r>
            <w:r w:rsidRPr="00C4261C">
              <w:rPr>
                <w:rFonts w:ascii="Arial" w:eastAsia="Arial" w:hAnsi="Arial" w:cs="Arial"/>
                <w:b/>
                <w:sz w:val="16"/>
                <w:szCs w:val="16"/>
                <w:u w:val="single"/>
                <w:lang w:eastAsia="zh-CN" w:bidi="es-ES"/>
              </w:rPr>
              <w:t>EXENTOS DEL IAE: CERTIFICACIÓN DE SITUACIÓN CENSAL</w:t>
            </w:r>
          </w:p>
        </w:tc>
      </w:tr>
      <w:tr w:rsidR="00C4261C" w:rsidRPr="00C4261C" w:rsidTr="00A16E6A">
        <w:trPr>
          <w:trHeight w:val="336"/>
        </w:trPr>
        <w:tc>
          <w:tcPr>
            <w:tcW w:w="910" w:type="dxa"/>
            <w:shd w:val="clear" w:color="auto" w:fill="auto"/>
          </w:tcPr>
          <w:p w:rsidR="00C4261C" w:rsidRPr="00C4261C" w:rsidRDefault="00C4261C" w:rsidP="00C4261C">
            <w:pPr>
              <w:widowControl w:val="0"/>
              <w:autoSpaceDE w:val="0"/>
              <w:autoSpaceDN w:val="0"/>
              <w:spacing w:before="11" w:after="0" w:line="240" w:lineRule="auto"/>
              <w:rPr>
                <w:rFonts w:ascii="Arial" w:eastAsia="Arial" w:hAnsi="Arial" w:cs="Arial"/>
                <w:b/>
                <w:sz w:val="5"/>
                <w:lang w:val="ca-ES"/>
              </w:rPr>
            </w:pPr>
          </w:p>
          <w:p w:rsidR="00C4261C" w:rsidRPr="00C4261C" w:rsidRDefault="00C4261C" w:rsidP="00C4261C">
            <w:pPr>
              <w:widowControl w:val="0"/>
              <w:autoSpaceDE w:val="0"/>
              <w:autoSpaceDN w:val="0"/>
              <w:spacing w:after="0" w:line="203" w:lineRule="exact"/>
              <w:ind w:left="121"/>
              <w:rPr>
                <w:rFonts w:ascii="Arial" w:eastAsia="Arial" w:hAnsi="Arial" w:cs="Arial"/>
                <w:sz w:val="20"/>
                <w:lang w:val="ca-ES"/>
              </w:rPr>
            </w:pPr>
            <w:r>
              <w:rPr>
                <w:rFonts w:ascii="Arial" w:eastAsia="Arial" w:hAnsi="Arial" w:cs="Arial"/>
                <w:noProof/>
                <w:lang w:eastAsia="es-ES"/>
              </w:rPr>
              <mc:AlternateContent>
                <mc:Choice Requires="wpg">
                  <w:drawing>
                    <wp:inline distT="0" distB="0" distL="0" distR="0">
                      <wp:extent cx="128270" cy="128270"/>
                      <wp:effectExtent l="0" t="0" r="24130" b="24130"/>
                      <wp:docPr id="13"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128270"/>
                                <a:chOff x="0" y="0"/>
                                <a:chExt cx="202" cy="202"/>
                              </a:xfrm>
                            </wpg:grpSpPr>
                            <wps:wsp>
                              <wps:cNvPr id="14" name="Rectangle 11"/>
                              <wps:cNvSpPr>
                                <a:spLocks noChangeArrowheads="1"/>
                              </wps:cNvSpPr>
                              <wps:spPr bwMode="auto">
                                <a:xfrm>
                                  <a:off x="7" y="7"/>
                                  <a:ext cx="188" cy="18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o 13" o:spid="_x0000_s1026" style="width:10.1pt;height:10.1pt;mso-position-horizontal-relative:char;mso-position-vertical-relative:line" coordsize="20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">
                      <v:rect id="Rectangle 11" o:spid="_x0000_s1027" style="position:absolute;left:7;top:7;width:188;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kFucEA&#10;AADbAAAADwAAAGRycy9kb3ducmV2LnhtbERPTWsCMRC9C/6HMEJvmigisjWKiELxVNc92Nt0M90s&#10;bibLJl23/74RCr3N433OZje4RvTUhdqzhvlMgSAuvam50lBcT9M1iBCRDTaeScMPBdhtx6MNZsY/&#10;+EJ9HiuRQjhkqMHG2GZShtKSwzDzLXHivnznMCbYVdJ0+EjhrpELpVbSYc2pwWJLB0vlPf92Gj6G&#10;c4Fn9V4vP8vb6njIle2bQuuXybB/BRFpiP/iP/ebSfOX8PwlHS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5BbnBAAAA2wAAAA8AAAAAAAAAAAAAAAAAmAIAAGRycy9kb3du&#10;cmV2LnhtbFBLBQYAAAAABAAEAPUAAACGAwAAAAA=&#10;" filled="f" strokeweight=".72pt"/>
                      <w10:anchorlock/>
                    </v:group>
                  </w:pict>
                </mc:Fallback>
              </mc:AlternateContent>
            </w:r>
          </w:p>
        </w:tc>
        <w:tc>
          <w:tcPr>
            <w:tcW w:w="9155" w:type="dxa"/>
            <w:shd w:val="clear" w:color="auto" w:fill="auto"/>
          </w:tcPr>
          <w:p w:rsidR="00C4261C" w:rsidRPr="00C4261C" w:rsidRDefault="00C4261C" w:rsidP="00C4261C">
            <w:pPr>
              <w:widowControl w:val="0"/>
              <w:autoSpaceDE w:val="0"/>
              <w:autoSpaceDN w:val="0"/>
              <w:spacing w:before="2" w:after="0" w:line="140" w:lineRule="exact"/>
              <w:ind w:left="110"/>
              <w:rPr>
                <w:rFonts w:ascii="Arial" w:eastAsia="Arial" w:hAnsi="Arial" w:cs="Arial"/>
                <w:b/>
                <w:sz w:val="16"/>
                <w:szCs w:val="16"/>
                <w:u w:val="single"/>
                <w:lang w:val="ca-ES"/>
              </w:rPr>
            </w:pPr>
          </w:p>
          <w:p w:rsidR="00C4261C" w:rsidRPr="00C4261C" w:rsidRDefault="00C4261C" w:rsidP="00C4261C">
            <w:pPr>
              <w:widowControl w:val="0"/>
              <w:autoSpaceDE w:val="0"/>
              <w:autoSpaceDN w:val="0"/>
              <w:spacing w:before="2" w:after="0" w:line="140" w:lineRule="exact"/>
              <w:rPr>
                <w:rFonts w:ascii="Arial" w:eastAsia="Arial" w:hAnsi="Arial" w:cs="Arial"/>
                <w:i/>
                <w:sz w:val="14"/>
                <w:lang w:val="ca-ES"/>
              </w:rPr>
            </w:pPr>
            <w:r w:rsidRPr="00C4261C">
              <w:rPr>
                <w:rFonts w:ascii="Arial" w:eastAsia="Arial" w:hAnsi="Arial" w:cs="Arial"/>
                <w:b/>
                <w:sz w:val="16"/>
                <w:szCs w:val="16"/>
                <w:u w:val="single"/>
                <w:lang w:val="ca-ES"/>
              </w:rPr>
              <w:t xml:space="preserve">CERTIFICADO ACREDITATIVO DE LA SITUACIÓN DE ALTA EN </w:t>
            </w:r>
            <w:r w:rsidRPr="00C4261C">
              <w:rPr>
                <w:rFonts w:ascii="Arial" w:eastAsia="Arial" w:hAnsi="Arial" w:cs="Arial"/>
                <w:b/>
                <w:spacing w:val="-3"/>
                <w:sz w:val="16"/>
                <w:szCs w:val="16"/>
                <w:u w:val="single"/>
                <w:lang w:val="ca-ES"/>
              </w:rPr>
              <w:t xml:space="preserve">LA </w:t>
            </w:r>
            <w:r w:rsidRPr="00C4261C">
              <w:rPr>
                <w:rFonts w:ascii="Arial" w:eastAsia="Arial" w:hAnsi="Arial" w:cs="Arial"/>
                <w:b/>
                <w:sz w:val="16"/>
                <w:szCs w:val="16"/>
                <w:u w:val="single"/>
                <w:lang w:val="ca-ES"/>
              </w:rPr>
              <w:t>SEGURIDAD</w:t>
            </w:r>
            <w:r w:rsidRPr="00C4261C">
              <w:rPr>
                <w:rFonts w:ascii="Arial" w:eastAsia="Arial" w:hAnsi="Arial" w:cs="Arial"/>
                <w:b/>
                <w:spacing w:val="3"/>
                <w:sz w:val="16"/>
                <w:szCs w:val="16"/>
                <w:u w:val="single"/>
                <w:lang w:val="ca-ES"/>
              </w:rPr>
              <w:t xml:space="preserve"> </w:t>
            </w:r>
            <w:r w:rsidRPr="00C4261C">
              <w:rPr>
                <w:rFonts w:ascii="Arial" w:eastAsia="Arial" w:hAnsi="Arial" w:cs="Arial"/>
                <w:b/>
                <w:sz w:val="16"/>
                <w:szCs w:val="16"/>
                <w:u w:val="single"/>
                <w:lang w:val="ca-ES"/>
              </w:rPr>
              <w:t>SOCIAL</w:t>
            </w:r>
            <w:r w:rsidRPr="00C4261C">
              <w:rPr>
                <w:rFonts w:ascii="Arial" w:eastAsia="Arial" w:hAnsi="Arial" w:cs="Arial"/>
                <w:sz w:val="16"/>
                <w:szCs w:val="16"/>
                <w:lang w:val="ca-ES"/>
              </w:rPr>
              <w:t xml:space="preserve"> o Mutua </w:t>
            </w:r>
            <w:proofErr w:type="spellStart"/>
            <w:r w:rsidRPr="00C4261C">
              <w:rPr>
                <w:rFonts w:ascii="Arial" w:eastAsia="Arial" w:hAnsi="Arial" w:cs="Arial"/>
                <w:sz w:val="16"/>
                <w:szCs w:val="16"/>
                <w:lang w:val="ca-ES"/>
              </w:rPr>
              <w:t>profesional</w:t>
            </w:r>
            <w:proofErr w:type="spellEnd"/>
            <w:r w:rsidRPr="00C4261C">
              <w:rPr>
                <w:rFonts w:ascii="Arial" w:eastAsia="Arial" w:hAnsi="Arial" w:cs="Arial"/>
                <w:sz w:val="16"/>
                <w:szCs w:val="16"/>
                <w:lang w:val="ca-ES"/>
              </w:rPr>
              <w:t xml:space="preserve"> </w:t>
            </w:r>
            <w:proofErr w:type="spellStart"/>
            <w:r w:rsidRPr="00C4261C">
              <w:rPr>
                <w:rFonts w:ascii="Arial" w:eastAsia="Arial" w:hAnsi="Arial" w:cs="Arial"/>
                <w:sz w:val="16"/>
                <w:szCs w:val="16"/>
                <w:lang w:val="ca-ES"/>
              </w:rPr>
              <w:t>correspondiente</w:t>
            </w:r>
            <w:proofErr w:type="spellEnd"/>
          </w:p>
        </w:tc>
      </w:tr>
      <w:tr w:rsidR="00C4261C" w:rsidRPr="00C4261C" w:rsidTr="00A16E6A">
        <w:trPr>
          <w:trHeight w:val="275"/>
        </w:trPr>
        <w:tc>
          <w:tcPr>
            <w:tcW w:w="910" w:type="dxa"/>
            <w:shd w:val="clear" w:color="auto" w:fill="auto"/>
          </w:tcPr>
          <w:p w:rsidR="00C4261C" w:rsidRPr="00C4261C" w:rsidRDefault="00C4261C" w:rsidP="00C4261C">
            <w:pPr>
              <w:widowControl w:val="0"/>
              <w:autoSpaceDE w:val="0"/>
              <w:autoSpaceDN w:val="0"/>
              <w:spacing w:after="0" w:line="240" w:lineRule="auto"/>
              <w:rPr>
                <w:rFonts w:ascii="Arial" w:eastAsia="Arial" w:hAnsi="Arial" w:cs="Arial"/>
                <w:b/>
                <w:sz w:val="3"/>
                <w:lang w:val="ca-ES"/>
              </w:rPr>
            </w:pPr>
          </w:p>
          <w:p w:rsidR="00C4261C" w:rsidRPr="00C4261C" w:rsidRDefault="00C4261C" w:rsidP="00C4261C">
            <w:pPr>
              <w:widowControl w:val="0"/>
              <w:autoSpaceDE w:val="0"/>
              <w:autoSpaceDN w:val="0"/>
              <w:spacing w:after="0" w:line="203" w:lineRule="exact"/>
              <w:ind w:left="121"/>
              <w:rPr>
                <w:rFonts w:ascii="Arial" w:eastAsia="Arial" w:hAnsi="Arial" w:cs="Arial"/>
                <w:sz w:val="20"/>
                <w:lang w:val="ca-ES"/>
              </w:rPr>
            </w:pPr>
            <w:r>
              <w:rPr>
                <w:rFonts w:ascii="Arial" w:eastAsia="Arial" w:hAnsi="Arial" w:cs="Arial"/>
                <w:noProof/>
                <w:lang w:eastAsia="es-ES"/>
              </w:rPr>
              <mc:AlternateContent>
                <mc:Choice Requires="wpg">
                  <w:drawing>
                    <wp:inline distT="0" distB="0" distL="0" distR="0">
                      <wp:extent cx="128270" cy="128270"/>
                      <wp:effectExtent l="0" t="0" r="24130" b="24130"/>
                      <wp:docPr id="11"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128270"/>
                                <a:chOff x="0" y="0"/>
                                <a:chExt cx="202" cy="202"/>
                              </a:xfrm>
                            </wpg:grpSpPr>
                            <wps:wsp>
                              <wps:cNvPr id="12" name="Rectangle 9"/>
                              <wps:cNvSpPr>
                                <a:spLocks noChangeArrowheads="1"/>
                              </wps:cNvSpPr>
                              <wps:spPr bwMode="auto">
                                <a:xfrm>
                                  <a:off x="7" y="7"/>
                                  <a:ext cx="188" cy="18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o 11" o:spid="_x0000_s1026" style="width:10.1pt;height:10.1pt;mso-position-horizontal-relative:char;mso-position-vertical-relative:line" coordsize="20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">
                      <v:rect id="Rectangle 9" o:spid="_x0000_s1027" style="position:absolute;left:7;top:7;width:188;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w4VsEA&#10;AADbAAAADwAAAGRycy9kb3ducmV2LnhtbERPTWsCMRC9C/6HMII3TZQiZWsUEQvFU93uwd6mm+lm&#10;cTNZNum6/vtGELzN433Oeju4RvTUhdqzhsVcgSAuvam50lB8vc9eQYSIbLDxTBpuFGC7GY/WmBl/&#10;5RP1eaxECuGQoQYbY5tJGUpLDsPct8SJ+/Wdw5hgV0nT4TWFu0YulVpJhzWnBost7S2Vl/zPafge&#10;jgUe1Wf98lOeV4d9rmzfFFpPJ8PuDUSkIT7FD/eHSfOXcP8lHSA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cOFbBAAAA2wAAAA8AAAAAAAAAAAAAAAAAmAIAAGRycy9kb3du&#10;cmV2LnhtbFBLBQYAAAAABAAEAPUAAACGAwAAAAA=&#10;" filled="f" strokeweight=".72pt"/>
                      <w10:anchorlock/>
                    </v:group>
                  </w:pict>
                </mc:Fallback>
              </mc:AlternateContent>
            </w:r>
          </w:p>
        </w:tc>
        <w:tc>
          <w:tcPr>
            <w:tcW w:w="9155" w:type="dxa"/>
            <w:shd w:val="clear" w:color="auto" w:fill="auto"/>
          </w:tcPr>
          <w:p w:rsidR="00C4261C" w:rsidRPr="00C4261C" w:rsidRDefault="00C4261C" w:rsidP="00C4261C">
            <w:pPr>
              <w:suppressAutoHyphens/>
              <w:autoSpaceDE w:val="0"/>
              <w:autoSpaceDN w:val="0"/>
              <w:spacing w:after="0" w:line="240" w:lineRule="auto"/>
              <w:jc w:val="both"/>
              <w:rPr>
                <w:rFonts w:ascii="Arial" w:eastAsia="Arial" w:hAnsi="Arial" w:cs="Arial"/>
                <w:b/>
                <w:i/>
                <w:sz w:val="16"/>
                <w:lang w:val="ca-ES"/>
              </w:rPr>
            </w:pPr>
          </w:p>
          <w:p w:rsidR="00C4261C" w:rsidRPr="00C4261C" w:rsidRDefault="00C4261C" w:rsidP="00C4261C">
            <w:pPr>
              <w:suppressAutoHyphens/>
              <w:autoSpaceDE w:val="0"/>
              <w:autoSpaceDN w:val="0"/>
              <w:spacing w:after="0" w:line="240" w:lineRule="auto"/>
              <w:jc w:val="both"/>
              <w:rPr>
                <w:rFonts w:ascii="Arial" w:eastAsia="Arial" w:hAnsi="Arial" w:cs="Arial"/>
                <w:b/>
                <w:i/>
                <w:sz w:val="16"/>
                <w:lang w:eastAsia="zh-CN" w:bidi="es-ES"/>
              </w:rPr>
            </w:pPr>
            <w:r w:rsidRPr="00C4261C">
              <w:rPr>
                <w:rFonts w:ascii="Arial" w:eastAsia="Arial" w:hAnsi="Arial" w:cs="Arial"/>
                <w:sz w:val="16"/>
                <w:szCs w:val="16"/>
                <w:lang w:eastAsia="zh-CN" w:bidi="es-ES"/>
              </w:rPr>
              <w:t xml:space="preserve">Documentación acreditativa del </w:t>
            </w:r>
            <w:r w:rsidRPr="00C4261C">
              <w:rPr>
                <w:rFonts w:ascii="Arial" w:eastAsia="Arial" w:hAnsi="Arial" w:cs="Arial"/>
                <w:b/>
                <w:sz w:val="16"/>
                <w:szCs w:val="16"/>
                <w:u w:val="single"/>
                <w:lang w:eastAsia="zh-CN" w:bidi="es-ES"/>
              </w:rPr>
              <w:t>NÚMERO DE TRABAJADORES A</w:t>
            </w:r>
            <w:r w:rsidRPr="00C4261C">
              <w:rPr>
                <w:rFonts w:ascii="Arial" w:eastAsia="Arial" w:hAnsi="Arial" w:cs="Arial"/>
                <w:sz w:val="16"/>
                <w:szCs w:val="16"/>
                <w:u w:val="single"/>
                <w:lang w:eastAsia="zh-CN" w:bidi="es-ES"/>
              </w:rPr>
              <w:t xml:space="preserve"> </w:t>
            </w:r>
            <w:r w:rsidRPr="00C4261C">
              <w:rPr>
                <w:rFonts w:ascii="Arial" w:eastAsia="Arial" w:hAnsi="Arial" w:cs="Arial"/>
                <w:b/>
                <w:sz w:val="16"/>
                <w:szCs w:val="16"/>
                <w:u w:val="single"/>
                <w:lang w:eastAsia="zh-CN" w:bidi="es-ES"/>
              </w:rPr>
              <w:t>31 DE DICIEMBRE DE 2020, ADJUNTANDO LOS TC2</w:t>
            </w:r>
            <w:r w:rsidRPr="00C4261C">
              <w:rPr>
                <w:rFonts w:ascii="Arial" w:eastAsia="Arial" w:hAnsi="Arial" w:cs="Arial"/>
                <w:sz w:val="16"/>
                <w:szCs w:val="16"/>
                <w:lang w:eastAsia="zh-CN" w:bidi="es-ES"/>
              </w:rPr>
              <w:t xml:space="preserve"> del mes de</w:t>
            </w:r>
            <w:r w:rsidRPr="00C4261C">
              <w:rPr>
                <w:rFonts w:ascii="Arial" w:eastAsia="Arial" w:hAnsi="Arial" w:cs="Arial"/>
                <w:spacing w:val="-9"/>
                <w:sz w:val="16"/>
                <w:szCs w:val="16"/>
                <w:lang w:eastAsia="zh-CN" w:bidi="es-ES"/>
              </w:rPr>
              <w:t xml:space="preserve"> </w:t>
            </w:r>
            <w:r w:rsidRPr="00C4261C">
              <w:rPr>
                <w:rFonts w:ascii="Arial" w:eastAsia="Arial" w:hAnsi="Arial" w:cs="Arial"/>
                <w:sz w:val="16"/>
                <w:szCs w:val="16"/>
                <w:lang w:eastAsia="zh-CN" w:bidi="es-ES"/>
              </w:rPr>
              <w:t>diciembre.</w:t>
            </w:r>
          </w:p>
        </w:tc>
      </w:tr>
      <w:tr w:rsidR="00C4261C" w:rsidRPr="00C4261C" w:rsidTr="00A16E6A">
        <w:trPr>
          <w:trHeight w:val="684"/>
        </w:trPr>
        <w:tc>
          <w:tcPr>
            <w:tcW w:w="910" w:type="dxa"/>
            <w:shd w:val="clear" w:color="auto" w:fill="auto"/>
          </w:tcPr>
          <w:p w:rsidR="00C4261C" w:rsidRPr="00C4261C" w:rsidRDefault="00C4261C" w:rsidP="00C4261C">
            <w:pPr>
              <w:widowControl w:val="0"/>
              <w:autoSpaceDE w:val="0"/>
              <w:autoSpaceDN w:val="0"/>
              <w:spacing w:before="11" w:after="0" w:line="240" w:lineRule="auto"/>
              <w:rPr>
                <w:rFonts w:ascii="Arial" w:eastAsia="Arial" w:hAnsi="Arial" w:cs="Arial"/>
                <w:b/>
                <w:sz w:val="5"/>
                <w:lang w:val="ca-ES"/>
              </w:rPr>
            </w:pPr>
          </w:p>
          <w:p w:rsidR="00C4261C" w:rsidRPr="00C4261C" w:rsidRDefault="00C4261C" w:rsidP="00C4261C">
            <w:pPr>
              <w:widowControl w:val="0"/>
              <w:autoSpaceDE w:val="0"/>
              <w:autoSpaceDN w:val="0"/>
              <w:spacing w:after="0" w:line="203" w:lineRule="exact"/>
              <w:ind w:left="121"/>
              <w:rPr>
                <w:rFonts w:ascii="Arial" w:eastAsia="Arial" w:hAnsi="Arial" w:cs="Arial"/>
                <w:sz w:val="20"/>
                <w:lang w:val="ca-ES"/>
              </w:rPr>
            </w:pPr>
            <w:r>
              <w:rPr>
                <w:rFonts w:ascii="Arial" w:eastAsia="Arial" w:hAnsi="Arial" w:cs="Arial"/>
                <w:noProof/>
                <w:lang w:eastAsia="es-ES"/>
              </w:rPr>
              <mc:AlternateContent>
                <mc:Choice Requires="wpg">
                  <w:drawing>
                    <wp:inline distT="0" distB="0" distL="0" distR="0">
                      <wp:extent cx="128270" cy="128270"/>
                      <wp:effectExtent l="0" t="0" r="24130" b="24130"/>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128270"/>
                                <a:chOff x="0" y="0"/>
                                <a:chExt cx="202" cy="202"/>
                              </a:xfrm>
                            </wpg:grpSpPr>
                            <wps:wsp>
                              <wps:cNvPr id="10" name="Rectangle 7"/>
                              <wps:cNvSpPr>
                                <a:spLocks noChangeArrowheads="1"/>
                              </wps:cNvSpPr>
                              <wps:spPr bwMode="auto">
                                <a:xfrm>
                                  <a:off x="7" y="7"/>
                                  <a:ext cx="188" cy="18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o 9" o:spid="_x0000_s1026" style="width:10.1pt;height:10.1pt;mso-position-horizontal-relative:char;mso-position-vertical-relative:line" coordsize="20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">
                      <v:rect id="Rectangle 7" o:spid="_x0000_s1027" style="position:absolute;left:7;top:7;width:188;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IDusQA&#10;AADbAAAADwAAAGRycy9kb3ducmV2LnhtbESPQWvDMAyF74P9B6PBbqu9MUrJ6pZSNhg9bWkO3U2N&#10;1Tg0lkPspdm/nw6F3iTe03ufluspdGqkIbWRLTzPDCjiOrqWGwvV/uNpASplZIddZLLwRwnWq/u7&#10;JRYuXvibxjI3SkI4FWjB59wXWqfaU8A0iz2xaKc4BMyyDo12A14kPHT6xZi5DtiyNHjsaeupPpe/&#10;wcLPtKtwZ77a12N9mL9vS+PHrrL28WHavIHKNOWb+Xr96QRf6OUXGU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CA7rEAAAA2wAAAA8AAAAAAAAAAAAAAAAAmAIAAGRycy9k&#10;b3ducmV2LnhtbFBLBQYAAAAABAAEAPUAAACJAwAAAAA=&#10;" filled="f" strokeweight=".72pt"/>
                      <w10:anchorlock/>
                    </v:group>
                  </w:pict>
                </mc:Fallback>
              </mc:AlternateContent>
            </w:r>
          </w:p>
        </w:tc>
        <w:tc>
          <w:tcPr>
            <w:tcW w:w="9155" w:type="dxa"/>
            <w:shd w:val="clear" w:color="auto" w:fill="auto"/>
          </w:tcPr>
          <w:p w:rsidR="00C4261C" w:rsidRPr="00C4261C" w:rsidRDefault="00C4261C" w:rsidP="00C4261C">
            <w:pPr>
              <w:suppressAutoHyphens/>
              <w:autoSpaceDE w:val="0"/>
              <w:autoSpaceDN w:val="0"/>
              <w:spacing w:before="3" w:after="0" w:line="240" w:lineRule="auto"/>
              <w:jc w:val="both"/>
              <w:rPr>
                <w:rFonts w:ascii="Arial" w:eastAsia="Arial" w:hAnsi="Arial" w:cs="Arial"/>
                <w:sz w:val="16"/>
                <w:szCs w:val="16"/>
                <w:lang w:eastAsia="zh-CN" w:bidi="es-ES"/>
              </w:rPr>
            </w:pPr>
          </w:p>
          <w:p w:rsidR="00C4261C" w:rsidRPr="00C4261C" w:rsidRDefault="00C4261C" w:rsidP="00C4261C">
            <w:pPr>
              <w:suppressAutoHyphens/>
              <w:autoSpaceDE w:val="0"/>
              <w:autoSpaceDN w:val="0"/>
              <w:spacing w:before="3" w:after="0" w:line="240" w:lineRule="auto"/>
              <w:jc w:val="both"/>
              <w:rPr>
                <w:rFonts w:ascii="Arial" w:eastAsia="Segoe UI" w:hAnsi="Arial" w:cs="Arial"/>
                <w:color w:val="000000"/>
                <w:sz w:val="16"/>
                <w:szCs w:val="16"/>
                <w:lang w:eastAsia="zh-CN" w:bidi="es-ES"/>
              </w:rPr>
            </w:pPr>
            <w:r w:rsidRPr="00C4261C">
              <w:rPr>
                <w:rFonts w:ascii="Arial" w:eastAsia="Arial" w:hAnsi="Arial" w:cs="Arial"/>
                <w:sz w:val="16"/>
                <w:szCs w:val="16"/>
                <w:lang w:eastAsia="zh-CN" w:bidi="es-ES"/>
              </w:rPr>
              <w:t xml:space="preserve">Documentación justificativa de los </w:t>
            </w:r>
            <w:r w:rsidRPr="00C4261C">
              <w:rPr>
                <w:rFonts w:ascii="Arial" w:eastAsia="Arial" w:hAnsi="Arial" w:cs="Arial"/>
                <w:b/>
                <w:sz w:val="16"/>
                <w:szCs w:val="16"/>
                <w:u w:val="single"/>
                <w:lang w:eastAsia="zh-CN" w:bidi="es-ES"/>
              </w:rPr>
              <w:t>GASTOS CORRIENTES</w:t>
            </w:r>
            <w:r w:rsidRPr="00C4261C">
              <w:rPr>
                <w:rFonts w:ascii="Arial" w:eastAsia="Arial" w:hAnsi="Arial" w:cs="Arial"/>
                <w:sz w:val="16"/>
                <w:szCs w:val="16"/>
                <w:lang w:eastAsia="zh-CN" w:bidi="es-ES"/>
              </w:rPr>
              <w:t xml:space="preserve"> incurridos; </w:t>
            </w:r>
            <w:r w:rsidRPr="00C4261C">
              <w:rPr>
                <w:rFonts w:ascii="Arial" w:eastAsia="Arial" w:hAnsi="Arial" w:cs="Arial"/>
                <w:color w:val="000000"/>
                <w:sz w:val="16"/>
                <w:szCs w:val="16"/>
                <w:lang w:eastAsia="zh-CN" w:bidi="es-ES"/>
              </w:rPr>
              <w:t xml:space="preserve">vendrán expresados en el modelo de </w:t>
            </w:r>
            <w:r w:rsidRPr="00C4261C">
              <w:rPr>
                <w:rFonts w:ascii="Arial" w:eastAsia="Arial" w:hAnsi="Arial" w:cs="Arial"/>
                <w:b/>
                <w:color w:val="000000"/>
                <w:sz w:val="16"/>
                <w:szCs w:val="16"/>
                <w:u w:val="single"/>
                <w:lang w:eastAsia="zh-CN" w:bidi="es-ES"/>
              </w:rPr>
              <w:t>RELACIÓN CLASIFICADA</w:t>
            </w:r>
            <w:r w:rsidRPr="00C4261C">
              <w:rPr>
                <w:rFonts w:ascii="Arial" w:eastAsia="Arial" w:hAnsi="Arial" w:cs="Arial"/>
                <w:color w:val="000000"/>
                <w:sz w:val="16"/>
                <w:szCs w:val="16"/>
                <w:lang w:eastAsia="zh-CN" w:bidi="es-ES"/>
              </w:rPr>
              <w:t xml:space="preserve"> de gastos corrientes, facturas originales o copias auténticas / justificantes de gastos a los que se refiere la relación detallada, desde el día 1 de abril de 2020 hasta la fecha de finalización de presentación de solicitudes. </w:t>
            </w:r>
          </w:p>
          <w:p w:rsidR="00C4261C" w:rsidRPr="00C4261C" w:rsidRDefault="00C4261C" w:rsidP="00C4261C">
            <w:pPr>
              <w:suppressAutoHyphens/>
              <w:autoSpaceDE w:val="0"/>
              <w:autoSpaceDN w:val="0"/>
              <w:spacing w:before="3" w:after="0" w:line="240" w:lineRule="auto"/>
              <w:ind w:left="720"/>
              <w:jc w:val="both"/>
              <w:rPr>
                <w:rFonts w:ascii="Arial" w:eastAsia="Arial" w:hAnsi="Arial" w:cs="Arial"/>
                <w:color w:val="FF0000"/>
                <w:sz w:val="16"/>
                <w:szCs w:val="16"/>
                <w:lang w:eastAsia="zh-CN" w:bidi="es-ES"/>
              </w:rPr>
            </w:pPr>
          </w:p>
          <w:p w:rsidR="00C4261C" w:rsidRPr="00C4261C" w:rsidRDefault="00C4261C" w:rsidP="00C4261C">
            <w:pPr>
              <w:widowControl w:val="0"/>
              <w:autoSpaceDE w:val="0"/>
              <w:autoSpaceDN w:val="0"/>
              <w:spacing w:before="2" w:after="0" w:line="140" w:lineRule="exact"/>
              <w:ind w:left="110"/>
              <w:rPr>
                <w:rFonts w:ascii="Arial" w:eastAsia="Arial" w:hAnsi="Arial" w:cs="Arial"/>
                <w:i/>
                <w:sz w:val="14"/>
                <w:lang w:val="ca-ES"/>
              </w:rPr>
            </w:pPr>
          </w:p>
        </w:tc>
      </w:tr>
      <w:tr w:rsidR="00C4261C" w:rsidRPr="00C4261C" w:rsidTr="00A16E6A">
        <w:trPr>
          <w:trHeight w:val="275"/>
        </w:trPr>
        <w:tc>
          <w:tcPr>
            <w:tcW w:w="910" w:type="dxa"/>
            <w:shd w:val="clear" w:color="auto" w:fill="auto"/>
          </w:tcPr>
          <w:p w:rsidR="00C4261C" w:rsidRPr="00C4261C" w:rsidRDefault="00C4261C" w:rsidP="00C4261C">
            <w:pPr>
              <w:widowControl w:val="0"/>
              <w:autoSpaceDE w:val="0"/>
              <w:autoSpaceDN w:val="0"/>
              <w:spacing w:after="0" w:line="240" w:lineRule="auto"/>
              <w:rPr>
                <w:rFonts w:ascii="Arial" w:eastAsia="Arial" w:hAnsi="Arial" w:cs="Arial"/>
                <w:b/>
                <w:sz w:val="3"/>
                <w:lang w:val="ca-ES"/>
              </w:rPr>
            </w:pPr>
          </w:p>
          <w:p w:rsidR="00C4261C" w:rsidRPr="00C4261C" w:rsidRDefault="00C4261C" w:rsidP="00C4261C">
            <w:pPr>
              <w:widowControl w:val="0"/>
              <w:autoSpaceDE w:val="0"/>
              <w:autoSpaceDN w:val="0"/>
              <w:spacing w:after="0" w:line="203" w:lineRule="exact"/>
              <w:ind w:left="121"/>
              <w:rPr>
                <w:rFonts w:ascii="Arial" w:eastAsia="Arial" w:hAnsi="Arial" w:cs="Arial"/>
                <w:sz w:val="20"/>
                <w:lang w:val="ca-ES"/>
              </w:rPr>
            </w:pPr>
            <w:r>
              <w:rPr>
                <w:rFonts w:ascii="Arial" w:eastAsia="Arial" w:hAnsi="Arial" w:cs="Arial"/>
                <w:noProof/>
                <w:lang w:eastAsia="es-ES"/>
              </w:rPr>
              <mc:AlternateContent>
                <mc:Choice Requires="wpg">
                  <w:drawing>
                    <wp:inline distT="0" distB="0" distL="0" distR="0">
                      <wp:extent cx="128270" cy="128270"/>
                      <wp:effectExtent l="0" t="0" r="24130" b="24130"/>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128270"/>
                                <a:chOff x="0" y="0"/>
                                <a:chExt cx="202" cy="202"/>
                              </a:xfrm>
                            </wpg:grpSpPr>
                            <wps:wsp>
                              <wps:cNvPr id="8" name="Rectangle 5"/>
                              <wps:cNvSpPr>
                                <a:spLocks noChangeArrowheads="1"/>
                              </wps:cNvSpPr>
                              <wps:spPr bwMode="auto">
                                <a:xfrm>
                                  <a:off x="7" y="7"/>
                                  <a:ext cx="188" cy="188"/>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o 7" o:spid="_x0000_s1026" style="width:10.1pt;height:10.1pt;mso-position-horizontal-relative:char;mso-position-vertical-relative:line" coordsize="20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">
                      <v:rect id="Rectangle 5" o:spid="_x0000_s1027" style="position:absolute;left:7;top:7;width:188;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XxfcAA&#10;AADaAAAADwAAAGRycy9kb3ducmV2LnhtbERPz2vCMBS+C/4P4QneNHGIjGosozgYnmbXg97emrem&#10;rHkpTVa7/94cBjt+fL8P+eQ6MdIQWs8aNmsFgrj2puVGQ/XxunoGESKywc4zafilAPlxPjtgZvyd&#10;LzSWsREphEOGGmyMfSZlqC05DGvfEyfuyw8OY4JDI82A9xTuOvmk1E46bDk1WOypsFR/lz9Ow206&#10;V3hW7+32s77uTkWp7NhVWi8X08seRKQp/ov/3G9GQ9qarqQbII8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zXxfcAAAADaAAAADwAAAAAAAAAAAAAAAACYAgAAZHJzL2Rvd25y&#10;ZXYueG1sUEsFBgAAAAAEAAQA9QAAAIUDAAAAAA==&#10;" filled="f" strokeweight=".72pt"/>
                      <w10:anchorlock/>
                    </v:group>
                  </w:pict>
                </mc:Fallback>
              </mc:AlternateContent>
            </w:r>
          </w:p>
        </w:tc>
        <w:tc>
          <w:tcPr>
            <w:tcW w:w="9155" w:type="dxa"/>
            <w:shd w:val="clear" w:color="auto" w:fill="auto"/>
          </w:tcPr>
          <w:p w:rsidR="00C4261C" w:rsidRPr="00C4261C" w:rsidRDefault="00C4261C" w:rsidP="00C4261C">
            <w:pPr>
              <w:widowControl w:val="0"/>
              <w:autoSpaceDE w:val="0"/>
              <w:autoSpaceDN w:val="0"/>
              <w:spacing w:before="46" w:after="0" w:line="240" w:lineRule="auto"/>
              <w:rPr>
                <w:rFonts w:ascii="Arial" w:eastAsia="Arial" w:hAnsi="Arial" w:cs="Arial"/>
                <w:i/>
                <w:sz w:val="14"/>
                <w:lang w:val="ca-ES"/>
              </w:rPr>
            </w:pPr>
            <w:r w:rsidRPr="00C4261C">
              <w:rPr>
                <w:rFonts w:ascii="Arial" w:eastAsia="Arial" w:hAnsi="Arial" w:cs="Arial"/>
                <w:sz w:val="16"/>
                <w:lang w:val="ca-ES"/>
              </w:rPr>
              <w:t xml:space="preserve">Altres </w:t>
            </w:r>
            <w:r w:rsidRPr="00C4261C">
              <w:rPr>
                <w:rFonts w:ascii="Arial" w:eastAsia="Arial" w:hAnsi="Arial" w:cs="Arial"/>
                <w:color w:val="404040"/>
                <w:sz w:val="14"/>
                <w:lang w:val="ca-ES"/>
              </w:rPr>
              <w:t xml:space="preserve">/ </w:t>
            </w:r>
            <w:proofErr w:type="spellStart"/>
            <w:r w:rsidRPr="00C4261C">
              <w:rPr>
                <w:rFonts w:ascii="Arial" w:eastAsia="Arial" w:hAnsi="Arial" w:cs="Arial"/>
                <w:i/>
                <w:color w:val="404040"/>
                <w:sz w:val="14"/>
                <w:lang w:val="ca-ES"/>
              </w:rPr>
              <w:t>Otros</w:t>
            </w:r>
            <w:proofErr w:type="spellEnd"/>
            <w:r w:rsidRPr="00C4261C">
              <w:rPr>
                <w:rFonts w:ascii="Arial" w:eastAsia="Arial" w:hAnsi="Arial" w:cs="Arial"/>
                <w:i/>
                <w:color w:val="404040"/>
                <w:sz w:val="14"/>
                <w:lang w:val="ca-ES"/>
              </w:rPr>
              <w:t>:</w:t>
            </w:r>
          </w:p>
        </w:tc>
      </w:tr>
    </w:tbl>
    <w:p w:rsidR="00C4261C" w:rsidRPr="00C4261C" w:rsidRDefault="00C4261C" w:rsidP="00C4261C">
      <w:pPr>
        <w:suppressAutoHyphens/>
        <w:spacing w:after="0" w:line="240" w:lineRule="auto"/>
        <w:jc w:val="both"/>
        <w:rPr>
          <w:rFonts w:ascii="Arial" w:eastAsia="Segoe UI" w:hAnsi="Arial" w:cs="Arial"/>
          <w:sz w:val="16"/>
          <w:szCs w:val="16"/>
          <w:lang w:eastAsia="zh-CN" w:bidi="es-ES"/>
        </w:rPr>
      </w:pPr>
    </w:p>
    <w:p w:rsidR="00C4261C" w:rsidRPr="00C4261C" w:rsidRDefault="00C4261C" w:rsidP="00C4261C">
      <w:pPr>
        <w:widowControl w:val="0"/>
        <w:suppressAutoHyphens/>
        <w:spacing w:after="0" w:line="360" w:lineRule="auto"/>
        <w:jc w:val="both"/>
        <w:rPr>
          <w:rFonts w:ascii="Arial" w:eastAsia="Segoe UI" w:hAnsi="Arial" w:cs="Arial"/>
          <w:b/>
          <w:bCs/>
          <w:iCs/>
          <w:sz w:val="20"/>
          <w:szCs w:val="20"/>
          <w:lang w:eastAsia="zh-CN" w:bidi="es-ES"/>
        </w:rPr>
      </w:pPr>
      <w:r w:rsidRPr="00C4261C">
        <w:rPr>
          <w:rFonts w:ascii="Arial" w:eastAsia="Segoe UI" w:hAnsi="Arial" w:cs="Arial"/>
          <w:b/>
          <w:bCs/>
          <w:iCs/>
          <w:sz w:val="20"/>
          <w:szCs w:val="20"/>
          <w:lang w:eastAsia="zh-CN" w:bidi="es-ES"/>
        </w:rPr>
        <w:lastRenderedPageBreak/>
        <w:t xml:space="preserve">El solicitante </w:t>
      </w:r>
      <w:r w:rsidRPr="00C4261C">
        <w:rPr>
          <w:rFonts w:ascii="Arial" w:eastAsia="Segoe UI" w:hAnsi="Arial" w:cs="Arial"/>
          <w:b/>
          <w:bCs/>
          <w:iCs/>
          <w:sz w:val="20"/>
          <w:szCs w:val="20"/>
          <w:u w:val="single"/>
          <w:lang w:eastAsia="zh-CN" w:bidi="es-ES"/>
        </w:rPr>
        <w:t>DECLARA BAJO SU RESPONSABILIDAD</w:t>
      </w:r>
      <w:r w:rsidRPr="00C4261C">
        <w:rPr>
          <w:rFonts w:ascii="Arial" w:eastAsia="Segoe UI" w:hAnsi="Arial" w:cs="Arial"/>
          <w:b/>
          <w:bCs/>
          <w:iCs/>
          <w:sz w:val="20"/>
          <w:szCs w:val="20"/>
          <w:lang w:eastAsia="zh-CN" w:bidi="es-ES"/>
        </w:rPr>
        <w:t>:</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lang w:eastAsia="zh-CN" w:bidi="es-ES"/>
        </w:rPr>
      </w:pPr>
      <w:r w:rsidRPr="00C4261C">
        <w:rPr>
          <w:rFonts w:ascii="Arial" w:eastAsia="Segoe UI" w:hAnsi="Arial" w:cs="Arial"/>
          <w:sz w:val="16"/>
          <w:szCs w:val="16"/>
          <w:lang w:eastAsia="zh-CN" w:bidi="es-ES"/>
        </w:rPr>
        <w:t xml:space="preserve">Que la persona autónoma o microempresa tiene el domicilio fiscal en </w:t>
      </w:r>
      <w:proofErr w:type="spellStart"/>
      <w:r w:rsidRPr="00C4261C">
        <w:rPr>
          <w:rFonts w:ascii="Arial" w:eastAsia="Segoe UI" w:hAnsi="Arial" w:cs="Arial"/>
          <w:sz w:val="16"/>
          <w:szCs w:val="16"/>
          <w:lang w:eastAsia="zh-CN" w:bidi="es-ES"/>
        </w:rPr>
        <w:t>Càrcer</w:t>
      </w:r>
      <w:proofErr w:type="spellEnd"/>
      <w:r w:rsidRPr="00C4261C">
        <w:rPr>
          <w:rFonts w:ascii="Arial" w:eastAsia="Segoe UI" w:hAnsi="Arial" w:cs="Arial"/>
          <w:sz w:val="16"/>
          <w:szCs w:val="16"/>
          <w:lang w:eastAsia="zh-CN" w:bidi="es-ES"/>
        </w:rPr>
        <w:t xml:space="preserve"> en el momento de la solicitud.</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lang w:eastAsia="zh-CN" w:bidi="es-ES"/>
        </w:rPr>
      </w:pPr>
      <w:r w:rsidRPr="00C4261C">
        <w:rPr>
          <w:rFonts w:ascii="Arial" w:eastAsia="Segoe UI" w:hAnsi="Arial" w:cs="Arial"/>
          <w:sz w:val="16"/>
          <w:szCs w:val="16"/>
          <w:lang w:eastAsia="zh-CN" w:bidi="es-ES"/>
        </w:rPr>
        <w:t xml:space="preserve">  Que la persona solicitante reúne los requisitos de ser  autónomo o pequeña empresa de no más de 15 trabajadores en el mes de diciembre de 2020, estableciéndose este caso en la Relación nominal de trabajadores de dicho mes.</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lang w:eastAsia="zh-CN" w:bidi="es-ES"/>
        </w:rPr>
      </w:pPr>
      <w:r w:rsidRPr="00C4261C">
        <w:rPr>
          <w:rFonts w:ascii="Arial" w:eastAsia="Segoe UI" w:hAnsi="Arial" w:cs="Arial"/>
          <w:sz w:val="16"/>
          <w:szCs w:val="16"/>
          <w:lang w:eastAsia="zh-CN" w:bidi="es-ES"/>
        </w:rPr>
        <w:t>Que la persona solicitante no está incursa en las prohibiciones para obtener la condición de beneficiaria y para ser receptora del pago establecido en la Ley 38/2003, de 17 de noviembre, y en concreto apartados 2 y 3 del artículo 13.</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lang w:eastAsia="zh-CN" w:bidi="es-ES"/>
        </w:rPr>
      </w:pPr>
      <w:r w:rsidRPr="00C4261C">
        <w:rPr>
          <w:rFonts w:ascii="Arial" w:eastAsia="Segoe UI" w:hAnsi="Arial" w:cs="Arial"/>
          <w:sz w:val="16"/>
          <w:szCs w:val="16"/>
          <w:lang w:eastAsia="zh-CN" w:bidi="es-ES"/>
        </w:rPr>
        <w:t xml:space="preserve"> Que la persona solicitante se compromete al cumplimiento de las obligaciones de las personas beneficiarias de subvenciones, establecidas en el artículo 14 de la Ley 38/2003, de 17 de noviembre.</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lang w:eastAsia="zh-CN" w:bidi="es-ES"/>
        </w:rPr>
      </w:pPr>
      <w:r w:rsidRPr="00C4261C">
        <w:rPr>
          <w:rFonts w:ascii="Arial" w:eastAsia="Segoe UI" w:hAnsi="Arial" w:cs="Arial"/>
          <w:sz w:val="16"/>
          <w:szCs w:val="16"/>
          <w:lang w:eastAsia="zh-CN" w:bidi="es-ES"/>
        </w:rPr>
        <w:t>Que la persona solicitante se compromete a la comunicación de subvenciones con la misma finalidad concedidas con anterioridad a la presentación de la subvención y el compromiso de comunicar a la mayor brevedad posible las ayudas obtenidas con posterioridad a la presentación de esta solicitud.</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lang w:eastAsia="zh-CN" w:bidi="es-ES"/>
        </w:rPr>
      </w:pPr>
      <w:r w:rsidRPr="00C4261C">
        <w:rPr>
          <w:rFonts w:ascii="Arial" w:eastAsia="Segoe UI" w:hAnsi="Arial" w:cs="Arial"/>
          <w:sz w:val="16"/>
          <w:szCs w:val="16"/>
          <w:lang w:eastAsia="zh-CN" w:bidi="es-ES"/>
        </w:rPr>
        <w:t xml:space="preserve"> Que la documentación justificativa y las copias presentadas son auténticas, así como que se compromete a la conservación de los originales durante el plazo de prescripción </w:t>
      </w:r>
      <w:r w:rsidRPr="00C4261C">
        <w:rPr>
          <w:rFonts w:ascii="Arial" w:eastAsia="Segoe UI" w:hAnsi="Arial" w:cs="Arial"/>
          <w:iCs/>
          <w:sz w:val="16"/>
          <w:szCs w:val="16"/>
          <w:lang w:eastAsia="zh-CN" w:bidi="es-ES"/>
        </w:rPr>
        <w:t>previsto en los artículos 39 y 65 de la Ley 38/2003, de 17 de noviembre, General de Subvenciones.</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lang w:eastAsia="zh-CN" w:bidi="es-ES"/>
        </w:rPr>
      </w:pPr>
      <w:r w:rsidRPr="00C4261C">
        <w:rPr>
          <w:rFonts w:ascii="Arial" w:eastAsia="Segoe UI" w:hAnsi="Arial" w:cs="Arial"/>
          <w:sz w:val="16"/>
          <w:szCs w:val="16"/>
          <w:lang w:eastAsia="zh-CN" w:bidi="es-ES"/>
        </w:rPr>
        <w:t>Que acepta someterse a las actuaciones de Control financiero que precise la comprobación de las Ayudas por parte del Ayuntamiento de</w:t>
      </w:r>
      <w:r w:rsidRPr="00C4261C">
        <w:rPr>
          <w:rFonts w:ascii="Arial" w:eastAsia="Segoe UI" w:hAnsi="Arial" w:cs="Arial"/>
          <w:color w:val="FF0000"/>
          <w:sz w:val="16"/>
          <w:szCs w:val="16"/>
          <w:lang w:eastAsia="zh-CN" w:bidi="es-ES"/>
        </w:rPr>
        <w:t xml:space="preserve"> </w:t>
      </w:r>
      <w:proofErr w:type="spellStart"/>
      <w:r w:rsidRPr="00C4261C">
        <w:rPr>
          <w:rFonts w:ascii="Arial" w:eastAsia="Segoe UI" w:hAnsi="Arial" w:cs="Arial"/>
          <w:color w:val="000000"/>
          <w:sz w:val="16"/>
          <w:szCs w:val="16"/>
          <w:lang w:eastAsia="zh-CN" w:bidi="es-ES"/>
        </w:rPr>
        <w:t>Càrcer</w:t>
      </w:r>
      <w:proofErr w:type="spellEnd"/>
      <w:r w:rsidRPr="00C4261C">
        <w:rPr>
          <w:rFonts w:ascii="Arial" w:eastAsia="Segoe UI" w:hAnsi="Arial" w:cs="Arial"/>
          <w:color w:val="000000"/>
          <w:sz w:val="16"/>
          <w:szCs w:val="16"/>
          <w:lang w:eastAsia="zh-CN" w:bidi="es-ES"/>
        </w:rPr>
        <w:t>.</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lang w:eastAsia="zh-CN" w:bidi="es-ES"/>
        </w:rPr>
      </w:pPr>
      <w:r w:rsidRPr="00C4261C">
        <w:rPr>
          <w:rFonts w:ascii="Arial" w:eastAsia="Segoe UI" w:hAnsi="Arial" w:cs="Arial"/>
          <w:iCs/>
          <w:sz w:val="16"/>
          <w:szCs w:val="16"/>
          <w:lang w:eastAsia="zh-CN" w:bidi="es-ES"/>
        </w:rPr>
        <w:t xml:space="preserve"> Que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el artículo 11 de dicha ley.</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lang w:eastAsia="zh-CN" w:bidi="es-ES"/>
        </w:rPr>
      </w:pPr>
      <w:r w:rsidRPr="00C4261C">
        <w:rPr>
          <w:rFonts w:ascii="Arial" w:eastAsia="Segoe UI" w:hAnsi="Arial" w:cs="Arial"/>
          <w:iCs/>
          <w:sz w:val="16"/>
          <w:szCs w:val="16"/>
          <w:lang w:eastAsia="zh-CN" w:bidi="es-ES"/>
        </w:rPr>
        <w:t xml:space="preserve"> Que no se han utilizado ni se utilizarán los gastos presentados para la concesión de esta ayuda para la justificación y obtención de otras ayudas públicas.</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color w:val="000000"/>
          <w:lang w:eastAsia="zh-CN" w:bidi="es-ES"/>
        </w:rPr>
      </w:pPr>
      <w:r w:rsidRPr="00C4261C">
        <w:rPr>
          <w:rFonts w:ascii="Arial" w:eastAsia="Segoe UI" w:hAnsi="Arial" w:cs="Arial"/>
          <w:iCs/>
          <w:color w:val="000000"/>
          <w:sz w:val="16"/>
          <w:szCs w:val="16"/>
          <w:lang w:eastAsia="zh-CN" w:bidi="es-ES"/>
        </w:rPr>
        <w:t>Que no ha sido beneficiario/a del PLAN RESISTIR.</w:t>
      </w:r>
    </w:p>
    <w:p w:rsidR="00C4261C" w:rsidRPr="00C4261C" w:rsidRDefault="00C4261C" w:rsidP="00C4261C">
      <w:pPr>
        <w:widowControl w:val="0"/>
        <w:numPr>
          <w:ilvl w:val="0"/>
          <w:numId w:val="9"/>
        </w:numPr>
        <w:suppressAutoHyphens/>
        <w:spacing w:after="0" w:line="360" w:lineRule="auto"/>
        <w:jc w:val="both"/>
        <w:rPr>
          <w:rFonts w:ascii="Arial" w:eastAsia="Arial" w:hAnsi="Arial" w:cs="Arial"/>
          <w:color w:val="000000"/>
          <w:lang w:eastAsia="zh-CN" w:bidi="es-ES"/>
        </w:rPr>
      </w:pPr>
      <w:r w:rsidRPr="00C4261C">
        <w:rPr>
          <w:rFonts w:ascii="Arial" w:eastAsia="Segoe UI" w:hAnsi="Arial" w:cs="Arial"/>
          <w:iCs/>
          <w:color w:val="000000"/>
          <w:sz w:val="16"/>
          <w:szCs w:val="16"/>
          <w:lang w:eastAsia="zh-CN" w:bidi="es-ES"/>
        </w:rPr>
        <w:t>Que en el mes de diciembre de 2020  la pequeña empresa contaba con no más de 15 trabajadores</w:t>
      </w:r>
    </w:p>
    <w:p w:rsidR="00C4261C" w:rsidRPr="00C4261C" w:rsidRDefault="00C4261C" w:rsidP="00C4261C">
      <w:pPr>
        <w:widowControl w:val="0"/>
        <w:suppressAutoHyphens/>
        <w:spacing w:after="0"/>
        <w:rPr>
          <w:rFonts w:ascii="Arial" w:eastAsia="Segoe UI" w:hAnsi="Arial" w:cs="Arial"/>
          <w:b/>
          <w:bCs/>
          <w:iCs/>
          <w:sz w:val="21"/>
          <w:szCs w:val="21"/>
          <w:lang w:eastAsia="zh-CN" w:bidi="es-ES"/>
        </w:rPr>
      </w:pPr>
      <w:r>
        <w:rPr>
          <w:rFonts w:ascii="Arial" w:eastAsia="Arial" w:hAnsi="Arial" w:cs="Arial"/>
          <w:noProof/>
          <w:lang w:eastAsia="es-ES"/>
        </w:rPr>
        <mc:AlternateContent>
          <mc:Choice Requires="wps">
            <w:drawing>
              <wp:anchor distT="0" distB="0" distL="114935" distR="114935" simplePos="0" relativeHeight="251659264" behindDoc="0" locked="0" layoutInCell="1" allowOverlap="1">
                <wp:simplePos x="0" y="0"/>
                <wp:positionH relativeFrom="column">
                  <wp:posOffset>-69850</wp:posOffset>
                </wp:positionH>
                <wp:positionV relativeFrom="paragraph">
                  <wp:posOffset>102235</wp:posOffset>
                </wp:positionV>
                <wp:extent cx="6219190" cy="1067435"/>
                <wp:effectExtent l="0" t="0" r="10160" b="18415"/>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19190" cy="1067435"/>
                        </a:xfrm>
                        <a:prstGeom prst="rect">
                          <a:avLst/>
                        </a:prstGeom>
                        <a:solidFill>
                          <a:srgbClr val="FFFFFF"/>
                        </a:solidFill>
                        <a:ln w="9525">
                          <a:solidFill>
                            <a:srgbClr val="000000"/>
                          </a:solidFill>
                          <a:miter lim="800000"/>
                          <a:headEnd/>
                          <a:tailEnd/>
                        </a:ln>
                      </wps:spPr>
                      <wps:txbx>
                        <w:txbxContent>
                          <w:p w:rsidR="00C4261C" w:rsidRDefault="00C4261C" w:rsidP="00C4261C">
                            <w:r>
                              <w:rPr>
                                <w:b/>
                                <w:sz w:val="16"/>
                              </w:rPr>
                              <w:t>FECHA Y FIRMA SOLICITANTE</w:t>
                            </w:r>
                          </w:p>
                          <w:p w:rsidR="00C4261C" w:rsidRDefault="00C4261C" w:rsidP="00C4261C">
                            <w:pPr>
                              <w:rPr>
                                <w:b/>
                                <w:sz w:val="16"/>
                              </w:rPr>
                            </w:pPr>
                            <w:r>
                              <w:rPr>
                                <w:b/>
                                <w:sz w:val="16"/>
                              </w:rPr>
                              <w:t>FECHA Y FIRMA REPRESENTANTE LEGAL (en su caso)</w:t>
                            </w: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 w:rsidR="00C4261C" w:rsidRDefault="00C4261C" w:rsidP="00C4261C">
                            <w:pPr>
                              <w:rPr>
                                <w:rFonts w:ascii="Times New Roman" w:hAnsi="Times New Roman" w:cs="Times New Roman"/>
                                <w:b/>
                                <w:sz w:val="16"/>
                              </w:rPr>
                            </w:pPr>
                          </w:p>
                          <w:p w:rsidR="00C4261C" w:rsidRDefault="00C4261C" w:rsidP="00C4261C">
                            <w:pPr>
                              <w:rPr>
                                <w:rFonts w:ascii="Times New Roman" w:hAnsi="Times New Roman" w:cs="Times New Roman"/>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margin-left:-5.5pt;margin-top:8.05pt;width:489.7pt;height:84.0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">
                <v:path arrowok="t"/>
                <v:textbox>
                  <w:txbxContent>
                    <w:p w:rsidR="00C4261C" w:rsidRDefault="00C4261C" w:rsidP="00C4261C">
                      <w:r>
                        <w:rPr>
                          <w:b/>
                          <w:sz w:val="16"/>
                        </w:rPr>
                        <w:t>FECHA Y FIRMA SOLICITANTE</w:t>
                      </w:r>
                    </w:p>
                    <w:p w:rsidR="00C4261C" w:rsidRDefault="00C4261C" w:rsidP="00C4261C">
                      <w:pPr>
                        <w:rPr>
                          <w:b/>
                          <w:sz w:val="16"/>
                        </w:rPr>
                      </w:pPr>
                      <w:r>
                        <w:rPr>
                          <w:b/>
                          <w:sz w:val="16"/>
                        </w:rPr>
                        <w:t>FECHA Y FIRMA REPRESENTANTE LEGAL (en su caso)</w:t>
                      </w: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 w:rsidR="00C4261C" w:rsidRDefault="00C4261C" w:rsidP="00C4261C">
                      <w:pPr>
                        <w:rPr>
                          <w:rFonts w:ascii="Times New Roman" w:hAnsi="Times New Roman" w:cs="Times New Roman"/>
                          <w:b/>
                          <w:sz w:val="16"/>
                        </w:rPr>
                      </w:pPr>
                    </w:p>
                    <w:p w:rsidR="00C4261C" w:rsidRDefault="00C4261C" w:rsidP="00C4261C">
                      <w:pPr>
                        <w:rPr>
                          <w:rFonts w:ascii="Times New Roman" w:hAnsi="Times New Roman" w:cs="Times New Roman"/>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p w:rsidR="00C4261C" w:rsidRDefault="00C4261C" w:rsidP="00C4261C">
                      <w:pPr>
                        <w:rPr>
                          <w:b/>
                          <w:sz w:val="16"/>
                        </w:rPr>
                      </w:pPr>
                    </w:p>
                  </w:txbxContent>
                </v:textbox>
              </v:shape>
            </w:pict>
          </mc:Fallback>
        </mc:AlternateContent>
      </w:r>
    </w:p>
    <w:p w:rsidR="00C4261C" w:rsidRPr="00C4261C" w:rsidRDefault="00C4261C" w:rsidP="00C4261C">
      <w:pPr>
        <w:widowControl w:val="0"/>
        <w:suppressAutoHyphens/>
        <w:spacing w:after="0"/>
        <w:jc w:val="center"/>
        <w:rPr>
          <w:rFonts w:ascii="Arial" w:eastAsia="Segoe UI" w:hAnsi="Arial" w:cs="Arial"/>
          <w:b/>
          <w:bCs/>
          <w:iCs/>
          <w:sz w:val="21"/>
          <w:szCs w:val="21"/>
          <w:lang w:eastAsia="zh-CN" w:bidi="es-ES"/>
        </w:rPr>
      </w:pPr>
    </w:p>
    <w:p w:rsidR="00C4261C" w:rsidRPr="00C4261C" w:rsidRDefault="00C4261C" w:rsidP="00C4261C">
      <w:pPr>
        <w:widowControl w:val="0"/>
        <w:suppressAutoHyphens/>
        <w:autoSpaceDE w:val="0"/>
        <w:spacing w:after="0" w:line="240" w:lineRule="auto"/>
        <w:jc w:val="both"/>
        <w:rPr>
          <w:rFonts w:ascii="Arial" w:eastAsia="Segoe UI" w:hAnsi="Arial" w:cs="Arial"/>
          <w:b/>
          <w:bCs/>
          <w:iCs/>
          <w:sz w:val="21"/>
          <w:szCs w:val="21"/>
          <w:lang w:eastAsia="zh-CN" w:bidi="es-ES"/>
        </w:rPr>
      </w:pPr>
    </w:p>
    <w:p w:rsidR="00C4261C" w:rsidRPr="00C4261C" w:rsidRDefault="00C4261C" w:rsidP="00C4261C">
      <w:pPr>
        <w:widowControl w:val="0"/>
        <w:suppressAutoHyphens/>
        <w:spacing w:after="0" w:line="240" w:lineRule="auto"/>
        <w:rPr>
          <w:rFonts w:ascii="Arial" w:eastAsia="Calibri" w:hAnsi="Arial" w:cs="Arial"/>
          <w:b/>
          <w:bCs/>
          <w:iCs/>
          <w:sz w:val="15"/>
          <w:szCs w:val="15"/>
          <w:lang w:bidi="es-ES"/>
        </w:rPr>
      </w:pPr>
    </w:p>
    <w:p w:rsidR="00C4261C" w:rsidRPr="00C4261C" w:rsidRDefault="00C4261C" w:rsidP="00C4261C">
      <w:pPr>
        <w:widowControl w:val="0"/>
        <w:suppressAutoHyphens/>
        <w:autoSpaceDE w:val="0"/>
        <w:spacing w:after="0" w:line="240" w:lineRule="auto"/>
        <w:jc w:val="both"/>
        <w:rPr>
          <w:rFonts w:ascii="Arial" w:eastAsia="Calibri" w:hAnsi="Arial" w:cs="Arial"/>
          <w:bCs/>
          <w:sz w:val="15"/>
          <w:szCs w:val="15"/>
          <w:lang w:bidi="es-ES"/>
        </w:rPr>
      </w:pPr>
    </w:p>
    <w:p w:rsidR="00C4261C" w:rsidRPr="00C4261C" w:rsidRDefault="00C4261C" w:rsidP="00C4261C">
      <w:pPr>
        <w:suppressAutoHyphens/>
        <w:spacing w:before="100" w:after="0" w:line="240" w:lineRule="auto"/>
        <w:jc w:val="both"/>
        <w:rPr>
          <w:rFonts w:ascii="Arial" w:eastAsia="Times New Roman" w:hAnsi="Arial" w:cs="Arial"/>
          <w:b/>
          <w:bCs/>
          <w:sz w:val="16"/>
          <w:szCs w:val="16"/>
          <w:u w:val="single"/>
          <w:lang w:eastAsia="ja-JP"/>
        </w:rPr>
      </w:pPr>
    </w:p>
    <w:p w:rsidR="00C4261C" w:rsidRPr="00C4261C" w:rsidRDefault="00C4261C" w:rsidP="00C4261C">
      <w:pPr>
        <w:suppressAutoHyphens/>
        <w:spacing w:before="100" w:after="0" w:line="240" w:lineRule="auto"/>
        <w:jc w:val="both"/>
        <w:rPr>
          <w:rFonts w:ascii="Arial" w:eastAsia="Times New Roman" w:hAnsi="Arial" w:cs="Arial"/>
          <w:b/>
          <w:bCs/>
          <w:sz w:val="16"/>
          <w:szCs w:val="16"/>
          <w:u w:val="single"/>
          <w:lang w:eastAsia="ja-JP"/>
        </w:rPr>
      </w:pPr>
    </w:p>
    <w:p w:rsidR="00C4261C" w:rsidRPr="00C4261C" w:rsidRDefault="00C4261C" w:rsidP="00C4261C">
      <w:pPr>
        <w:suppressAutoHyphens/>
        <w:spacing w:before="100" w:after="0" w:line="240" w:lineRule="auto"/>
        <w:jc w:val="both"/>
        <w:rPr>
          <w:rFonts w:ascii="Arial" w:eastAsia="Times New Roman" w:hAnsi="Arial" w:cs="Arial"/>
          <w:b/>
          <w:bCs/>
          <w:sz w:val="16"/>
          <w:szCs w:val="16"/>
          <w:u w:val="single"/>
          <w:lang w:eastAsia="ja-JP"/>
        </w:rPr>
      </w:pPr>
    </w:p>
    <w:p w:rsidR="00C4261C" w:rsidRPr="00C4261C" w:rsidRDefault="00C4261C" w:rsidP="00C4261C">
      <w:pPr>
        <w:suppressAutoHyphens/>
        <w:spacing w:before="100" w:after="0" w:line="240" w:lineRule="auto"/>
        <w:jc w:val="both"/>
        <w:rPr>
          <w:rFonts w:ascii="Arial" w:eastAsia="Times New Roman" w:hAnsi="Arial" w:cs="Arial"/>
          <w:sz w:val="16"/>
          <w:szCs w:val="16"/>
          <w:lang w:eastAsia="ja-JP"/>
        </w:rPr>
      </w:pPr>
      <w:r w:rsidRPr="00C4261C">
        <w:rPr>
          <w:rFonts w:ascii="Arial" w:eastAsia="Times New Roman" w:hAnsi="Arial" w:cs="Arial"/>
          <w:b/>
          <w:bCs/>
          <w:sz w:val="16"/>
          <w:szCs w:val="16"/>
          <w:u w:val="single"/>
          <w:lang w:eastAsia="ja-JP"/>
        </w:rPr>
        <w:t>Consentimiento y Deber de Informar a los Interesados sobre Protección de Datos</w:t>
      </w:r>
      <w:r w:rsidRPr="00C4261C">
        <w:rPr>
          <w:rFonts w:ascii="Arial" w:eastAsia="Times New Roman" w:hAnsi="Arial" w:cs="Arial"/>
          <w:sz w:val="16"/>
          <w:szCs w:val="16"/>
          <w:lang w:eastAsia="ja-JP"/>
        </w:rPr>
        <w:t xml:space="preserve"> He sido informado de que esta Entidad va a tratar y guardar los datos aportados en la instancia y en la documentación que la acompaña para la realización de actuaciones administrativas Información básica sobre protección de datos Responsable Ayuntamiento </w:t>
      </w:r>
    </w:p>
    <w:p w:rsidR="00C4261C" w:rsidRPr="00C4261C" w:rsidRDefault="00C4261C" w:rsidP="00C4261C">
      <w:pPr>
        <w:suppressAutoHyphens/>
        <w:spacing w:before="100" w:after="0" w:line="240" w:lineRule="auto"/>
        <w:jc w:val="both"/>
        <w:rPr>
          <w:rFonts w:ascii="Arial" w:eastAsia="Times New Roman" w:hAnsi="Arial" w:cs="Arial"/>
          <w:color w:val="FF0000"/>
          <w:sz w:val="16"/>
          <w:szCs w:val="16"/>
          <w:lang w:eastAsia="ja-JP"/>
        </w:rPr>
      </w:pPr>
      <w:r w:rsidRPr="00C4261C">
        <w:rPr>
          <w:rFonts w:ascii="Arial" w:eastAsia="Times New Roman" w:hAnsi="Arial" w:cs="Arial"/>
          <w:sz w:val="16"/>
          <w:szCs w:val="16"/>
          <w:lang w:eastAsia="ja-JP"/>
        </w:rPr>
        <w:t xml:space="preserve">Finalidad: Tramitar procedimientos y actuaciones administrativas. Legitimación: Cumplimiento de una misión realizada en interés público o en el ejercicio de poderes públicos otorgados a esta Entidad. Destinatarios: Se cederán datos, en su caso, a otras Administraciones Públicas y a los Encargados del Tratamiento de los Datos. No hay previsión de transferencias a terceros países. Derechos: Acceder, rectificar y suprimir los datos, así como otros derechos, tal y como se explica en la información adicional. Información Adicional: Puede consultar la información adicional y detallada sobre Protección de Datos en la pág. Web del </w:t>
      </w:r>
      <w:r w:rsidRPr="00C4261C">
        <w:rPr>
          <w:rFonts w:ascii="Arial" w:eastAsia="Times New Roman" w:hAnsi="Arial" w:cs="Arial"/>
          <w:color w:val="000000"/>
          <w:sz w:val="16"/>
          <w:szCs w:val="16"/>
          <w:lang w:eastAsia="ja-JP"/>
        </w:rPr>
        <w:t xml:space="preserve">Ayuntamiento de </w:t>
      </w:r>
      <w:proofErr w:type="spellStart"/>
      <w:r w:rsidRPr="00C4261C">
        <w:rPr>
          <w:rFonts w:ascii="Arial" w:eastAsia="Times New Roman" w:hAnsi="Arial" w:cs="Arial"/>
          <w:color w:val="000000"/>
          <w:sz w:val="16"/>
          <w:szCs w:val="16"/>
          <w:lang w:eastAsia="ja-JP"/>
        </w:rPr>
        <w:t>Càrcer</w:t>
      </w:r>
      <w:proofErr w:type="spellEnd"/>
      <w:r w:rsidRPr="00C4261C">
        <w:rPr>
          <w:rFonts w:ascii="Arial" w:eastAsia="Times New Roman" w:hAnsi="Arial" w:cs="Arial"/>
          <w:color w:val="000000"/>
          <w:sz w:val="16"/>
          <w:szCs w:val="16"/>
          <w:lang w:eastAsia="ja-JP"/>
        </w:rPr>
        <w:t xml:space="preserve"> (protección de Datos)</w:t>
      </w:r>
    </w:p>
    <w:p w:rsidR="00C4261C" w:rsidRPr="00C4261C" w:rsidRDefault="00C4261C" w:rsidP="00C4261C">
      <w:pPr>
        <w:widowControl w:val="0"/>
        <w:suppressAutoHyphens/>
        <w:spacing w:after="0" w:line="240" w:lineRule="auto"/>
        <w:jc w:val="both"/>
        <w:rPr>
          <w:rFonts w:ascii="Arial" w:eastAsia="Arial" w:hAnsi="Arial" w:cs="Arial"/>
          <w:b/>
          <w:lang w:eastAsia="zh-CN" w:bidi="es-ES"/>
        </w:rPr>
      </w:pPr>
    </w:p>
    <w:p w:rsidR="00C4261C" w:rsidRPr="00C4261C" w:rsidRDefault="00C4261C" w:rsidP="00C4261C">
      <w:pPr>
        <w:widowControl w:val="0"/>
        <w:suppressAutoHyphens/>
        <w:spacing w:after="0" w:line="240" w:lineRule="auto"/>
        <w:ind w:left="101"/>
        <w:jc w:val="both"/>
        <w:rPr>
          <w:rFonts w:ascii="Arial" w:eastAsia="Arial" w:hAnsi="Arial" w:cs="Arial"/>
          <w:b/>
          <w:lang w:eastAsia="zh-CN" w:bidi="es-ES"/>
        </w:rPr>
      </w:pPr>
    </w:p>
    <w:p w:rsidR="00C4261C" w:rsidRPr="00B1238D" w:rsidRDefault="00C4261C" w:rsidP="00C4261C">
      <w:pPr>
        <w:ind w:firstLine="708"/>
        <w:jc w:val="both"/>
        <w:rPr>
          <w:rFonts w:ascii="Bookman Old Style" w:hAnsi="Bookman Old Style"/>
          <w:sz w:val="24"/>
          <w:szCs w:val="24"/>
        </w:rPr>
      </w:pPr>
    </w:p>
    <w:sectPr w:rsidR="00C4261C" w:rsidRPr="00B1238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39FA90C8"/>
    <w:name w:val="WW8Num9"/>
    <w:lvl w:ilvl="0">
      <w:start w:val="1"/>
      <w:numFmt w:val="lowerLetter"/>
      <w:lvlText w:val="%1)"/>
      <w:lvlJc w:val="left"/>
      <w:pPr>
        <w:tabs>
          <w:tab w:val="num" w:pos="0"/>
        </w:tabs>
        <w:ind w:left="461" w:hanging="360"/>
      </w:pPr>
      <w:rPr>
        <w:rFonts w:hint="default"/>
        <w:b w:val="0"/>
      </w:rPr>
    </w:lvl>
  </w:abstractNum>
  <w:abstractNum w:abstractNumId="1">
    <w:nsid w:val="00000008"/>
    <w:multiLevelType w:val="multilevel"/>
    <w:tmpl w:val="F3BC3A14"/>
    <w:name w:val="WW8Num10"/>
    <w:lvl w:ilvl="0">
      <w:start w:val="1"/>
      <w:numFmt w:val="bullet"/>
      <w:lvlText w:val="-"/>
      <w:lvlJc w:val="left"/>
      <w:pPr>
        <w:tabs>
          <w:tab w:val="num" w:pos="708"/>
        </w:tabs>
        <w:ind w:left="821" w:hanging="360"/>
      </w:pPr>
      <w:rPr>
        <w:rFonts w:ascii="OpenSymbol" w:hAnsi="OpenSymbol" w:cs="OpenSymbol" w:hint="default"/>
        <w:color w:val="auto"/>
        <w:w w:val="100"/>
        <w:lang w:val="es-ES" w:bidi="es-ES"/>
      </w:rPr>
    </w:lvl>
    <w:lvl w:ilvl="1">
      <w:start w:val="1"/>
      <w:numFmt w:val="decimal"/>
      <w:lvlText w:val="%2)"/>
      <w:lvlJc w:val="left"/>
      <w:pPr>
        <w:tabs>
          <w:tab w:val="num" w:pos="708"/>
        </w:tabs>
        <w:ind w:left="809" w:hanging="307"/>
      </w:pPr>
      <w:rPr>
        <w:rFonts w:eastAsia="Arial" w:cs="Arial"/>
        <w:spacing w:val="-2"/>
        <w:w w:val="100"/>
        <w:sz w:val="22"/>
        <w:szCs w:val="22"/>
        <w:lang w:val="es-ES" w:bidi="es-ES"/>
      </w:rPr>
    </w:lvl>
    <w:lvl w:ilvl="2">
      <w:start w:val="1"/>
      <w:numFmt w:val="bullet"/>
      <w:lvlText w:val=""/>
      <w:lvlJc w:val="left"/>
      <w:pPr>
        <w:tabs>
          <w:tab w:val="num" w:pos="0"/>
        </w:tabs>
        <w:ind w:left="1751" w:hanging="307"/>
      </w:pPr>
      <w:rPr>
        <w:rFonts w:ascii="Symbol" w:hAnsi="Symbol" w:cs="Symbol" w:hint="default"/>
        <w:lang w:val="es-ES" w:bidi="es-ES"/>
      </w:rPr>
    </w:lvl>
    <w:lvl w:ilvl="3">
      <w:start w:val="1"/>
      <w:numFmt w:val="bullet"/>
      <w:lvlText w:val=""/>
      <w:lvlJc w:val="left"/>
      <w:pPr>
        <w:tabs>
          <w:tab w:val="num" w:pos="0"/>
        </w:tabs>
        <w:ind w:left="2683" w:hanging="307"/>
      </w:pPr>
      <w:rPr>
        <w:rFonts w:ascii="Symbol" w:hAnsi="Symbol" w:cs="Symbol" w:hint="default"/>
        <w:lang w:val="es-ES" w:bidi="es-ES"/>
      </w:rPr>
    </w:lvl>
    <w:lvl w:ilvl="4">
      <w:start w:val="1"/>
      <w:numFmt w:val="bullet"/>
      <w:lvlText w:val=""/>
      <w:lvlJc w:val="left"/>
      <w:pPr>
        <w:tabs>
          <w:tab w:val="num" w:pos="0"/>
        </w:tabs>
        <w:ind w:left="3615" w:hanging="307"/>
      </w:pPr>
      <w:rPr>
        <w:rFonts w:ascii="Symbol" w:hAnsi="Symbol" w:cs="Symbol" w:hint="default"/>
        <w:lang w:val="es-ES" w:bidi="es-ES"/>
      </w:rPr>
    </w:lvl>
    <w:lvl w:ilvl="5">
      <w:start w:val="1"/>
      <w:numFmt w:val="bullet"/>
      <w:lvlText w:val=""/>
      <w:lvlJc w:val="left"/>
      <w:pPr>
        <w:tabs>
          <w:tab w:val="num" w:pos="0"/>
        </w:tabs>
        <w:ind w:left="4547" w:hanging="307"/>
      </w:pPr>
      <w:rPr>
        <w:rFonts w:ascii="Symbol" w:hAnsi="Symbol" w:cs="Symbol" w:hint="default"/>
        <w:lang w:val="es-ES" w:bidi="es-ES"/>
      </w:rPr>
    </w:lvl>
    <w:lvl w:ilvl="6">
      <w:start w:val="1"/>
      <w:numFmt w:val="bullet"/>
      <w:lvlText w:val=""/>
      <w:lvlJc w:val="left"/>
      <w:pPr>
        <w:tabs>
          <w:tab w:val="num" w:pos="0"/>
        </w:tabs>
        <w:ind w:left="5479" w:hanging="307"/>
      </w:pPr>
      <w:rPr>
        <w:rFonts w:ascii="Symbol" w:hAnsi="Symbol" w:cs="Symbol" w:hint="default"/>
        <w:lang w:val="es-ES" w:bidi="es-ES"/>
      </w:rPr>
    </w:lvl>
    <w:lvl w:ilvl="7">
      <w:start w:val="1"/>
      <w:numFmt w:val="bullet"/>
      <w:lvlText w:val=""/>
      <w:lvlJc w:val="left"/>
      <w:pPr>
        <w:tabs>
          <w:tab w:val="num" w:pos="0"/>
        </w:tabs>
        <w:ind w:left="6410" w:hanging="307"/>
      </w:pPr>
      <w:rPr>
        <w:rFonts w:ascii="Symbol" w:hAnsi="Symbol" w:cs="Symbol" w:hint="default"/>
        <w:lang w:val="es-ES" w:bidi="es-ES"/>
      </w:rPr>
    </w:lvl>
    <w:lvl w:ilvl="8">
      <w:start w:val="1"/>
      <w:numFmt w:val="bullet"/>
      <w:lvlText w:val=""/>
      <w:lvlJc w:val="left"/>
      <w:pPr>
        <w:tabs>
          <w:tab w:val="num" w:pos="0"/>
        </w:tabs>
        <w:ind w:left="7342" w:hanging="307"/>
      </w:pPr>
      <w:rPr>
        <w:rFonts w:ascii="Symbol" w:hAnsi="Symbol" w:cs="Symbol" w:hint="default"/>
        <w:lang w:val="es-ES" w:bidi="es-ES"/>
      </w:rPr>
    </w:lvl>
  </w:abstractNum>
  <w:abstractNum w:abstractNumId="2">
    <w:nsid w:val="138D2F2D"/>
    <w:multiLevelType w:val="hybridMultilevel"/>
    <w:tmpl w:val="F73417C0"/>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3">
    <w:nsid w:val="17750639"/>
    <w:multiLevelType w:val="multilevel"/>
    <w:tmpl w:val="DE981F98"/>
    <w:lvl w:ilvl="0">
      <w:start w:val="1"/>
      <w:numFmt w:val="bullet"/>
      <w:lvlText w:val="-"/>
      <w:lvlJc w:val="left"/>
      <w:pPr>
        <w:tabs>
          <w:tab w:val="num" w:pos="708"/>
        </w:tabs>
        <w:ind w:left="821" w:hanging="360"/>
      </w:pPr>
      <w:rPr>
        <w:rFonts w:ascii="OpenSymbol" w:hAnsi="OpenSymbol" w:cs="OpenSymbol" w:hint="default"/>
        <w:color w:val="auto"/>
        <w:w w:val="100"/>
        <w:lang w:val="es-ES" w:bidi="es-ES"/>
      </w:rPr>
    </w:lvl>
    <w:lvl w:ilvl="1">
      <w:start w:val="1"/>
      <w:numFmt w:val="decimal"/>
      <w:lvlText w:val="%2."/>
      <w:lvlJc w:val="left"/>
      <w:pPr>
        <w:tabs>
          <w:tab w:val="num" w:pos="708"/>
        </w:tabs>
        <w:ind w:left="809" w:hanging="307"/>
      </w:pPr>
      <w:rPr>
        <w:spacing w:val="-2"/>
        <w:w w:val="100"/>
        <w:sz w:val="22"/>
        <w:szCs w:val="22"/>
        <w:lang w:val="es-ES" w:bidi="es-ES"/>
      </w:rPr>
    </w:lvl>
    <w:lvl w:ilvl="2">
      <w:start w:val="1"/>
      <w:numFmt w:val="bullet"/>
      <w:lvlText w:val=""/>
      <w:lvlJc w:val="left"/>
      <w:pPr>
        <w:tabs>
          <w:tab w:val="num" w:pos="0"/>
        </w:tabs>
        <w:ind w:left="1751" w:hanging="307"/>
      </w:pPr>
      <w:rPr>
        <w:rFonts w:ascii="Symbol" w:hAnsi="Symbol" w:cs="Symbol" w:hint="default"/>
        <w:lang w:val="es-ES" w:bidi="es-ES"/>
      </w:rPr>
    </w:lvl>
    <w:lvl w:ilvl="3">
      <w:start w:val="1"/>
      <w:numFmt w:val="bullet"/>
      <w:lvlText w:val=""/>
      <w:lvlJc w:val="left"/>
      <w:pPr>
        <w:tabs>
          <w:tab w:val="num" w:pos="0"/>
        </w:tabs>
        <w:ind w:left="2683" w:hanging="307"/>
      </w:pPr>
      <w:rPr>
        <w:rFonts w:ascii="Symbol" w:hAnsi="Symbol" w:cs="Symbol" w:hint="default"/>
        <w:lang w:val="es-ES" w:bidi="es-ES"/>
      </w:rPr>
    </w:lvl>
    <w:lvl w:ilvl="4">
      <w:start w:val="1"/>
      <w:numFmt w:val="bullet"/>
      <w:lvlText w:val=""/>
      <w:lvlJc w:val="left"/>
      <w:pPr>
        <w:tabs>
          <w:tab w:val="num" w:pos="0"/>
        </w:tabs>
        <w:ind w:left="3615" w:hanging="307"/>
      </w:pPr>
      <w:rPr>
        <w:rFonts w:ascii="Symbol" w:hAnsi="Symbol" w:cs="Symbol" w:hint="default"/>
        <w:lang w:val="es-ES" w:bidi="es-ES"/>
      </w:rPr>
    </w:lvl>
    <w:lvl w:ilvl="5">
      <w:start w:val="1"/>
      <w:numFmt w:val="bullet"/>
      <w:lvlText w:val=""/>
      <w:lvlJc w:val="left"/>
      <w:pPr>
        <w:tabs>
          <w:tab w:val="num" w:pos="0"/>
        </w:tabs>
        <w:ind w:left="4547" w:hanging="307"/>
      </w:pPr>
      <w:rPr>
        <w:rFonts w:ascii="Symbol" w:hAnsi="Symbol" w:cs="Symbol" w:hint="default"/>
        <w:lang w:val="es-ES" w:bidi="es-ES"/>
      </w:rPr>
    </w:lvl>
    <w:lvl w:ilvl="6">
      <w:start w:val="1"/>
      <w:numFmt w:val="bullet"/>
      <w:lvlText w:val=""/>
      <w:lvlJc w:val="left"/>
      <w:pPr>
        <w:tabs>
          <w:tab w:val="num" w:pos="0"/>
        </w:tabs>
        <w:ind w:left="5479" w:hanging="307"/>
      </w:pPr>
      <w:rPr>
        <w:rFonts w:ascii="Symbol" w:hAnsi="Symbol" w:cs="Symbol" w:hint="default"/>
        <w:lang w:val="es-ES" w:bidi="es-ES"/>
      </w:rPr>
    </w:lvl>
    <w:lvl w:ilvl="7">
      <w:start w:val="1"/>
      <w:numFmt w:val="bullet"/>
      <w:lvlText w:val=""/>
      <w:lvlJc w:val="left"/>
      <w:pPr>
        <w:tabs>
          <w:tab w:val="num" w:pos="0"/>
        </w:tabs>
        <w:ind w:left="6410" w:hanging="307"/>
      </w:pPr>
      <w:rPr>
        <w:rFonts w:ascii="Symbol" w:hAnsi="Symbol" w:cs="Symbol" w:hint="default"/>
        <w:lang w:val="es-ES" w:bidi="es-ES"/>
      </w:rPr>
    </w:lvl>
    <w:lvl w:ilvl="8">
      <w:start w:val="1"/>
      <w:numFmt w:val="bullet"/>
      <w:lvlText w:val=""/>
      <w:lvlJc w:val="left"/>
      <w:pPr>
        <w:tabs>
          <w:tab w:val="num" w:pos="0"/>
        </w:tabs>
        <w:ind w:left="7342" w:hanging="307"/>
      </w:pPr>
      <w:rPr>
        <w:rFonts w:ascii="Symbol" w:hAnsi="Symbol" w:cs="Symbol" w:hint="default"/>
        <w:lang w:val="es-ES" w:bidi="es-ES"/>
      </w:rPr>
    </w:lvl>
  </w:abstractNum>
  <w:abstractNum w:abstractNumId="4">
    <w:nsid w:val="21C5450C"/>
    <w:multiLevelType w:val="hybridMultilevel"/>
    <w:tmpl w:val="15327960"/>
    <w:lvl w:ilvl="0" w:tplc="29DE8574">
      <w:start w:val="1"/>
      <w:numFmt w:val="lowerLetter"/>
      <w:lvlText w:val="%1)"/>
      <w:lvlJc w:val="left"/>
      <w:pPr>
        <w:ind w:left="218" w:hanging="360"/>
      </w:pPr>
      <w:rPr>
        <w:rFonts w:hint="default"/>
      </w:rPr>
    </w:lvl>
    <w:lvl w:ilvl="1" w:tplc="0C0A0019" w:tentative="1">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5">
    <w:nsid w:val="52252913"/>
    <w:multiLevelType w:val="hybridMultilevel"/>
    <w:tmpl w:val="E3FE05CA"/>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6">
    <w:nsid w:val="58FE55BE"/>
    <w:multiLevelType w:val="hybridMultilevel"/>
    <w:tmpl w:val="376A6652"/>
    <w:lvl w:ilvl="0" w:tplc="0C0A0001">
      <w:start w:val="1"/>
      <w:numFmt w:val="bullet"/>
      <w:lvlText w:val=""/>
      <w:lvlJc w:val="left"/>
      <w:pPr>
        <w:ind w:left="1181" w:hanging="360"/>
      </w:pPr>
      <w:rPr>
        <w:rFonts w:ascii="Symbol" w:hAnsi="Symbol" w:hint="default"/>
      </w:rPr>
    </w:lvl>
    <w:lvl w:ilvl="1" w:tplc="0C0A0003" w:tentative="1">
      <w:start w:val="1"/>
      <w:numFmt w:val="bullet"/>
      <w:lvlText w:val="o"/>
      <w:lvlJc w:val="left"/>
      <w:pPr>
        <w:ind w:left="1901" w:hanging="360"/>
      </w:pPr>
      <w:rPr>
        <w:rFonts w:ascii="Courier New" w:hAnsi="Courier New" w:cs="Courier New" w:hint="default"/>
      </w:rPr>
    </w:lvl>
    <w:lvl w:ilvl="2" w:tplc="0C0A0005" w:tentative="1">
      <w:start w:val="1"/>
      <w:numFmt w:val="bullet"/>
      <w:lvlText w:val=""/>
      <w:lvlJc w:val="left"/>
      <w:pPr>
        <w:ind w:left="2621" w:hanging="360"/>
      </w:pPr>
      <w:rPr>
        <w:rFonts w:ascii="Wingdings" w:hAnsi="Wingdings" w:hint="default"/>
      </w:rPr>
    </w:lvl>
    <w:lvl w:ilvl="3" w:tplc="0C0A0001" w:tentative="1">
      <w:start w:val="1"/>
      <w:numFmt w:val="bullet"/>
      <w:lvlText w:val=""/>
      <w:lvlJc w:val="left"/>
      <w:pPr>
        <w:ind w:left="3341" w:hanging="360"/>
      </w:pPr>
      <w:rPr>
        <w:rFonts w:ascii="Symbol" w:hAnsi="Symbol" w:hint="default"/>
      </w:rPr>
    </w:lvl>
    <w:lvl w:ilvl="4" w:tplc="0C0A0003" w:tentative="1">
      <w:start w:val="1"/>
      <w:numFmt w:val="bullet"/>
      <w:lvlText w:val="o"/>
      <w:lvlJc w:val="left"/>
      <w:pPr>
        <w:ind w:left="4061" w:hanging="360"/>
      </w:pPr>
      <w:rPr>
        <w:rFonts w:ascii="Courier New" w:hAnsi="Courier New" w:cs="Courier New" w:hint="default"/>
      </w:rPr>
    </w:lvl>
    <w:lvl w:ilvl="5" w:tplc="0C0A0005" w:tentative="1">
      <w:start w:val="1"/>
      <w:numFmt w:val="bullet"/>
      <w:lvlText w:val=""/>
      <w:lvlJc w:val="left"/>
      <w:pPr>
        <w:ind w:left="4781" w:hanging="360"/>
      </w:pPr>
      <w:rPr>
        <w:rFonts w:ascii="Wingdings" w:hAnsi="Wingdings" w:hint="default"/>
      </w:rPr>
    </w:lvl>
    <w:lvl w:ilvl="6" w:tplc="0C0A0001" w:tentative="1">
      <w:start w:val="1"/>
      <w:numFmt w:val="bullet"/>
      <w:lvlText w:val=""/>
      <w:lvlJc w:val="left"/>
      <w:pPr>
        <w:ind w:left="5501" w:hanging="360"/>
      </w:pPr>
      <w:rPr>
        <w:rFonts w:ascii="Symbol" w:hAnsi="Symbol" w:hint="default"/>
      </w:rPr>
    </w:lvl>
    <w:lvl w:ilvl="7" w:tplc="0C0A0003" w:tentative="1">
      <w:start w:val="1"/>
      <w:numFmt w:val="bullet"/>
      <w:lvlText w:val="o"/>
      <w:lvlJc w:val="left"/>
      <w:pPr>
        <w:ind w:left="6221" w:hanging="360"/>
      </w:pPr>
      <w:rPr>
        <w:rFonts w:ascii="Courier New" w:hAnsi="Courier New" w:cs="Courier New" w:hint="default"/>
      </w:rPr>
    </w:lvl>
    <w:lvl w:ilvl="8" w:tplc="0C0A0005" w:tentative="1">
      <w:start w:val="1"/>
      <w:numFmt w:val="bullet"/>
      <w:lvlText w:val=""/>
      <w:lvlJc w:val="left"/>
      <w:pPr>
        <w:ind w:left="6941" w:hanging="360"/>
      </w:pPr>
      <w:rPr>
        <w:rFonts w:ascii="Wingdings" w:hAnsi="Wingdings" w:hint="default"/>
      </w:rPr>
    </w:lvl>
  </w:abstractNum>
  <w:abstractNum w:abstractNumId="7">
    <w:nsid w:val="63A45FD1"/>
    <w:multiLevelType w:val="hybridMultilevel"/>
    <w:tmpl w:val="EC64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F9267B6"/>
    <w:multiLevelType w:val="hybridMultilevel"/>
    <w:tmpl w:val="ADEA969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6"/>
  </w:num>
  <w:num w:numId="5">
    <w:abstractNumId w:val="5"/>
  </w:num>
  <w:num w:numId="6">
    <w:abstractNumId w:val="2"/>
  </w:num>
  <w:num w:numId="7">
    <w:abstractNumId w:val="3"/>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38D"/>
    <w:rsid w:val="00197131"/>
    <w:rsid w:val="001D711B"/>
    <w:rsid w:val="005D1204"/>
    <w:rsid w:val="00881FFB"/>
    <w:rsid w:val="00B1238D"/>
    <w:rsid w:val="00C4261C"/>
    <w:rsid w:val="00C850DC"/>
    <w:rsid w:val="00CA72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1238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123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cer.sedelectronica.es/board/" TargetMode="External"/><Relationship Id="rId13" Type="http://schemas.openxmlformats.org/officeDocument/2006/relationships/hyperlink" Target="https://carcer.sedelectronica.es/board/" TargetMode="External"/><Relationship Id="rId3" Type="http://schemas.microsoft.com/office/2007/relationships/stylesWithEffects" Target="stylesWithEffects.xml"/><Relationship Id="rId7" Type="http://schemas.openxmlformats.org/officeDocument/2006/relationships/hyperlink" Target="http://carcer.es/" TargetMode="External"/><Relationship Id="rId12" Type="http://schemas.openxmlformats.org/officeDocument/2006/relationships/hyperlink" Target="https://carcer.sedelectronica.es/boar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arcer.es/" TargetMode="External"/><Relationship Id="rId11" Type="http://schemas.openxmlformats.org/officeDocument/2006/relationships/hyperlink" Target="https://carcer.sedelectronica.es/boar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arcer.sedelectronica.es/info.7" TargetMode="External"/><Relationship Id="rId4" Type="http://schemas.openxmlformats.org/officeDocument/2006/relationships/settings" Target="settings.xml"/><Relationship Id="rId9" Type="http://schemas.openxmlformats.org/officeDocument/2006/relationships/hyperlink" Target="https://carcer.sedelectronica.es/board/"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5661</Words>
  <Characters>31138</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AEDL</dc:creator>
  <cp:lastModifiedBy>AEDL</cp:lastModifiedBy>
  <cp:revision>2</cp:revision>
  <dcterms:created xsi:type="dcterms:W3CDTF">2021-05-12T07:12:00Z</dcterms:created>
  <dcterms:modified xsi:type="dcterms:W3CDTF">2021-05-12T07:12:00Z</dcterms:modified>
</cp:coreProperties>
</file>