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F5916A" w14:textId="77777777" w:rsidR="000664E7" w:rsidRPr="000664E7" w:rsidRDefault="000664E7" w:rsidP="000664E7">
      <w:pPr>
        <w:spacing w:line="288" w:lineRule="auto"/>
        <w:jc w:val="both"/>
        <w:rPr>
          <w:rFonts w:ascii="Arial" w:hAnsi="Arial" w:cs="Arial"/>
          <w:spacing w:val="0"/>
          <w:sz w:val="22"/>
          <w:szCs w:val="22"/>
        </w:rPr>
      </w:pPr>
    </w:p>
    <w:p w14:paraId="29D85172" w14:textId="140CAC22" w:rsidR="000664E7" w:rsidRPr="000664E7" w:rsidRDefault="000664E7" w:rsidP="000664E7">
      <w:pPr>
        <w:spacing w:line="288" w:lineRule="auto"/>
        <w:jc w:val="both"/>
        <w:rPr>
          <w:rFonts w:ascii="Arial" w:hAnsi="Arial" w:cs="Arial"/>
          <w:b/>
          <w:spacing w:val="0"/>
          <w:sz w:val="22"/>
          <w:szCs w:val="22"/>
        </w:rPr>
      </w:pPr>
      <w:r w:rsidRPr="004B5432">
        <w:rPr>
          <w:rFonts w:ascii="Arial" w:hAnsi="Arial" w:cs="Arial"/>
          <w:b/>
          <w:bCs/>
          <w:spacing w:val="0"/>
          <w:sz w:val="22"/>
          <w:szCs w:val="22"/>
        </w:rPr>
        <w:t xml:space="preserve">ANEXO 1: </w:t>
      </w:r>
      <w:r w:rsidRPr="004B5432">
        <w:rPr>
          <w:rFonts w:ascii="Arial" w:hAnsi="Arial" w:cs="Arial"/>
          <w:b/>
          <w:spacing w:val="0"/>
          <w:sz w:val="22"/>
          <w:szCs w:val="22"/>
        </w:rPr>
        <w:t xml:space="preserve">CONVENIO POR EL QUE SE REGULA LA CONCESIÓN DE UNA SUBVENCIÓN DIRECTA </w:t>
      </w:r>
      <w:r w:rsidR="004B5432" w:rsidRPr="004B5432">
        <w:rPr>
          <w:rFonts w:ascii="Arial" w:hAnsi="Arial" w:cs="Arial"/>
          <w:b/>
          <w:spacing w:val="0"/>
          <w:sz w:val="22"/>
          <w:szCs w:val="22"/>
        </w:rPr>
        <w:t>AL AYUNTAMIENTO DE SESMA</w:t>
      </w:r>
      <w:r w:rsidRPr="004B5432">
        <w:rPr>
          <w:rFonts w:ascii="Arial" w:hAnsi="Arial" w:cs="Arial"/>
          <w:b/>
          <w:spacing w:val="0"/>
          <w:sz w:val="22"/>
          <w:szCs w:val="22"/>
        </w:rPr>
        <w:t xml:space="preserve"> PARA LA EJECUCIÓN DE LA OBRA DE “</w:t>
      </w:r>
      <w:r w:rsidR="004B5432" w:rsidRPr="004B5432">
        <w:rPr>
          <w:rFonts w:ascii="Arial" w:hAnsi="Arial" w:cs="Arial"/>
          <w:b/>
          <w:caps/>
          <w:spacing w:val="0"/>
          <w:sz w:val="22"/>
          <w:szCs w:val="22"/>
        </w:rPr>
        <w:t>REFORMA DE LA CALLE ESCALZOS DE SESMA</w:t>
      </w:r>
      <w:r w:rsidRPr="004B5432">
        <w:rPr>
          <w:rFonts w:ascii="Arial" w:hAnsi="Arial" w:cs="Arial"/>
          <w:b/>
          <w:spacing w:val="0"/>
          <w:sz w:val="22"/>
          <w:szCs w:val="22"/>
        </w:rPr>
        <w:t>”</w:t>
      </w:r>
      <w:r w:rsidR="004B5432">
        <w:rPr>
          <w:rFonts w:ascii="Arial" w:hAnsi="Arial" w:cs="Arial"/>
          <w:b/>
          <w:spacing w:val="0"/>
          <w:sz w:val="22"/>
          <w:szCs w:val="22"/>
        </w:rPr>
        <w:t>.</w:t>
      </w:r>
    </w:p>
    <w:p w14:paraId="6AB95642" w14:textId="77777777" w:rsidR="000664E7" w:rsidRPr="000664E7" w:rsidRDefault="000664E7" w:rsidP="000664E7">
      <w:pPr>
        <w:tabs>
          <w:tab w:val="left" w:pos="708"/>
          <w:tab w:val="left" w:pos="5153"/>
        </w:tabs>
        <w:spacing w:line="288" w:lineRule="auto"/>
        <w:jc w:val="both"/>
        <w:rPr>
          <w:rFonts w:ascii="Arial" w:hAnsi="Arial" w:cs="Arial"/>
          <w:spacing w:val="0"/>
          <w:sz w:val="22"/>
          <w:szCs w:val="22"/>
        </w:rPr>
      </w:pPr>
      <w:r w:rsidRPr="000664E7">
        <w:rPr>
          <w:rFonts w:ascii="Arial" w:hAnsi="Arial" w:cs="Arial"/>
          <w:spacing w:val="0"/>
          <w:sz w:val="22"/>
          <w:szCs w:val="22"/>
        </w:rPr>
        <w:tab/>
      </w:r>
      <w:r w:rsidRPr="000664E7">
        <w:rPr>
          <w:rFonts w:ascii="Arial" w:hAnsi="Arial" w:cs="Arial"/>
          <w:spacing w:val="0"/>
          <w:sz w:val="22"/>
          <w:szCs w:val="22"/>
        </w:rPr>
        <w:tab/>
      </w:r>
    </w:p>
    <w:p w14:paraId="798DFC75" w14:textId="77777777" w:rsidR="00085F29" w:rsidRPr="000664E7" w:rsidRDefault="00085F29" w:rsidP="00085F29">
      <w:pPr>
        <w:tabs>
          <w:tab w:val="left" w:leader="underscore" w:pos="4253"/>
          <w:tab w:val="left" w:leader="underscore" w:pos="7797"/>
        </w:tabs>
        <w:spacing w:after="240" w:line="312" w:lineRule="auto"/>
        <w:jc w:val="both"/>
        <w:rPr>
          <w:rFonts w:ascii="Arial" w:hAnsi="Arial" w:cs="Arial"/>
          <w:spacing w:val="0"/>
          <w:sz w:val="22"/>
          <w:szCs w:val="22"/>
        </w:rPr>
      </w:pPr>
      <w:r w:rsidRPr="000664E7">
        <w:rPr>
          <w:rFonts w:ascii="Arial" w:hAnsi="Arial" w:cs="Arial"/>
          <w:spacing w:val="0"/>
          <w:sz w:val="22"/>
          <w:szCs w:val="22"/>
        </w:rPr>
        <w:t xml:space="preserve">En </w:t>
      </w:r>
      <w:r>
        <w:rPr>
          <w:rFonts w:ascii="Arial" w:hAnsi="Arial" w:cs="Arial"/>
          <w:spacing w:val="0"/>
          <w:sz w:val="22"/>
          <w:szCs w:val="22"/>
        </w:rPr>
        <w:tab/>
      </w:r>
      <w:r w:rsidRPr="000664E7">
        <w:rPr>
          <w:rFonts w:ascii="Arial" w:hAnsi="Arial" w:cs="Arial"/>
          <w:spacing w:val="0"/>
          <w:sz w:val="22"/>
          <w:szCs w:val="22"/>
        </w:rPr>
        <w:t>, a</w:t>
      </w:r>
      <w:r>
        <w:rPr>
          <w:rFonts w:ascii="Arial" w:hAnsi="Arial" w:cs="Arial"/>
          <w:spacing w:val="0"/>
          <w:sz w:val="22"/>
          <w:szCs w:val="22"/>
        </w:rPr>
        <w:tab/>
        <w:t>de 2021.</w:t>
      </w:r>
    </w:p>
    <w:p w14:paraId="1DF7E1A9" w14:textId="77777777"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REUNIDOS</w:t>
      </w:r>
    </w:p>
    <w:p w14:paraId="4998C0A6" w14:textId="77777777"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14:paraId="04237940" w14:textId="3ED42103" w:rsidR="000664E7" w:rsidRPr="000664E7" w:rsidRDefault="000664E7" w:rsidP="000664E7">
      <w:pPr>
        <w:spacing w:after="240" w:line="312" w:lineRule="auto"/>
        <w:jc w:val="both"/>
        <w:rPr>
          <w:rFonts w:ascii="Arial" w:hAnsi="Arial" w:cs="Arial"/>
          <w:spacing w:val="0"/>
          <w:sz w:val="22"/>
          <w:szCs w:val="22"/>
        </w:rPr>
      </w:pPr>
      <w:r w:rsidRPr="004B5432">
        <w:rPr>
          <w:rFonts w:ascii="Arial" w:hAnsi="Arial" w:cs="Arial"/>
          <w:spacing w:val="0"/>
          <w:sz w:val="22"/>
          <w:szCs w:val="22"/>
        </w:rPr>
        <w:t>DE OTRA PARTE, D</w:t>
      </w:r>
      <w:r w:rsidR="004B5432" w:rsidRPr="004B5432">
        <w:rPr>
          <w:rFonts w:ascii="Arial" w:hAnsi="Arial" w:cs="Arial"/>
          <w:spacing w:val="0"/>
          <w:sz w:val="22"/>
          <w:szCs w:val="22"/>
        </w:rPr>
        <w:t>ña</w:t>
      </w:r>
      <w:r w:rsidRPr="004B5432">
        <w:rPr>
          <w:rFonts w:ascii="Arial" w:hAnsi="Arial" w:cs="Arial"/>
          <w:spacing w:val="0"/>
          <w:sz w:val="22"/>
          <w:szCs w:val="22"/>
        </w:rPr>
        <w:t>.</w:t>
      </w:r>
      <w:r w:rsidR="004B5432" w:rsidRPr="004B5432">
        <w:rPr>
          <w:rFonts w:ascii="Arial" w:hAnsi="Arial" w:cs="Arial"/>
          <w:spacing w:val="0"/>
          <w:sz w:val="22"/>
          <w:szCs w:val="22"/>
        </w:rPr>
        <w:t xml:space="preserve"> Rosario </w:t>
      </w:r>
      <w:proofErr w:type="spellStart"/>
      <w:r w:rsidR="004B5432" w:rsidRPr="004B5432">
        <w:rPr>
          <w:rFonts w:ascii="Arial" w:hAnsi="Arial" w:cs="Arial"/>
          <w:spacing w:val="0"/>
          <w:sz w:val="22"/>
          <w:szCs w:val="22"/>
        </w:rPr>
        <w:t>Echávarri</w:t>
      </w:r>
      <w:proofErr w:type="spellEnd"/>
      <w:r w:rsidR="004B5432" w:rsidRPr="004B5432">
        <w:rPr>
          <w:rFonts w:ascii="Arial" w:hAnsi="Arial" w:cs="Arial"/>
          <w:spacing w:val="0"/>
          <w:sz w:val="22"/>
          <w:szCs w:val="22"/>
        </w:rPr>
        <w:t xml:space="preserve"> Pinillos, alcaldesa del Ayuntamiento de Sesma</w:t>
      </w:r>
      <w:r w:rsidRPr="004B5432">
        <w:rPr>
          <w:rFonts w:ascii="Arial" w:hAnsi="Arial" w:cs="Arial"/>
          <w:spacing w:val="0"/>
          <w:sz w:val="22"/>
          <w:szCs w:val="22"/>
        </w:rPr>
        <w:t>, actuando en nombre y representación</w:t>
      </w:r>
      <w:r w:rsidR="004B5432" w:rsidRPr="004B5432">
        <w:rPr>
          <w:rFonts w:ascii="Arial" w:hAnsi="Arial" w:cs="Arial"/>
          <w:spacing w:val="0"/>
          <w:sz w:val="22"/>
          <w:szCs w:val="22"/>
        </w:rPr>
        <w:t xml:space="preserve"> del mismo, con N.I.F. P3122400I</w:t>
      </w:r>
      <w:r w:rsidRPr="004B5432">
        <w:rPr>
          <w:rFonts w:ascii="Arial" w:hAnsi="Arial" w:cs="Arial"/>
          <w:spacing w:val="0"/>
          <w:sz w:val="22"/>
          <w:szCs w:val="22"/>
        </w:rPr>
        <w:t xml:space="preserve"> y con dirección</w:t>
      </w:r>
      <w:r w:rsidR="004B5432" w:rsidRPr="004B5432">
        <w:rPr>
          <w:rFonts w:ascii="Arial" w:hAnsi="Arial" w:cs="Arial"/>
          <w:spacing w:val="0"/>
          <w:sz w:val="22"/>
          <w:szCs w:val="22"/>
        </w:rPr>
        <w:t xml:space="preserve"> en Plaza de la Diputación, 6, de Sesma</w:t>
      </w:r>
      <w:r w:rsidRPr="004B5432">
        <w:rPr>
          <w:rFonts w:ascii="Arial" w:hAnsi="Arial" w:cs="Arial"/>
          <w:spacing w:val="0"/>
          <w:sz w:val="22"/>
          <w:szCs w:val="22"/>
        </w:rPr>
        <w:t>, Navarra.</w:t>
      </w:r>
    </w:p>
    <w:p w14:paraId="5FEF30AA" w14:textId="77777777"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Ambas partes se reconocen mutuamente competencia y capacidad suficiente para otorgar el presente CONVENIO y:</w:t>
      </w:r>
    </w:p>
    <w:p w14:paraId="762ACE3C" w14:textId="77777777"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EXPONEN</w:t>
      </w:r>
    </w:p>
    <w:p w14:paraId="6336C3E3" w14:textId="7FA585B8"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1º</w:t>
      </w:r>
      <w:r w:rsidRPr="004B5432">
        <w:rPr>
          <w:rFonts w:ascii="Arial" w:hAnsi="Arial" w:cs="Arial"/>
          <w:spacing w:val="0"/>
          <w:sz w:val="22"/>
          <w:szCs w:val="22"/>
        </w:rPr>
        <w:t xml:space="preserve">. En los Presupuestos Generales de Navarra para el año 2021 aprobados mediante Ley Foral 20/2020, de 29 de diciembre, consta un crédito aplicado a la partida del presupuesto de gastos </w:t>
      </w:r>
      <w:r w:rsidR="004B5432" w:rsidRPr="004B5432">
        <w:rPr>
          <w:rFonts w:ascii="Arial" w:hAnsi="Arial" w:cs="Arial"/>
          <w:spacing w:val="0"/>
          <w:sz w:val="22"/>
          <w:szCs w:val="22"/>
        </w:rPr>
        <w:t>210001 21300 7609 261616</w:t>
      </w:r>
      <w:r w:rsidRPr="004B5432">
        <w:rPr>
          <w:rFonts w:ascii="Arial" w:hAnsi="Arial" w:cs="Arial"/>
          <w:spacing w:val="0"/>
          <w:sz w:val="22"/>
          <w:szCs w:val="22"/>
        </w:rPr>
        <w:t xml:space="preserve"> denominada “(</w:t>
      </w:r>
      <w:r w:rsidR="004B5432" w:rsidRPr="004B5432">
        <w:rPr>
          <w:rFonts w:ascii="Arial" w:hAnsi="Arial" w:cs="Arial"/>
          <w:spacing w:val="0"/>
          <w:sz w:val="22"/>
          <w:szCs w:val="22"/>
        </w:rPr>
        <w:t xml:space="preserve">E) Reforma de la calle </w:t>
      </w:r>
      <w:proofErr w:type="spellStart"/>
      <w:r w:rsidR="004B5432" w:rsidRPr="004B5432">
        <w:rPr>
          <w:rFonts w:ascii="Arial" w:hAnsi="Arial" w:cs="Arial"/>
          <w:spacing w:val="0"/>
          <w:sz w:val="22"/>
          <w:szCs w:val="22"/>
        </w:rPr>
        <w:t>Escalzos</w:t>
      </w:r>
      <w:proofErr w:type="spellEnd"/>
      <w:r w:rsidR="004B5432" w:rsidRPr="004B5432">
        <w:rPr>
          <w:rFonts w:ascii="Arial" w:hAnsi="Arial" w:cs="Arial"/>
          <w:spacing w:val="0"/>
          <w:sz w:val="22"/>
          <w:szCs w:val="22"/>
        </w:rPr>
        <w:t xml:space="preserve"> de Sesma</w:t>
      </w:r>
      <w:r w:rsidRPr="004B5432">
        <w:rPr>
          <w:rFonts w:ascii="Arial" w:hAnsi="Arial" w:cs="Arial"/>
          <w:spacing w:val="0"/>
          <w:sz w:val="22"/>
          <w:szCs w:val="22"/>
        </w:rPr>
        <w:t>” po</w:t>
      </w:r>
      <w:r w:rsidR="004B5432" w:rsidRPr="004B5432">
        <w:rPr>
          <w:rFonts w:ascii="Arial" w:hAnsi="Arial" w:cs="Arial"/>
          <w:spacing w:val="0"/>
          <w:sz w:val="22"/>
          <w:szCs w:val="22"/>
        </w:rPr>
        <w:t>r un importe máximo total de 125</w:t>
      </w:r>
      <w:r w:rsidRPr="004B5432">
        <w:rPr>
          <w:rFonts w:ascii="Arial" w:hAnsi="Arial" w:cs="Arial"/>
          <w:spacing w:val="0"/>
          <w:sz w:val="22"/>
          <w:szCs w:val="22"/>
        </w:rPr>
        <w:t>.000 euros y cuyo beneficiario e</w:t>
      </w:r>
      <w:r w:rsidR="004B5432" w:rsidRPr="004B5432">
        <w:rPr>
          <w:rFonts w:ascii="Arial" w:hAnsi="Arial" w:cs="Arial"/>
          <w:spacing w:val="0"/>
          <w:sz w:val="22"/>
          <w:szCs w:val="22"/>
        </w:rPr>
        <w:t>s el Ayuntamiento de Sesma.</w:t>
      </w:r>
    </w:p>
    <w:p w14:paraId="4705D17A" w14:textId="5B5580D6" w:rsidR="000664E7" w:rsidRPr="000664E7" w:rsidRDefault="000664E7" w:rsidP="000664E7">
      <w:pPr>
        <w:spacing w:after="240" w:line="312" w:lineRule="auto"/>
        <w:ind w:firstLine="284"/>
        <w:jc w:val="both"/>
        <w:rPr>
          <w:rFonts w:ascii="Arial" w:hAnsi="Arial" w:cs="Arial"/>
          <w:spacing w:val="0"/>
          <w:sz w:val="22"/>
          <w:szCs w:val="22"/>
        </w:rPr>
      </w:pPr>
      <w:r w:rsidRPr="004B5432">
        <w:rPr>
          <w:rFonts w:ascii="Arial" w:hAnsi="Arial" w:cs="Arial"/>
          <w:spacing w:val="0"/>
          <w:sz w:val="22"/>
          <w:szCs w:val="22"/>
        </w:rPr>
        <w:t>2º. Consta en el expediente un proyecto, entregado mediante instancia</w:t>
      </w:r>
      <w:r w:rsidR="004B5432" w:rsidRPr="004B5432">
        <w:rPr>
          <w:rFonts w:ascii="Arial" w:hAnsi="Arial" w:cs="Arial"/>
          <w:spacing w:val="0"/>
          <w:sz w:val="22"/>
          <w:szCs w:val="22"/>
        </w:rPr>
        <w:t xml:space="preserve">s el 24 de marzo </w:t>
      </w:r>
      <w:r w:rsidRPr="004B5432">
        <w:rPr>
          <w:rFonts w:ascii="Arial" w:hAnsi="Arial" w:cs="Arial"/>
          <w:spacing w:val="0"/>
          <w:sz w:val="22"/>
          <w:szCs w:val="22"/>
        </w:rPr>
        <w:t>de 2021, con las actuaciones q</w:t>
      </w:r>
      <w:r w:rsidR="004B5432" w:rsidRPr="004B5432">
        <w:rPr>
          <w:rFonts w:ascii="Arial" w:hAnsi="Arial" w:cs="Arial"/>
          <w:spacing w:val="0"/>
          <w:sz w:val="22"/>
          <w:szCs w:val="22"/>
        </w:rPr>
        <w:t>ue el Ayuntamiento de Sesma</w:t>
      </w:r>
      <w:r w:rsidRPr="004B5432">
        <w:rPr>
          <w:rFonts w:ascii="Arial" w:hAnsi="Arial" w:cs="Arial"/>
          <w:spacing w:val="0"/>
          <w:sz w:val="22"/>
          <w:szCs w:val="22"/>
        </w:rPr>
        <w:t xml:space="preserve"> pretende realizar con cargo a la mencionada partida por un importe de </w:t>
      </w:r>
      <w:r w:rsidRPr="00F32C7F">
        <w:rPr>
          <w:rFonts w:ascii="Arial" w:hAnsi="Arial" w:cs="Arial"/>
          <w:spacing w:val="0"/>
          <w:sz w:val="22"/>
          <w:szCs w:val="22"/>
        </w:rPr>
        <w:t xml:space="preserve">ejecución de </w:t>
      </w:r>
      <w:r w:rsidR="00F32C7F" w:rsidRPr="00F32C7F">
        <w:rPr>
          <w:rFonts w:ascii="Arial" w:hAnsi="Arial" w:cs="Arial"/>
          <w:spacing w:val="0"/>
          <w:sz w:val="22"/>
          <w:szCs w:val="22"/>
        </w:rPr>
        <w:t>408.068,14</w:t>
      </w:r>
      <w:r w:rsidRPr="00F32C7F">
        <w:rPr>
          <w:rFonts w:ascii="Arial" w:hAnsi="Arial" w:cs="Arial"/>
          <w:spacing w:val="0"/>
          <w:sz w:val="22"/>
          <w:szCs w:val="22"/>
        </w:rPr>
        <w:t xml:space="preserve"> €</w:t>
      </w:r>
      <w:r w:rsidR="004B5432" w:rsidRPr="00F32C7F">
        <w:rPr>
          <w:rFonts w:ascii="Arial" w:hAnsi="Arial" w:cs="Arial"/>
          <w:spacing w:val="0"/>
          <w:sz w:val="22"/>
          <w:szCs w:val="22"/>
        </w:rPr>
        <w:t xml:space="preserve"> (IVA incluido). </w:t>
      </w:r>
      <w:r w:rsidR="004B5432" w:rsidRPr="000F7CE1">
        <w:rPr>
          <w:rFonts w:ascii="Arial" w:hAnsi="Arial" w:cs="Arial"/>
          <w:spacing w:val="0"/>
          <w:sz w:val="22"/>
          <w:szCs w:val="22"/>
        </w:rPr>
        <w:t>Las obras consisten en la estabil</w:t>
      </w:r>
      <w:r w:rsidR="000F7CE1" w:rsidRPr="000F7CE1">
        <w:rPr>
          <w:rFonts w:ascii="Arial" w:hAnsi="Arial" w:cs="Arial"/>
          <w:spacing w:val="0"/>
          <w:sz w:val="22"/>
          <w:szCs w:val="22"/>
        </w:rPr>
        <w:t>i</w:t>
      </w:r>
      <w:r w:rsidR="004B5432" w:rsidRPr="000F7CE1">
        <w:rPr>
          <w:rFonts w:ascii="Arial" w:hAnsi="Arial" w:cs="Arial"/>
          <w:spacing w:val="0"/>
          <w:sz w:val="22"/>
          <w:szCs w:val="22"/>
        </w:rPr>
        <w:t xml:space="preserve">zación del talud del terraplén en el que se </w:t>
      </w:r>
      <w:r w:rsidR="00321860">
        <w:rPr>
          <w:rFonts w:ascii="Arial" w:hAnsi="Arial" w:cs="Arial"/>
          <w:spacing w:val="0"/>
          <w:sz w:val="22"/>
          <w:szCs w:val="22"/>
        </w:rPr>
        <w:t>apoya la calle</w:t>
      </w:r>
      <w:r w:rsidR="004B5432" w:rsidRPr="000F7CE1">
        <w:rPr>
          <w:rFonts w:ascii="Arial" w:hAnsi="Arial" w:cs="Arial"/>
          <w:spacing w:val="0"/>
          <w:sz w:val="22"/>
          <w:szCs w:val="22"/>
        </w:rPr>
        <w:t xml:space="preserve">, mediante un muro de </w:t>
      </w:r>
      <w:r w:rsidR="000F7CE1" w:rsidRPr="000F7CE1">
        <w:rPr>
          <w:rFonts w:ascii="Arial" w:hAnsi="Arial" w:cs="Arial"/>
          <w:spacing w:val="0"/>
          <w:sz w:val="22"/>
          <w:szCs w:val="22"/>
        </w:rPr>
        <w:t xml:space="preserve">escollera y </w:t>
      </w:r>
      <w:r w:rsidR="00321860">
        <w:rPr>
          <w:rFonts w:ascii="Arial" w:hAnsi="Arial" w:cs="Arial"/>
          <w:spacing w:val="0"/>
          <w:sz w:val="22"/>
          <w:szCs w:val="22"/>
        </w:rPr>
        <w:t xml:space="preserve">la </w:t>
      </w:r>
      <w:r w:rsidR="000F7CE1" w:rsidRPr="000F7CE1">
        <w:rPr>
          <w:rFonts w:ascii="Arial" w:hAnsi="Arial" w:cs="Arial"/>
          <w:spacing w:val="0"/>
          <w:sz w:val="22"/>
          <w:szCs w:val="22"/>
        </w:rPr>
        <w:t>reposición de firme.</w:t>
      </w:r>
    </w:p>
    <w:p w14:paraId="45421262" w14:textId="77777777" w:rsidR="000664E7" w:rsidRPr="000664E7" w:rsidRDefault="000664E7" w:rsidP="000664E7">
      <w:pPr>
        <w:spacing w:after="240" w:line="312" w:lineRule="auto"/>
        <w:ind w:right="40" w:firstLine="284"/>
        <w:jc w:val="both"/>
        <w:rPr>
          <w:rFonts w:ascii="Arial" w:hAnsi="Arial" w:cs="Arial"/>
          <w:spacing w:val="0"/>
          <w:sz w:val="22"/>
          <w:szCs w:val="22"/>
        </w:rPr>
      </w:pPr>
      <w:r w:rsidRPr="000664E7">
        <w:rPr>
          <w:rFonts w:ascii="Arial" w:hAnsi="Arial" w:cs="Arial"/>
          <w:spacing w:val="0"/>
          <w:sz w:val="22"/>
          <w:szCs w:val="22"/>
        </w:rPr>
        <w:t xml:space="preserve">Por todo ello, en virtud de lo expuesto y al amparo de lo establecido en la Ley Foral 11/2005, de 9 de noviembre, de subvenciones, artículo 17 a) que contempla la concesión de forma directa de las subvenciones cuando las mismas estén previstas nominativamente en la Ley Foral de Presupuestos Generales de Navarra. </w:t>
      </w:r>
    </w:p>
    <w:p w14:paraId="12C80402" w14:textId="777777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Con la finalidad de instrumentar la subvención se adopta el presente convenio de colaboración que se rige de acuerdo a las siguientes:</w:t>
      </w:r>
    </w:p>
    <w:p w14:paraId="1E4E825E" w14:textId="77777777" w:rsidR="000664E7" w:rsidRPr="000664E7" w:rsidRDefault="000664E7" w:rsidP="000664E7">
      <w:pPr>
        <w:spacing w:after="240" w:line="312" w:lineRule="auto"/>
        <w:ind w:firstLine="284"/>
        <w:jc w:val="center"/>
        <w:rPr>
          <w:rFonts w:ascii="Arial" w:hAnsi="Arial" w:cs="Arial"/>
          <w:b/>
          <w:spacing w:val="0"/>
          <w:sz w:val="22"/>
          <w:szCs w:val="22"/>
        </w:rPr>
      </w:pPr>
      <w:r w:rsidRPr="000664E7">
        <w:rPr>
          <w:rFonts w:ascii="Arial" w:hAnsi="Arial" w:cs="Arial"/>
          <w:b/>
          <w:spacing w:val="0"/>
          <w:sz w:val="22"/>
          <w:szCs w:val="22"/>
        </w:rPr>
        <w:lastRenderedPageBreak/>
        <w:t>CLÁUSULAS</w:t>
      </w:r>
    </w:p>
    <w:p w14:paraId="44EC081F" w14:textId="77777777" w:rsidR="000664E7" w:rsidRPr="000664E7" w:rsidRDefault="000664E7" w:rsidP="000664E7">
      <w:pPr>
        <w:spacing w:after="240" w:line="312" w:lineRule="auto"/>
        <w:ind w:left="540" w:right="-981" w:firstLine="284"/>
        <w:jc w:val="both"/>
        <w:rPr>
          <w:rFonts w:ascii="Arial" w:hAnsi="Arial" w:cs="Arial"/>
          <w:b/>
          <w:spacing w:val="0"/>
          <w:sz w:val="22"/>
          <w:szCs w:val="22"/>
        </w:rPr>
      </w:pPr>
      <w:proofErr w:type="gramStart"/>
      <w:r w:rsidRPr="000664E7">
        <w:rPr>
          <w:rFonts w:ascii="Arial" w:hAnsi="Arial" w:cs="Arial"/>
          <w:b/>
          <w:spacing w:val="0"/>
          <w:sz w:val="22"/>
          <w:szCs w:val="22"/>
        </w:rPr>
        <w:t>Primera.-</w:t>
      </w:r>
      <w:proofErr w:type="gramEnd"/>
      <w:r w:rsidRPr="000664E7">
        <w:rPr>
          <w:rFonts w:ascii="Arial" w:hAnsi="Arial" w:cs="Arial"/>
          <w:b/>
          <w:spacing w:val="0"/>
          <w:sz w:val="22"/>
          <w:szCs w:val="22"/>
        </w:rPr>
        <w:t xml:space="preserve"> Objeto de la subvención.</w:t>
      </w:r>
    </w:p>
    <w:p w14:paraId="2E005B0A" w14:textId="68EA9500"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Es </w:t>
      </w:r>
      <w:r w:rsidRPr="000F7CE1">
        <w:rPr>
          <w:rFonts w:ascii="Arial" w:hAnsi="Arial" w:cs="Arial"/>
          <w:spacing w:val="0"/>
          <w:sz w:val="22"/>
          <w:szCs w:val="22"/>
        </w:rPr>
        <w:t xml:space="preserve">objeto del presente convenio fijar las bases reguladoras de la concesión directa una subvención, a través de la Dirección General de Administración Local y Despoblación, al </w:t>
      </w:r>
      <w:r w:rsidR="000F7CE1" w:rsidRPr="000F7CE1">
        <w:rPr>
          <w:rFonts w:ascii="Arial" w:hAnsi="Arial" w:cs="Arial"/>
          <w:spacing w:val="0"/>
          <w:sz w:val="22"/>
          <w:szCs w:val="22"/>
        </w:rPr>
        <w:t>Ayuntamiento de Sesma</w:t>
      </w:r>
      <w:r w:rsidRPr="000F7CE1">
        <w:rPr>
          <w:rFonts w:ascii="Arial" w:hAnsi="Arial" w:cs="Arial"/>
          <w:spacing w:val="0"/>
          <w:sz w:val="22"/>
          <w:szCs w:val="22"/>
        </w:rPr>
        <w:t>, para financiar la ejecución de la obr</w:t>
      </w:r>
      <w:r w:rsidR="000F7CE1" w:rsidRPr="000F7CE1">
        <w:rPr>
          <w:rFonts w:ascii="Arial" w:hAnsi="Arial" w:cs="Arial"/>
          <w:spacing w:val="0"/>
          <w:sz w:val="22"/>
          <w:szCs w:val="22"/>
        </w:rPr>
        <w:t xml:space="preserve">a de “Reforma de la calle </w:t>
      </w:r>
      <w:proofErr w:type="spellStart"/>
      <w:r w:rsidR="000F7CE1" w:rsidRPr="000F7CE1">
        <w:rPr>
          <w:rFonts w:ascii="Arial" w:hAnsi="Arial" w:cs="Arial"/>
          <w:spacing w:val="0"/>
          <w:sz w:val="22"/>
          <w:szCs w:val="22"/>
        </w:rPr>
        <w:t>Escalzos</w:t>
      </w:r>
      <w:proofErr w:type="spellEnd"/>
      <w:r w:rsidR="000F7CE1" w:rsidRPr="000F7CE1">
        <w:rPr>
          <w:rFonts w:ascii="Arial" w:hAnsi="Arial" w:cs="Arial"/>
          <w:spacing w:val="0"/>
          <w:sz w:val="22"/>
          <w:szCs w:val="22"/>
        </w:rPr>
        <w:t xml:space="preserve"> de Sesma</w:t>
      </w:r>
      <w:r w:rsidRPr="000F7CE1">
        <w:rPr>
          <w:rFonts w:ascii="Arial" w:hAnsi="Arial" w:cs="Arial"/>
          <w:spacing w:val="0"/>
          <w:sz w:val="22"/>
          <w:szCs w:val="22"/>
        </w:rPr>
        <w:t>” de la Entidad Local.</w:t>
      </w:r>
    </w:p>
    <w:p w14:paraId="5EB156F0" w14:textId="18D389B1" w:rsidR="000664E7" w:rsidRPr="000664E7" w:rsidRDefault="000664E7" w:rsidP="000F7CE1">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Según consta en la motivación de la enmienda, </w:t>
      </w:r>
      <w:r w:rsidR="000F7CE1">
        <w:rPr>
          <w:rFonts w:ascii="Arial" w:hAnsi="Arial" w:cs="Arial"/>
          <w:spacing w:val="0"/>
          <w:sz w:val="22"/>
          <w:szCs w:val="22"/>
        </w:rPr>
        <w:t>l</w:t>
      </w:r>
      <w:r w:rsidR="000F7CE1" w:rsidRPr="000F7CE1">
        <w:rPr>
          <w:rFonts w:ascii="Arial" w:hAnsi="Arial" w:cs="Arial"/>
          <w:spacing w:val="0"/>
          <w:sz w:val="22"/>
          <w:szCs w:val="22"/>
        </w:rPr>
        <w:t xml:space="preserve">a calle </w:t>
      </w:r>
      <w:proofErr w:type="spellStart"/>
      <w:r w:rsidR="000F7CE1" w:rsidRPr="000F7CE1">
        <w:rPr>
          <w:rFonts w:ascii="Arial" w:hAnsi="Arial" w:cs="Arial"/>
          <w:spacing w:val="0"/>
          <w:sz w:val="22"/>
          <w:szCs w:val="22"/>
        </w:rPr>
        <w:t>Escalzos</w:t>
      </w:r>
      <w:proofErr w:type="spellEnd"/>
      <w:r w:rsidR="000F7CE1" w:rsidRPr="000F7CE1">
        <w:rPr>
          <w:rFonts w:ascii="Arial" w:hAnsi="Arial" w:cs="Arial"/>
          <w:spacing w:val="0"/>
          <w:sz w:val="22"/>
          <w:szCs w:val="22"/>
        </w:rPr>
        <w:t xml:space="preserve"> de Sesma tiene un importante deterioro que necesita de una adecuación que vaya encaminada, al menos a su estabilización para evitar problemas. Actualmente, en su tramo final, hay un evidente riesgo de derrumbe.</w:t>
      </w:r>
      <w:r w:rsidRPr="000F7CE1">
        <w:rPr>
          <w:rFonts w:ascii="Arial" w:hAnsi="Arial" w:cs="Arial"/>
          <w:spacing w:val="0"/>
          <w:sz w:val="22"/>
          <w:szCs w:val="22"/>
        </w:rPr>
        <w:t xml:space="preserve"> El proyecto presentado se adecúa al</w:t>
      </w:r>
      <w:r w:rsidRPr="000664E7">
        <w:rPr>
          <w:rFonts w:ascii="Arial" w:hAnsi="Arial" w:cs="Arial"/>
          <w:spacing w:val="0"/>
          <w:sz w:val="22"/>
          <w:szCs w:val="22"/>
        </w:rPr>
        <w:t xml:space="preserve"> objeto de la subvención y a la motivación de la enmienda. Su finalidad es de utilidad pública. </w:t>
      </w:r>
    </w:p>
    <w:p w14:paraId="546119E4" w14:textId="1A51CCBF" w:rsidR="000664E7" w:rsidRPr="005142FA" w:rsidRDefault="005142FA" w:rsidP="000664E7">
      <w:pPr>
        <w:spacing w:after="240" w:line="317" w:lineRule="auto"/>
        <w:ind w:left="-5" w:hanging="10"/>
        <w:jc w:val="both"/>
        <w:rPr>
          <w:rFonts w:ascii="Arial" w:hAnsi="Arial" w:cs="Arial"/>
          <w:spacing w:val="0"/>
          <w:sz w:val="22"/>
          <w:szCs w:val="22"/>
        </w:rPr>
      </w:pPr>
      <w:r w:rsidRPr="005142FA">
        <w:rPr>
          <w:rFonts w:ascii="Arial" w:hAnsi="Arial" w:cs="Arial"/>
          <w:spacing w:val="0"/>
          <w:sz w:val="22"/>
          <w:szCs w:val="22"/>
        </w:rPr>
        <w:t>Los trabajos consisten en las siguientes actuaciones:</w:t>
      </w:r>
    </w:p>
    <w:p w14:paraId="5532BA18" w14:textId="16734D62" w:rsidR="005142FA" w:rsidRPr="005142FA" w:rsidRDefault="005142FA" w:rsidP="00640722">
      <w:pPr>
        <w:numPr>
          <w:ilvl w:val="0"/>
          <w:numId w:val="20"/>
        </w:numPr>
        <w:spacing w:after="180" w:line="288" w:lineRule="auto"/>
        <w:ind w:left="851" w:hanging="284"/>
        <w:rPr>
          <w:rFonts w:ascii="Arial" w:hAnsi="Arial" w:cs="Arial"/>
          <w:spacing w:val="0"/>
          <w:sz w:val="22"/>
          <w:szCs w:val="22"/>
        </w:rPr>
      </w:pPr>
      <w:r w:rsidRPr="005142FA">
        <w:rPr>
          <w:rFonts w:ascii="Arial" w:hAnsi="Arial" w:cs="Arial"/>
          <w:spacing w:val="0"/>
          <w:sz w:val="22"/>
          <w:szCs w:val="22"/>
        </w:rPr>
        <w:t>Tala y destoconado de árboles afectados por las obras.</w:t>
      </w:r>
    </w:p>
    <w:p w14:paraId="606C648B" w14:textId="370A6640" w:rsidR="005142FA" w:rsidRPr="005142FA" w:rsidRDefault="005142FA" w:rsidP="00640722">
      <w:pPr>
        <w:numPr>
          <w:ilvl w:val="0"/>
          <w:numId w:val="20"/>
        </w:numPr>
        <w:spacing w:after="180" w:line="288" w:lineRule="auto"/>
        <w:ind w:left="851" w:hanging="284"/>
        <w:rPr>
          <w:rFonts w:ascii="Arial" w:hAnsi="Arial" w:cs="Arial"/>
          <w:spacing w:val="0"/>
          <w:sz w:val="22"/>
          <w:szCs w:val="22"/>
        </w:rPr>
      </w:pPr>
      <w:r w:rsidRPr="005142FA">
        <w:rPr>
          <w:rFonts w:ascii="Arial" w:hAnsi="Arial" w:cs="Arial"/>
          <w:spacing w:val="0"/>
          <w:sz w:val="22"/>
          <w:szCs w:val="22"/>
        </w:rPr>
        <w:t>Excavación de la coronación del talud de terraplén.</w:t>
      </w:r>
    </w:p>
    <w:p w14:paraId="2501762D" w14:textId="30C48209" w:rsidR="005142FA" w:rsidRPr="005142FA" w:rsidRDefault="005142FA" w:rsidP="00640722">
      <w:pPr>
        <w:numPr>
          <w:ilvl w:val="0"/>
          <w:numId w:val="20"/>
        </w:numPr>
        <w:spacing w:after="180" w:line="288" w:lineRule="auto"/>
        <w:ind w:left="851" w:hanging="284"/>
        <w:rPr>
          <w:rFonts w:ascii="Arial" w:hAnsi="Arial" w:cs="Arial"/>
          <w:spacing w:val="0"/>
          <w:sz w:val="22"/>
          <w:szCs w:val="22"/>
        </w:rPr>
      </w:pPr>
      <w:r w:rsidRPr="005142FA">
        <w:rPr>
          <w:rFonts w:ascii="Arial" w:hAnsi="Arial" w:cs="Arial"/>
          <w:spacing w:val="0"/>
          <w:sz w:val="22"/>
          <w:szCs w:val="22"/>
        </w:rPr>
        <w:t>Construcción de dos obras de drenaje transversal, formadas por pocillo, tubo, aletas y bajante de talud de hormigón.</w:t>
      </w:r>
    </w:p>
    <w:p w14:paraId="154CDE60" w14:textId="12A6CA8A" w:rsidR="000664E7" w:rsidRPr="005142FA" w:rsidRDefault="005142FA" w:rsidP="00640722">
      <w:pPr>
        <w:numPr>
          <w:ilvl w:val="0"/>
          <w:numId w:val="20"/>
        </w:numPr>
        <w:spacing w:after="180" w:line="288" w:lineRule="auto"/>
        <w:ind w:left="851" w:hanging="284"/>
        <w:rPr>
          <w:rFonts w:ascii="Arial" w:hAnsi="Arial" w:cs="Arial"/>
          <w:spacing w:val="0"/>
          <w:sz w:val="22"/>
          <w:szCs w:val="22"/>
        </w:rPr>
      </w:pPr>
      <w:r w:rsidRPr="005142FA">
        <w:rPr>
          <w:rFonts w:ascii="Arial" w:hAnsi="Arial" w:cs="Arial"/>
          <w:spacing w:val="0"/>
          <w:sz w:val="22"/>
          <w:szCs w:val="22"/>
        </w:rPr>
        <w:t>Ejecución de escollera de piedra caliza compacta trabajada con hormigón.</w:t>
      </w:r>
    </w:p>
    <w:p w14:paraId="23B4BAB2" w14:textId="6C63771C" w:rsidR="005142FA" w:rsidRPr="005142FA" w:rsidRDefault="005142FA" w:rsidP="00640722">
      <w:pPr>
        <w:numPr>
          <w:ilvl w:val="0"/>
          <w:numId w:val="20"/>
        </w:numPr>
        <w:spacing w:after="180" w:line="288" w:lineRule="auto"/>
        <w:ind w:left="851" w:hanging="284"/>
        <w:rPr>
          <w:rFonts w:ascii="Arial" w:hAnsi="Arial" w:cs="Arial"/>
          <w:spacing w:val="0"/>
          <w:sz w:val="22"/>
          <w:szCs w:val="22"/>
        </w:rPr>
      </w:pPr>
      <w:r w:rsidRPr="005142FA">
        <w:rPr>
          <w:rFonts w:ascii="Arial" w:hAnsi="Arial" w:cs="Arial"/>
          <w:spacing w:val="0"/>
          <w:sz w:val="22"/>
          <w:szCs w:val="22"/>
        </w:rPr>
        <w:t>Levante de firme y pavimento existente.</w:t>
      </w:r>
    </w:p>
    <w:p w14:paraId="3EDD5B3E" w14:textId="5B8BC30B" w:rsidR="005142FA" w:rsidRPr="005142FA" w:rsidRDefault="005142FA" w:rsidP="00640722">
      <w:pPr>
        <w:numPr>
          <w:ilvl w:val="0"/>
          <w:numId w:val="20"/>
        </w:numPr>
        <w:spacing w:after="180" w:line="288" w:lineRule="auto"/>
        <w:ind w:left="851" w:hanging="284"/>
        <w:rPr>
          <w:rFonts w:ascii="Arial" w:hAnsi="Arial" w:cs="Arial"/>
          <w:spacing w:val="0"/>
          <w:sz w:val="22"/>
          <w:szCs w:val="22"/>
        </w:rPr>
      </w:pPr>
      <w:r w:rsidRPr="005142FA">
        <w:rPr>
          <w:rFonts w:ascii="Arial" w:hAnsi="Arial" w:cs="Arial"/>
          <w:spacing w:val="0"/>
          <w:sz w:val="22"/>
          <w:szCs w:val="22"/>
        </w:rPr>
        <w:t xml:space="preserve">Ejecución de zanja </w:t>
      </w:r>
      <w:proofErr w:type="spellStart"/>
      <w:r w:rsidRPr="005142FA">
        <w:rPr>
          <w:rFonts w:ascii="Arial" w:hAnsi="Arial" w:cs="Arial"/>
          <w:spacing w:val="0"/>
          <w:sz w:val="22"/>
          <w:szCs w:val="22"/>
        </w:rPr>
        <w:t>drenante</w:t>
      </w:r>
      <w:proofErr w:type="spellEnd"/>
      <w:r w:rsidRPr="005142FA">
        <w:rPr>
          <w:rFonts w:ascii="Arial" w:hAnsi="Arial" w:cs="Arial"/>
          <w:spacing w:val="0"/>
          <w:sz w:val="22"/>
          <w:szCs w:val="22"/>
        </w:rPr>
        <w:t xml:space="preserve"> en el pie de desmonte.</w:t>
      </w:r>
    </w:p>
    <w:p w14:paraId="132B516B" w14:textId="2280F6A1" w:rsidR="005142FA" w:rsidRPr="005142FA" w:rsidRDefault="005142FA" w:rsidP="00640722">
      <w:pPr>
        <w:numPr>
          <w:ilvl w:val="0"/>
          <w:numId w:val="20"/>
        </w:numPr>
        <w:spacing w:after="180" w:line="288" w:lineRule="auto"/>
        <w:ind w:left="851" w:hanging="284"/>
        <w:rPr>
          <w:rFonts w:ascii="Arial" w:hAnsi="Arial" w:cs="Arial"/>
          <w:spacing w:val="0"/>
          <w:sz w:val="22"/>
          <w:szCs w:val="22"/>
        </w:rPr>
      </w:pPr>
      <w:r w:rsidRPr="005142FA">
        <w:rPr>
          <w:rFonts w:ascii="Arial" w:hAnsi="Arial" w:cs="Arial"/>
          <w:spacing w:val="0"/>
          <w:sz w:val="22"/>
          <w:szCs w:val="22"/>
        </w:rPr>
        <w:t>Manto de escollera sobre talud de desmonte.</w:t>
      </w:r>
    </w:p>
    <w:p w14:paraId="4882303E" w14:textId="0481D010" w:rsidR="005142FA" w:rsidRPr="005142FA" w:rsidRDefault="005142FA" w:rsidP="00640722">
      <w:pPr>
        <w:numPr>
          <w:ilvl w:val="0"/>
          <w:numId w:val="20"/>
        </w:numPr>
        <w:spacing w:after="180" w:line="288" w:lineRule="auto"/>
        <w:ind w:left="851" w:hanging="284"/>
        <w:rPr>
          <w:rFonts w:ascii="Arial" w:hAnsi="Arial" w:cs="Arial"/>
          <w:spacing w:val="0"/>
          <w:sz w:val="22"/>
          <w:szCs w:val="22"/>
        </w:rPr>
      </w:pPr>
      <w:r w:rsidRPr="005142FA">
        <w:rPr>
          <w:rFonts w:ascii="Arial" w:hAnsi="Arial" w:cs="Arial"/>
          <w:spacing w:val="0"/>
          <w:sz w:val="22"/>
          <w:szCs w:val="22"/>
        </w:rPr>
        <w:t>Obra civil de canalización de alumbrado público.</w:t>
      </w:r>
    </w:p>
    <w:p w14:paraId="0317BBE0" w14:textId="40EFCCE5" w:rsidR="005142FA" w:rsidRPr="005142FA" w:rsidRDefault="005142FA" w:rsidP="00640722">
      <w:pPr>
        <w:numPr>
          <w:ilvl w:val="0"/>
          <w:numId w:val="20"/>
        </w:numPr>
        <w:spacing w:after="180" w:line="288" w:lineRule="auto"/>
        <w:ind w:left="851" w:hanging="284"/>
        <w:rPr>
          <w:rFonts w:ascii="Arial" w:hAnsi="Arial" w:cs="Arial"/>
          <w:spacing w:val="0"/>
          <w:sz w:val="22"/>
          <w:szCs w:val="22"/>
        </w:rPr>
      </w:pPr>
      <w:r w:rsidRPr="005142FA">
        <w:rPr>
          <w:rFonts w:ascii="Arial" w:hAnsi="Arial" w:cs="Arial"/>
          <w:spacing w:val="0"/>
          <w:sz w:val="22"/>
          <w:szCs w:val="22"/>
        </w:rPr>
        <w:t xml:space="preserve">Cuneta </w:t>
      </w:r>
      <w:proofErr w:type="spellStart"/>
      <w:r w:rsidRPr="005142FA">
        <w:rPr>
          <w:rFonts w:ascii="Arial" w:hAnsi="Arial" w:cs="Arial"/>
          <w:spacing w:val="0"/>
          <w:sz w:val="22"/>
          <w:szCs w:val="22"/>
        </w:rPr>
        <w:t>pisable</w:t>
      </w:r>
      <w:proofErr w:type="spellEnd"/>
      <w:r w:rsidRPr="005142FA">
        <w:rPr>
          <w:rFonts w:ascii="Arial" w:hAnsi="Arial" w:cs="Arial"/>
          <w:spacing w:val="0"/>
          <w:sz w:val="22"/>
          <w:szCs w:val="22"/>
        </w:rPr>
        <w:t xml:space="preserve"> de hormigón al pie del desmonte.</w:t>
      </w:r>
    </w:p>
    <w:p w14:paraId="4A9439EB" w14:textId="19099311" w:rsidR="005142FA" w:rsidRPr="005142FA" w:rsidRDefault="005142FA" w:rsidP="00640722">
      <w:pPr>
        <w:numPr>
          <w:ilvl w:val="0"/>
          <w:numId w:val="20"/>
        </w:numPr>
        <w:spacing w:after="180" w:line="288" w:lineRule="auto"/>
        <w:ind w:left="851" w:hanging="284"/>
        <w:rPr>
          <w:rFonts w:ascii="Arial" w:hAnsi="Arial" w:cs="Arial"/>
          <w:spacing w:val="0"/>
          <w:sz w:val="22"/>
          <w:szCs w:val="22"/>
        </w:rPr>
      </w:pPr>
      <w:proofErr w:type="spellStart"/>
      <w:r w:rsidRPr="005142FA">
        <w:rPr>
          <w:rFonts w:ascii="Arial" w:hAnsi="Arial" w:cs="Arial"/>
          <w:spacing w:val="0"/>
          <w:sz w:val="22"/>
          <w:szCs w:val="22"/>
        </w:rPr>
        <w:t>Rígola</w:t>
      </w:r>
      <w:proofErr w:type="spellEnd"/>
      <w:r w:rsidRPr="005142FA">
        <w:rPr>
          <w:rFonts w:ascii="Arial" w:hAnsi="Arial" w:cs="Arial"/>
          <w:spacing w:val="0"/>
          <w:sz w:val="22"/>
          <w:szCs w:val="22"/>
        </w:rPr>
        <w:t xml:space="preserve"> de hormigón en masa en la coronación del terraplén.</w:t>
      </w:r>
    </w:p>
    <w:p w14:paraId="1F5BA442" w14:textId="39CAED5D" w:rsidR="005142FA" w:rsidRPr="005142FA" w:rsidRDefault="005142FA" w:rsidP="00640722">
      <w:pPr>
        <w:numPr>
          <w:ilvl w:val="0"/>
          <w:numId w:val="20"/>
        </w:numPr>
        <w:spacing w:after="180" w:line="288" w:lineRule="auto"/>
        <w:ind w:left="851" w:hanging="284"/>
        <w:rPr>
          <w:rFonts w:ascii="Arial" w:hAnsi="Arial" w:cs="Arial"/>
          <w:spacing w:val="0"/>
          <w:sz w:val="22"/>
          <w:szCs w:val="22"/>
        </w:rPr>
      </w:pPr>
      <w:proofErr w:type="spellStart"/>
      <w:r w:rsidRPr="005142FA">
        <w:rPr>
          <w:rFonts w:ascii="Arial" w:hAnsi="Arial" w:cs="Arial"/>
          <w:spacing w:val="0"/>
          <w:sz w:val="22"/>
          <w:szCs w:val="22"/>
        </w:rPr>
        <w:t>Petril</w:t>
      </w:r>
      <w:proofErr w:type="spellEnd"/>
      <w:r w:rsidRPr="005142FA">
        <w:rPr>
          <w:rFonts w:ascii="Arial" w:hAnsi="Arial" w:cs="Arial"/>
          <w:spacing w:val="0"/>
          <w:sz w:val="22"/>
          <w:szCs w:val="22"/>
        </w:rPr>
        <w:t xml:space="preserve"> de hormigón armado anclado a zuncho de coronación de la escollera.</w:t>
      </w:r>
    </w:p>
    <w:p w14:paraId="3900CB66" w14:textId="2BB1CCC2" w:rsidR="005142FA" w:rsidRPr="005142FA" w:rsidRDefault="005142FA" w:rsidP="00640722">
      <w:pPr>
        <w:numPr>
          <w:ilvl w:val="0"/>
          <w:numId w:val="20"/>
        </w:numPr>
        <w:spacing w:after="180" w:line="288" w:lineRule="auto"/>
        <w:ind w:left="851" w:hanging="284"/>
        <w:rPr>
          <w:rFonts w:ascii="Arial" w:hAnsi="Arial" w:cs="Arial"/>
          <w:spacing w:val="0"/>
          <w:sz w:val="22"/>
          <w:szCs w:val="22"/>
        </w:rPr>
      </w:pPr>
      <w:r w:rsidRPr="005142FA">
        <w:rPr>
          <w:rFonts w:ascii="Arial" w:hAnsi="Arial" w:cs="Arial"/>
          <w:spacing w:val="0"/>
          <w:sz w:val="22"/>
          <w:szCs w:val="22"/>
        </w:rPr>
        <w:t>Afirmado de la calzada con base de zahorra artificial.</w:t>
      </w:r>
    </w:p>
    <w:p w14:paraId="5F08F548" w14:textId="1194004A" w:rsidR="005142FA" w:rsidRPr="005142FA" w:rsidRDefault="005142FA" w:rsidP="00640722">
      <w:pPr>
        <w:numPr>
          <w:ilvl w:val="0"/>
          <w:numId w:val="20"/>
        </w:numPr>
        <w:spacing w:after="180" w:line="288" w:lineRule="auto"/>
        <w:ind w:left="851" w:hanging="284"/>
        <w:rPr>
          <w:rFonts w:ascii="Arial" w:hAnsi="Arial" w:cs="Arial"/>
          <w:spacing w:val="0"/>
          <w:sz w:val="22"/>
          <w:szCs w:val="22"/>
        </w:rPr>
      </w:pPr>
      <w:r w:rsidRPr="005142FA">
        <w:rPr>
          <w:rFonts w:ascii="Arial" w:hAnsi="Arial" w:cs="Arial"/>
          <w:spacing w:val="0"/>
          <w:sz w:val="22"/>
          <w:szCs w:val="22"/>
        </w:rPr>
        <w:t>Pavimento de Mezcla Bituminosa en Caliente formado por base de 6 cm y capa de rodadura de 4 cm.</w:t>
      </w:r>
    </w:p>
    <w:p w14:paraId="75DBDFA3" w14:textId="7B2D6690" w:rsidR="005142FA" w:rsidRPr="005142FA" w:rsidRDefault="00321860" w:rsidP="00640722">
      <w:pPr>
        <w:numPr>
          <w:ilvl w:val="0"/>
          <w:numId w:val="20"/>
        </w:numPr>
        <w:spacing w:after="180" w:line="288" w:lineRule="auto"/>
        <w:ind w:left="851" w:hanging="284"/>
        <w:rPr>
          <w:rFonts w:ascii="Arial" w:hAnsi="Arial" w:cs="Arial"/>
          <w:spacing w:val="0"/>
          <w:sz w:val="22"/>
          <w:szCs w:val="22"/>
        </w:rPr>
      </w:pPr>
      <w:r>
        <w:rPr>
          <w:rFonts w:ascii="Arial" w:hAnsi="Arial" w:cs="Arial"/>
          <w:spacing w:val="0"/>
          <w:sz w:val="22"/>
          <w:szCs w:val="22"/>
        </w:rPr>
        <w:t>Bara</w:t>
      </w:r>
      <w:r w:rsidR="005142FA" w:rsidRPr="005142FA">
        <w:rPr>
          <w:rFonts w:ascii="Arial" w:hAnsi="Arial" w:cs="Arial"/>
          <w:spacing w:val="0"/>
          <w:sz w:val="22"/>
          <w:szCs w:val="22"/>
        </w:rPr>
        <w:t xml:space="preserve">ndillas pasamanos de madera sobre </w:t>
      </w:r>
      <w:proofErr w:type="spellStart"/>
      <w:r w:rsidR="005142FA" w:rsidRPr="005142FA">
        <w:rPr>
          <w:rFonts w:ascii="Arial" w:hAnsi="Arial" w:cs="Arial"/>
          <w:spacing w:val="0"/>
          <w:sz w:val="22"/>
          <w:szCs w:val="22"/>
        </w:rPr>
        <w:t>petril</w:t>
      </w:r>
      <w:proofErr w:type="spellEnd"/>
      <w:r w:rsidR="005142FA" w:rsidRPr="005142FA">
        <w:rPr>
          <w:rFonts w:ascii="Arial" w:hAnsi="Arial" w:cs="Arial"/>
          <w:spacing w:val="0"/>
          <w:sz w:val="22"/>
          <w:szCs w:val="22"/>
        </w:rPr>
        <w:t xml:space="preserve"> de hormigón para la protección del talud de terraplén.</w:t>
      </w:r>
    </w:p>
    <w:p w14:paraId="40FBB874" w14:textId="15F275BB"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La concesión directa de esta subvención se sujeta a lo establecido en el artículo 17.2.a) de la Ley Foral 11/2005, de 9 de noviembre, de Subvenciones.</w:t>
      </w:r>
    </w:p>
    <w:p w14:paraId="18625F3A" w14:textId="77777777" w:rsidR="000664E7" w:rsidRPr="000664E7" w:rsidRDefault="000664E7" w:rsidP="000664E7">
      <w:pPr>
        <w:spacing w:after="240" w:line="312" w:lineRule="auto"/>
        <w:ind w:left="540" w:right="-981" w:firstLine="284"/>
        <w:jc w:val="both"/>
        <w:rPr>
          <w:rFonts w:ascii="Arial" w:hAnsi="Arial" w:cs="Arial"/>
          <w:b/>
          <w:spacing w:val="0"/>
          <w:sz w:val="22"/>
          <w:szCs w:val="22"/>
        </w:rPr>
      </w:pPr>
      <w:proofErr w:type="gramStart"/>
      <w:r w:rsidRPr="000664E7">
        <w:rPr>
          <w:rFonts w:ascii="Arial" w:hAnsi="Arial" w:cs="Arial"/>
          <w:b/>
          <w:spacing w:val="0"/>
          <w:sz w:val="22"/>
          <w:szCs w:val="22"/>
        </w:rPr>
        <w:lastRenderedPageBreak/>
        <w:t>Segunda.-</w:t>
      </w:r>
      <w:proofErr w:type="gramEnd"/>
      <w:r w:rsidRPr="000664E7">
        <w:rPr>
          <w:rFonts w:ascii="Arial" w:hAnsi="Arial" w:cs="Arial"/>
          <w:b/>
          <w:spacing w:val="0"/>
          <w:sz w:val="22"/>
          <w:szCs w:val="22"/>
        </w:rPr>
        <w:t xml:space="preserve"> Importe de la subvención.</w:t>
      </w:r>
    </w:p>
    <w:p w14:paraId="10EBEED1" w14:textId="183374EB" w:rsidR="000664E7" w:rsidRPr="000664E7" w:rsidRDefault="000F7CE1" w:rsidP="000664E7">
      <w:pPr>
        <w:spacing w:after="240" w:line="312" w:lineRule="auto"/>
        <w:ind w:firstLine="284"/>
        <w:jc w:val="both"/>
        <w:rPr>
          <w:rFonts w:ascii="Arial" w:hAnsi="Arial" w:cs="Arial"/>
          <w:spacing w:val="0"/>
          <w:sz w:val="22"/>
          <w:szCs w:val="22"/>
        </w:rPr>
      </w:pPr>
      <w:r w:rsidRPr="000F7CE1">
        <w:rPr>
          <w:rFonts w:ascii="Arial" w:hAnsi="Arial" w:cs="Arial"/>
          <w:spacing w:val="0"/>
          <w:sz w:val="22"/>
          <w:szCs w:val="22"/>
        </w:rPr>
        <w:t>El Ayuntamiento de Sesma</w:t>
      </w:r>
      <w:r w:rsidR="000664E7" w:rsidRPr="000F7CE1">
        <w:rPr>
          <w:rFonts w:ascii="Arial" w:hAnsi="Arial" w:cs="Arial"/>
          <w:spacing w:val="0"/>
          <w:sz w:val="22"/>
          <w:szCs w:val="22"/>
        </w:rPr>
        <w:t xml:space="preserve"> recibirá de la Dirección General de Administración Local y Despoblación una subvención por importe máximo de </w:t>
      </w:r>
      <w:r w:rsidRPr="000F7CE1">
        <w:rPr>
          <w:rFonts w:ascii="Arial" w:hAnsi="Arial" w:cs="Arial"/>
          <w:spacing w:val="0"/>
          <w:sz w:val="22"/>
          <w:szCs w:val="22"/>
        </w:rPr>
        <w:t>125.000</w:t>
      </w:r>
      <w:r w:rsidR="000664E7" w:rsidRPr="000F7CE1">
        <w:rPr>
          <w:rFonts w:ascii="Arial" w:hAnsi="Arial" w:cs="Arial"/>
          <w:spacing w:val="0"/>
          <w:sz w:val="22"/>
          <w:szCs w:val="22"/>
        </w:rPr>
        <w:t xml:space="preserve"> euros, que se abonarán con cargo a la </w:t>
      </w:r>
      <w:r w:rsidRPr="000F7CE1">
        <w:rPr>
          <w:rFonts w:ascii="Arial" w:hAnsi="Arial" w:cs="Arial"/>
          <w:spacing w:val="0"/>
          <w:sz w:val="22"/>
          <w:szCs w:val="22"/>
        </w:rPr>
        <w:t xml:space="preserve">partida 210001 21300 7609 261616 denominada “(E) Reforma de la Calle </w:t>
      </w:r>
      <w:proofErr w:type="spellStart"/>
      <w:r w:rsidRPr="000F7CE1">
        <w:rPr>
          <w:rFonts w:ascii="Arial" w:hAnsi="Arial" w:cs="Arial"/>
          <w:spacing w:val="0"/>
          <w:sz w:val="22"/>
          <w:szCs w:val="22"/>
        </w:rPr>
        <w:t>Escalzos</w:t>
      </w:r>
      <w:proofErr w:type="spellEnd"/>
      <w:r w:rsidRPr="000F7CE1">
        <w:rPr>
          <w:rFonts w:ascii="Arial" w:hAnsi="Arial" w:cs="Arial"/>
          <w:spacing w:val="0"/>
          <w:sz w:val="22"/>
          <w:szCs w:val="22"/>
        </w:rPr>
        <w:t xml:space="preserve"> de Sesma</w:t>
      </w:r>
      <w:r w:rsidR="000664E7" w:rsidRPr="000F7CE1">
        <w:rPr>
          <w:rFonts w:ascii="Arial" w:hAnsi="Arial" w:cs="Arial"/>
          <w:spacing w:val="0"/>
          <w:sz w:val="22"/>
          <w:szCs w:val="22"/>
        </w:rPr>
        <w:t>” del Presupuesto de Gastos de 2021.</w:t>
      </w:r>
      <w:r w:rsidR="000664E7" w:rsidRPr="000664E7">
        <w:rPr>
          <w:rFonts w:ascii="Arial" w:hAnsi="Arial" w:cs="Arial"/>
          <w:spacing w:val="0"/>
          <w:sz w:val="22"/>
          <w:szCs w:val="22"/>
        </w:rPr>
        <w:t xml:space="preserve"> </w:t>
      </w:r>
    </w:p>
    <w:p w14:paraId="46358AFD" w14:textId="77777777" w:rsidR="000664E7" w:rsidRPr="000664E7" w:rsidRDefault="000664E7" w:rsidP="000664E7">
      <w:pPr>
        <w:spacing w:after="240" w:line="312" w:lineRule="auto"/>
        <w:ind w:left="540" w:right="-981" w:firstLine="284"/>
        <w:jc w:val="both"/>
        <w:rPr>
          <w:rFonts w:ascii="Arial" w:hAnsi="Arial" w:cs="Arial"/>
          <w:b/>
          <w:spacing w:val="0"/>
          <w:sz w:val="22"/>
          <w:szCs w:val="22"/>
        </w:rPr>
      </w:pPr>
      <w:proofErr w:type="gramStart"/>
      <w:r w:rsidRPr="000664E7">
        <w:rPr>
          <w:rFonts w:ascii="Arial" w:hAnsi="Arial" w:cs="Arial"/>
          <w:b/>
          <w:spacing w:val="0"/>
          <w:sz w:val="22"/>
          <w:szCs w:val="22"/>
        </w:rPr>
        <w:t>Tercera.-</w:t>
      </w:r>
      <w:proofErr w:type="gramEnd"/>
      <w:r w:rsidRPr="000664E7">
        <w:rPr>
          <w:rFonts w:ascii="Arial" w:hAnsi="Arial" w:cs="Arial"/>
          <w:b/>
          <w:spacing w:val="0"/>
          <w:sz w:val="22"/>
          <w:szCs w:val="22"/>
        </w:rPr>
        <w:t xml:space="preserve"> Gastos subvencionables.</w:t>
      </w:r>
    </w:p>
    <w:p w14:paraId="0F21D531" w14:textId="2F467A06" w:rsidR="000664E7" w:rsidRPr="000664E7" w:rsidRDefault="000664E7" w:rsidP="000664E7">
      <w:pPr>
        <w:spacing w:after="240" w:line="312" w:lineRule="auto"/>
        <w:ind w:firstLine="284"/>
        <w:jc w:val="both"/>
        <w:rPr>
          <w:rFonts w:ascii="Arial" w:hAnsi="Arial" w:cs="Arial"/>
          <w:spacing w:val="0"/>
          <w:sz w:val="22"/>
          <w:szCs w:val="22"/>
        </w:rPr>
      </w:pPr>
      <w:r w:rsidRPr="000F7CE1">
        <w:rPr>
          <w:rFonts w:ascii="Arial" w:hAnsi="Arial" w:cs="Arial"/>
          <w:spacing w:val="0"/>
          <w:sz w:val="22"/>
          <w:szCs w:val="22"/>
        </w:rPr>
        <w:t xml:space="preserve">Se considerarán subvencionables los gastos relacionados directamente con la ejecución de la inversión descrita en el punto segundo de la parte expositiva y recogida en el proyecto presentado por el </w:t>
      </w:r>
      <w:r w:rsidR="000F7CE1" w:rsidRPr="000F7CE1">
        <w:rPr>
          <w:rFonts w:ascii="Arial" w:hAnsi="Arial" w:cs="Arial"/>
          <w:spacing w:val="0"/>
          <w:sz w:val="22"/>
          <w:szCs w:val="22"/>
        </w:rPr>
        <w:t>Ayuntamiento de Sesma el 24 de marzo</w:t>
      </w:r>
      <w:r w:rsidRPr="000F7CE1">
        <w:rPr>
          <w:rFonts w:ascii="Arial" w:hAnsi="Arial" w:cs="Arial"/>
          <w:spacing w:val="0"/>
          <w:sz w:val="22"/>
          <w:szCs w:val="22"/>
        </w:rPr>
        <w:t xml:space="preserve"> de 2021, realizados en el plazo establecido.</w:t>
      </w:r>
    </w:p>
    <w:p w14:paraId="1FFC8501" w14:textId="2895C551" w:rsidR="000664E7" w:rsidRPr="000664E7" w:rsidRDefault="000664E7" w:rsidP="000664E7">
      <w:pPr>
        <w:spacing w:after="240" w:line="312" w:lineRule="auto"/>
        <w:ind w:firstLine="284"/>
        <w:jc w:val="both"/>
        <w:rPr>
          <w:rFonts w:ascii="Arial" w:hAnsi="Arial" w:cs="Arial"/>
          <w:color w:val="000000"/>
          <w:sz w:val="20"/>
        </w:rPr>
      </w:pPr>
      <w:r w:rsidRPr="000664E7">
        <w:rPr>
          <w:rFonts w:ascii="Arial" w:hAnsi="Arial" w:cs="Arial"/>
          <w:spacing w:val="0"/>
          <w:sz w:val="22"/>
          <w:szCs w:val="22"/>
        </w:rPr>
        <w:t xml:space="preserve">En dicho coste, se incluyen los gastos correspondientes a la ejecución de </w:t>
      </w:r>
      <w:r w:rsidR="00443B00">
        <w:rPr>
          <w:rFonts w:ascii="Arial" w:hAnsi="Arial" w:cs="Arial"/>
          <w:spacing w:val="0"/>
          <w:sz w:val="22"/>
          <w:szCs w:val="22"/>
        </w:rPr>
        <w:t>las obras y los</w:t>
      </w:r>
      <w:r w:rsidRPr="000664E7">
        <w:rPr>
          <w:rFonts w:ascii="Arial" w:hAnsi="Arial" w:cs="Arial"/>
          <w:spacing w:val="0"/>
          <w:sz w:val="22"/>
          <w:szCs w:val="22"/>
        </w:rPr>
        <w:t xml:space="preserve"> honorarios de </w:t>
      </w:r>
      <w:r w:rsidR="006E1577">
        <w:rPr>
          <w:rFonts w:ascii="Arial" w:hAnsi="Arial" w:cs="Arial"/>
          <w:spacing w:val="0"/>
          <w:sz w:val="22"/>
          <w:szCs w:val="22"/>
        </w:rPr>
        <w:t>redacción de Proyecto y de Dirección de las obras</w:t>
      </w:r>
      <w:r w:rsidRPr="000664E7">
        <w:rPr>
          <w:rFonts w:ascii="Arial" w:hAnsi="Arial" w:cs="Arial"/>
          <w:spacing w:val="0"/>
          <w:sz w:val="22"/>
          <w:szCs w:val="22"/>
        </w:rPr>
        <w:t>.</w:t>
      </w:r>
    </w:p>
    <w:p w14:paraId="358746CA" w14:textId="77777777"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Se admitirán los precios contradictorios y las variaciones de las mediciones de las unidades de obra que sean considerados subvencionables.</w:t>
      </w:r>
    </w:p>
    <w:p w14:paraId="21B37B8A" w14:textId="44F42AF5"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No se admitirán los costes de actuaciones ejecutadas por medios propios</w:t>
      </w:r>
      <w:r w:rsidR="006E1577">
        <w:rPr>
          <w:rFonts w:ascii="Arial" w:hAnsi="Arial" w:cs="Arial"/>
          <w:spacing w:val="0"/>
          <w:sz w:val="22"/>
          <w:szCs w:val="22"/>
          <w:lang w:val="es-ES" w:eastAsia="en-US"/>
        </w:rPr>
        <w:t>,</w:t>
      </w:r>
      <w:r w:rsidR="00443B00">
        <w:rPr>
          <w:rFonts w:ascii="Arial" w:hAnsi="Arial" w:cs="Arial"/>
          <w:spacing w:val="0"/>
          <w:sz w:val="22"/>
          <w:szCs w:val="22"/>
          <w:lang w:val="es-ES" w:eastAsia="en-US"/>
        </w:rPr>
        <w:t xml:space="preserve"> </w:t>
      </w:r>
      <w:r w:rsidR="006E1577">
        <w:rPr>
          <w:rFonts w:ascii="Arial" w:hAnsi="Arial" w:cs="Arial"/>
          <w:spacing w:val="0"/>
          <w:sz w:val="22"/>
          <w:szCs w:val="22"/>
          <w:lang w:val="es-ES" w:eastAsia="en-US"/>
        </w:rPr>
        <w:t xml:space="preserve">ni el coste </w:t>
      </w:r>
      <w:r w:rsidR="007B4AD2">
        <w:rPr>
          <w:rFonts w:ascii="Arial" w:hAnsi="Arial" w:cs="Arial"/>
          <w:spacing w:val="0"/>
          <w:sz w:val="22"/>
          <w:szCs w:val="22"/>
          <w:lang w:val="es-ES" w:eastAsia="en-US"/>
        </w:rPr>
        <w:t xml:space="preserve">de las memorias técnicas previas a </w:t>
      </w:r>
      <w:r w:rsidR="00BC0B68">
        <w:rPr>
          <w:rFonts w:ascii="Arial" w:hAnsi="Arial" w:cs="Arial"/>
          <w:spacing w:val="0"/>
          <w:sz w:val="22"/>
          <w:szCs w:val="22"/>
          <w:lang w:val="es-ES" w:eastAsia="en-US"/>
        </w:rPr>
        <w:t>l</w:t>
      </w:r>
      <w:r w:rsidR="007B4AD2">
        <w:rPr>
          <w:rFonts w:ascii="Arial" w:hAnsi="Arial" w:cs="Arial"/>
          <w:spacing w:val="0"/>
          <w:sz w:val="22"/>
          <w:szCs w:val="22"/>
          <w:lang w:val="es-ES" w:eastAsia="en-US"/>
        </w:rPr>
        <w:t>a redacción del Proyecto de ejecución.</w:t>
      </w:r>
    </w:p>
    <w:p w14:paraId="7D9733E5" w14:textId="135C8604"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14:paraId="2CAEE56F" w14:textId="77777777" w:rsidR="000664E7" w:rsidRPr="000664E7" w:rsidRDefault="000664E7" w:rsidP="000664E7">
      <w:pPr>
        <w:spacing w:after="240" w:line="288" w:lineRule="auto"/>
        <w:ind w:firstLine="284"/>
        <w:jc w:val="both"/>
        <w:rPr>
          <w:rFonts w:ascii="Arial" w:hAnsi="Arial" w:cs="Arial"/>
          <w:strike/>
          <w:spacing w:val="0"/>
          <w:sz w:val="22"/>
          <w:szCs w:val="22"/>
        </w:rPr>
      </w:pPr>
      <w:r w:rsidRPr="000664E7">
        <w:rPr>
          <w:rFonts w:ascii="Arial" w:hAnsi="Arial" w:cs="Arial"/>
          <w:spacing w:val="0"/>
          <w:sz w:val="22"/>
          <w:szCs w:val="22"/>
        </w:rPr>
        <w:t>Las condiciones técnicas de los proyectos podrán ser modificadas en base a necesidades imprevistas, mejoras tecnológicas u otras causas objetivas, siempre que se cumpla el objeto de subvención y la modificación se tramite conforme a la Ley Foral de Contratos Públicos.</w:t>
      </w:r>
    </w:p>
    <w:p w14:paraId="4CA495EF" w14:textId="77777777" w:rsidR="000664E7" w:rsidRPr="000664E7" w:rsidRDefault="000664E7" w:rsidP="000664E7">
      <w:pPr>
        <w:spacing w:after="240" w:line="312" w:lineRule="auto"/>
        <w:ind w:left="540" w:right="-981" w:firstLine="284"/>
        <w:jc w:val="both"/>
        <w:rPr>
          <w:rFonts w:ascii="Arial" w:hAnsi="Arial" w:cs="Arial"/>
          <w:b/>
          <w:spacing w:val="0"/>
          <w:sz w:val="22"/>
          <w:szCs w:val="22"/>
        </w:rPr>
      </w:pPr>
      <w:proofErr w:type="gramStart"/>
      <w:r w:rsidRPr="000664E7">
        <w:rPr>
          <w:rFonts w:ascii="Arial" w:hAnsi="Arial" w:cs="Arial"/>
          <w:b/>
          <w:spacing w:val="0"/>
          <w:sz w:val="22"/>
          <w:szCs w:val="22"/>
        </w:rPr>
        <w:t>Cuarta.-</w:t>
      </w:r>
      <w:proofErr w:type="gramEnd"/>
      <w:r w:rsidRPr="000664E7">
        <w:rPr>
          <w:rFonts w:ascii="Arial" w:hAnsi="Arial" w:cs="Arial"/>
          <w:b/>
          <w:spacing w:val="0"/>
          <w:sz w:val="22"/>
          <w:szCs w:val="22"/>
        </w:rPr>
        <w:t xml:space="preserve"> Obligaciones del beneficiario.</w:t>
      </w:r>
    </w:p>
    <w:p w14:paraId="6118DE05" w14:textId="0A411328" w:rsidR="000664E7" w:rsidRPr="000664E7" w:rsidRDefault="000664E7" w:rsidP="000664E7">
      <w:pPr>
        <w:spacing w:after="240" w:line="312" w:lineRule="auto"/>
        <w:ind w:firstLine="284"/>
        <w:jc w:val="both"/>
        <w:rPr>
          <w:rFonts w:ascii="Arial" w:hAnsi="Arial" w:cs="Arial"/>
          <w:spacing w:val="0"/>
          <w:sz w:val="22"/>
          <w:szCs w:val="22"/>
        </w:rPr>
      </w:pPr>
      <w:r w:rsidRPr="000F7CE1">
        <w:rPr>
          <w:rFonts w:ascii="Arial" w:hAnsi="Arial" w:cs="Arial"/>
          <w:spacing w:val="0"/>
          <w:sz w:val="22"/>
          <w:szCs w:val="22"/>
        </w:rPr>
        <w:t xml:space="preserve">De forma general, el </w:t>
      </w:r>
      <w:r w:rsidR="000F7CE1" w:rsidRPr="000F7CE1">
        <w:rPr>
          <w:rFonts w:ascii="Arial" w:hAnsi="Arial" w:cs="Arial"/>
          <w:spacing w:val="0"/>
          <w:sz w:val="22"/>
          <w:szCs w:val="22"/>
        </w:rPr>
        <w:t>Ayuntamiento de Sesma</w:t>
      </w:r>
      <w:r w:rsidRPr="000664E7">
        <w:rPr>
          <w:rFonts w:ascii="Arial" w:hAnsi="Arial" w:cs="Arial"/>
          <w:spacing w:val="0"/>
          <w:sz w:val="22"/>
          <w:szCs w:val="22"/>
        </w:rPr>
        <w:t xml:space="preserve"> queda sometido a las obligaciones establecidas en el artículo 9 de la Ley Foral 11/2005, de 9 de noviembre, de Subvenciones y, en particular, a las siguientes:</w:t>
      </w:r>
    </w:p>
    <w:p w14:paraId="120A4ABF" w14:textId="29BB9413" w:rsidR="000664E7" w:rsidRPr="000F7CE1" w:rsidRDefault="000664E7" w:rsidP="000664E7">
      <w:pPr>
        <w:numPr>
          <w:ilvl w:val="0"/>
          <w:numId w:val="7"/>
        </w:numPr>
        <w:spacing w:after="120" w:line="312" w:lineRule="auto"/>
        <w:ind w:left="1003" w:hanging="357"/>
        <w:jc w:val="both"/>
        <w:rPr>
          <w:rFonts w:ascii="Arial" w:hAnsi="Arial" w:cs="Arial"/>
          <w:color w:val="FF0000"/>
          <w:spacing w:val="0"/>
          <w:sz w:val="22"/>
          <w:szCs w:val="22"/>
        </w:rPr>
      </w:pPr>
      <w:r w:rsidRPr="000F7CE1">
        <w:rPr>
          <w:rFonts w:ascii="Arial" w:hAnsi="Arial" w:cs="Arial"/>
          <w:spacing w:val="0"/>
          <w:sz w:val="22"/>
          <w:szCs w:val="22"/>
        </w:rPr>
        <w:t xml:space="preserve">Realizar y justificar las actuaciones de </w:t>
      </w:r>
      <w:r w:rsidR="000F7CE1" w:rsidRPr="000F7CE1">
        <w:rPr>
          <w:rFonts w:ascii="Arial" w:hAnsi="Arial" w:cs="Arial"/>
          <w:spacing w:val="0"/>
          <w:sz w:val="22"/>
          <w:szCs w:val="22"/>
        </w:rPr>
        <w:t xml:space="preserve">reforma de la calle </w:t>
      </w:r>
      <w:proofErr w:type="spellStart"/>
      <w:r w:rsidR="000F7CE1" w:rsidRPr="000F7CE1">
        <w:rPr>
          <w:rFonts w:ascii="Arial" w:hAnsi="Arial" w:cs="Arial"/>
          <w:spacing w:val="0"/>
          <w:sz w:val="22"/>
          <w:szCs w:val="22"/>
        </w:rPr>
        <w:t>Escalzos</w:t>
      </w:r>
      <w:proofErr w:type="spellEnd"/>
      <w:r w:rsidR="000F7CE1" w:rsidRPr="000F7CE1">
        <w:rPr>
          <w:rFonts w:ascii="Arial" w:hAnsi="Arial" w:cs="Arial"/>
          <w:spacing w:val="0"/>
          <w:sz w:val="22"/>
          <w:szCs w:val="22"/>
        </w:rPr>
        <w:t xml:space="preserve"> de Sesma, </w:t>
      </w:r>
      <w:r w:rsidRPr="000F7CE1">
        <w:rPr>
          <w:rFonts w:ascii="Arial" w:hAnsi="Arial" w:cs="Arial"/>
          <w:spacing w:val="0"/>
          <w:sz w:val="22"/>
          <w:szCs w:val="22"/>
        </w:rPr>
        <w:t xml:space="preserve">de acuerdo al </w:t>
      </w:r>
      <w:r w:rsidR="007B4AD2" w:rsidRPr="000F7CE1">
        <w:rPr>
          <w:rFonts w:ascii="Arial" w:hAnsi="Arial" w:cs="Arial"/>
          <w:spacing w:val="0"/>
          <w:sz w:val="22"/>
          <w:szCs w:val="22"/>
        </w:rPr>
        <w:t xml:space="preserve">Proyecto de ejecución </w:t>
      </w:r>
      <w:r w:rsidRPr="000F7CE1">
        <w:rPr>
          <w:rFonts w:ascii="Arial" w:hAnsi="Arial" w:cs="Arial"/>
          <w:spacing w:val="0"/>
          <w:sz w:val="22"/>
          <w:szCs w:val="22"/>
        </w:rPr>
        <w:t>presentado.</w:t>
      </w:r>
    </w:p>
    <w:p w14:paraId="2FE24E90" w14:textId="77777777"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14:paraId="17ECC79A" w14:textId="77777777"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lastRenderedPageBreak/>
        <w:t>No estar incurso en ninguna de las causas que, de conformidad con lo dispuesto en el artículo 13 de la Ley Foral 11/2005, de Subvenciones, impiden obtener la condición de beneficiario de la subvención.</w:t>
      </w:r>
    </w:p>
    <w:p w14:paraId="71B217E3" w14:textId="77777777" w:rsidR="000664E7" w:rsidRPr="000664E7" w:rsidRDefault="000664E7" w:rsidP="000664E7">
      <w:pPr>
        <w:numPr>
          <w:ilvl w:val="0"/>
          <w:numId w:val="7"/>
        </w:numPr>
        <w:spacing w:after="240" w:line="312" w:lineRule="auto"/>
        <w:contextualSpacing/>
        <w:jc w:val="both"/>
        <w:rPr>
          <w:rFonts w:ascii="Arial" w:hAnsi="Arial" w:cs="Arial"/>
          <w:spacing w:val="0"/>
          <w:sz w:val="22"/>
          <w:szCs w:val="22"/>
        </w:rPr>
      </w:pPr>
      <w:r w:rsidRPr="000664E7">
        <w:rPr>
          <w:rFonts w:ascii="Arial" w:hAnsi="Arial" w:cs="Arial"/>
          <w:spacing w:val="0"/>
          <w:sz w:val="22"/>
          <w:szCs w:val="22"/>
        </w:rPr>
        <w:t>Adoptar las medidas de difusión contenidas en el artículo 15 de la Ley Foral 11/2005, de 9 de noviembre, de Subvenciones.</w:t>
      </w:r>
    </w:p>
    <w:p w14:paraId="584B6177" w14:textId="77777777" w:rsidR="000664E7" w:rsidRPr="000664E7" w:rsidRDefault="000664E7" w:rsidP="000664E7">
      <w:pPr>
        <w:spacing w:after="240" w:line="312" w:lineRule="auto"/>
        <w:ind w:left="1004"/>
        <w:contextualSpacing/>
        <w:jc w:val="both"/>
        <w:rPr>
          <w:rFonts w:ascii="Arial" w:hAnsi="Arial" w:cs="Arial"/>
          <w:spacing w:val="0"/>
          <w:sz w:val="22"/>
          <w:szCs w:val="22"/>
        </w:rPr>
      </w:pPr>
    </w:p>
    <w:p w14:paraId="5EE6F1C3" w14:textId="77777777" w:rsidR="000664E7" w:rsidRPr="000664E7" w:rsidRDefault="000664E7" w:rsidP="000664E7">
      <w:pPr>
        <w:spacing w:after="240" w:line="312" w:lineRule="auto"/>
        <w:ind w:left="540" w:right="-981" w:firstLine="284"/>
        <w:jc w:val="both"/>
        <w:rPr>
          <w:rFonts w:ascii="Arial" w:hAnsi="Arial" w:cs="Arial"/>
          <w:b/>
          <w:spacing w:val="0"/>
          <w:sz w:val="22"/>
          <w:szCs w:val="22"/>
        </w:rPr>
      </w:pPr>
      <w:proofErr w:type="gramStart"/>
      <w:r w:rsidRPr="000664E7">
        <w:rPr>
          <w:rFonts w:ascii="Arial" w:hAnsi="Arial" w:cs="Arial"/>
          <w:b/>
          <w:spacing w:val="0"/>
          <w:sz w:val="22"/>
          <w:szCs w:val="22"/>
        </w:rPr>
        <w:t>Quinta.-</w:t>
      </w:r>
      <w:proofErr w:type="gramEnd"/>
      <w:r w:rsidRPr="000664E7">
        <w:rPr>
          <w:rFonts w:ascii="Arial" w:hAnsi="Arial" w:cs="Arial"/>
          <w:b/>
          <w:spacing w:val="0"/>
          <w:sz w:val="22"/>
          <w:szCs w:val="22"/>
        </w:rPr>
        <w:t xml:space="preserve"> Plazo de ejecución.</w:t>
      </w:r>
    </w:p>
    <w:p w14:paraId="7C0C52F0" w14:textId="77777777" w:rsidR="00085F29" w:rsidRPr="000664E7" w:rsidRDefault="00085F29" w:rsidP="00085F2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La actuación subvencionada se realizará durante el año 2021, pudiendo iniciarse con anterioridad a la resolución de concesión</w:t>
      </w:r>
      <w:r>
        <w:rPr>
          <w:rFonts w:ascii="Arial" w:hAnsi="Arial" w:cs="Arial"/>
          <w:spacing w:val="0"/>
          <w:sz w:val="22"/>
          <w:szCs w:val="22"/>
        </w:rPr>
        <w:t xml:space="preserve"> si la entidad local lo solicita </w:t>
      </w:r>
      <w:r w:rsidRPr="00ED74AA">
        <w:rPr>
          <w:rFonts w:ascii="Arial" w:hAnsi="Arial" w:cs="Arial"/>
          <w:spacing w:val="0"/>
          <w:sz w:val="22"/>
          <w:szCs w:val="22"/>
        </w:rPr>
        <w:t>motivadamente.</w:t>
      </w:r>
    </w:p>
    <w:p w14:paraId="0DC2A0B3" w14:textId="77777777"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proofErr w:type="gramStart"/>
      <w:r w:rsidRPr="000664E7">
        <w:rPr>
          <w:rFonts w:ascii="Arial" w:hAnsi="Arial" w:cs="Arial"/>
          <w:b/>
          <w:spacing w:val="0"/>
          <w:sz w:val="22"/>
          <w:szCs w:val="22"/>
          <w:lang w:val="es-ES" w:eastAsia="en-US"/>
        </w:rPr>
        <w:t>Sexta.-</w:t>
      </w:r>
      <w:proofErr w:type="gramEnd"/>
      <w:r w:rsidRPr="000664E7">
        <w:rPr>
          <w:rFonts w:ascii="Arial" w:hAnsi="Arial" w:cs="Arial"/>
          <w:b/>
          <w:spacing w:val="0"/>
          <w:sz w:val="22"/>
          <w:szCs w:val="22"/>
          <w:lang w:val="es-ES" w:eastAsia="en-US"/>
        </w:rPr>
        <w:t xml:space="preserve"> Forma de pago y documentación a presentar.</w:t>
      </w:r>
    </w:p>
    <w:p w14:paraId="7E9BB75C" w14:textId="77777777"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El abono de la subvención se efectuará con las siguientes condiciones:</w:t>
      </w:r>
    </w:p>
    <w:p w14:paraId="36D63770" w14:textId="1A3C3B56" w:rsidR="000664E7" w:rsidRPr="00A574DC" w:rsidRDefault="000664E7" w:rsidP="000664E7">
      <w:pPr>
        <w:numPr>
          <w:ilvl w:val="0"/>
          <w:numId w:val="12"/>
        </w:numPr>
        <w:spacing w:after="120" w:line="312" w:lineRule="auto"/>
        <w:ind w:left="319" w:hangingChars="145" w:hanging="319"/>
        <w:jc w:val="both"/>
        <w:rPr>
          <w:rFonts w:ascii="Arial" w:hAnsi="Arial" w:cs="Arial"/>
          <w:spacing w:val="0"/>
          <w:sz w:val="22"/>
          <w:szCs w:val="22"/>
        </w:rPr>
      </w:pPr>
      <w:r w:rsidRPr="00A574DC">
        <w:rPr>
          <w:rFonts w:ascii="Arial" w:hAnsi="Arial" w:cs="Arial"/>
          <w:spacing w:val="0"/>
          <w:sz w:val="22"/>
          <w:szCs w:val="22"/>
        </w:rPr>
        <w:t>Abono parcial del 50% de la subvención. Documentación a presentar con la solicitud de abono</w:t>
      </w:r>
      <w:r w:rsidR="00A574DC" w:rsidRPr="00A574DC">
        <w:rPr>
          <w:rFonts w:ascii="Arial" w:hAnsi="Arial" w:cs="Arial"/>
          <w:spacing w:val="0"/>
          <w:sz w:val="22"/>
          <w:szCs w:val="22"/>
        </w:rPr>
        <w:t>.</w:t>
      </w:r>
    </w:p>
    <w:p w14:paraId="531996A2" w14:textId="77777777" w:rsidR="000664E7" w:rsidRPr="00A574DC"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A574DC">
        <w:rPr>
          <w:rFonts w:ascii="Arial" w:hAnsi="Arial" w:cs="Arial"/>
          <w:spacing w:val="0"/>
          <w:sz w:val="22"/>
          <w:szCs w:val="22"/>
        </w:rPr>
        <w:t xml:space="preserve">La dirección URL y una copia de los datos de adjudicación </w:t>
      </w:r>
      <w:r w:rsidR="007B4AD2" w:rsidRPr="00A574DC">
        <w:rPr>
          <w:rFonts w:ascii="Arial" w:hAnsi="Arial" w:cs="Arial"/>
          <w:spacing w:val="0"/>
          <w:sz w:val="22"/>
          <w:szCs w:val="22"/>
        </w:rPr>
        <w:t xml:space="preserve">de las obras </w:t>
      </w:r>
      <w:r w:rsidRPr="00A574DC">
        <w:rPr>
          <w:rFonts w:ascii="Arial" w:hAnsi="Arial" w:cs="Arial"/>
          <w:spacing w:val="0"/>
          <w:sz w:val="22"/>
          <w:szCs w:val="22"/>
        </w:rPr>
        <w:t>publicados en el Portal de Contratación de Navarra.</w:t>
      </w:r>
    </w:p>
    <w:p w14:paraId="17B4A19E" w14:textId="414B5FE4" w:rsidR="000664E7" w:rsidRPr="00A574DC" w:rsidRDefault="007B4AD2"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A574DC">
        <w:rPr>
          <w:rFonts w:ascii="Arial" w:hAnsi="Arial" w:cs="Arial"/>
          <w:spacing w:val="0"/>
          <w:sz w:val="22"/>
          <w:szCs w:val="22"/>
        </w:rPr>
        <w:t>Certificado de titular de Secretaría acreditativo de la adjudicación de los honorarios de P</w:t>
      </w:r>
      <w:r w:rsidR="00780F32" w:rsidRPr="00A574DC">
        <w:rPr>
          <w:rFonts w:ascii="Arial" w:hAnsi="Arial" w:cs="Arial"/>
          <w:spacing w:val="0"/>
          <w:sz w:val="22"/>
          <w:szCs w:val="22"/>
        </w:rPr>
        <w:t>ro</w:t>
      </w:r>
      <w:r w:rsidRPr="00A574DC">
        <w:rPr>
          <w:rFonts w:ascii="Arial" w:hAnsi="Arial" w:cs="Arial"/>
          <w:spacing w:val="0"/>
          <w:sz w:val="22"/>
          <w:szCs w:val="22"/>
        </w:rPr>
        <w:t>yecto y Dirección de la obra</w:t>
      </w:r>
      <w:r w:rsidR="000664E7" w:rsidRPr="00A574DC">
        <w:rPr>
          <w:rFonts w:ascii="Arial" w:hAnsi="Arial" w:cs="Arial"/>
          <w:spacing w:val="0"/>
          <w:sz w:val="22"/>
          <w:szCs w:val="22"/>
        </w:rPr>
        <w:t>, señalando nombre o razón social y los datos de identificación fiscal y cuantía de la adjudicación.</w:t>
      </w:r>
    </w:p>
    <w:p w14:paraId="07A8D8EF" w14:textId="77777777" w:rsidR="000664E7" w:rsidRPr="00A574DC"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A574DC">
        <w:rPr>
          <w:rFonts w:ascii="Arial" w:hAnsi="Arial" w:cs="Arial"/>
          <w:spacing w:val="0"/>
          <w:sz w:val="22"/>
          <w:szCs w:val="22"/>
        </w:rPr>
        <w:t>Certificado de titular de Secretaría acreditativo de que la elección del contratista se ha realizado de conformidad con los criterios de eficiencia y economía a que se refiere el artículo 28.3 de la Ley Foral 11/2005, de 9 de noviembre, de Subvenciones.</w:t>
      </w:r>
    </w:p>
    <w:p w14:paraId="7396F494" w14:textId="77777777" w:rsidR="000664E7" w:rsidRPr="00A574DC"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A574DC">
        <w:rPr>
          <w:rFonts w:ascii="Arial" w:hAnsi="Arial" w:cs="Arial"/>
          <w:spacing w:val="0"/>
          <w:sz w:val="22"/>
          <w:szCs w:val="22"/>
        </w:rPr>
        <w:t>Copia del Acta de replanteo e inicio de obra.</w:t>
      </w:r>
    </w:p>
    <w:p w14:paraId="0131D4F8" w14:textId="77777777" w:rsidR="000664E7" w:rsidRPr="00A574DC"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A574DC">
        <w:rPr>
          <w:rFonts w:ascii="Arial" w:hAnsi="Arial" w:cs="Arial"/>
          <w:spacing w:val="0"/>
          <w:sz w:val="22"/>
          <w:szCs w:val="22"/>
        </w:rPr>
        <w:t>Certificaciones de obra a origen con mediciones detalladas suscritas por la propiedad, la dirección de obra y la empresa contratista.</w:t>
      </w:r>
    </w:p>
    <w:p w14:paraId="6FC3E3AA" w14:textId="77777777" w:rsidR="000664E7" w:rsidRPr="00A574DC"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A574DC">
        <w:rPr>
          <w:rFonts w:ascii="Arial" w:hAnsi="Arial" w:cs="Arial"/>
          <w:spacing w:val="0"/>
          <w:sz w:val="22"/>
          <w:szCs w:val="22"/>
        </w:rPr>
        <w:t>Copia de las facturas y justificantes de abonos bancarios.</w:t>
      </w:r>
    </w:p>
    <w:p w14:paraId="4901EC17" w14:textId="77777777" w:rsidR="000664E7" w:rsidRPr="00A574DC"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A574DC">
        <w:rPr>
          <w:rFonts w:ascii="Arial" w:hAnsi="Arial" w:cs="Arial"/>
          <w:spacing w:val="0"/>
          <w:sz w:val="22"/>
          <w:szCs w:val="22"/>
        </w:rPr>
        <w:t>Declaración responsable de alcaldía de no estar incurso en ninguna de las circunstancias que para obtener la condición de beneficiario de subvenciones se establecen en el artículo 13 de la Ley Foral 11/2005.</w:t>
      </w:r>
    </w:p>
    <w:p w14:paraId="69CB12FB" w14:textId="77777777" w:rsidR="000664E7" w:rsidRPr="00A574DC"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A574DC">
        <w:rPr>
          <w:rFonts w:ascii="Arial" w:hAnsi="Arial" w:cs="Arial"/>
          <w:spacing w:val="0"/>
          <w:sz w:val="22"/>
          <w:szCs w:val="22"/>
        </w:rPr>
        <w:t>La solicitud de este abono, será opcional por parte de la entidad local.</w:t>
      </w:r>
    </w:p>
    <w:p w14:paraId="2EA42537" w14:textId="0E6B24A0" w:rsidR="000664E7" w:rsidRPr="000664E7" w:rsidRDefault="00085F29" w:rsidP="000664E7">
      <w:pPr>
        <w:autoSpaceDE w:val="0"/>
        <w:autoSpaceDN w:val="0"/>
        <w:adjustRightInd w:val="0"/>
        <w:spacing w:after="240" w:line="312" w:lineRule="auto"/>
        <w:ind w:left="284"/>
        <w:jc w:val="both"/>
        <w:rPr>
          <w:rFonts w:ascii="Arial" w:hAnsi="Arial" w:cs="Arial"/>
          <w:spacing w:val="0"/>
          <w:sz w:val="22"/>
          <w:szCs w:val="22"/>
        </w:rPr>
      </w:pPr>
      <w:r w:rsidRPr="00A574DC">
        <w:rPr>
          <w:rFonts w:ascii="Arial" w:hAnsi="Arial" w:cs="Arial"/>
          <w:spacing w:val="0"/>
          <w:sz w:val="22"/>
          <w:szCs w:val="22"/>
        </w:rPr>
        <w:t xml:space="preserve">Este abono se realizará, previo informe favorable del Servicio de </w:t>
      </w:r>
      <w:r w:rsidRPr="00085F29">
        <w:rPr>
          <w:rFonts w:ascii="Arial" w:hAnsi="Arial" w:cs="Arial"/>
          <w:spacing w:val="0"/>
          <w:sz w:val="22"/>
          <w:szCs w:val="22"/>
        </w:rPr>
        <w:t>Infraestructuras Locales, tras comprobar con la documentación presentada, que los gastos justificados sean iguales o superiores al 50% del importe de adjudicación de las obras.</w:t>
      </w:r>
    </w:p>
    <w:p w14:paraId="6A347663" w14:textId="77777777" w:rsidR="000664E7" w:rsidRPr="000664E7" w:rsidRDefault="000664E7" w:rsidP="000664E7">
      <w:pPr>
        <w:numPr>
          <w:ilvl w:val="0"/>
          <w:numId w:val="12"/>
        </w:numPr>
        <w:spacing w:after="120" w:line="312" w:lineRule="auto"/>
        <w:ind w:left="319" w:hangingChars="145" w:hanging="319"/>
        <w:jc w:val="both"/>
        <w:rPr>
          <w:rFonts w:ascii="Arial" w:hAnsi="Arial" w:cs="Arial"/>
          <w:spacing w:val="0"/>
          <w:sz w:val="22"/>
          <w:szCs w:val="22"/>
        </w:rPr>
      </w:pPr>
      <w:r w:rsidRPr="000664E7">
        <w:rPr>
          <w:rFonts w:ascii="Arial" w:hAnsi="Arial" w:cs="Arial"/>
          <w:spacing w:val="0"/>
          <w:sz w:val="22"/>
          <w:szCs w:val="22"/>
        </w:rPr>
        <w:lastRenderedPageBreak/>
        <w:t>Abono correspondiente al final de obra. Documentación a presentar con la solicitud de abono:</w:t>
      </w:r>
    </w:p>
    <w:p w14:paraId="79AE91C6" w14:textId="77777777"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recepción de la obra.</w:t>
      </w:r>
    </w:p>
    <w:p w14:paraId="391B42A7" w14:textId="77777777"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Certificación final a origen con mediciones detalladas suscritas por la propiedad, la dirección de obra y la empresa contratista.</w:t>
      </w:r>
    </w:p>
    <w:p w14:paraId="03068C91" w14:textId="77777777" w:rsidR="00085F29" w:rsidRPr="000664E7" w:rsidRDefault="00085F29" w:rsidP="00085F29">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financiación de las obras, con indicación expresa de las subvenciones recibidas</w:t>
      </w:r>
      <w:r>
        <w:rPr>
          <w:rFonts w:ascii="Arial" w:hAnsi="Arial" w:cs="Arial"/>
          <w:spacing w:val="0"/>
          <w:sz w:val="22"/>
          <w:szCs w:val="22"/>
        </w:rPr>
        <w:t xml:space="preserve"> o </w:t>
      </w:r>
      <w:r w:rsidRPr="000664E7">
        <w:rPr>
          <w:rFonts w:ascii="Arial" w:hAnsi="Arial" w:cs="Arial"/>
          <w:spacing w:val="0"/>
          <w:sz w:val="22"/>
          <w:szCs w:val="22"/>
        </w:rPr>
        <w:t>concedidas.</w:t>
      </w:r>
    </w:p>
    <w:p w14:paraId="55997EC9" w14:textId="77777777" w:rsidR="00085F29" w:rsidRDefault="00085F29" w:rsidP="00085F29">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14:paraId="309687E3" w14:textId="77777777" w:rsidR="00085F29" w:rsidRPr="00ED74AA" w:rsidRDefault="00085F29" w:rsidP="00085F29">
      <w:pPr>
        <w:numPr>
          <w:ilvl w:val="0"/>
          <w:numId w:val="16"/>
        </w:numPr>
        <w:spacing w:after="120" w:line="312" w:lineRule="auto"/>
        <w:ind w:leftChars="273" w:left="991" w:hangingChars="145" w:hanging="319"/>
        <w:jc w:val="both"/>
        <w:rPr>
          <w:rFonts w:ascii="Arial" w:hAnsi="Arial" w:cs="Arial"/>
          <w:spacing w:val="0"/>
          <w:sz w:val="22"/>
          <w:szCs w:val="22"/>
        </w:rPr>
      </w:pPr>
      <w:r w:rsidRPr="00ED74AA">
        <w:rPr>
          <w:rFonts w:ascii="Arial" w:hAnsi="Arial" w:cs="Arial"/>
          <w:spacing w:val="0"/>
          <w:sz w:val="22"/>
          <w:szCs w:val="22"/>
        </w:rPr>
        <w:t>Justificante del abono en la Hacienda de Navarra de las retenciones practicadas en las facturas. Para las retenciones correspondientes al último trimestre del año 2021, la justificación podrá presentarse hasta el 18 de febrero de 2022.</w:t>
      </w:r>
    </w:p>
    <w:p w14:paraId="6494AEF5" w14:textId="77777777"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relativo al cumplimiento de la cláusula de publicidad.</w:t>
      </w:r>
    </w:p>
    <w:p w14:paraId="3708E0EB" w14:textId="77777777"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Certificado de titular de Secretaría indicando si la inversión genera o no derecho a la deducción del IVA soportado. </w:t>
      </w:r>
    </w:p>
    <w:p w14:paraId="6AA97122" w14:textId="77777777"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Si no se ha solicitado anteriormente el abono correspondiente al 50% de la subvención, se aportará la justificación del apartado a).</w:t>
      </w:r>
    </w:p>
    <w:p w14:paraId="0166166C" w14:textId="77777777" w:rsidR="000664E7" w:rsidRP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14:paraId="4476E462" w14:textId="3FD5E049" w:rsid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 xml:space="preserve">La justificación documental correspondiente al final de obra deberá presentarse hasta el </w:t>
      </w:r>
      <w:r w:rsidR="000C70E0" w:rsidRPr="000F7CE1">
        <w:rPr>
          <w:rFonts w:ascii="Arial" w:hAnsi="Arial" w:cs="Arial"/>
          <w:b/>
          <w:spacing w:val="0"/>
          <w:sz w:val="22"/>
          <w:szCs w:val="22"/>
        </w:rPr>
        <w:t>2</w:t>
      </w:r>
      <w:r w:rsidR="00A20348" w:rsidRPr="000F7CE1">
        <w:rPr>
          <w:rFonts w:ascii="Arial" w:hAnsi="Arial" w:cs="Arial"/>
          <w:b/>
          <w:spacing w:val="0"/>
          <w:sz w:val="22"/>
          <w:szCs w:val="22"/>
        </w:rPr>
        <w:t xml:space="preserve"> </w:t>
      </w:r>
      <w:r w:rsidRPr="000F7CE1">
        <w:rPr>
          <w:rFonts w:ascii="Arial" w:hAnsi="Arial" w:cs="Arial"/>
          <w:b/>
          <w:spacing w:val="0"/>
          <w:sz w:val="22"/>
          <w:szCs w:val="22"/>
        </w:rPr>
        <w:t>de noviembre de 2021</w:t>
      </w:r>
      <w:r w:rsidRPr="000F7CE1">
        <w:rPr>
          <w:rFonts w:ascii="Arial" w:hAnsi="Arial" w:cs="Arial"/>
          <w:spacing w:val="0"/>
          <w:sz w:val="22"/>
          <w:szCs w:val="22"/>
        </w:rPr>
        <w:t>, incluido</w:t>
      </w:r>
      <w:r w:rsidRPr="000664E7">
        <w:rPr>
          <w:rFonts w:ascii="Arial" w:hAnsi="Arial" w:cs="Arial"/>
          <w:spacing w:val="0"/>
          <w:sz w:val="22"/>
          <w:szCs w:val="22"/>
        </w:rPr>
        <w:t>.</w:t>
      </w:r>
    </w:p>
    <w:p w14:paraId="2C55A9E1" w14:textId="1F19787B" w:rsidR="000664E7" w:rsidRPr="000F7CE1"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 xml:space="preserve">El importe definitivo a abonar se calculará sumando al importe de liquidación de las obras, todos aquellos gastos considerados subvencionables hasta el límite máximo de </w:t>
      </w:r>
      <w:r w:rsidR="000F7CE1" w:rsidRPr="000F7CE1">
        <w:rPr>
          <w:rFonts w:ascii="Arial" w:hAnsi="Arial" w:cs="Arial"/>
          <w:spacing w:val="0"/>
          <w:sz w:val="22"/>
          <w:szCs w:val="22"/>
        </w:rPr>
        <w:t>125.000</w:t>
      </w:r>
      <w:r w:rsidRPr="000F7CE1">
        <w:rPr>
          <w:rFonts w:ascii="Arial" w:hAnsi="Arial" w:cs="Arial"/>
          <w:spacing w:val="0"/>
          <w:sz w:val="22"/>
          <w:szCs w:val="22"/>
        </w:rPr>
        <w:t xml:space="preserve"> euros.</w:t>
      </w:r>
    </w:p>
    <w:p w14:paraId="52526303" w14:textId="77777777" w:rsidR="000664E7" w:rsidRPr="000664E7" w:rsidRDefault="000664E7" w:rsidP="000664E7">
      <w:pPr>
        <w:spacing w:after="240" w:line="312" w:lineRule="auto"/>
        <w:ind w:left="540" w:right="-981" w:firstLine="284"/>
        <w:jc w:val="both"/>
        <w:rPr>
          <w:rFonts w:ascii="Arial" w:hAnsi="Arial" w:cs="Arial"/>
          <w:b/>
          <w:spacing w:val="0"/>
          <w:sz w:val="22"/>
          <w:szCs w:val="22"/>
        </w:rPr>
      </w:pPr>
      <w:proofErr w:type="gramStart"/>
      <w:r w:rsidRPr="000664E7">
        <w:rPr>
          <w:rFonts w:ascii="Arial" w:hAnsi="Arial" w:cs="Arial"/>
          <w:b/>
          <w:spacing w:val="0"/>
          <w:sz w:val="22"/>
          <w:szCs w:val="22"/>
        </w:rPr>
        <w:t>Séptima.-</w:t>
      </w:r>
      <w:proofErr w:type="gramEnd"/>
      <w:r w:rsidRPr="000664E7">
        <w:rPr>
          <w:rFonts w:ascii="Arial" w:hAnsi="Arial" w:cs="Arial"/>
          <w:b/>
          <w:spacing w:val="0"/>
          <w:sz w:val="22"/>
          <w:szCs w:val="22"/>
        </w:rPr>
        <w:t xml:space="preserve"> Subcontratación de las obras subvencionadas</w:t>
      </w:r>
    </w:p>
    <w:p w14:paraId="3DAD38EA" w14:textId="777777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14:paraId="396D4625" w14:textId="77777777"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proofErr w:type="gramStart"/>
      <w:r w:rsidRPr="000664E7">
        <w:rPr>
          <w:rFonts w:ascii="Arial" w:hAnsi="Arial" w:cs="Arial"/>
          <w:b/>
          <w:spacing w:val="0"/>
          <w:sz w:val="22"/>
          <w:szCs w:val="22"/>
          <w:lang w:val="es-ES" w:eastAsia="en-US"/>
        </w:rPr>
        <w:t>Octava.-</w:t>
      </w:r>
      <w:proofErr w:type="gramEnd"/>
      <w:r w:rsidRPr="000664E7">
        <w:rPr>
          <w:rFonts w:ascii="Arial" w:hAnsi="Arial" w:cs="Arial"/>
          <w:b/>
          <w:spacing w:val="0"/>
          <w:sz w:val="22"/>
          <w:szCs w:val="22"/>
          <w:lang w:val="es-ES" w:eastAsia="en-US"/>
        </w:rPr>
        <w:t xml:space="preserve"> Régimen de compatibilidades</w:t>
      </w:r>
    </w:p>
    <w:p w14:paraId="3028CAD1" w14:textId="77777777"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Esta subvención es compatible con otras aportaciones concedidas procedentes de otros organismos públicos o privados.</w:t>
      </w:r>
    </w:p>
    <w:p w14:paraId="27F97172" w14:textId="77777777"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lastRenderedPageBreak/>
        <w:t>Si esta subvención, sumada a las ayudas procedentes de otros organismos públicos o privados, supera el coste total de la inversión, se minorará la primera hasta ajustarla a dicho coste.</w:t>
      </w:r>
    </w:p>
    <w:p w14:paraId="2781DAC3" w14:textId="77777777"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proofErr w:type="gramStart"/>
      <w:r w:rsidRPr="000664E7">
        <w:rPr>
          <w:rFonts w:ascii="Arial" w:hAnsi="Arial" w:cs="Arial"/>
          <w:b/>
          <w:spacing w:val="0"/>
          <w:sz w:val="22"/>
          <w:szCs w:val="22"/>
          <w:lang w:val="es-ES" w:eastAsia="en-US"/>
        </w:rPr>
        <w:t>Novena.-</w:t>
      </w:r>
      <w:proofErr w:type="gramEnd"/>
      <w:r w:rsidRPr="000664E7">
        <w:rPr>
          <w:rFonts w:ascii="Arial" w:hAnsi="Arial" w:cs="Arial"/>
          <w:b/>
          <w:spacing w:val="0"/>
          <w:sz w:val="22"/>
          <w:szCs w:val="22"/>
          <w:lang w:val="es-ES" w:eastAsia="en-US"/>
        </w:rPr>
        <w:t xml:space="preserve"> Inspección y comprobación.</w:t>
      </w:r>
    </w:p>
    <w:p w14:paraId="3BB23518" w14:textId="56F61523"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Servicio de Infraestructuras Locales de la Dirección General de Administración Local y Despoblación velará por el cumplimiento de las obligaciones establecidas, pudiendo realizar las comprobaciones oportunas y recabando la información que considere necesaria </w:t>
      </w:r>
      <w:r w:rsidRPr="000F7CE1">
        <w:rPr>
          <w:rFonts w:ascii="Arial" w:hAnsi="Arial" w:cs="Arial"/>
          <w:spacing w:val="0"/>
          <w:sz w:val="22"/>
          <w:szCs w:val="22"/>
        </w:rPr>
        <w:t xml:space="preserve">del </w:t>
      </w:r>
      <w:r w:rsidR="000F7CE1" w:rsidRPr="000F7CE1">
        <w:rPr>
          <w:rFonts w:ascii="Arial" w:hAnsi="Arial" w:cs="Arial"/>
          <w:spacing w:val="0"/>
          <w:sz w:val="22"/>
          <w:szCs w:val="22"/>
        </w:rPr>
        <w:t>Ayuntamiento de Sesma</w:t>
      </w:r>
      <w:r w:rsidRPr="000F7CE1">
        <w:rPr>
          <w:rFonts w:ascii="Arial" w:hAnsi="Arial" w:cs="Arial"/>
          <w:spacing w:val="0"/>
          <w:sz w:val="22"/>
          <w:szCs w:val="22"/>
        </w:rPr>
        <w:t>.</w:t>
      </w:r>
    </w:p>
    <w:p w14:paraId="3EABB3C8" w14:textId="77777777"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proofErr w:type="gramStart"/>
      <w:r w:rsidRPr="000664E7">
        <w:rPr>
          <w:rFonts w:ascii="Arial" w:hAnsi="Arial" w:cs="Arial"/>
          <w:b/>
          <w:spacing w:val="0"/>
          <w:sz w:val="22"/>
          <w:szCs w:val="22"/>
          <w:lang w:val="es-ES" w:eastAsia="en-US"/>
        </w:rPr>
        <w:t>Décima.-</w:t>
      </w:r>
      <w:proofErr w:type="gramEnd"/>
      <w:r w:rsidRPr="000664E7">
        <w:rPr>
          <w:rFonts w:ascii="Arial" w:hAnsi="Arial" w:cs="Arial"/>
          <w:b/>
          <w:spacing w:val="0"/>
          <w:sz w:val="22"/>
          <w:szCs w:val="22"/>
          <w:lang w:val="es-ES" w:eastAsia="en-US"/>
        </w:rPr>
        <w:t xml:space="preserve"> Publicidad.</w:t>
      </w:r>
    </w:p>
    <w:p w14:paraId="5C1CE63B" w14:textId="1A80E201" w:rsidR="000664E7" w:rsidRPr="000F7CE1"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w:t>
      </w:r>
      <w:r w:rsidRPr="000F7CE1">
        <w:rPr>
          <w:rFonts w:ascii="Arial" w:hAnsi="Arial" w:cs="Arial"/>
          <w:spacing w:val="0"/>
          <w:sz w:val="22"/>
          <w:szCs w:val="22"/>
        </w:rPr>
        <w:t xml:space="preserve">El </w:t>
      </w:r>
      <w:r w:rsidR="000F7CE1" w:rsidRPr="000F7CE1">
        <w:rPr>
          <w:rFonts w:ascii="Arial" w:hAnsi="Arial" w:cs="Arial"/>
          <w:spacing w:val="0"/>
          <w:sz w:val="22"/>
          <w:szCs w:val="22"/>
        </w:rPr>
        <w:t>Ayuntamiento de Sesma</w:t>
      </w:r>
      <w:r w:rsidRPr="000F7CE1">
        <w:rPr>
          <w:rFonts w:ascii="Arial" w:hAnsi="Arial" w:cs="Arial"/>
          <w:spacing w:val="0"/>
          <w:sz w:val="22"/>
          <w:szCs w:val="22"/>
        </w:rPr>
        <w:t xml:space="preserve"> y la Administración de la Comunidad Foral de Navarra darán la publicidad de la subvención objeto</w:t>
      </w:r>
      <w:r w:rsidRPr="000664E7">
        <w:rPr>
          <w:rFonts w:ascii="Arial" w:hAnsi="Arial" w:cs="Arial"/>
          <w:spacing w:val="0"/>
          <w:sz w:val="22"/>
          <w:szCs w:val="22"/>
        </w:rPr>
        <w:t xml:space="preserve"> de este convenio, debiendo publicarla en sus re</w:t>
      </w:r>
      <w:r w:rsidRPr="000F7CE1">
        <w:rPr>
          <w:rFonts w:ascii="Arial" w:hAnsi="Arial" w:cs="Arial"/>
          <w:spacing w:val="0"/>
          <w:sz w:val="22"/>
          <w:szCs w:val="22"/>
        </w:rPr>
        <w:t>spectivos portales de transparencia.</w:t>
      </w:r>
    </w:p>
    <w:p w14:paraId="5BB958D2" w14:textId="7EF8EB07" w:rsidR="000664E7" w:rsidRPr="000664E7" w:rsidRDefault="000664E7" w:rsidP="000664E7">
      <w:pPr>
        <w:spacing w:after="240" w:line="312" w:lineRule="auto"/>
        <w:ind w:firstLine="284"/>
        <w:jc w:val="both"/>
        <w:rPr>
          <w:rFonts w:ascii="Arial" w:hAnsi="Arial" w:cs="Arial"/>
          <w:spacing w:val="0"/>
          <w:sz w:val="22"/>
          <w:szCs w:val="22"/>
        </w:rPr>
      </w:pPr>
      <w:r w:rsidRPr="000F7CE1">
        <w:rPr>
          <w:rFonts w:ascii="Arial" w:hAnsi="Arial" w:cs="Arial"/>
          <w:spacing w:val="0"/>
          <w:sz w:val="22"/>
          <w:szCs w:val="22"/>
        </w:rPr>
        <w:t xml:space="preserve">El </w:t>
      </w:r>
      <w:r w:rsidR="000F7CE1" w:rsidRPr="000F7CE1">
        <w:rPr>
          <w:rFonts w:ascii="Arial" w:hAnsi="Arial" w:cs="Arial"/>
          <w:spacing w:val="0"/>
          <w:sz w:val="22"/>
          <w:szCs w:val="22"/>
        </w:rPr>
        <w:t>Ayuntamiento de Sesma</w:t>
      </w:r>
      <w:r w:rsidRPr="000F7CE1">
        <w:rPr>
          <w:rFonts w:ascii="Arial" w:hAnsi="Arial" w:cs="Arial"/>
          <w:spacing w:val="0"/>
          <w:sz w:val="22"/>
          <w:szCs w:val="22"/>
        </w:rPr>
        <w:t xml:space="preserve"> está obligado a indicar que las obras del proyecto de “Refor</w:t>
      </w:r>
      <w:r w:rsidR="000F7CE1" w:rsidRPr="000F7CE1">
        <w:rPr>
          <w:rFonts w:ascii="Arial" w:hAnsi="Arial" w:cs="Arial"/>
          <w:spacing w:val="0"/>
          <w:sz w:val="22"/>
          <w:szCs w:val="22"/>
        </w:rPr>
        <w:t xml:space="preserve">ma de la Calle </w:t>
      </w:r>
      <w:proofErr w:type="spellStart"/>
      <w:r w:rsidR="000F7CE1" w:rsidRPr="000F7CE1">
        <w:rPr>
          <w:rFonts w:ascii="Arial" w:hAnsi="Arial" w:cs="Arial"/>
          <w:spacing w:val="0"/>
          <w:sz w:val="22"/>
          <w:szCs w:val="22"/>
        </w:rPr>
        <w:t>Escalzos</w:t>
      </w:r>
      <w:proofErr w:type="spellEnd"/>
      <w:r w:rsidR="000F7CE1" w:rsidRPr="000F7CE1">
        <w:rPr>
          <w:rFonts w:ascii="Arial" w:hAnsi="Arial" w:cs="Arial"/>
          <w:spacing w:val="0"/>
          <w:sz w:val="22"/>
          <w:szCs w:val="22"/>
        </w:rPr>
        <w:t xml:space="preserve"> de Sesma</w:t>
      </w:r>
      <w:r w:rsidRPr="000F7CE1">
        <w:rPr>
          <w:rFonts w:ascii="Arial" w:hAnsi="Arial" w:cs="Arial"/>
          <w:spacing w:val="0"/>
          <w:sz w:val="22"/>
          <w:szCs w:val="22"/>
        </w:rPr>
        <w:t>” han sido financiadas por el Gobierno de Navarra. En este sentido, toda publicidad que la referida en</w:t>
      </w:r>
      <w:r w:rsidRPr="000664E7">
        <w:rPr>
          <w:rFonts w:ascii="Arial" w:hAnsi="Arial" w:cs="Arial"/>
          <w:spacing w:val="0"/>
          <w:sz w:val="22"/>
          <w:szCs w:val="22"/>
        </w:rPr>
        <w:t>tidad local haga de las mismas deberá incluir una mención a la citada financiación.</w:t>
      </w:r>
    </w:p>
    <w:p w14:paraId="70916600" w14:textId="777777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Asimismo, deberá exhibirse durante la ejecución de las obras, y en un lugar visible para el público</w:t>
      </w:r>
      <w:r w:rsidRPr="00D74440">
        <w:rPr>
          <w:rFonts w:ascii="Arial" w:hAnsi="Arial" w:cs="Arial"/>
          <w:spacing w:val="0"/>
          <w:sz w:val="22"/>
          <w:szCs w:val="22"/>
        </w:rPr>
        <w:t>, un cartel de tamaño mínimo de 290x190 cm según modelo</w:t>
      </w:r>
      <w:r w:rsidRPr="000664E7">
        <w:rPr>
          <w:rFonts w:ascii="Arial" w:hAnsi="Arial" w:cs="Arial"/>
          <w:spacing w:val="0"/>
          <w:sz w:val="22"/>
          <w:szCs w:val="22"/>
        </w:rPr>
        <w:t xml:space="preserve"> adjunto.</w:t>
      </w:r>
    </w:p>
    <w:p w14:paraId="1502F58E" w14:textId="77777777"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proofErr w:type="gramStart"/>
      <w:r w:rsidRPr="000664E7">
        <w:rPr>
          <w:rFonts w:ascii="Arial" w:hAnsi="Arial" w:cs="Arial"/>
          <w:b/>
          <w:spacing w:val="0"/>
          <w:sz w:val="22"/>
          <w:szCs w:val="22"/>
          <w:lang w:val="es-ES" w:eastAsia="en-US"/>
        </w:rPr>
        <w:t>Undécima.-</w:t>
      </w:r>
      <w:proofErr w:type="gramEnd"/>
      <w:r w:rsidRPr="000664E7">
        <w:rPr>
          <w:rFonts w:ascii="Arial" w:hAnsi="Arial" w:cs="Arial"/>
          <w:b/>
          <w:spacing w:val="0"/>
          <w:sz w:val="22"/>
          <w:szCs w:val="22"/>
          <w:lang w:val="es-ES" w:eastAsia="en-US"/>
        </w:rPr>
        <w:t xml:space="preserve"> Obligaciones de transparencia.</w:t>
      </w:r>
    </w:p>
    <w:p w14:paraId="2D92FD43" w14:textId="777777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Las partes que suscriben este convenio se encuentran sujetas a la obligación de transparencia en aplicación del artículo 2 de la Ley Foral 5/2018, de 17 de mayo, de Transparencia, Acceso a la Información Pública y Buen Gobierno, debiendo cumplir las obligaciones de transparencia establecidas en el artículo 11, en relación a la publicidad activa reguladas en la citada Ley Foral.</w:t>
      </w:r>
    </w:p>
    <w:p w14:paraId="7B0AC169" w14:textId="77777777"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proofErr w:type="gramStart"/>
      <w:r w:rsidRPr="000664E7">
        <w:rPr>
          <w:rFonts w:ascii="Arial" w:hAnsi="Arial" w:cs="Arial"/>
          <w:b/>
          <w:spacing w:val="0"/>
          <w:sz w:val="22"/>
          <w:szCs w:val="22"/>
          <w:lang w:val="es-ES" w:eastAsia="en-US"/>
        </w:rPr>
        <w:t>Duodécima.-</w:t>
      </w:r>
      <w:proofErr w:type="gramEnd"/>
      <w:r w:rsidRPr="000664E7">
        <w:rPr>
          <w:rFonts w:ascii="Arial" w:hAnsi="Arial" w:cs="Arial"/>
          <w:b/>
          <w:spacing w:val="0"/>
          <w:sz w:val="22"/>
          <w:szCs w:val="22"/>
          <w:lang w:val="es-ES" w:eastAsia="en-US"/>
        </w:rPr>
        <w:t xml:space="preserve"> Vigencia del convenio.</w:t>
      </w:r>
    </w:p>
    <w:p w14:paraId="66AAE3AF" w14:textId="777777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vigencia se limita exclusivamente a la vigencia de los Presupuestos para 2021, sin perjuicio de las obligaciones de reintegro ante un incumplimiento sobrevenido del mismo.</w:t>
      </w:r>
    </w:p>
    <w:p w14:paraId="44EDAB3B" w14:textId="77777777"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proofErr w:type="gramStart"/>
      <w:r w:rsidRPr="000664E7">
        <w:rPr>
          <w:rFonts w:ascii="Arial" w:hAnsi="Arial" w:cs="Arial"/>
          <w:b/>
          <w:spacing w:val="0"/>
          <w:sz w:val="22"/>
          <w:szCs w:val="22"/>
          <w:lang w:val="es-ES" w:eastAsia="en-US"/>
        </w:rPr>
        <w:t>Decimotercera.-</w:t>
      </w:r>
      <w:proofErr w:type="gramEnd"/>
      <w:r w:rsidRPr="000664E7">
        <w:rPr>
          <w:rFonts w:ascii="Arial" w:hAnsi="Arial" w:cs="Arial"/>
          <w:b/>
          <w:spacing w:val="0"/>
          <w:sz w:val="22"/>
          <w:szCs w:val="22"/>
          <w:lang w:val="es-ES" w:eastAsia="en-US"/>
        </w:rPr>
        <w:t xml:space="preserve"> Incumplimientos y reintegros.</w:t>
      </w:r>
    </w:p>
    <w:p w14:paraId="6CCEDD88" w14:textId="777777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aplicación </w:t>
      </w:r>
      <w:r w:rsidRPr="000664E7">
        <w:rPr>
          <w:rFonts w:ascii="Arial" w:hAnsi="Arial" w:cs="Arial"/>
          <w:spacing w:val="0"/>
          <w:sz w:val="22"/>
          <w:szCs w:val="22"/>
        </w:rPr>
        <w:lastRenderedPageBreak/>
        <w:t>las infracciones y sanciones previstas en el Título IV de dicha Ley Foral, excepto en lo inherente a la naturaleza directa del otorgamiento de la subvención.</w:t>
      </w:r>
    </w:p>
    <w:p w14:paraId="5715A836" w14:textId="77777777"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Las cantidades a reintegrar podrán ser cargadas en la Cuenta de Repartimientos.</w:t>
      </w:r>
    </w:p>
    <w:p w14:paraId="74E2F88E" w14:textId="77777777"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 xml:space="preserve"> </w:t>
      </w:r>
      <w:proofErr w:type="gramStart"/>
      <w:r w:rsidRPr="000664E7">
        <w:rPr>
          <w:rFonts w:ascii="Arial" w:hAnsi="Arial" w:cs="Arial"/>
          <w:b/>
          <w:spacing w:val="0"/>
          <w:sz w:val="22"/>
          <w:szCs w:val="22"/>
        </w:rPr>
        <w:t>Decimocuarta.-</w:t>
      </w:r>
      <w:proofErr w:type="gramEnd"/>
      <w:r w:rsidRPr="000664E7">
        <w:rPr>
          <w:rFonts w:ascii="Arial" w:hAnsi="Arial" w:cs="Arial"/>
          <w:b/>
          <w:spacing w:val="0"/>
          <w:sz w:val="22"/>
          <w:szCs w:val="22"/>
        </w:rPr>
        <w:t xml:space="preserve"> Naturaleza del Convenio.</w:t>
      </w:r>
    </w:p>
    <w:p w14:paraId="426650BA" w14:textId="777777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14:paraId="6A33D432" w14:textId="777777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Las controversias que pudieran surgir, serán de la competencia de la Jurisdicción Contencioso-administrativa.</w:t>
      </w:r>
    </w:p>
    <w:p w14:paraId="61608031" w14:textId="777777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ab/>
        <w:t>Y, en prueba de conformidad, las partes firman el presente Convenio por duplicado ejemplar, en el lugar y fecha señalados en el encabezamiento.</w:t>
      </w:r>
    </w:p>
    <w:p w14:paraId="4E22C592" w14:textId="77777777" w:rsidR="000664E7" w:rsidRPr="000664E7" w:rsidRDefault="000664E7" w:rsidP="000664E7">
      <w:pPr>
        <w:spacing w:after="240" w:line="312" w:lineRule="auto"/>
        <w:ind w:firstLine="284"/>
        <w:jc w:val="both"/>
        <w:rPr>
          <w:rFonts w:ascii="Arial" w:hAnsi="Arial" w:cs="Arial"/>
          <w:spacing w:val="0"/>
          <w:sz w:val="22"/>
          <w:szCs w:val="22"/>
        </w:rPr>
      </w:pPr>
    </w:p>
    <w:tbl>
      <w:tblPr>
        <w:tblStyle w:val="Tablaconcuadrcula"/>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18"/>
        <w:gridCol w:w="4404"/>
      </w:tblGrid>
      <w:tr w:rsidR="000664E7" w:rsidRPr="000664E7" w14:paraId="5B522A37" w14:textId="77777777" w:rsidTr="001D578D">
        <w:tc>
          <w:tcPr>
            <w:tcW w:w="3818" w:type="dxa"/>
          </w:tcPr>
          <w:p w14:paraId="27024FDA" w14:textId="77777777" w:rsidR="000664E7" w:rsidRPr="000664E7" w:rsidRDefault="000664E7" w:rsidP="000664E7">
            <w:pPr>
              <w:spacing w:line="288" w:lineRule="auto"/>
              <w:jc w:val="center"/>
              <w:rPr>
                <w:rFonts w:ascii="Arial" w:hAnsi="Arial" w:cs="Arial"/>
                <w:spacing w:val="0"/>
                <w:sz w:val="22"/>
                <w:szCs w:val="22"/>
              </w:rPr>
            </w:pPr>
            <w:r w:rsidRPr="000664E7">
              <w:rPr>
                <w:rFonts w:ascii="Arial" w:hAnsi="Arial" w:cs="Arial"/>
                <w:spacing w:val="0"/>
                <w:sz w:val="22"/>
                <w:szCs w:val="22"/>
              </w:rPr>
              <w:t>EL DIRECTOR GENERAL DE</w:t>
            </w:r>
          </w:p>
          <w:p w14:paraId="1EBE218F" w14:textId="77777777" w:rsidR="000664E7" w:rsidRPr="000664E7" w:rsidRDefault="000664E7" w:rsidP="000664E7">
            <w:pPr>
              <w:spacing w:line="288" w:lineRule="auto"/>
              <w:jc w:val="center"/>
              <w:rPr>
                <w:rFonts w:ascii="Arial" w:hAnsi="Arial" w:cs="Arial"/>
                <w:spacing w:val="0"/>
                <w:sz w:val="22"/>
                <w:szCs w:val="22"/>
              </w:rPr>
            </w:pPr>
            <w:r w:rsidRPr="000664E7">
              <w:rPr>
                <w:rFonts w:ascii="Arial" w:hAnsi="Arial" w:cs="Arial"/>
                <w:spacing w:val="0"/>
                <w:sz w:val="22"/>
                <w:szCs w:val="22"/>
              </w:rPr>
              <w:t>ADMINISTRACIÓN LOCAL</w:t>
            </w:r>
          </w:p>
          <w:p w14:paraId="7F1A29BC" w14:textId="77777777" w:rsidR="000664E7" w:rsidRPr="000664E7" w:rsidRDefault="000664E7" w:rsidP="000664E7">
            <w:pPr>
              <w:spacing w:line="288" w:lineRule="auto"/>
              <w:jc w:val="center"/>
              <w:rPr>
                <w:rFonts w:ascii="Arial" w:hAnsi="Arial" w:cs="Arial"/>
                <w:spacing w:val="0"/>
                <w:sz w:val="22"/>
                <w:szCs w:val="22"/>
              </w:rPr>
            </w:pPr>
            <w:r w:rsidRPr="000664E7">
              <w:rPr>
                <w:rFonts w:ascii="Arial" w:hAnsi="Arial" w:cs="Arial"/>
                <w:spacing w:val="0"/>
                <w:sz w:val="22"/>
                <w:szCs w:val="22"/>
              </w:rPr>
              <w:t>Y DESPOBLACIÓN</w:t>
            </w:r>
          </w:p>
        </w:tc>
        <w:tc>
          <w:tcPr>
            <w:tcW w:w="4404" w:type="dxa"/>
          </w:tcPr>
          <w:p w14:paraId="29C019BE" w14:textId="0E7496C4" w:rsidR="000664E7" w:rsidRPr="00D74440" w:rsidRDefault="00D74440" w:rsidP="000664E7">
            <w:pPr>
              <w:spacing w:line="288" w:lineRule="auto"/>
              <w:jc w:val="center"/>
              <w:rPr>
                <w:rFonts w:ascii="Arial" w:hAnsi="Arial" w:cs="Arial"/>
                <w:spacing w:val="0"/>
                <w:sz w:val="22"/>
                <w:szCs w:val="22"/>
              </w:rPr>
            </w:pPr>
            <w:r w:rsidRPr="00D74440">
              <w:rPr>
                <w:rFonts w:ascii="Arial" w:hAnsi="Arial" w:cs="Arial"/>
                <w:spacing w:val="0"/>
                <w:sz w:val="22"/>
                <w:szCs w:val="22"/>
              </w:rPr>
              <w:t xml:space="preserve">LA </w:t>
            </w:r>
            <w:r w:rsidR="000664E7" w:rsidRPr="00D74440">
              <w:rPr>
                <w:rFonts w:ascii="Arial" w:hAnsi="Arial" w:cs="Arial"/>
                <w:spacing w:val="0"/>
                <w:sz w:val="22"/>
                <w:szCs w:val="22"/>
              </w:rPr>
              <w:t>ALCADE</w:t>
            </w:r>
            <w:r w:rsidRPr="00D74440">
              <w:rPr>
                <w:rFonts w:ascii="Arial" w:hAnsi="Arial" w:cs="Arial"/>
                <w:spacing w:val="0"/>
                <w:sz w:val="22"/>
                <w:szCs w:val="22"/>
              </w:rPr>
              <w:t>SA</w:t>
            </w:r>
            <w:r w:rsidR="000664E7" w:rsidRPr="00D74440">
              <w:rPr>
                <w:rFonts w:ascii="Arial" w:hAnsi="Arial" w:cs="Arial"/>
                <w:spacing w:val="0"/>
                <w:sz w:val="22"/>
                <w:szCs w:val="22"/>
              </w:rPr>
              <w:t xml:space="preserve"> DEL</w:t>
            </w:r>
          </w:p>
          <w:p w14:paraId="49A85F05" w14:textId="01A2E217" w:rsidR="000664E7" w:rsidRPr="00D74440" w:rsidRDefault="00D74440" w:rsidP="000664E7">
            <w:pPr>
              <w:spacing w:line="288" w:lineRule="auto"/>
              <w:jc w:val="center"/>
              <w:rPr>
                <w:rFonts w:ascii="Arial" w:hAnsi="Arial" w:cs="Arial"/>
                <w:spacing w:val="0"/>
                <w:sz w:val="22"/>
                <w:szCs w:val="22"/>
              </w:rPr>
            </w:pPr>
            <w:r w:rsidRPr="00D74440">
              <w:rPr>
                <w:rFonts w:ascii="Arial" w:hAnsi="Arial" w:cs="Arial"/>
                <w:spacing w:val="0"/>
                <w:sz w:val="22"/>
                <w:szCs w:val="22"/>
              </w:rPr>
              <w:t>AYUNTAMIENTO DE SESMA</w:t>
            </w:r>
          </w:p>
        </w:tc>
      </w:tr>
      <w:tr w:rsidR="000664E7" w:rsidRPr="000664E7" w14:paraId="16EA4010" w14:textId="77777777" w:rsidTr="001D578D">
        <w:tc>
          <w:tcPr>
            <w:tcW w:w="3818" w:type="dxa"/>
          </w:tcPr>
          <w:p w14:paraId="7A2A734B" w14:textId="77777777" w:rsidR="000664E7" w:rsidRPr="000664E7" w:rsidRDefault="000664E7" w:rsidP="000664E7">
            <w:pPr>
              <w:spacing w:line="288" w:lineRule="auto"/>
              <w:jc w:val="both"/>
              <w:rPr>
                <w:rFonts w:ascii="Arial" w:hAnsi="Arial" w:cs="Arial"/>
                <w:spacing w:val="0"/>
                <w:sz w:val="22"/>
                <w:szCs w:val="22"/>
              </w:rPr>
            </w:pPr>
          </w:p>
          <w:p w14:paraId="4995F2FD" w14:textId="77777777" w:rsidR="000664E7" w:rsidRPr="000664E7" w:rsidRDefault="000664E7" w:rsidP="000664E7">
            <w:pPr>
              <w:spacing w:line="288" w:lineRule="auto"/>
              <w:jc w:val="both"/>
              <w:rPr>
                <w:rFonts w:ascii="Arial" w:hAnsi="Arial" w:cs="Arial"/>
                <w:spacing w:val="0"/>
                <w:sz w:val="22"/>
                <w:szCs w:val="22"/>
              </w:rPr>
            </w:pPr>
          </w:p>
          <w:p w14:paraId="1897BFBC" w14:textId="77777777" w:rsidR="000664E7" w:rsidRPr="000664E7" w:rsidRDefault="000664E7" w:rsidP="000664E7">
            <w:pPr>
              <w:spacing w:line="288" w:lineRule="auto"/>
              <w:jc w:val="both"/>
              <w:rPr>
                <w:rFonts w:ascii="Arial" w:hAnsi="Arial" w:cs="Arial"/>
                <w:spacing w:val="0"/>
                <w:sz w:val="22"/>
                <w:szCs w:val="22"/>
              </w:rPr>
            </w:pPr>
          </w:p>
          <w:p w14:paraId="10A35163" w14:textId="77777777" w:rsidR="000664E7" w:rsidRPr="000664E7" w:rsidRDefault="000664E7" w:rsidP="000664E7">
            <w:pPr>
              <w:spacing w:line="288" w:lineRule="auto"/>
              <w:jc w:val="both"/>
              <w:rPr>
                <w:rFonts w:ascii="Arial" w:hAnsi="Arial" w:cs="Arial"/>
                <w:spacing w:val="0"/>
                <w:sz w:val="22"/>
                <w:szCs w:val="22"/>
              </w:rPr>
            </w:pPr>
          </w:p>
          <w:p w14:paraId="6475FE62" w14:textId="77777777" w:rsidR="000664E7" w:rsidRPr="000664E7" w:rsidRDefault="000664E7" w:rsidP="000664E7">
            <w:pPr>
              <w:spacing w:line="288" w:lineRule="auto"/>
              <w:jc w:val="both"/>
              <w:rPr>
                <w:rFonts w:ascii="Arial" w:hAnsi="Arial" w:cs="Arial"/>
                <w:spacing w:val="0"/>
                <w:sz w:val="22"/>
                <w:szCs w:val="22"/>
              </w:rPr>
            </w:pPr>
          </w:p>
          <w:p w14:paraId="1DACD104" w14:textId="77777777" w:rsidR="000664E7" w:rsidRPr="000664E7" w:rsidRDefault="000664E7" w:rsidP="000664E7">
            <w:pPr>
              <w:spacing w:line="288" w:lineRule="auto"/>
              <w:jc w:val="center"/>
              <w:rPr>
                <w:rFonts w:ascii="Arial" w:hAnsi="Arial" w:cs="Arial"/>
                <w:spacing w:val="0"/>
                <w:sz w:val="22"/>
                <w:szCs w:val="22"/>
              </w:rPr>
            </w:pPr>
            <w:r w:rsidRPr="000664E7">
              <w:rPr>
                <w:rFonts w:ascii="Arial" w:hAnsi="Arial" w:cs="Arial"/>
                <w:spacing w:val="0"/>
                <w:sz w:val="22"/>
                <w:szCs w:val="22"/>
              </w:rPr>
              <w:t>Jesús María Rodríguez Gómez</w:t>
            </w:r>
          </w:p>
        </w:tc>
        <w:tc>
          <w:tcPr>
            <w:tcW w:w="4404" w:type="dxa"/>
          </w:tcPr>
          <w:p w14:paraId="09DB5103" w14:textId="77777777" w:rsidR="000664E7" w:rsidRPr="00D74440" w:rsidRDefault="000664E7" w:rsidP="000664E7">
            <w:pPr>
              <w:spacing w:line="288" w:lineRule="auto"/>
              <w:jc w:val="both"/>
              <w:rPr>
                <w:rFonts w:ascii="Arial" w:hAnsi="Arial" w:cs="Arial"/>
                <w:spacing w:val="0"/>
                <w:sz w:val="22"/>
                <w:szCs w:val="22"/>
              </w:rPr>
            </w:pPr>
          </w:p>
          <w:p w14:paraId="3DBF894D" w14:textId="77777777" w:rsidR="000664E7" w:rsidRPr="00D74440" w:rsidRDefault="000664E7" w:rsidP="000664E7">
            <w:pPr>
              <w:spacing w:line="288" w:lineRule="auto"/>
              <w:jc w:val="both"/>
              <w:rPr>
                <w:rFonts w:ascii="Arial" w:hAnsi="Arial" w:cs="Arial"/>
                <w:spacing w:val="0"/>
                <w:sz w:val="22"/>
                <w:szCs w:val="22"/>
              </w:rPr>
            </w:pPr>
          </w:p>
          <w:p w14:paraId="78032510" w14:textId="77777777" w:rsidR="000664E7" w:rsidRPr="00D74440" w:rsidRDefault="000664E7" w:rsidP="000664E7">
            <w:pPr>
              <w:spacing w:line="288" w:lineRule="auto"/>
              <w:jc w:val="both"/>
              <w:rPr>
                <w:rFonts w:ascii="Arial" w:hAnsi="Arial" w:cs="Arial"/>
                <w:spacing w:val="0"/>
                <w:sz w:val="22"/>
                <w:szCs w:val="22"/>
              </w:rPr>
            </w:pPr>
          </w:p>
          <w:p w14:paraId="2BB1CBB4" w14:textId="77777777" w:rsidR="000664E7" w:rsidRPr="00D74440" w:rsidRDefault="000664E7" w:rsidP="000664E7">
            <w:pPr>
              <w:spacing w:line="288" w:lineRule="auto"/>
              <w:jc w:val="both"/>
              <w:rPr>
                <w:rFonts w:ascii="Arial" w:hAnsi="Arial" w:cs="Arial"/>
                <w:spacing w:val="0"/>
                <w:sz w:val="22"/>
                <w:szCs w:val="22"/>
              </w:rPr>
            </w:pPr>
          </w:p>
          <w:p w14:paraId="5EE079A7" w14:textId="77777777" w:rsidR="000664E7" w:rsidRPr="00D74440" w:rsidRDefault="000664E7" w:rsidP="000664E7">
            <w:pPr>
              <w:spacing w:line="288" w:lineRule="auto"/>
              <w:jc w:val="both"/>
              <w:rPr>
                <w:rFonts w:ascii="Arial" w:hAnsi="Arial" w:cs="Arial"/>
                <w:spacing w:val="0"/>
                <w:sz w:val="22"/>
                <w:szCs w:val="22"/>
              </w:rPr>
            </w:pPr>
          </w:p>
          <w:p w14:paraId="64A7DD86" w14:textId="726EFC7C" w:rsidR="000664E7" w:rsidRPr="00D74440" w:rsidRDefault="00D74440" w:rsidP="000664E7">
            <w:pPr>
              <w:spacing w:line="288" w:lineRule="auto"/>
              <w:jc w:val="center"/>
              <w:rPr>
                <w:rFonts w:ascii="Arial" w:hAnsi="Arial" w:cs="Arial"/>
                <w:spacing w:val="0"/>
                <w:sz w:val="22"/>
                <w:szCs w:val="22"/>
              </w:rPr>
            </w:pPr>
            <w:r w:rsidRPr="00D74440">
              <w:rPr>
                <w:rFonts w:ascii="Arial" w:hAnsi="Arial" w:cs="Arial"/>
                <w:spacing w:val="0"/>
                <w:sz w:val="22"/>
                <w:szCs w:val="22"/>
              </w:rPr>
              <w:t xml:space="preserve">Rosario </w:t>
            </w:r>
            <w:proofErr w:type="spellStart"/>
            <w:r w:rsidRPr="00D74440">
              <w:rPr>
                <w:rFonts w:ascii="Arial" w:hAnsi="Arial" w:cs="Arial"/>
                <w:spacing w:val="0"/>
                <w:sz w:val="22"/>
                <w:szCs w:val="22"/>
              </w:rPr>
              <w:t>Echávarri</w:t>
            </w:r>
            <w:proofErr w:type="spellEnd"/>
            <w:r w:rsidRPr="00D74440">
              <w:rPr>
                <w:rFonts w:ascii="Arial" w:hAnsi="Arial" w:cs="Arial"/>
                <w:spacing w:val="0"/>
                <w:sz w:val="22"/>
                <w:szCs w:val="22"/>
              </w:rPr>
              <w:t xml:space="preserve"> Pinillos</w:t>
            </w:r>
          </w:p>
        </w:tc>
      </w:tr>
    </w:tbl>
    <w:p w14:paraId="592515D7" w14:textId="0D834BCE" w:rsidR="00467CF9" w:rsidRDefault="00467CF9" w:rsidP="00443B00">
      <w:pPr>
        <w:jc w:val="both"/>
      </w:pPr>
    </w:p>
    <w:p w14:paraId="00FFE014" w14:textId="3DEDC440" w:rsidR="00F32C7F" w:rsidRDefault="00F32C7F" w:rsidP="00443B00">
      <w:pPr>
        <w:jc w:val="both"/>
      </w:pPr>
    </w:p>
    <w:p w14:paraId="658E8E02" w14:textId="15413031" w:rsidR="00A574DC" w:rsidRDefault="00A574DC" w:rsidP="00443B00">
      <w:pPr>
        <w:jc w:val="both"/>
      </w:pPr>
    </w:p>
    <w:p w14:paraId="00E287CB" w14:textId="2CC05D4B" w:rsidR="00A574DC" w:rsidRDefault="00A574DC" w:rsidP="00443B00">
      <w:pPr>
        <w:jc w:val="both"/>
      </w:pPr>
    </w:p>
    <w:p w14:paraId="6AC7C32A" w14:textId="55AADC87" w:rsidR="00A574DC" w:rsidRDefault="00A574DC" w:rsidP="00443B00">
      <w:pPr>
        <w:jc w:val="both"/>
      </w:pPr>
    </w:p>
    <w:p w14:paraId="16DAFB6A" w14:textId="4599549F" w:rsidR="00640722" w:rsidRDefault="00640722" w:rsidP="00443B00">
      <w:pPr>
        <w:jc w:val="both"/>
      </w:pPr>
    </w:p>
    <w:p w14:paraId="2650277D" w14:textId="757EEBE7" w:rsidR="00640722" w:rsidRDefault="00640722" w:rsidP="00443B00">
      <w:pPr>
        <w:jc w:val="both"/>
      </w:pPr>
    </w:p>
    <w:p w14:paraId="212CFB2D" w14:textId="2A02561F" w:rsidR="00640722" w:rsidRDefault="00640722" w:rsidP="00443B00">
      <w:pPr>
        <w:jc w:val="both"/>
      </w:pPr>
    </w:p>
    <w:p w14:paraId="36AEB5C2" w14:textId="2531D3C8" w:rsidR="00640722" w:rsidRDefault="00640722" w:rsidP="00443B00">
      <w:pPr>
        <w:jc w:val="both"/>
      </w:pPr>
    </w:p>
    <w:p w14:paraId="039675E7" w14:textId="12C29F4A" w:rsidR="00640722" w:rsidRDefault="00640722" w:rsidP="00443B00">
      <w:pPr>
        <w:jc w:val="both"/>
      </w:pPr>
    </w:p>
    <w:p w14:paraId="4F659B25" w14:textId="7BBF9D5F" w:rsidR="00640722" w:rsidRDefault="00640722" w:rsidP="00443B00">
      <w:pPr>
        <w:jc w:val="both"/>
      </w:pPr>
    </w:p>
    <w:p w14:paraId="010535C2" w14:textId="57201F8B" w:rsidR="00640722" w:rsidRDefault="00640722" w:rsidP="00443B00">
      <w:pPr>
        <w:jc w:val="both"/>
      </w:pPr>
    </w:p>
    <w:p w14:paraId="0666FEFA" w14:textId="04616C3B" w:rsidR="00640722" w:rsidRDefault="00640722" w:rsidP="00443B00">
      <w:pPr>
        <w:jc w:val="both"/>
      </w:pPr>
    </w:p>
    <w:p w14:paraId="2881D479" w14:textId="0450EB4A" w:rsidR="00640722" w:rsidRDefault="00640722" w:rsidP="00443B00">
      <w:pPr>
        <w:jc w:val="both"/>
      </w:pPr>
    </w:p>
    <w:p w14:paraId="2F5F1761" w14:textId="6A6B8022" w:rsidR="00640722" w:rsidRDefault="00640722" w:rsidP="00443B00">
      <w:pPr>
        <w:jc w:val="both"/>
      </w:pPr>
    </w:p>
    <w:p w14:paraId="391F8380" w14:textId="77777777" w:rsidR="00640722" w:rsidRDefault="00640722" w:rsidP="00443B00">
      <w:pPr>
        <w:jc w:val="both"/>
      </w:pPr>
      <w:bookmarkStart w:id="0" w:name="_GoBack"/>
      <w:bookmarkEnd w:id="0"/>
    </w:p>
    <w:p w14:paraId="36D1226C" w14:textId="79A4E56C" w:rsidR="00A574DC" w:rsidRDefault="00A574DC" w:rsidP="00443B00">
      <w:pPr>
        <w:jc w:val="both"/>
      </w:pPr>
    </w:p>
    <w:p w14:paraId="46025F63" w14:textId="3A68B34E" w:rsidR="00A574DC" w:rsidRDefault="00A574DC" w:rsidP="00443B00">
      <w:pPr>
        <w:jc w:val="both"/>
      </w:pPr>
    </w:p>
    <w:p w14:paraId="5DB39C43" w14:textId="3EDBCB10" w:rsidR="00A574DC" w:rsidRDefault="00A574DC" w:rsidP="00443B00">
      <w:pPr>
        <w:jc w:val="both"/>
      </w:pPr>
    </w:p>
    <w:p w14:paraId="7DF772C0" w14:textId="77777777" w:rsidR="00A574DC" w:rsidRPr="00A574DC" w:rsidRDefault="00A574DC" w:rsidP="00A574DC">
      <w:pPr>
        <w:jc w:val="center"/>
        <w:rPr>
          <w:rFonts w:ascii="Arial" w:hAnsi="Arial" w:cs="Arial"/>
          <w:b/>
          <w:spacing w:val="0"/>
          <w:sz w:val="28"/>
          <w:szCs w:val="28"/>
        </w:rPr>
      </w:pPr>
      <w:r w:rsidRPr="00A574DC">
        <w:rPr>
          <w:rFonts w:ascii="Arial" w:hAnsi="Arial" w:cs="Arial"/>
          <w:b/>
          <w:spacing w:val="0"/>
          <w:sz w:val="28"/>
          <w:szCs w:val="28"/>
        </w:rPr>
        <w:lastRenderedPageBreak/>
        <w:t>MODELO DE CARTEL</w:t>
      </w:r>
    </w:p>
    <w:p w14:paraId="18FA283D" w14:textId="77777777" w:rsidR="00A574DC" w:rsidRPr="00A574DC" w:rsidRDefault="00A574DC" w:rsidP="00A574DC">
      <w:pPr>
        <w:jc w:val="center"/>
        <w:rPr>
          <w:rFonts w:ascii="Arial" w:hAnsi="Arial" w:cs="Arial"/>
          <w:b/>
          <w:spacing w:val="0"/>
          <w:sz w:val="28"/>
          <w:szCs w:val="28"/>
        </w:rPr>
      </w:pPr>
    </w:p>
    <w:p w14:paraId="4FE662A2" w14:textId="77777777" w:rsidR="00A574DC" w:rsidRPr="00A574DC" w:rsidRDefault="00A574DC" w:rsidP="00A574DC">
      <w:pPr>
        <w:jc w:val="center"/>
        <w:rPr>
          <w:rFonts w:ascii="Arial" w:hAnsi="Arial" w:cs="Arial"/>
          <w:b/>
          <w:spacing w:val="0"/>
          <w:sz w:val="22"/>
          <w:szCs w:val="22"/>
        </w:rPr>
      </w:pPr>
    </w:p>
    <w:p w14:paraId="1109F8E3" w14:textId="2ECE49C6" w:rsidR="00A574DC" w:rsidRPr="000664E7" w:rsidRDefault="00A574DC" w:rsidP="00443B00">
      <w:pPr>
        <w:jc w:val="both"/>
      </w:pPr>
      <w:r w:rsidRPr="00855962">
        <w:rPr>
          <w:noProof/>
          <w:lang w:val="es-ES"/>
        </w:rPr>
        <w:drawing>
          <wp:inline distT="0" distB="0" distL="0" distR="0" wp14:anchorId="3AF10839" wp14:editId="7AC983F7">
            <wp:extent cx="5580380" cy="3152037"/>
            <wp:effectExtent l="0" t="0" r="127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80380" cy="3152037"/>
                    </a:xfrm>
                    <a:prstGeom prst="rect">
                      <a:avLst/>
                    </a:prstGeom>
                    <a:noFill/>
                    <a:ln>
                      <a:noFill/>
                    </a:ln>
                  </pic:spPr>
                </pic:pic>
              </a:graphicData>
            </a:graphic>
          </wp:inline>
        </w:drawing>
      </w:r>
    </w:p>
    <w:sectPr w:rsidR="00A574DC" w:rsidRPr="000664E7" w:rsidSect="00240EB6">
      <w:headerReference w:type="default" r:id="rId9"/>
      <w:footerReference w:type="even" r:id="rId10"/>
      <w:footerReference w:type="default" r:id="rId11"/>
      <w:headerReference w:type="first" r:id="rId12"/>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CBF2DD" w14:textId="77777777" w:rsidR="00B12822" w:rsidRDefault="00B12822">
      <w:r>
        <w:separator/>
      </w:r>
    </w:p>
  </w:endnote>
  <w:endnote w:type="continuationSeparator" w:id="0">
    <w:p w14:paraId="11EC6587" w14:textId="77777777" w:rsidR="00B12822" w:rsidRDefault="00B12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88F597" w14:textId="77777777" w:rsidR="00812311" w:rsidRDefault="00812311" w:rsidP="0022665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7429192" w14:textId="77777777" w:rsidR="00812311" w:rsidRDefault="00812311"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6628858"/>
      <w:docPartObj>
        <w:docPartGallery w:val="Page Numbers (Bottom of Page)"/>
        <w:docPartUnique/>
      </w:docPartObj>
    </w:sdtPr>
    <w:sdtEndPr/>
    <w:sdtContent>
      <w:sdt>
        <w:sdtPr>
          <w:id w:val="860082579"/>
          <w:docPartObj>
            <w:docPartGallery w:val="Page Numbers (Top of Page)"/>
            <w:docPartUnique/>
          </w:docPartObj>
        </w:sdtPr>
        <w:sdtEndPr/>
        <w:sdtContent>
          <w:p w14:paraId="0A7BBD94" w14:textId="5B860AAC" w:rsidR="00812311" w:rsidRDefault="00812311">
            <w:pPr>
              <w:pStyle w:val="Piedepgina"/>
              <w:jc w:val="right"/>
            </w:pPr>
            <w:r w:rsidRPr="00DB0D93">
              <w:rPr>
                <w:rFonts w:ascii="Arial" w:hAnsi="Arial" w:cs="Arial"/>
                <w:sz w:val="20"/>
                <w:lang w:val="es-ES"/>
              </w:rPr>
              <w:t xml:space="preserve">Página </w:t>
            </w:r>
            <w:r w:rsidRPr="00DB0D93">
              <w:rPr>
                <w:rFonts w:ascii="Arial" w:hAnsi="Arial" w:cs="Arial"/>
                <w:b/>
                <w:bCs/>
                <w:sz w:val="20"/>
              </w:rPr>
              <w:fldChar w:fldCharType="begin"/>
            </w:r>
            <w:r w:rsidRPr="00DB0D93">
              <w:rPr>
                <w:rFonts w:ascii="Arial" w:hAnsi="Arial" w:cs="Arial"/>
                <w:b/>
                <w:bCs/>
                <w:sz w:val="20"/>
              </w:rPr>
              <w:instrText>PAGE</w:instrText>
            </w:r>
            <w:r w:rsidRPr="00DB0D93">
              <w:rPr>
                <w:rFonts w:ascii="Arial" w:hAnsi="Arial" w:cs="Arial"/>
                <w:b/>
                <w:bCs/>
                <w:sz w:val="20"/>
              </w:rPr>
              <w:fldChar w:fldCharType="separate"/>
            </w:r>
            <w:r w:rsidR="00640722">
              <w:rPr>
                <w:rFonts w:ascii="Arial" w:hAnsi="Arial" w:cs="Arial"/>
                <w:b/>
                <w:bCs/>
                <w:noProof/>
                <w:sz w:val="20"/>
              </w:rPr>
              <w:t>4</w:t>
            </w:r>
            <w:r w:rsidRPr="00DB0D93">
              <w:rPr>
                <w:rFonts w:ascii="Arial" w:hAnsi="Arial" w:cs="Arial"/>
                <w:b/>
                <w:bCs/>
                <w:sz w:val="20"/>
              </w:rPr>
              <w:fldChar w:fldCharType="end"/>
            </w:r>
            <w:r w:rsidRPr="00DB0D93">
              <w:rPr>
                <w:rFonts w:ascii="Arial" w:hAnsi="Arial" w:cs="Arial"/>
                <w:sz w:val="20"/>
                <w:lang w:val="es-ES"/>
              </w:rPr>
              <w:t xml:space="preserve"> de </w:t>
            </w:r>
            <w:r w:rsidRPr="00DB0D93">
              <w:rPr>
                <w:rFonts w:ascii="Arial" w:hAnsi="Arial" w:cs="Arial"/>
                <w:b/>
                <w:bCs/>
                <w:sz w:val="20"/>
              </w:rPr>
              <w:fldChar w:fldCharType="begin"/>
            </w:r>
            <w:r w:rsidRPr="00DB0D93">
              <w:rPr>
                <w:rFonts w:ascii="Arial" w:hAnsi="Arial" w:cs="Arial"/>
                <w:b/>
                <w:bCs/>
                <w:sz w:val="20"/>
              </w:rPr>
              <w:instrText>NUMPAGES</w:instrText>
            </w:r>
            <w:r w:rsidRPr="00DB0D93">
              <w:rPr>
                <w:rFonts w:ascii="Arial" w:hAnsi="Arial" w:cs="Arial"/>
                <w:b/>
                <w:bCs/>
                <w:sz w:val="20"/>
              </w:rPr>
              <w:fldChar w:fldCharType="separate"/>
            </w:r>
            <w:r w:rsidR="00640722">
              <w:rPr>
                <w:rFonts w:ascii="Arial" w:hAnsi="Arial" w:cs="Arial"/>
                <w:b/>
                <w:bCs/>
                <w:noProof/>
                <w:sz w:val="20"/>
              </w:rPr>
              <w:t>8</w:t>
            </w:r>
            <w:r w:rsidRPr="00DB0D93">
              <w:rPr>
                <w:rFonts w:ascii="Arial" w:hAnsi="Arial" w:cs="Arial"/>
                <w:b/>
                <w:bCs/>
                <w:sz w:val="20"/>
              </w:rPr>
              <w:fldChar w:fldCharType="end"/>
            </w:r>
          </w:p>
        </w:sdtContent>
      </w:sdt>
    </w:sdtContent>
  </w:sdt>
  <w:p w14:paraId="48249B53" w14:textId="77777777" w:rsidR="00812311" w:rsidRDefault="00812311"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794DC2" w14:textId="77777777" w:rsidR="00B12822" w:rsidRDefault="00B12822">
      <w:r>
        <w:separator/>
      </w:r>
    </w:p>
  </w:footnote>
  <w:footnote w:type="continuationSeparator" w:id="0">
    <w:p w14:paraId="649758E8" w14:textId="77777777" w:rsidR="00B12822" w:rsidRDefault="00B128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944C19" w14:textId="77777777" w:rsidR="00812311" w:rsidRDefault="00812311">
    <w:pPr>
      <w:pStyle w:val="Encabezado"/>
    </w:pPr>
    <w:r>
      <w:rPr>
        <w:noProof/>
        <w:lang w:val="es-ES"/>
      </w:rPr>
      <w:drawing>
        <wp:anchor distT="0" distB="0" distL="114300" distR="114300" simplePos="0" relativeHeight="251659776" behindDoc="1" locked="0" layoutInCell="1" allowOverlap="1" wp14:anchorId="2BED0F13" wp14:editId="40680B84">
          <wp:simplePos x="0" y="0"/>
          <wp:positionH relativeFrom="page">
            <wp:posOffset>-20002</wp:posOffset>
          </wp:positionH>
          <wp:positionV relativeFrom="page">
            <wp:posOffset>-1587</wp:posOffset>
          </wp:positionV>
          <wp:extent cx="7569200" cy="1092200"/>
          <wp:effectExtent l="0" t="0" r="0" b="0"/>
          <wp:wrapNone/>
          <wp:docPr id="20"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14:paraId="073833F3" w14:textId="77777777" w:rsidR="00812311" w:rsidRDefault="008123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8D2CA1" w14:textId="77777777" w:rsidR="00812311" w:rsidRDefault="003A515D">
    <w:pPr>
      <w:pStyle w:val="Encabezado"/>
    </w:pPr>
    <w:r>
      <w:rPr>
        <w:noProof/>
        <w:lang w:val="es-ES"/>
      </w:rPr>
      <w:drawing>
        <wp:inline distT="0" distB="0" distL="0" distR="0" wp14:anchorId="728EA8F5" wp14:editId="65F4AF52">
          <wp:extent cx="2552700" cy="673100"/>
          <wp:effectExtent l="0" t="0" r="0" b="0"/>
          <wp:docPr id="1"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700" cy="673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A1E6B0D"/>
    <w:multiLevelType w:val="hybridMultilevel"/>
    <w:tmpl w:val="3A98477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6"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9"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5"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8"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2"/>
  </w:num>
  <w:num w:numId="6">
    <w:abstractNumId w:val="12"/>
  </w:num>
  <w:num w:numId="7">
    <w:abstractNumId w:val="6"/>
  </w:num>
  <w:num w:numId="8">
    <w:abstractNumId w:val="13"/>
  </w:num>
  <w:num w:numId="9">
    <w:abstractNumId w:val="8"/>
  </w:num>
  <w:num w:numId="10">
    <w:abstractNumId w:val="18"/>
  </w:num>
  <w:num w:numId="11">
    <w:abstractNumId w:val="15"/>
  </w:num>
  <w:num w:numId="12">
    <w:abstractNumId w:val="11"/>
  </w:num>
  <w:num w:numId="13">
    <w:abstractNumId w:val="10"/>
  </w:num>
  <w:num w:numId="14">
    <w:abstractNumId w:val="1"/>
  </w:num>
  <w:num w:numId="15">
    <w:abstractNumId w:val="7"/>
  </w:num>
  <w:num w:numId="16">
    <w:abstractNumId w:val="14"/>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4"/>
  </w:num>
  <w:num w:numId="19">
    <w:abstractNumId w:val="1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1AB5"/>
    <w:rsid w:val="00003D0C"/>
    <w:rsid w:val="00010976"/>
    <w:rsid w:val="00040573"/>
    <w:rsid w:val="00041F87"/>
    <w:rsid w:val="000436D1"/>
    <w:rsid w:val="00047D96"/>
    <w:rsid w:val="00055174"/>
    <w:rsid w:val="0005588E"/>
    <w:rsid w:val="0006531C"/>
    <w:rsid w:val="000664E7"/>
    <w:rsid w:val="0007040D"/>
    <w:rsid w:val="00085F29"/>
    <w:rsid w:val="00087E63"/>
    <w:rsid w:val="00096231"/>
    <w:rsid w:val="000A2064"/>
    <w:rsid w:val="000A2120"/>
    <w:rsid w:val="000A3A21"/>
    <w:rsid w:val="000A6F7A"/>
    <w:rsid w:val="000B1D27"/>
    <w:rsid w:val="000B2A0A"/>
    <w:rsid w:val="000C4A75"/>
    <w:rsid w:val="000C5803"/>
    <w:rsid w:val="000C6D1D"/>
    <w:rsid w:val="000C70E0"/>
    <w:rsid w:val="000D1440"/>
    <w:rsid w:val="000E1546"/>
    <w:rsid w:val="000E4B98"/>
    <w:rsid w:val="000F7CE1"/>
    <w:rsid w:val="00117C1F"/>
    <w:rsid w:val="0013221C"/>
    <w:rsid w:val="00133E05"/>
    <w:rsid w:val="0013530C"/>
    <w:rsid w:val="0014355B"/>
    <w:rsid w:val="00150ECA"/>
    <w:rsid w:val="00154118"/>
    <w:rsid w:val="00157E08"/>
    <w:rsid w:val="001641F4"/>
    <w:rsid w:val="0016661F"/>
    <w:rsid w:val="001703DD"/>
    <w:rsid w:val="00186280"/>
    <w:rsid w:val="00191D03"/>
    <w:rsid w:val="001A2A09"/>
    <w:rsid w:val="001A780D"/>
    <w:rsid w:val="001B551B"/>
    <w:rsid w:val="001C0EEB"/>
    <w:rsid w:val="001C23F1"/>
    <w:rsid w:val="001C2996"/>
    <w:rsid w:val="001D6E71"/>
    <w:rsid w:val="001D70F6"/>
    <w:rsid w:val="001F3DF7"/>
    <w:rsid w:val="001F73C7"/>
    <w:rsid w:val="002009D0"/>
    <w:rsid w:val="00201666"/>
    <w:rsid w:val="00203983"/>
    <w:rsid w:val="002048BF"/>
    <w:rsid w:val="00205EB6"/>
    <w:rsid w:val="00217376"/>
    <w:rsid w:val="00221689"/>
    <w:rsid w:val="002219E7"/>
    <w:rsid w:val="00221E94"/>
    <w:rsid w:val="00222160"/>
    <w:rsid w:val="0022427C"/>
    <w:rsid w:val="00224C5C"/>
    <w:rsid w:val="00226655"/>
    <w:rsid w:val="00240EB6"/>
    <w:rsid w:val="002467AA"/>
    <w:rsid w:val="00251CF9"/>
    <w:rsid w:val="002622A1"/>
    <w:rsid w:val="00262BF0"/>
    <w:rsid w:val="00263EE5"/>
    <w:rsid w:val="00267298"/>
    <w:rsid w:val="002908A2"/>
    <w:rsid w:val="002944FF"/>
    <w:rsid w:val="00294F13"/>
    <w:rsid w:val="002A4D5E"/>
    <w:rsid w:val="002C1954"/>
    <w:rsid w:val="002C28EB"/>
    <w:rsid w:val="002D5FF8"/>
    <w:rsid w:val="002D6928"/>
    <w:rsid w:val="002D6954"/>
    <w:rsid w:val="002E013B"/>
    <w:rsid w:val="002E1CD7"/>
    <w:rsid w:val="002E292C"/>
    <w:rsid w:val="002F059B"/>
    <w:rsid w:val="002F7D19"/>
    <w:rsid w:val="003040E4"/>
    <w:rsid w:val="00321860"/>
    <w:rsid w:val="003218D0"/>
    <w:rsid w:val="00333853"/>
    <w:rsid w:val="00337730"/>
    <w:rsid w:val="003429A8"/>
    <w:rsid w:val="00345DC2"/>
    <w:rsid w:val="00346E2F"/>
    <w:rsid w:val="00351288"/>
    <w:rsid w:val="00351BB6"/>
    <w:rsid w:val="00353248"/>
    <w:rsid w:val="003753B9"/>
    <w:rsid w:val="0037684A"/>
    <w:rsid w:val="00381BA1"/>
    <w:rsid w:val="00385307"/>
    <w:rsid w:val="003934DE"/>
    <w:rsid w:val="003951C9"/>
    <w:rsid w:val="003A00F6"/>
    <w:rsid w:val="003A41D1"/>
    <w:rsid w:val="003A515D"/>
    <w:rsid w:val="003C0579"/>
    <w:rsid w:val="003C05C7"/>
    <w:rsid w:val="003E6100"/>
    <w:rsid w:val="003E7978"/>
    <w:rsid w:val="003F3832"/>
    <w:rsid w:val="003F5680"/>
    <w:rsid w:val="003F74F4"/>
    <w:rsid w:val="0040734E"/>
    <w:rsid w:val="004107D7"/>
    <w:rsid w:val="0042766D"/>
    <w:rsid w:val="00436659"/>
    <w:rsid w:val="004366FC"/>
    <w:rsid w:val="00443B00"/>
    <w:rsid w:val="00447EB9"/>
    <w:rsid w:val="00460416"/>
    <w:rsid w:val="00467933"/>
    <w:rsid w:val="00467CF9"/>
    <w:rsid w:val="0047345D"/>
    <w:rsid w:val="004851DE"/>
    <w:rsid w:val="0049769A"/>
    <w:rsid w:val="004B441C"/>
    <w:rsid w:val="004B5432"/>
    <w:rsid w:val="004C0053"/>
    <w:rsid w:val="004C1237"/>
    <w:rsid w:val="004C2E11"/>
    <w:rsid w:val="004D59EA"/>
    <w:rsid w:val="004D6069"/>
    <w:rsid w:val="004F4B6C"/>
    <w:rsid w:val="00503017"/>
    <w:rsid w:val="0050501E"/>
    <w:rsid w:val="00507A14"/>
    <w:rsid w:val="005142FA"/>
    <w:rsid w:val="005144F8"/>
    <w:rsid w:val="0052631A"/>
    <w:rsid w:val="00540E45"/>
    <w:rsid w:val="005442D9"/>
    <w:rsid w:val="00546D95"/>
    <w:rsid w:val="0055019A"/>
    <w:rsid w:val="00556B9C"/>
    <w:rsid w:val="00562E18"/>
    <w:rsid w:val="0056519F"/>
    <w:rsid w:val="00570DFA"/>
    <w:rsid w:val="005802A9"/>
    <w:rsid w:val="0058206A"/>
    <w:rsid w:val="005A0F8A"/>
    <w:rsid w:val="005B4ED9"/>
    <w:rsid w:val="005B79C1"/>
    <w:rsid w:val="005B7E0A"/>
    <w:rsid w:val="005C6F30"/>
    <w:rsid w:val="005C7431"/>
    <w:rsid w:val="005D04D1"/>
    <w:rsid w:val="005D4CCD"/>
    <w:rsid w:val="005E2539"/>
    <w:rsid w:val="005E5F06"/>
    <w:rsid w:val="005F300E"/>
    <w:rsid w:val="00603667"/>
    <w:rsid w:val="00605284"/>
    <w:rsid w:val="00640722"/>
    <w:rsid w:val="00651C1B"/>
    <w:rsid w:val="00657E71"/>
    <w:rsid w:val="006668E3"/>
    <w:rsid w:val="006672E7"/>
    <w:rsid w:val="006741CB"/>
    <w:rsid w:val="00676432"/>
    <w:rsid w:val="0068163C"/>
    <w:rsid w:val="0068209C"/>
    <w:rsid w:val="00693566"/>
    <w:rsid w:val="006B4901"/>
    <w:rsid w:val="006C0A57"/>
    <w:rsid w:val="006C4848"/>
    <w:rsid w:val="006C5193"/>
    <w:rsid w:val="006D23D7"/>
    <w:rsid w:val="006E1577"/>
    <w:rsid w:val="006F2186"/>
    <w:rsid w:val="00701051"/>
    <w:rsid w:val="00712442"/>
    <w:rsid w:val="00713797"/>
    <w:rsid w:val="00716E1C"/>
    <w:rsid w:val="0072306D"/>
    <w:rsid w:val="00724699"/>
    <w:rsid w:val="007249C8"/>
    <w:rsid w:val="00727A1A"/>
    <w:rsid w:val="0073520D"/>
    <w:rsid w:val="00737E0D"/>
    <w:rsid w:val="00740297"/>
    <w:rsid w:val="00757578"/>
    <w:rsid w:val="00757764"/>
    <w:rsid w:val="00760D5F"/>
    <w:rsid w:val="0076378A"/>
    <w:rsid w:val="00764F83"/>
    <w:rsid w:val="00772F4A"/>
    <w:rsid w:val="00775622"/>
    <w:rsid w:val="00777B48"/>
    <w:rsid w:val="00780F32"/>
    <w:rsid w:val="00780FD5"/>
    <w:rsid w:val="007A24CF"/>
    <w:rsid w:val="007A4214"/>
    <w:rsid w:val="007A50CE"/>
    <w:rsid w:val="007B4AD2"/>
    <w:rsid w:val="007B768E"/>
    <w:rsid w:val="007B7CEE"/>
    <w:rsid w:val="007C0B10"/>
    <w:rsid w:val="007C42A9"/>
    <w:rsid w:val="007D0CF6"/>
    <w:rsid w:val="007D7E43"/>
    <w:rsid w:val="007E2056"/>
    <w:rsid w:val="007E5042"/>
    <w:rsid w:val="007F3F4C"/>
    <w:rsid w:val="007F4D48"/>
    <w:rsid w:val="00800F8A"/>
    <w:rsid w:val="00803024"/>
    <w:rsid w:val="008032EF"/>
    <w:rsid w:val="00806327"/>
    <w:rsid w:val="00812311"/>
    <w:rsid w:val="0081503F"/>
    <w:rsid w:val="00821D1C"/>
    <w:rsid w:val="00830047"/>
    <w:rsid w:val="008321AE"/>
    <w:rsid w:val="0083636B"/>
    <w:rsid w:val="00847990"/>
    <w:rsid w:val="00861356"/>
    <w:rsid w:val="008655DD"/>
    <w:rsid w:val="0087059F"/>
    <w:rsid w:val="0087297F"/>
    <w:rsid w:val="00874B9A"/>
    <w:rsid w:val="00877948"/>
    <w:rsid w:val="0088322F"/>
    <w:rsid w:val="00885CB1"/>
    <w:rsid w:val="008B326A"/>
    <w:rsid w:val="008C11BC"/>
    <w:rsid w:val="008C3A41"/>
    <w:rsid w:val="008D0C12"/>
    <w:rsid w:val="008D1A10"/>
    <w:rsid w:val="008E2B2E"/>
    <w:rsid w:val="009017FE"/>
    <w:rsid w:val="00905E2F"/>
    <w:rsid w:val="0091504D"/>
    <w:rsid w:val="00941855"/>
    <w:rsid w:val="00942DF7"/>
    <w:rsid w:val="009452FD"/>
    <w:rsid w:val="009473E5"/>
    <w:rsid w:val="00950D85"/>
    <w:rsid w:val="00950E1D"/>
    <w:rsid w:val="0095387E"/>
    <w:rsid w:val="009606E2"/>
    <w:rsid w:val="00960A49"/>
    <w:rsid w:val="0096337D"/>
    <w:rsid w:val="00963717"/>
    <w:rsid w:val="009747F7"/>
    <w:rsid w:val="00980136"/>
    <w:rsid w:val="009822D8"/>
    <w:rsid w:val="009850BF"/>
    <w:rsid w:val="00986CEE"/>
    <w:rsid w:val="00990825"/>
    <w:rsid w:val="00990B45"/>
    <w:rsid w:val="009941ED"/>
    <w:rsid w:val="00996838"/>
    <w:rsid w:val="009A435D"/>
    <w:rsid w:val="009B5348"/>
    <w:rsid w:val="009C7639"/>
    <w:rsid w:val="009D393C"/>
    <w:rsid w:val="009D48CC"/>
    <w:rsid w:val="009E67D5"/>
    <w:rsid w:val="009E6DF2"/>
    <w:rsid w:val="009F4ABB"/>
    <w:rsid w:val="009F552B"/>
    <w:rsid w:val="009F77BB"/>
    <w:rsid w:val="00A02D92"/>
    <w:rsid w:val="00A20348"/>
    <w:rsid w:val="00A22252"/>
    <w:rsid w:val="00A25A0E"/>
    <w:rsid w:val="00A32216"/>
    <w:rsid w:val="00A33704"/>
    <w:rsid w:val="00A337EE"/>
    <w:rsid w:val="00A3615E"/>
    <w:rsid w:val="00A41DA8"/>
    <w:rsid w:val="00A42C5B"/>
    <w:rsid w:val="00A47E6B"/>
    <w:rsid w:val="00A574DC"/>
    <w:rsid w:val="00A60BF5"/>
    <w:rsid w:val="00A67E91"/>
    <w:rsid w:val="00A72E2B"/>
    <w:rsid w:val="00A7455D"/>
    <w:rsid w:val="00A7543E"/>
    <w:rsid w:val="00AA544B"/>
    <w:rsid w:val="00AB1798"/>
    <w:rsid w:val="00AC5428"/>
    <w:rsid w:val="00AD0303"/>
    <w:rsid w:val="00AD0361"/>
    <w:rsid w:val="00AD3842"/>
    <w:rsid w:val="00AD5F2C"/>
    <w:rsid w:val="00AE1517"/>
    <w:rsid w:val="00AE4036"/>
    <w:rsid w:val="00AE5E2C"/>
    <w:rsid w:val="00AE5F1F"/>
    <w:rsid w:val="00AE6AEE"/>
    <w:rsid w:val="00AF4950"/>
    <w:rsid w:val="00AF7872"/>
    <w:rsid w:val="00B017AF"/>
    <w:rsid w:val="00B10E46"/>
    <w:rsid w:val="00B12822"/>
    <w:rsid w:val="00B153FB"/>
    <w:rsid w:val="00B17069"/>
    <w:rsid w:val="00B309D7"/>
    <w:rsid w:val="00B54928"/>
    <w:rsid w:val="00B55DB0"/>
    <w:rsid w:val="00B71711"/>
    <w:rsid w:val="00B7227F"/>
    <w:rsid w:val="00B7578D"/>
    <w:rsid w:val="00B86BA7"/>
    <w:rsid w:val="00B92936"/>
    <w:rsid w:val="00BA0004"/>
    <w:rsid w:val="00BA4864"/>
    <w:rsid w:val="00BA6223"/>
    <w:rsid w:val="00BB164C"/>
    <w:rsid w:val="00BB674D"/>
    <w:rsid w:val="00BB6C9B"/>
    <w:rsid w:val="00BC0B68"/>
    <w:rsid w:val="00BD30DE"/>
    <w:rsid w:val="00BD6B27"/>
    <w:rsid w:val="00BE03F9"/>
    <w:rsid w:val="00BE35CE"/>
    <w:rsid w:val="00BE58CC"/>
    <w:rsid w:val="00BE71AF"/>
    <w:rsid w:val="00C06D8C"/>
    <w:rsid w:val="00C1657A"/>
    <w:rsid w:val="00C1682B"/>
    <w:rsid w:val="00C24496"/>
    <w:rsid w:val="00C31A21"/>
    <w:rsid w:val="00C37BD4"/>
    <w:rsid w:val="00C4382C"/>
    <w:rsid w:val="00C633F6"/>
    <w:rsid w:val="00C638F5"/>
    <w:rsid w:val="00C711B8"/>
    <w:rsid w:val="00C90578"/>
    <w:rsid w:val="00C90D9E"/>
    <w:rsid w:val="00C942DB"/>
    <w:rsid w:val="00C96567"/>
    <w:rsid w:val="00CA680B"/>
    <w:rsid w:val="00CD01DD"/>
    <w:rsid w:val="00CD20DF"/>
    <w:rsid w:val="00CD2487"/>
    <w:rsid w:val="00CD2C92"/>
    <w:rsid w:val="00D0267D"/>
    <w:rsid w:val="00D0750A"/>
    <w:rsid w:val="00D0757E"/>
    <w:rsid w:val="00D12B3E"/>
    <w:rsid w:val="00D24A0F"/>
    <w:rsid w:val="00D24BFF"/>
    <w:rsid w:val="00D363DC"/>
    <w:rsid w:val="00D6553A"/>
    <w:rsid w:val="00D70305"/>
    <w:rsid w:val="00D74440"/>
    <w:rsid w:val="00D7778A"/>
    <w:rsid w:val="00D86976"/>
    <w:rsid w:val="00D92A38"/>
    <w:rsid w:val="00D9337A"/>
    <w:rsid w:val="00DB0D93"/>
    <w:rsid w:val="00DB2F07"/>
    <w:rsid w:val="00DB4A07"/>
    <w:rsid w:val="00DC2742"/>
    <w:rsid w:val="00DC6A5C"/>
    <w:rsid w:val="00DE419C"/>
    <w:rsid w:val="00DE67A7"/>
    <w:rsid w:val="00DE771B"/>
    <w:rsid w:val="00DF4500"/>
    <w:rsid w:val="00DF7237"/>
    <w:rsid w:val="00E03D3C"/>
    <w:rsid w:val="00E07D15"/>
    <w:rsid w:val="00E10360"/>
    <w:rsid w:val="00E1278B"/>
    <w:rsid w:val="00E145BB"/>
    <w:rsid w:val="00E23446"/>
    <w:rsid w:val="00E33899"/>
    <w:rsid w:val="00E4372B"/>
    <w:rsid w:val="00E545D1"/>
    <w:rsid w:val="00E54C34"/>
    <w:rsid w:val="00E63B23"/>
    <w:rsid w:val="00E82234"/>
    <w:rsid w:val="00E91E3E"/>
    <w:rsid w:val="00EB0500"/>
    <w:rsid w:val="00EB7767"/>
    <w:rsid w:val="00EC551A"/>
    <w:rsid w:val="00ED4BB6"/>
    <w:rsid w:val="00ED5C5E"/>
    <w:rsid w:val="00EE4345"/>
    <w:rsid w:val="00EE6E71"/>
    <w:rsid w:val="00EF33C3"/>
    <w:rsid w:val="00EF4664"/>
    <w:rsid w:val="00EF47DA"/>
    <w:rsid w:val="00EF4DC5"/>
    <w:rsid w:val="00F0633F"/>
    <w:rsid w:val="00F0696F"/>
    <w:rsid w:val="00F20D2F"/>
    <w:rsid w:val="00F21D2F"/>
    <w:rsid w:val="00F239E9"/>
    <w:rsid w:val="00F32C7F"/>
    <w:rsid w:val="00F36674"/>
    <w:rsid w:val="00F37DDE"/>
    <w:rsid w:val="00F449B3"/>
    <w:rsid w:val="00F47301"/>
    <w:rsid w:val="00F502A0"/>
    <w:rsid w:val="00F53DC9"/>
    <w:rsid w:val="00F55343"/>
    <w:rsid w:val="00F62261"/>
    <w:rsid w:val="00F70241"/>
    <w:rsid w:val="00F72E8F"/>
    <w:rsid w:val="00F73172"/>
    <w:rsid w:val="00F7428F"/>
    <w:rsid w:val="00F767F6"/>
    <w:rsid w:val="00F77C31"/>
    <w:rsid w:val="00F865A5"/>
    <w:rsid w:val="00F95929"/>
    <w:rsid w:val="00FA233F"/>
    <w:rsid w:val="00FB1AD0"/>
    <w:rsid w:val="00FB36E7"/>
    <w:rsid w:val="00FB6AF7"/>
    <w:rsid w:val="00FC0752"/>
    <w:rsid w:val="00FC3614"/>
    <w:rsid w:val="00FC5D73"/>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7366FD89"/>
  <w15:docId w15:val="{8A1BAE1C-8545-4E68-9742-49E779018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uiPriority w:val="99"/>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uiPriority w:val="99"/>
    <w:unhideWhenUsed/>
    <w:rsid w:val="00240EB6"/>
    <w:pPr>
      <w:tabs>
        <w:tab w:val="center" w:pos="4252"/>
        <w:tab w:val="right" w:pos="8504"/>
      </w:tabs>
    </w:pPr>
  </w:style>
  <w:style w:type="character" w:customStyle="1" w:styleId="EncabezadoCar">
    <w:name w:val="Encabezado Car"/>
    <w:basedOn w:val="Fuentedeprrafopredeter"/>
    <w:link w:val="Encabezado"/>
    <w:uiPriority w:val="99"/>
    <w:rsid w:val="00240EB6"/>
    <w:rPr>
      <w:spacing w:val="6"/>
      <w:sz w:val="24"/>
      <w:lang w:val="es-ES_tradnl"/>
    </w:rPr>
  </w:style>
  <w:style w:type="paragraph" w:styleId="Textodeglobo">
    <w:name w:val="Balloon Text"/>
    <w:basedOn w:val="Normal"/>
    <w:link w:val="TextodegloboCar"/>
    <w:semiHidden/>
    <w:unhideWhenUsed/>
    <w:rsid w:val="00FA233F"/>
    <w:rPr>
      <w:rFonts w:ascii="Tahoma" w:hAnsi="Tahoma" w:cs="Tahoma"/>
      <w:sz w:val="16"/>
      <w:szCs w:val="16"/>
    </w:rPr>
  </w:style>
  <w:style w:type="character" w:customStyle="1" w:styleId="TextodegloboCar">
    <w:name w:val="Texto de globo Car"/>
    <w:basedOn w:val="Fuentedeprrafopredeter"/>
    <w:link w:val="Textodeglobo"/>
    <w:semiHidden/>
    <w:rsid w:val="00FA233F"/>
    <w:rPr>
      <w:rFonts w:ascii="Tahoma" w:hAnsi="Tahoma" w:cs="Tahoma"/>
      <w:spacing w:val="6"/>
      <w:sz w:val="16"/>
      <w:szCs w:val="16"/>
      <w:lang w:val="es-ES_tradnl"/>
    </w:rPr>
  </w:style>
  <w:style w:type="paragraph" w:styleId="Prrafodelista">
    <w:name w:val="List Paragraph"/>
    <w:basedOn w:val="Normal"/>
    <w:uiPriority w:val="34"/>
    <w:qFormat/>
    <w:rsid w:val="00353248"/>
    <w:pPr>
      <w:ind w:left="720"/>
      <w:contextualSpacing/>
    </w:pPr>
  </w:style>
  <w:style w:type="character" w:customStyle="1" w:styleId="PiedepginaCar">
    <w:name w:val="Pie de página Car"/>
    <w:basedOn w:val="Fuentedeprrafopredeter"/>
    <w:link w:val="Piedepgina"/>
    <w:uiPriority w:val="99"/>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basedOn w:val="Fuentedeprrafopredeter"/>
    <w:semiHidden/>
    <w:unhideWhenUsed/>
    <w:rsid w:val="00BC0B68"/>
    <w:rPr>
      <w:sz w:val="16"/>
      <w:szCs w:val="16"/>
    </w:rPr>
  </w:style>
  <w:style w:type="paragraph" w:styleId="Textocomentario">
    <w:name w:val="annotation text"/>
    <w:basedOn w:val="Normal"/>
    <w:link w:val="TextocomentarioCar"/>
    <w:semiHidden/>
    <w:unhideWhenUsed/>
    <w:rsid w:val="00BC0B68"/>
    <w:rPr>
      <w:sz w:val="20"/>
    </w:rPr>
  </w:style>
  <w:style w:type="character" w:customStyle="1" w:styleId="TextocomentarioCar">
    <w:name w:val="Texto comentario Car"/>
    <w:basedOn w:val="Fuentedeprrafopredeter"/>
    <w:link w:val="Textocomentario"/>
    <w:semiHidden/>
    <w:rsid w:val="00BC0B68"/>
    <w:rPr>
      <w:spacing w:val="6"/>
      <w:lang w:val="es-ES_tradnl"/>
    </w:rPr>
  </w:style>
  <w:style w:type="paragraph" w:styleId="Asuntodelcomentario">
    <w:name w:val="annotation subject"/>
    <w:basedOn w:val="Textocomentario"/>
    <w:next w:val="Textocomentario"/>
    <w:link w:val="AsuntodelcomentarioCar"/>
    <w:semiHidden/>
    <w:unhideWhenUsed/>
    <w:rsid w:val="00BC0B68"/>
    <w:rPr>
      <w:b/>
      <w:bCs/>
    </w:rPr>
  </w:style>
  <w:style w:type="character" w:customStyle="1" w:styleId="AsuntodelcomentarioCar">
    <w:name w:val="Asunto del comentario Car"/>
    <w:basedOn w:val="TextocomentarioCar"/>
    <w:link w:val="Asuntodelcomentario"/>
    <w:semiHidden/>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38BB34-7636-4FDB-98C2-85D33E101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8</Pages>
  <Words>2130</Words>
  <Characters>11439</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13542</CharactersWithSpaces>
  <SharedDoc>false</SharedDoc>
  <HLinks>
    <vt:vector size="6" baseType="variant">
      <vt:variant>
        <vt:i4>6422587</vt:i4>
      </vt:variant>
      <vt:variant>
        <vt:i4>0</vt:i4>
      </vt:variant>
      <vt:variant>
        <vt:i4>0</vt:i4>
      </vt:variant>
      <vt:variant>
        <vt:i4>5</vt:i4>
      </vt:variant>
      <vt:variant>
        <vt:lpwstr>javascript:l(4460,%22ar.28%22);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creator>N076935</dc:creator>
  <cp:lastModifiedBy>X069694</cp:lastModifiedBy>
  <cp:revision>11</cp:revision>
  <cp:lastPrinted>2020-08-05T08:39:00Z</cp:lastPrinted>
  <dcterms:created xsi:type="dcterms:W3CDTF">2021-02-03T19:48:00Z</dcterms:created>
  <dcterms:modified xsi:type="dcterms:W3CDTF">2021-04-08T08:21:00Z</dcterms:modified>
</cp:coreProperties>
</file>