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558AA" w14:textId="77777777" w:rsidR="00604AB4" w:rsidRDefault="00604AB4" w:rsidP="00604AB4">
      <w:pPr>
        <w:suppressAutoHyphens/>
        <w:spacing w:after="0" w:line="200" w:lineRule="atLeast"/>
        <w:jc w:val="both"/>
        <w:rPr>
          <w:rFonts w:ascii="Arial" w:eastAsia="NSimSun" w:hAnsi="Arial" w:cs="Arial"/>
          <w:b/>
          <w:bCs/>
          <w:color w:val="000000"/>
          <w:kern w:val="3"/>
          <w:lang w:val="ca-ES" w:eastAsia="zh-CN" w:bidi="hi-IN"/>
        </w:rPr>
      </w:pPr>
      <w:r>
        <w:rPr>
          <w:rFonts w:ascii="Arial" w:eastAsia="Times New Roman" w:hAnsi="Arial" w:cs="Arial"/>
          <w:b/>
          <w:lang w:val="ca-ES" w:eastAsia="zh-CN"/>
        </w:rPr>
        <w:t xml:space="preserve">APROVACIÓ DE LES BASES PER LA CONVOCATÒRIA DE SUBVENCIONS A </w:t>
      </w:r>
      <w:r w:rsidRPr="00627B43">
        <w:rPr>
          <w:rFonts w:ascii="Arial" w:eastAsia="NSimSun" w:hAnsi="Arial" w:cs="Arial"/>
          <w:b/>
          <w:bCs/>
          <w:color w:val="000000"/>
          <w:kern w:val="3"/>
          <w:lang w:val="ca-ES" w:eastAsia="zh-CN" w:bidi="hi-IN"/>
        </w:rPr>
        <w:t>ALS ESTABLIMENTS COMERCIALS I AUTÒNOMS DEL MUNICIPI DE RIUDARENES</w:t>
      </w:r>
      <w:r>
        <w:rPr>
          <w:rFonts w:ascii="Arial" w:eastAsia="NSimSun" w:hAnsi="Arial" w:cs="Arial"/>
          <w:b/>
          <w:bCs/>
          <w:color w:val="000000"/>
          <w:kern w:val="3"/>
          <w:lang w:val="ca-ES" w:eastAsia="zh-CN" w:bidi="hi-IN"/>
        </w:rPr>
        <w:t>.</w:t>
      </w:r>
    </w:p>
    <w:p w14:paraId="7F775555" w14:textId="77777777" w:rsidR="00604AB4" w:rsidRDefault="00604AB4" w:rsidP="00604AB4">
      <w:pPr>
        <w:suppressAutoHyphens/>
        <w:spacing w:after="0" w:line="200" w:lineRule="atLeast"/>
        <w:jc w:val="both"/>
        <w:rPr>
          <w:rFonts w:ascii="Arial" w:eastAsia="Times New Roman" w:hAnsi="Arial" w:cs="Arial"/>
          <w:b/>
          <w:lang w:val="ca-ES" w:eastAsia="zh-CN"/>
        </w:rPr>
      </w:pPr>
    </w:p>
    <w:p w14:paraId="2011AD72" w14:textId="77777777" w:rsidR="00604AB4" w:rsidRPr="00956794" w:rsidRDefault="00604AB4" w:rsidP="00604AB4">
      <w:pPr>
        <w:suppressAutoHyphens/>
        <w:spacing w:after="0" w:line="200" w:lineRule="atLeast"/>
        <w:jc w:val="both"/>
        <w:rPr>
          <w:rFonts w:ascii="Arial" w:eastAsia="Times New Roman" w:hAnsi="Arial" w:cs="Arial"/>
          <w:bCs/>
          <w:lang w:val="ca-ES" w:eastAsia="zh-CN"/>
        </w:rPr>
      </w:pPr>
      <w:r w:rsidRPr="00956794">
        <w:rPr>
          <w:rFonts w:ascii="Arial" w:eastAsia="Times New Roman" w:hAnsi="Arial" w:cs="Arial"/>
          <w:bCs/>
          <w:lang w:val="ca-ES" w:eastAsia="zh-CN"/>
        </w:rPr>
        <w:t xml:space="preserve">La Junta de Govern Local del dia </w:t>
      </w:r>
      <w:r>
        <w:rPr>
          <w:rFonts w:ascii="Arial" w:eastAsia="Times New Roman" w:hAnsi="Arial" w:cs="Arial"/>
          <w:bCs/>
          <w:lang w:val="ca-ES" w:eastAsia="zh-CN"/>
        </w:rPr>
        <w:t>26 d’abril de 2021,</w:t>
      </w:r>
      <w:r w:rsidRPr="00956794">
        <w:rPr>
          <w:rFonts w:ascii="Arial" w:eastAsia="Times New Roman" w:hAnsi="Arial" w:cs="Arial"/>
          <w:bCs/>
          <w:lang w:val="ca-ES" w:eastAsia="zh-CN"/>
        </w:rPr>
        <w:t xml:space="preserve"> va aprovar les bases reguladores per la concessió de subvencions a</w:t>
      </w:r>
      <w:r>
        <w:rPr>
          <w:rFonts w:ascii="Arial" w:eastAsia="Times New Roman" w:hAnsi="Arial" w:cs="Arial"/>
          <w:bCs/>
          <w:lang w:val="ca-ES" w:eastAsia="zh-CN"/>
        </w:rPr>
        <w:t xml:space="preserve">ls establiments comercials i autònoms del municipi de Riudarenes. </w:t>
      </w:r>
    </w:p>
    <w:p w14:paraId="6137A2CA" w14:textId="77777777" w:rsidR="00604AB4" w:rsidRPr="00956794" w:rsidRDefault="00604AB4" w:rsidP="00604AB4">
      <w:pPr>
        <w:suppressAutoHyphens/>
        <w:spacing w:after="0" w:line="200" w:lineRule="atLeast"/>
        <w:jc w:val="both"/>
        <w:rPr>
          <w:rFonts w:ascii="Arial" w:hAnsi="Arial" w:cs="Arial"/>
          <w:bCs/>
          <w:lang w:val="ca-ES"/>
        </w:rPr>
      </w:pPr>
      <w:r w:rsidRPr="00956794">
        <w:rPr>
          <w:rFonts w:ascii="Arial" w:hAnsi="Arial" w:cs="Arial"/>
          <w:bCs/>
          <w:lang w:val="ca-ES"/>
        </w:rPr>
        <w:t xml:space="preserve">De conformitat amb l’article 124.2 del Decret 179/1995, de 13 de juny, pel qual s’aprova el reglament d’obres, activitats i serveis dels ens locals, les bases s’exposen al públic per un termini de </w:t>
      </w:r>
      <w:r>
        <w:rPr>
          <w:rFonts w:ascii="Arial" w:hAnsi="Arial" w:cs="Arial"/>
          <w:bCs/>
          <w:lang w:val="ca-ES"/>
        </w:rPr>
        <w:t>2</w:t>
      </w:r>
      <w:r w:rsidRPr="00956794">
        <w:rPr>
          <w:rFonts w:ascii="Arial" w:hAnsi="Arial" w:cs="Arial"/>
          <w:bCs/>
          <w:lang w:val="ca-ES"/>
        </w:rPr>
        <w:t xml:space="preserve">0 dies hàbils, a comptar des de l’endemà de la publicació d’aquest anunci en el BOP, perquè es puguin presentar al·legacions. </w:t>
      </w:r>
    </w:p>
    <w:p w14:paraId="2E6CF7F3" w14:textId="77777777" w:rsidR="00604AB4" w:rsidRPr="00956794" w:rsidRDefault="00604AB4" w:rsidP="00604AB4">
      <w:pPr>
        <w:suppressAutoHyphens/>
        <w:spacing w:after="0" w:line="200" w:lineRule="atLeast"/>
        <w:jc w:val="both"/>
        <w:rPr>
          <w:rFonts w:ascii="Arial" w:hAnsi="Arial" w:cs="Arial"/>
          <w:bCs/>
          <w:lang w:val="ca-ES"/>
        </w:rPr>
      </w:pPr>
    </w:p>
    <w:p w14:paraId="2570F394" w14:textId="77777777" w:rsidR="00604AB4" w:rsidRPr="00956794" w:rsidRDefault="00604AB4" w:rsidP="00604AB4">
      <w:pPr>
        <w:suppressAutoHyphens/>
        <w:spacing w:after="0" w:line="200" w:lineRule="atLeast"/>
        <w:jc w:val="both"/>
        <w:rPr>
          <w:rFonts w:ascii="Arial" w:hAnsi="Arial" w:cs="Arial"/>
          <w:bCs/>
          <w:lang w:val="ca-ES"/>
        </w:rPr>
      </w:pPr>
      <w:r w:rsidRPr="00956794">
        <w:rPr>
          <w:rFonts w:ascii="Arial" w:hAnsi="Arial" w:cs="Arial"/>
          <w:bCs/>
          <w:lang w:val="ca-ES"/>
        </w:rPr>
        <w:t xml:space="preserve">Si transcorregut aquest termini no s’ha presentat cap reclamació l'aprovació inicial esdevindrà definitiva sense necessitat d’un nou acord. </w:t>
      </w:r>
    </w:p>
    <w:p w14:paraId="793D477C" w14:textId="77777777" w:rsidR="00604AB4" w:rsidRPr="00956794" w:rsidRDefault="00604AB4" w:rsidP="00604AB4">
      <w:pPr>
        <w:suppressAutoHyphens/>
        <w:spacing w:after="0" w:line="200" w:lineRule="atLeast"/>
        <w:jc w:val="both"/>
        <w:rPr>
          <w:rFonts w:ascii="Arial" w:hAnsi="Arial" w:cs="Arial"/>
          <w:bCs/>
          <w:lang w:val="ca-ES"/>
        </w:rPr>
      </w:pPr>
    </w:p>
    <w:p w14:paraId="3EEC4E44" w14:textId="77777777" w:rsidR="00604AB4" w:rsidRPr="00956794" w:rsidRDefault="00604AB4" w:rsidP="00604AB4">
      <w:pPr>
        <w:suppressAutoHyphens/>
        <w:spacing w:after="0" w:line="200" w:lineRule="atLeast"/>
        <w:jc w:val="both"/>
        <w:rPr>
          <w:rFonts w:ascii="Arial" w:eastAsia="Times New Roman" w:hAnsi="Arial" w:cs="Arial"/>
          <w:bCs/>
          <w:lang w:val="ca-ES" w:eastAsia="zh-CN"/>
        </w:rPr>
      </w:pPr>
      <w:r w:rsidRPr="00956794">
        <w:rPr>
          <w:rFonts w:ascii="Arial" w:hAnsi="Arial" w:cs="Arial"/>
          <w:bCs/>
          <w:lang w:val="ca-ES"/>
        </w:rPr>
        <w:t>A continuació es pública el text íntegre de les bases, les quals també es podran consultar a la web municipal</w:t>
      </w:r>
    </w:p>
    <w:p w14:paraId="0A83680A" w14:textId="77777777" w:rsidR="00604AB4" w:rsidRPr="00627B43" w:rsidRDefault="00604AB4" w:rsidP="00604AB4">
      <w:pPr>
        <w:suppressAutoHyphens/>
        <w:spacing w:after="0" w:line="200" w:lineRule="atLeast"/>
        <w:jc w:val="both"/>
        <w:rPr>
          <w:rFonts w:ascii="Arial" w:hAnsi="Arial" w:cs="Arial"/>
          <w:lang w:val="ca-ES"/>
        </w:rPr>
      </w:pPr>
    </w:p>
    <w:p w14:paraId="6E3AF93C" w14:textId="77777777" w:rsidR="00604AB4" w:rsidRPr="00627B43" w:rsidRDefault="00604AB4" w:rsidP="00604AB4">
      <w:pPr>
        <w:suppressAutoHyphens/>
        <w:autoSpaceDN w:val="0"/>
        <w:spacing w:after="140"/>
        <w:jc w:val="both"/>
        <w:textAlignment w:val="baseline"/>
        <w:rPr>
          <w:rFonts w:ascii="Arial" w:eastAsia="NSimSun" w:hAnsi="Arial" w:cs="Arial"/>
          <w:b/>
          <w:bCs/>
          <w:kern w:val="3"/>
          <w:lang w:val="ca-ES" w:eastAsia="zh-CN" w:bidi="hi-IN"/>
        </w:rPr>
      </w:pPr>
      <w:r w:rsidRPr="00627B43">
        <w:rPr>
          <w:rFonts w:ascii="Arial" w:eastAsia="NSimSun" w:hAnsi="Arial" w:cs="Arial"/>
          <w:b/>
          <w:bCs/>
          <w:color w:val="000000"/>
          <w:kern w:val="3"/>
          <w:lang w:val="ca-ES" w:eastAsia="zh-CN" w:bidi="hi-IN"/>
        </w:rPr>
        <w:t>CONVOCATÒRIA I BASES ESPECÍFIQUES PER A LA CONCESSIÓ DE SUBVENCIONS ALS ESTABLIMENTS COMERCIALS I AUTÒNOMS DEL MUNICIPI DE RIUDARENES AFECTATS DIRECTAMENT O INDIRECTAMENT EN VIRTUT DEL REAL DECRET 463/2020, DE 14 DE MARÇ, PER LA QUAL S’ADOPTEN MESURES PER A LA CONTENCIÓ DEL BROT EPIDÈMIC DE LA PANDÈMIA COVID-19, MODIFICADA PEL REAL DECRET 465/2020, DE 17 DE MARÇ; CORRESPONENT A L’ANY 2021.</w:t>
      </w:r>
    </w:p>
    <w:p w14:paraId="67785613"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1. OBJECTE</w:t>
      </w:r>
    </w:p>
    <w:p w14:paraId="0E8B0AAB" w14:textId="77777777" w:rsidR="00604AB4" w:rsidRPr="00627B43" w:rsidRDefault="00604AB4" w:rsidP="00604AB4">
      <w:pPr>
        <w:suppressAutoHyphens/>
        <w:spacing w:after="0" w:line="200" w:lineRule="atLeast"/>
        <w:jc w:val="both"/>
        <w:rPr>
          <w:rFonts w:ascii="Arial" w:hAnsi="Arial" w:cs="Arial"/>
          <w:lang w:val="ca-ES"/>
        </w:rPr>
      </w:pPr>
      <w:r w:rsidRPr="00627B43">
        <w:rPr>
          <w:rFonts w:ascii="Arial" w:hAnsi="Arial" w:cs="Arial"/>
          <w:lang w:val="ca-ES"/>
        </w:rPr>
        <w:t xml:space="preserve">Aquestes bases tenen per objecte regular i fixar el conjunt de criteris i condicions, així com el procediment de concessió de subvencions, corresponent a l’any 2021, a establiments comercials i autònoms amb activitat legalment establerta al municipi de Riudarenes derivada del cessament obligatori de l’activitat derivada per la resolució del Real Decret 463/2020, de 14 de març, </w:t>
      </w:r>
      <w:r w:rsidRPr="00627B43">
        <w:rPr>
          <w:rFonts w:ascii="Arial" w:hAnsi="Arial"/>
          <w:b/>
          <w:bCs/>
          <w:color w:val="000000"/>
          <w:lang w:val="ca-ES"/>
        </w:rPr>
        <w:t xml:space="preserve">, </w:t>
      </w:r>
      <w:r w:rsidRPr="00627B43">
        <w:rPr>
          <w:rFonts w:ascii="Arial" w:hAnsi="Arial"/>
          <w:color w:val="000000"/>
          <w:lang w:val="ca-ES"/>
        </w:rPr>
        <w:t>per la qual s’adopten mesures per a la contenció del brot epidèmic de la pandèmia covid-19, modificada pel Real Decret 465/2020, de 17 de març</w:t>
      </w:r>
      <w:r w:rsidRPr="00627B43">
        <w:rPr>
          <w:rFonts w:ascii="Arial" w:hAnsi="Arial" w:cs="Arial"/>
          <w:lang w:val="ca-ES"/>
        </w:rPr>
        <w:t xml:space="preserve"> i en conseqüència a tots aquells establiments que malgrat poder obrir han sofert una disminució de vendes a causa de les noves mesures en matèria de salut pública per contenir el brot epidèmic de la Covid-19.</w:t>
      </w:r>
    </w:p>
    <w:p w14:paraId="07250DF4"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394F639"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Així mateix, com a interès general dels veïns de Riudarenes, es pretén protegir la seva salut i evitar la propagació del contagi de la Covid.</w:t>
      </w:r>
    </w:p>
    <w:p w14:paraId="74B6C577"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22C2617D"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2. FINALITAT</w:t>
      </w:r>
    </w:p>
    <w:p w14:paraId="1622CA9C"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lastRenderedPageBreak/>
        <w:t>L’atorgament d’aquestes subvencions pretén assolir un objectiu d’interès social o d'utilitat pública, que no és un altre que ajudar al manteniment del teixit comercial i empresarial local i reprendre l’activitat econòmica del municipi de Riudarenes, que s’han vist alterats, durant l’any 2021, a conseqüència de les mesures sanitàries en matèria de salut pública per contenir el brot epidèmic, que han obligat a tancar establiments, a reduir-ne l’activitat o bé adaptar-la, amb la conseqüent disminució d’ingressos que això comporta.</w:t>
      </w:r>
    </w:p>
    <w:p w14:paraId="4FC3801D"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1A16B047"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Es pretén contribuir a corregir una situació de distorsió del mercat provocada per les mesures adoptades per lluitar contra la Covid-19. Per la via d’aquestes ajudes no s’atorga cap tracte de favor ni es facilita als beneficiaris una situació de superioritat en el marc de les condicions de normal funcionament del mercat. Contràriament, la finalitat és minimitzar els efectes negatius d’unes mesures adoptades per les autoritats governatives que han alterat el funcionament del mercat tot obligant al tancament d’un seguit d’establiments comercials, a la suspensió i/o reducció d’activitats econòmiques i a l’adaptació de les mateixes.</w:t>
      </w:r>
    </w:p>
    <w:p w14:paraId="7375622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943E54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 xml:space="preserve">Aquestes subvencions s’emmarquen dins unes circumstàncies excepcionals no previstes a les subvencions municipals, en tant que l’excepcionalitat d’una pandèmia a escala global i mundial difícilment pot estar previst i responen a la voluntat manifestada pel govern municipal en </w:t>
      </w:r>
      <w:r w:rsidRPr="00627B43">
        <w:rPr>
          <w:rFonts w:ascii="Arial" w:eastAsia="NSimSun" w:hAnsi="Arial" w:cs="Arial"/>
          <w:color w:val="000000"/>
          <w:kern w:val="3"/>
          <w:lang w:val="ca-ES" w:eastAsia="zh-CN" w:bidi="hi-IN"/>
        </w:rPr>
        <w:t>el seu pla de xoc per a la reactivació econòmica i la recuperació social, juvenil i cultural del poble de Riudarenes.</w:t>
      </w:r>
    </w:p>
    <w:p w14:paraId="3CC0F1E0"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10BE0B0"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3. NATURALESA I FORMA DE CONCESSIÓ</w:t>
      </w:r>
    </w:p>
    <w:p w14:paraId="4FB79043"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Les subvencions objecte de les presents bases tenen caràcter extraordinari, discrecional, voluntari i eventual, són lliurement revocables i reductibles en tot moment per les causes previstes en la legislació vigent o en aquestes bases. Ela ajuts atorgats tindran caràcter finalista, no generen cap dret per l’obtenció d’altres subvencions en anys posteriors i no es poden al·legar com a precedent.</w:t>
      </w:r>
    </w:p>
    <w:p w14:paraId="50262963"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30EAD01"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 xml:space="preserve">Els ajuts atorgats tindran caràcter finalista, no generen cap dret per l’obtenció d’altres subvencions en anys posteriors i no es poden al·legar com a precedent. </w:t>
      </w:r>
    </w:p>
    <w:p w14:paraId="450FEABC"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EAD134E"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 procediment de concessió serà el de concurrència no competitiva amb la modalitat de concessió directa, prevista a l’art. 22.2.c) de la Llei 38/2003, de 17 de novembre, general de subvencions, per raons d’interès públic i econòmic derivades de la pandèmia de la Covid-19.</w:t>
      </w:r>
    </w:p>
    <w:p w14:paraId="20CA451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ACA6911"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lastRenderedPageBreak/>
        <w:t>4. ÀMBIT D’APLICACIÓ I BENEFICIARIS</w:t>
      </w:r>
    </w:p>
    <w:p w14:paraId="122D6A80"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Podran ser beneficiaris/àries d’aquestes subvencions les persones físiques o jurídiques que tinguin activitat de comerç al detall amb establiment a peu de carrer, bars i restaurants; que tinguin llicència d’activitat al municipi o les altes fiscals i laborals corresponents per poder-les dur a terme, al municipi, i que acreditin els següents requisits:</w:t>
      </w:r>
    </w:p>
    <w:p w14:paraId="735B6240" w14:textId="77777777" w:rsidR="00604AB4" w:rsidRPr="00627B43" w:rsidRDefault="00604AB4" w:rsidP="00604AB4">
      <w:pPr>
        <w:numPr>
          <w:ilvl w:val="0"/>
          <w:numId w:val="1"/>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Aportar la documentació prevista en el punt 7 d’aquestes bases</w:t>
      </w:r>
    </w:p>
    <w:p w14:paraId="13D52278" w14:textId="77777777" w:rsidR="00604AB4" w:rsidRPr="00627B43" w:rsidRDefault="00604AB4" w:rsidP="00604AB4">
      <w:pPr>
        <w:numPr>
          <w:ilvl w:val="0"/>
          <w:numId w:val="1"/>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Els beneficiaris han d’estar al corrent de pagament de les taxes i impostos municipals i de les seves obligacions amb la Seguretat Social i Hisenda; i no trobar-se en cap de les circumstàncies previstes a l’art. 13 de la Llei 38/2003, de 17 de novembre, general de subvencions.</w:t>
      </w:r>
    </w:p>
    <w:p w14:paraId="72981AC0"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0472AB0"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 convocatòria està basada en els principis d’igualtat i no discriminació, publicitat i transparència, concurrència i objectivitat. L’atorgament dels ajuts es condiciona al compliment d’una finalitat d’interès general.</w:t>
      </w:r>
    </w:p>
    <w:p w14:paraId="553D945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671288C"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5. DESPESES SUBVENCIONABLES</w:t>
      </w:r>
    </w:p>
    <w:p w14:paraId="2E2D5342"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Es considera subvencionable ser titular d’una activitat econòmica amb seu fiscal i tributària a Riudarenes que s’hagi vist afectada pel cessament o hagi vist reduïda la seva activitat a conseqüència d’allò que es disposa al R</w:t>
      </w:r>
      <w:r w:rsidRPr="00627B43">
        <w:rPr>
          <w:rFonts w:ascii="Arial" w:eastAsia="NSimSun" w:hAnsi="Arial" w:cs="Arial"/>
          <w:color w:val="000000"/>
          <w:kern w:val="3"/>
          <w:lang w:val="ca-ES" w:eastAsia="zh-CN" w:bidi="hi-IN"/>
        </w:rPr>
        <w:t>eal Decreto 463/2020, de 14 de març</w:t>
      </w:r>
      <w:r w:rsidRPr="00627B43">
        <w:rPr>
          <w:rFonts w:ascii="Arial" w:eastAsia="NSimSun" w:hAnsi="Arial" w:cs="Arial"/>
          <w:kern w:val="3"/>
          <w:lang w:val="ca-ES" w:eastAsia="zh-CN" w:bidi="hi-IN"/>
        </w:rPr>
        <w:t>, així com per les seves modificacions (</w:t>
      </w:r>
      <w:r w:rsidRPr="00627B43">
        <w:rPr>
          <w:rFonts w:ascii="Arial" w:eastAsia="NSimSun" w:hAnsi="Arial" w:cs="Arial"/>
          <w:color w:val="000000"/>
          <w:kern w:val="3"/>
          <w:lang w:val="ca-ES" w:eastAsia="zh-CN" w:bidi="hi-IN"/>
        </w:rPr>
        <w:t xml:space="preserve">Real Decreto 465/2020, de 17 de març) </w:t>
      </w:r>
      <w:r w:rsidRPr="00627B43">
        <w:rPr>
          <w:rFonts w:ascii="Arial" w:eastAsia="NSimSun" w:hAnsi="Arial" w:cs="Arial"/>
          <w:kern w:val="3"/>
          <w:lang w:val="ca-ES" w:eastAsia="zh-CN" w:bidi="hi-IN"/>
        </w:rPr>
        <w:t>per la contenció del brot epidèmic de la pandèmia de Covid-19 al territori i tingui títol administratiu habilitant per a desenvolupar l’activitat.</w:t>
      </w:r>
    </w:p>
    <w:p w14:paraId="1BDFE0F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6C75E31"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Atès que l’ajut ja està predeterminat, no hi ha cap altre criteri de valoració que el compliment de la condició de beneficiari/ària.</w:t>
      </w:r>
    </w:p>
    <w:p w14:paraId="5975698C"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85F017F"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6. CONVOCATÒRIA I CRÈDIT PRESSUPOSTARI ASSIGNAT</w:t>
      </w:r>
    </w:p>
    <w:p w14:paraId="3FC90C40"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color w:val="000000"/>
          <w:kern w:val="3"/>
          <w:lang w:val="ca-ES" w:eastAsia="zh-CN" w:bidi="hi-IN"/>
        </w:rPr>
        <w:t>La Junta de Govern Local aprovarà l’a</w:t>
      </w:r>
      <w:r w:rsidRPr="00627B43">
        <w:rPr>
          <w:rFonts w:ascii="Arial" w:eastAsia="NSimSun" w:hAnsi="Arial" w:cs="Arial"/>
          <w:kern w:val="3"/>
          <w:lang w:val="ca-ES" w:eastAsia="zh-CN" w:bidi="hi-IN"/>
        </w:rPr>
        <w:t>torgament de subvencions en règim de concurrència no competitiva i concessió directa. Així mateix serà l’òrgan responsable de l’inici i la resolució del procediment per a l’atorgament de les subvencions, així com per resoldre totes les qüestions, dubtes i al·legacions que es plantegin sobre l’aplicació i la interpretació d’aquestes bases i de la resta de normes que en el seu desenvolupament aprovi.</w:t>
      </w:r>
    </w:p>
    <w:p w14:paraId="1EE7C60C"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CA5892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Dels acords de concessió de subvencions se’n donarà compte al Ple de la Corporació en la propera sessió plenària que se celebri.</w:t>
      </w:r>
    </w:p>
    <w:p w14:paraId="358CAD36"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0DDC1FD"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lastRenderedPageBreak/>
        <w:t>La convocatòria, d’acord amb l’art. 17.3.b) de la Llei 38/2003, General de Subvencions, s’haurà de publicar en la BDNS i un extracte de la mateixa es publicarà en el BOP de la província, així com en la pàgina web i el tauler d’anuncis de la Corporació.</w:t>
      </w:r>
    </w:p>
    <w:p w14:paraId="0667EACB"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BA7262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Els ajuts objecte d’aquesta convocatòria aniran a càrrec de la partida pressupostària de l’exercici 2021 número 433.4800013 amb una consignació pressupostària de 7.600,00 €.</w:t>
      </w:r>
    </w:p>
    <w:p w14:paraId="367010D8"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443046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Els crèdits assignats a cada convocatòria podran incrementar-se a conseqüència de la generació, incorporació o ampliació de les partides pressupostàries que les financin, sempre que hagin estat aprovades abans de la resolució de concessió.</w:t>
      </w:r>
    </w:p>
    <w:p w14:paraId="1A0D1719"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33BE397"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7. SOL·LICITUD</w:t>
      </w:r>
    </w:p>
    <w:p w14:paraId="2B96D29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 xml:space="preserve">Les bases i convocatòria es publicaran en el BOP i l’extracte corresponent de la convocatòria a través de la BDNS. Les bases restaran en període d’informació pública durant </w:t>
      </w:r>
      <w:r>
        <w:rPr>
          <w:rFonts w:ascii="Arial" w:eastAsia="NSimSun" w:hAnsi="Arial" w:cs="Arial"/>
          <w:kern w:val="3"/>
          <w:lang w:val="ca-ES" w:eastAsia="zh-CN" w:bidi="hi-IN"/>
        </w:rPr>
        <w:t>2</w:t>
      </w:r>
      <w:r w:rsidRPr="00627B43">
        <w:rPr>
          <w:rFonts w:ascii="Arial" w:eastAsia="NSimSun" w:hAnsi="Arial" w:cs="Arial"/>
          <w:kern w:val="3"/>
          <w:lang w:val="ca-ES" w:eastAsia="zh-CN" w:bidi="hi-IN"/>
        </w:rPr>
        <w:t>0 dies hàbils des de l’endemà de la publicació. Passat aquest termini, sinó s’ha presentat cap reclamació, les bases s’entendran aprovades definitivament sense necessitat d’adoptar un nou acord.</w:t>
      </w:r>
    </w:p>
    <w:p w14:paraId="541A2102"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9712A03"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Les sol·licituds es podran presentar des de l’endemà de la publicació de la convocatòria i bases al BOP i fins el 30 de juny de 2021. En aquest sentit, les sol·licituds de les subvencions presentades resten condicionades a l’aprovació definitiva de les bases.</w:t>
      </w:r>
    </w:p>
    <w:p w14:paraId="5565783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0C21952"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Cada sol·licitant pot presentar una única sol·licitud per establiment i negoci amb atenció al públic.</w:t>
      </w:r>
    </w:p>
    <w:p w14:paraId="215226D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En el cas que una mateixa raó social (CIF/NIF) disposi de diferents epígrafs d’IAE subvencionables, només es pot presentar una única sol·licitud.</w:t>
      </w:r>
    </w:p>
    <w:p w14:paraId="67AA08C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120D833"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Les sol·licituds es presentaran d’acord amb el que preveu l’article 14 de la Llei 39/2015, d’1 d’octubre, del Procediment Administratiu Comú de les Administracions Públiques.</w:t>
      </w:r>
    </w:p>
    <w:p w14:paraId="6412DEB0"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42F5EEB0"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Documentació a presentar:</w:t>
      </w:r>
    </w:p>
    <w:p w14:paraId="6FD2B8B1"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Caldrà fer una instància de subvencions (segons model que figurarà a la pàgina web de l’Ajuntament) a la qual caldrà adjuntar la següent documentació:</w:t>
      </w:r>
    </w:p>
    <w:p w14:paraId="02044794" w14:textId="77777777" w:rsidR="00604AB4" w:rsidRPr="00627B43"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Fotocòpia del DNI del/la sol·licitant en el cas de persones físiques.</w:t>
      </w:r>
    </w:p>
    <w:p w14:paraId="793AB42E" w14:textId="77777777" w:rsidR="00604AB4" w:rsidRPr="00627B43"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lastRenderedPageBreak/>
        <w:t>Fotocòpia del CIF/NIF de la persona jurídica sol·licitant i, si s’escau fotocòpia del DNI i documentació que acrediti la representació legal del representant de l’entitat.</w:t>
      </w:r>
    </w:p>
    <w:p w14:paraId="5C1F4A7D" w14:textId="77777777" w:rsidR="00604AB4" w:rsidRPr="00627B43"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Alta vigent de l’IAE - Model 036 o 037. Període de vigència del 14 de març a 31 de desembre de 2020.</w:t>
      </w:r>
    </w:p>
    <w:p w14:paraId="37797F0B" w14:textId="77777777" w:rsidR="00604AB4" w:rsidRPr="00627B43"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Fitxa de tercers amb les dades bancàries (sinó consten a la base de dades municipal o aquestes s’haguessin modificat).</w:t>
      </w:r>
    </w:p>
    <w:p w14:paraId="4B0B9679" w14:textId="77777777" w:rsidR="00604AB4" w:rsidRPr="00627B43"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Certificacions d’estar al corrent de les obligacions amb Hisenda, la Seguretat Social i l’Ajuntament de Riudarenes.</w:t>
      </w:r>
    </w:p>
    <w:p w14:paraId="169872C1" w14:textId="77777777" w:rsidR="00604AB4" w:rsidRPr="00627B43"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Manifestació de si s’han sol·licitat altres subvencions per al mateix concepte i, en cas afirmatiu, relacionar quins imports s’han sol·licitat, rebut i l’entitat atorgant.</w:t>
      </w:r>
    </w:p>
    <w:p w14:paraId="717724E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2D0E854"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L’esmena de defectes en la sol·licitud s’ha de realitzar previ requeriment per a la seva esmena en el termini màxim de 10 dies hàbils des de la seva notificació. Si transcorregut aquest termini no s’ha esmenat o no s’ha aportat la documentació preceptiva, s’entén que el/la peticionari/ària ha desistit de la seva sol·licitud. Si l’últim dia de la presentació de la documentació d’esmena de defectes coincideix amb dissabte o festiu, el termini finalitzarà el dia hàbil següent.</w:t>
      </w:r>
    </w:p>
    <w:p w14:paraId="236D899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C449D6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 presentació de la sol·licitud de subvenció implica l’acceptació de les bases reguladores i l’acceptació, per part de la persona beneficiària de la subvenció en cas d’atorgar-se.</w:t>
      </w:r>
    </w:p>
    <w:p w14:paraId="2F58768E"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FC8E725"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8. IMPORT DE LA SUBVENCIÓ</w:t>
      </w:r>
    </w:p>
    <w:p w14:paraId="0958742D"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Les subvencions que s’atorguin en el marc d’aquestes bases s’imputaran amb càrrec a les aplicacions pressupostàries de l’àrea de Promoció econòmica de l’Ajuntament de Riudarenes.</w:t>
      </w:r>
    </w:p>
    <w:p w14:paraId="216D8E08"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2EE9EC7"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Es concedirà un únic ajut de 200,00 € per a cada establiment que reuneixi els requisits per ser-ne beneficiari d’acord amb el que disposen aquestes bases.</w:t>
      </w:r>
    </w:p>
    <w:p w14:paraId="174DF1E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24466BA3"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L’import de les subvencions a distribuir entre els sol·licitants no podrà superar l'import del crèdit assignat a la convocatòria i, si s’escau, en les ampliacions que s‘acordin específicament.</w:t>
      </w:r>
    </w:p>
    <w:p w14:paraId="3C9C1D96"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4C27E75F"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9. INSTRUCCIÓ I RESOLUCIÓ DE L’EXPEDIENT</w:t>
      </w:r>
    </w:p>
    <w:p w14:paraId="31E40639"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 xml:space="preserve">El servei de subvencions de l’Ajuntament de Riudarenes realitzarà la instrucció i ordenació de les subvencions previstes en aquestes bases. L’òrgan instructor durà a terme totes les actuacions que consideri necessàries per a la determinació, el </w:t>
      </w:r>
      <w:r w:rsidRPr="00627B43">
        <w:rPr>
          <w:rFonts w:ascii="Arial" w:eastAsia="NSimSun" w:hAnsi="Arial" w:cs="Arial"/>
          <w:kern w:val="3"/>
          <w:lang w:val="ca-ES" w:eastAsia="zh-CN" w:bidi="hi-IN"/>
        </w:rPr>
        <w:lastRenderedPageBreak/>
        <w:t>coneixement i la comprovació de les dades en virtut de les quals es formularà la corresponent proposta de resolució.</w:t>
      </w:r>
    </w:p>
    <w:p w14:paraId="13CF82F7"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1ADFF16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Es crearà una Comissió qualificadora de caràcter tècnic per revisar i valorar les sol·licituds presentades segons els criteris que figuren en aquestes bases i emetrà informe de l’avaluació efectuada.</w:t>
      </w:r>
    </w:p>
    <w:p w14:paraId="1C3DEF8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F1B4E2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 Comissió tècnica estarà formada pels següents membres de l’Ajuntament de Riudarenes:</w:t>
      </w:r>
    </w:p>
    <w:p w14:paraId="25924A3F" w14:textId="77777777" w:rsidR="00604AB4" w:rsidRPr="00627B43" w:rsidRDefault="00604AB4" w:rsidP="00604AB4">
      <w:pPr>
        <w:numPr>
          <w:ilvl w:val="0"/>
          <w:numId w:val="3"/>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President: l’Alcalde de Riudarenes</w:t>
      </w:r>
    </w:p>
    <w:p w14:paraId="78371412" w14:textId="77777777" w:rsidR="00604AB4" w:rsidRPr="00627B43" w:rsidRDefault="00604AB4" w:rsidP="00604AB4">
      <w:pPr>
        <w:numPr>
          <w:ilvl w:val="0"/>
          <w:numId w:val="3"/>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Vocal: el/la tècnic/a de comptabilitat, o persona en qui delegui.</w:t>
      </w:r>
    </w:p>
    <w:p w14:paraId="7409F7CA" w14:textId="77777777" w:rsidR="00604AB4" w:rsidRPr="00627B43" w:rsidRDefault="00604AB4" w:rsidP="00604AB4">
      <w:pPr>
        <w:numPr>
          <w:ilvl w:val="0"/>
          <w:numId w:val="3"/>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Vocal: el/la regidor/a en l’àmbit corresponent, o regidor/a en qui delegui.</w:t>
      </w:r>
    </w:p>
    <w:p w14:paraId="3D73E6F6"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22703878"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 resolució i notificacions de les sol·licituds es farà mitjançant acord de Junta de Govern Local, que s’adoptarà en el termini màxim de 3 mesos a comptar des de l’endemà de la finalització del termini de presentació de sol·licituds i es farà d’acord amb l’article 25 de la Llei 38/2003, de 17 de novembre, general de subvencions.</w:t>
      </w:r>
    </w:p>
    <w:p w14:paraId="463329E9"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3DBB313"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En tot cas, una vegada transcorreguts 6 mesos des de l’inici del procediment, sense haver-se notificat la resolució als interessats, s’ha d’entendre la petició desestimada per silenci administratiu.</w:t>
      </w:r>
    </w:p>
    <w:p w14:paraId="0E71BB2B"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C261D3D"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10. FORMA DE JUSTIFICACIÓ PAGAMENT</w:t>
      </w:r>
    </w:p>
    <w:p w14:paraId="1D3C84FB"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S’entén com a justificació per ser beneficiari de la subvenció l’acreditació de tenir una activitat de comerç al detall amb establiment a peu de carrer, bars i restaurants; que tinguin llicència d’activitat al municipi o les altes fiscals i laboral</w:t>
      </w:r>
      <w:r w:rsidRPr="00627B43">
        <w:rPr>
          <w:rFonts w:ascii="Arial" w:eastAsia="NSimSun" w:hAnsi="Arial" w:cs="Arial"/>
          <w:color w:val="000000"/>
          <w:kern w:val="3"/>
          <w:lang w:val="ca-ES" w:eastAsia="zh-CN" w:bidi="hi-IN"/>
        </w:rPr>
        <w:t>s corresponents per poder-les dur a terme, al municipi.</w:t>
      </w:r>
    </w:p>
    <w:p w14:paraId="35C6402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S'exclou qualsevol activitat de comerç a l'engròs i/o amb industrial.</w:t>
      </w:r>
    </w:p>
    <w:p w14:paraId="119860D4"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1DC76921"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Les subvencions s’entenen fixades en l’import establert en la resolució de la concessió a efectes del pagament.</w:t>
      </w:r>
    </w:p>
    <w:p w14:paraId="0618CEBD"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0BFE189"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 tramitació del pagament de les subvencions s’iniciarà a partir de la presentació de tota la documentació requerida a la convocatòria i després de l’aprovació de concessió de la subvenció per acord de Junta de Govern Local.</w:t>
      </w:r>
    </w:p>
    <w:p w14:paraId="5C3BF313"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2E9037D"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L’import de la subvenció s’abonarà en un únic pagament.</w:t>
      </w:r>
    </w:p>
    <w:p w14:paraId="40377A59"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2B5D7B0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lastRenderedPageBreak/>
        <w:t>La persona beneficiària haurà de facilitar qualsevol informació o comprovació relativa a l’objecte de l’ajut que se li pugui requerir.</w:t>
      </w:r>
    </w:p>
    <w:p w14:paraId="3C46A6F2"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D7F6A1A"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11. SEGUIMENT i CONTROL</w:t>
      </w:r>
    </w:p>
    <w:p w14:paraId="1C165FA2"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Els beneficiaris de la subvenció contemplada a les presents s’obligaran a complir les següents condicions:</w:t>
      </w:r>
    </w:p>
    <w:p w14:paraId="215F8AD1" w14:textId="77777777" w:rsidR="00604AB4" w:rsidRPr="00627B43"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Complir l’objectiu que fomenta la concessió de la subvenció.</w:t>
      </w:r>
    </w:p>
    <w:p w14:paraId="695D39E8" w14:textId="77777777" w:rsidR="00604AB4" w:rsidRPr="00627B43"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Prestar col·laboració i facilitar la documentació i informació que els sigui requerida respecte a la subvenció, i sotmetre’s a les actuacions de comprovació i control de l’Ajuntament de Riudarenes i altres òrgans competents, d’acord amb la normativa vigent.</w:t>
      </w:r>
    </w:p>
    <w:p w14:paraId="38836C26" w14:textId="77777777" w:rsidR="00604AB4" w:rsidRPr="00627B43"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Notificar a l’Ajuntament de Riudarenes els ajuts obtinguts o demanats a altres administracions o entitats públiques o privades, nacional o internacionals, amb anterioritat i posterioritat a la presentació de la sol·licitud.</w:t>
      </w:r>
    </w:p>
    <w:p w14:paraId="24D8B2BE" w14:textId="77777777" w:rsidR="00604AB4" w:rsidRPr="00627B43"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Conservar els documents justificatius de l’aplicació dels fons rebuts, inclosos els documents electrònics, mentre puguin ser objecte de les actuacions de comprovació i control, durant els 4 anys posteriors al del desenvolupament de l’activitat.</w:t>
      </w:r>
    </w:p>
    <w:p w14:paraId="284DDAB2" w14:textId="77777777" w:rsidR="00604AB4" w:rsidRPr="00627B43"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Procedir al reintegrament dels fons percebuts en els casos que preveu l’art. 37 de la Llei 38/2003, de 17 de novembre, General de Subvencions.</w:t>
      </w:r>
    </w:p>
    <w:p w14:paraId="4DCBB6EE" w14:textId="77777777" w:rsidR="00604AB4" w:rsidRPr="00627B43"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Altres obligacions previstes a la normativa de subvencions.</w:t>
      </w:r>
    </w:p>
    <w:p w14:paraId="1B35A141"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377F774"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Els/Les beneficiaris/àries seran objecte d’obertura d’expedient de revocació de la subvenció atorgada per l’Ajuntament quan:</w:t>
      </w:r>
    </w:p>
    <w:p w14:paraId="5C5D09DC" w14:textId="77777777" w:rsidR="00604AB4" w:rsidRPr="00627B43"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S’hagin falsejat les condicions exigides per aquestes bases, o bé quan s’hagin amagat aquelles que haguessin impedit la seva concessió.</w:t>
      </w:r>
    </w:p>
    <w:p w14:paraId="78502C56" w14:textId="77777777" w:rsidR="00604AB4" w:rsidRPr="00627B43"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Per incompliment total de l’objectiu de l’activitat o del projecte.</w:t>
      </w:r>
    </w:p>
    <w:p w14:paraId="36C1E344" w14:textId="77777777" w:rsidR="00604AB4" w:rsidRPr="00627B43"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Per incompliment del deure de justificar en els terminis establerts, sempre que no s’hagi sol·licitat una pròrroga degudament motivada i l’hagi aprovat l’òrgan competent.</w:t>
      </w:r>
    </w:p>
    <w:p w14:paraId="473883A4" w14:textId="77777777" w:rsidR="00604AB4" w:rsidRPr="00627B43"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Per resistència o obstrucció a les actuacions de comprovació i de control financer.</w:t>
      </w:r>
    </w:p>
    <w:p w14:paraId="5E1EFF8C" w14:textId="77777777" w:rsidR="00604AB4" w:rsidRPr="00627B43"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Altres supòsits establerts a la Llei 38/2003, de 17 de novembre, general de subvencions.</w:t>
      </w:r>
    </w:p>
    <w:p w14:paraId="663E76F2"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56620FF"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L’Ajuntament de Riudarenes podrà fer auditories o altres comprovacions a l’empara d’aquestes bases, als beneficiaris que hagin rebut subvenció durant els 4 anys posteriors al de finalització del procediment de concessió d’una subvenció.</w:t>
      </w:r>
    </w:p>
    <w:p w14:paraId="3A0C8C83"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E774812"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12. INCOMPATIBILITAT</w:t>
      </w:r>
    </w:p>
    <w:p w14:paraId="1114A326"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lastRenderedPageBreak/>
        <w:t>Aquesta subvenció és compatible amb qualsevol altra ajuda, prestació, subsidi o subvenció, destinada a aquesta mateixa finalitat, concedit per l’Ajuntament de Riudarenes.</w:t>
      </w:r>
    </w:p>
    <w:p w14:paraId="5FC39CA7"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E5DA72E"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Les subvencions regulades en aquestes bases són compatibles amb altres subvencions, ajudes, prestacions, ingressos o recursos per a la mateixa finalitat, procedents de qualsevol administració o ens públic o privat, nacionals, de la Unió Europea o d’organismes internacionals. La suma de les subvencions compatibles amb les de l’Ajuntament de Riudarenes no pot superar el cost total de les actuacions subvencionades.</w:t>
      </w:r>
    </w:p>
    <w:p w14:paraId="19E37ADC"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46ED1A2C"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13. INADMISSIÓ I DESISTIMENT</w:t>
      </w:r>
    </w:p>
    <w:p w14:paraId="1111D212"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L’incompliment dels requisits no esmenables o del termini de presentació de sol·licituds que estableixen aquestes bases comporta la inadmissió de la sol·licitud.</w:t>
      </w:r>
    </w:p>
    <w:p w14:paraId="73B4A5F9"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4502C74"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 manca de presentació de qualsevol dels documents exigits per aquestes bases o la manca d’esmena dels requisits esmenables en el termini de 10 dies hàbils i amb el requeriment previ, comporta el desistiment de la sol·licitud.</w:t>
      </w:r>
    </w:p>
    <w:p w14:paraId="42C646AA"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4B91D095"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Qualsevol personal sol·licitant pot desistir expressament de la seva petició de subvenció abans de rebre la resolució d’atorgament, presentant un escrit de desistiment.</w:t>
      </w:r>
    </w:p>
    <w:p w14:paraId="33FBC264"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C5D3D22"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14. INFRACCIONS I SANCIONS</w:t>
      </w:r>
    </w:p>
    <w:p w14:paraId="7FFF3423"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En matèria d’infraccions i sancions s’aplicarà el que es disposa en els articles 52 a 69 de la Llei 38/2003, de 17 de novembre, general de subvencions.</w:t>
      </w:r>
    </w:p>
    <w:p w14:paraId="7C802D67"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C5AD103"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15. PROTECCIÓ DE DADES DE CARÀCTER PERSONAL</w:t>
      </w:r>
    </w:p>
    <w:p w14:paraId="23113F07"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D’acord amb la Llei orgànica 3/2018, de 5 de desembre, de protecció de dades personals i garantia dels drets digitals i el Reglament (UE) 2016/679, de 27 d’abril, relatiu a la protecció de les persones físiques en allò que respecta al tractament de dades, les dades de caràcter personal seran tractades d’acord amb els principis de seguretat i confidencialitat que estableix la normativa sobre protecció de dades.</w:t>
      </w:r>
    </w:p>
    <w:p w14:paraId="67ABA856"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F65DF4E"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16. RÈGIM DE RECURSOS</w:t>
      </w:r>
    </w:p>
    <w:p w14:paraId="42349B09"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 xml:space="preserve">L’acord de resolució de la convocatòria posarà fi a la via administrativa, i s’hi podrà interposar recurs contenciós administratiu davant el Jutjat Contenciós Administratiu de Girona, en el termini de dos mesos a comptar des del dia següent al de la seva </w:t>
      </w:r>
      <w:r w:rsidRPr="00627B43">
        <w:rPr>
          <w:rFonts w:ascii="Arial" w:eastAsia="NSimSun" w:hAnsi="Arial" w:cs="Arial"/>
          <w:kern w:val="3"/>
          <w:lang w:val="ca-ES" w:eastAsia="zh-CN" w:bidi="hi-IN"/>
        </w:rPr>
        <w:lastRenderedPageBreak/>
        <w:t>notificació. Alternativament i de forma potestativa, es podrà interposar recurs de reposició davant l’Alcalde de l’Ajuntament de Riudarenes, en el termini d’un mes a comptar des del dia següent de la seva notificació.</w:t>
      </w:r>
    </w:p>
    <w:p w14:paraId="772C9117"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3C723FC"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17. RÈGIM JURÍDIC</w:t>
      </w:r>
    </w:p>
    <w:p w14:paraId="09BC1B25"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En tot allò que no estigui contemplat expressament en les presents Bases el marc normatiu que regirà serà el següent:</w:t>
      </w:r>
    </w:p>
    <w:p w14:paraId="106A0E72" w14:textId="77777777" w:rsidR="00604AB4" w:rsidRPr="00627B43"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 Llei 38/2003, de 17 de novembre, general de subvencions.</w:t>
      </w:r>
    </w:p>
    <w:p w14:paraId="4FB8E123" w14:textId="77777777" w:rsidR="00604AB4" w:rsidRPr="00627B43"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 Reial decret 887/2006, de 21 de juliol, pel qual s’aprova el reglament de la Llei general de subvencions.</w:t>
      </w:r>
    </w:p>
    <w:p w14:paraId="02A1DEA0" w14:textId="77777777" w:rsidR="00604AB4" w:rsidRPr="00627B43"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 Llei 7/1985, de 2 d’abril, reguladora de les bases del règim local.</w:t>
      </w:r>
    </w:p>
    <w:p w14:paraId="16E64A9D" w14:textId="77777777" w:rsidR="00604AB4" w:rsidRPr="00627B43"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 Decret legislatiu 2/2003, de 28 d’abril, pel qual s’aprova el Text refós de la Llei municipal i de règim local de Catalunya.</w:t>
      </w:r>
    </w:p>
    <w:p w14:paraId="1BC91C24" w14:textId="77777777" w:rsidR="00604AB4" w:rsidRPr="00627B43"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 Decret 179/1995, de 13 de juny, d’aprovació del Reglament d’obres, activitats i serveis dels ens locals.</w:t>
      </w:r>
    </w:p>
    <w:p w14:paraId="0D4956EA" w14:textId="77777777" w:rsidR="00604AB4" w:rsidRPr="00627B43"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El Reial decret legislatiu 2/2004, de 5 de març, pel qual s’aprova el Text refós de la Llei reguladora de les Hisendes Locals.</w:t>
      </w:r>
    </w:p>
    <w:p w14:paraId="51980D92" w14:textId="77777777" w:rsidR="00604AB4" w:rsidRPr="00627B43"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La Llei 19/2014, de 29 de novembre, de transparència, accés a la informació pública i bon govern. - La Llei 39/2015, d’1 d’octubre, del procediment administratiu comú de les Administracions Públiques.</w:t>
      </w:r>
    </w:p>
    <w:p w14:paraId="514D8D94" w14:textId="77777777" w:rsidR="00604AB4" w:rsidRPr="00627B43"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Les bases d’execució del pressupost municipal.</w:t>
      </w:r>
    </w:p>
    <w:p w14:paraId="273D440E" w14:textId="77777777" w:rsidR="00604AB4" w:rsidRPr="00627B43"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Més la resta de l’ordenament jurídic i normativa que pogués ser d’aplicació.</w:t>
      </w:r>
    </w:p>
    <w:p w14:paraId="74688607"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8EABC8B" w14:textId="77777777" w:rsidR="00604AB4" w:rsidRPr="00627B43"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627B43">
        <w:rPr>
          <w:rFonts w:ascii="Arial" w:eastAsia="NSimSun" w:hAnsi="Arial" w:cs="Arial"/>
          <w:b/>
          <w:bCs/>
          <w:kern w:val="3"/>
          <w:lang w:val="ca-ES" w:eastAsia="zh-CN" w:bidi="hi-IN"/>
        </w:rPr>
        <w:t>DISPOSICIÓ ADDICIONAL</w:t>
      </w:r>
    </w:p>
    <w:p w14:paraId="10500008"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Es faculta l’Alcalde de l’Ajuntament de Riudarenes per a adoptar les disposicions necessàries per a l’aplicació i desplegament del que preveuen aquestes Bases i per aprovar models documentals de procediment.</w:t>
      </w:r>
    </w:p>
    <w:p w14:paraId="681DFD15"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1830816"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r w:rsidRPr="00627B43">
        <w:rPr>
          <w:rFonts w:ascii="Arial" w:eastAsia="NSimSun" w:hAnsi="Arial" w:cs="Arial"/>
          <w:kern w:val="3"/>
          <w:lang w:val="ca-ES" w:eastAsia="zh-CN" w:bidi="hi-IN"/>
        </w:rPr>
        <w:t>En el supòsit que es formulin al·legacions durant el termini d’informació pública de les bases o que, una vegada aprovades definitivament, s’hi interposi un recurs, la junta de Govern Local serà l’òrgan competent per resoldre-les.</w:t>
      </w:r>
    </w:p>
    <w:p w14:paraId="7ADA1EB0" w14:textId="77777777" w:rsidR="00604AB4" w:rsidRPr="00627B43"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1CD838F4" w14:textId="77777777" w:rsidR="00604AB4" w:rsidRDefault="00604AB4" w:rsidP="00604AB4">
      <w:pPr>
        <w:spacing w:after="0"/>
        <w:rPr>
          <w:rFonts w:ascii="Arial" w:hAnsi="Arial" w:cs="Arial"/>
          <w:lang w:val="ca-ES"/>
        </w:rPr>
      </w:pPr>
      <w:r>
        <w:rPr>
          <w:rFonts w:ascii="Arial" w:hAnsi="Arial" w:cs="Arial"/>
          <w:lang w:val="ca-ES"/>
        </w:rPr>
        <w:t>Josep Solé Turon</w:t>
      </w:r>
    </w:p>
    <w:p w14:paraId="2E0DBB96" w14:textId="77777777" w:rsidR="00604AB4" w:rsidRPr="00B90F18" w:rsidRDefault="00604AB4" w:rsidP="00604AB4">
      <w:pPr>
        <w:spacing w:after="0"/>
        <w:rPr>
          <w:rFonts w:ascii="Arial" w:hAnsi="Arial" w:cs="Arial"/>
          <w:lang w:val="ca-ES"/>
        </w:rPr>
      </w:pPr>
      <w:r>
        <w:rPr>
          <w:rFonts w:ascii="Arial" w:hAnsi="Arial" w:cs="Arial"/>
          <w:lang w:val="ca-ES"/>
        </w:rPr>
        <w:t>L’Alcalde</w:t>
      </w:r>
    </w:p>
    <w:p w14:paraId="5FE24640" w14:textId="77777777" w:rsidR="00604AB4" w:rsidRDefault="00604AB4" w:rsidP="00604AB4">
      <w:pPr>
        <w:spacing w:after="0" w:line="240" w:lineRule="auto"/>
        <w:jc w:val="both"/>
        <w:rPr>
          <w:rFonts w:ascii="Arial" w:hAnsi="Arial" w:cs="Arial"/>
          <w:lang w:val="ca-ES"/>
        </w:rPr>
      </w:pPr>
    </w:p>
    <w:p w14:paraId="06AE0083" w14:textId="77777777" w:rsidR="00604AB4" w:rsidRPr="00627B43" w:rsidRDefault="00604AB4" w:rsidP="00604AB4">
      <w:pPr>
        <w:spacing w:after="0" w:line="240" w:lineRule="auto"/>
        <w:jc w:val="both"/>
        <w:rPr>
          <w:rFonts w:ascii="Arial" w:hAnsi="Arial" w:cs="Arial"/>
          <w:lang w:val="ca-ES"/>
        </w:rPr>
      </w:pPr>
    </w:p>
    <w:p w14:paraId="5C564D59" w14:textId="77777777" w:rsidR="00604AB4" w:rsidRDefault="00604AB4" w:rsidP="00604AB4">
      <w:pPr>
        <w:spacing w:after="0" w:line="240" w:lineRule="auto"/>
        <w:jc w:val="both"/>
        <w:rPr>
          <w:rFonts w:ascii="Arial" w:hAnsi="Arial" w:cs="Arial"/>
          <w:lang w:val="ca-ES"/>
        </w:rPr>
      </w:pPr>
      <w:r w:rsidRPr="00627B43">
        <w:rPr>
          <w:rFonts w:ascii="Arial" w:hAnsi="Arial" w:cs="Arial"/>
          <w:lang w:val="ca-ES"/>
        </w:rPr>
        <w:t>Document signant electrònicament</w:t>
      </w:r>
    </w:p>
    <w:p w14:paraId="75E22C2A" w14:textId="77777777" w:rsidR="00604AB4" w:rsidRDefault="00604AB4" w:rsidP="00604AB4">
      <w:pPr>
        <w:rPr>
          <w:rFonts w:ascii="Arial" w:hAnsi="Arial" w:cs="Arial"/>
          <w:lang w:val="ca-ES"/>
        </w:rPr>
      </w:pPr>
    </w:p>
    <w:p w14:paraId="00C5497D" w14:textId="77777777" w:rsidR="00115EB3" w:rsidRPr="00B90F18" w:rsidRDefault="00115EB3" w:rsidP="00D829A1">
      <w:pPr>
        <w:rPr>
          <w:rFonts w:ascii="Arial" w:hAnsi="Arial" w:cs="Arial"/>
          <w:lang w:val="ca-ES"/>
        </w:rPr>
      </w:pPr>
    </w:p>
    <w:sectPr w:rsidR="00115EB3" w:rsidRPr="00B90F18">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23216" w14:textId="77777777" w:rsidR="00703366" w:rsidRDefault="00703366" w:rsidP="00115EB3">
      <w:pPr>
        <w:spacing w:after="0" w:line="240" w:lineRule="auto"/>
      </w:pPr>
      <w:r>
        <w:separator/>
      </w:r>
    </w:p>
  </w:endnote>
  <w:endnote w:type="continuationSeparator" w:id="0">
    <w:p w14:paraId="39979BAD" w14:textId="77777777" w:rsidR="00703366" w:rsidRDefault="00703366" w:rsidP="00115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4BC8A" w14:textId="5908CE46" w:rsidR="00D40278" w:rsidRPr="00F40C91" w:rsidRDefault="00272444" w:rsidP="00A96042">
    <w:pPr>
      <w:pStyle w:val="Textoindependiente"/>
      <w:spacing w:before="240" w:line="360" w:lineRule="auto"/>
      <w:rPr>
        <w:sz w:val="20"/>
        <w:szCs w:val="22"/>
      </w:rPr>
    </w:pPr>
    <w:r w:rsidRPr="004040D7">
      <w:rPr>
        <w:noProof/>
        <w:lang w:eastAsia="ca-ES"/>
      </w:rPr>
      <w:drawing>
        <wp:inline distT="0" distB="0" distL="0" distR="0" wp14:anchorId="6D395DE9" wp14:editId="6CC191F1">
          <wp:extent cx="5400675" cy="5715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571500"/>
                  </a:xfrm>
                  <a:prstGeom prst="rect">
                    <a:avLst/>
                  </a:prstGeom>
                  <a:noFill/>
                  <a:ln>
                    <a:noFill/>
                  </a:ln>
                </pic:spPr>
              </pic:pic>
            </a:graphicData>
          </a:graphic>
        </wp:inline>
      </w:drawing>
    </w:r>
  </w:p>
  <w:p w14:paraId="4121DB77" w14:textId="77777777" w:rsidR="00115EB3" w:rsidRPr="00B62DA4" w:rsidRDefault="00115EB3" w:rsidP="001A1877">
    <w:pPr>
      <w:pStyle w:val="Piedepgina"/>
      <w:jc w:val="center"/>
      <w:rPr>
        <w:rFonts w:ascii="Consolas" w:hAnsi="Consolas" w:cs="Consola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08AA1" w14:textId="77777777" w:rsidR="00703366" w:rsidRDefault="00703366" w:rsidP="00115EB3">
      <w:pPr>
        <w:spacing w:after="0" w:line="240" w:lineRule="auto"/>
      </w:pPr>
      <w:r>
        <w:separator/>
      </w:r>
    </w:p>
  </w:footnote>
  <w:footnote w:type="continuationSeparator" w:id="0">
    <w:p w14:paraId="76D8603A" w14:textId="77777777" w:rsidR="00703366" w:rsidRDefault="00703366" w:rsidP="00115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EFEE4" w14:textId="679B5D05" w:rsidR="00D40278" w:rsidRPr="008132E6" w:rsidRDefault="00272444" w:rsidP="00A96042">
    <w:r w:rsidRPr="008132E6">
      <w:rPr>
        <w:noProof/>
        <w:lang w:val="ca-ES" w:eastAsia="ca-ES"/>
      </w:rPr>
      <w:drawing>
        <wp:inline distT="0" distB="0" distL="0" distR="0" wp14:anchorId="1C29088A" wp14:editId="68D5A803">
          <wp:extent cx="1971675" cy="1162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1162050"/>
                  </a:xfrm>
                  <a:prstGeom prst="rect">
                    <a:avLst/>
                  </a:prstGeom>
                  <a:noFill/>
                  <a:ln>
                    <a:noFill/>
                  </a:ln>
                </pic:spPr>
              </pic:pic>
            </a:graphicData>
          </a:graphic>
        </wp:inline>
      </w:drawing>
    </w:r>
  </w:p>
  <w:p w14:paraId="22052821" w14:textId="77777777" w:rsidR="004730D7" w:rsidRPr="006A44DB" w:rsidRDefault="004730D7" w:rsidP="006A44DB">
    <w:pPr>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5539"/>
    <w:multiLevelType w:val="multilevel"/>
    <w:tmpl w:val="80AEF08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310123C8"/>
    <w:multiLevelType w:val="multilevel"/>
    <w:tmpl w:val="E79C0D5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452C6C18"/>
    <w:multiLevelType w:val="multilevel"/>
    <w:tmpl w:val="6C740CB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4B413397"/>
    <w:multiLevelType w:val="multilevel"/>
    <w:tmpl w:val="E4A2B7B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E3C262A"/>
    <w:multiLevelType w:val="multilevel"/>
    <w:tmpl w:val="8D4E867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D3304DD"/>
    <w:multiLevelType w:val="multilevel"/>
    <w:tmpl w:val="9D764DF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472D9"/>
    <w:rsid w:val="00082947"/>
    <w:rsid w:val="00115EB3"/>
    <w:rsid w:val="001A1877"/>
    <w:rsid w:val="001C334D"/>
    <w:rsid w:val="002033E2"/>
    <w:rsid w:val="00247763"/>
    <w:rsid w:val="00272444"/>
    <w:rsid w:val="002B6E58"/>
    <w:rsid w:val="002F03E2"/>
    <w:rsid w:val="004478AA"/>
    <w:rsid w:val="004730D7"/>
    <w:rsid w:val="005D6E43"/>
    <w:rsid w:val="00604AB4"/>
    <w:rsid w:val="006579E7"/>
    <w:rsid w:val="00691713"/>
    <w:rsid w:val="006A1D5D"/>
    <w:rsid w:val="006A44DB"/>
    <w:rsid w:val="006D197D"/>
    <w:rsid w:val="00703366"/>
    <w:rsid w:val="007449A6"/>
    <w:rsid w:val="007A420C"/>
    <w:rsid w:val="00A96042"/>
    <w:rsid w:val="00B62DA4"/>
    <w:rsid w:val="00B7614A"/>
    <w:rsid w:val="00B80AF1"/>
    <w:rsid w:val="00B90F18"/>
    <w:rsid w:val="00D40278"/>
    <w:rsid w:val="00D829A1"/>
    <w:rsid w:val="00E35F51"/>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BFD16"/>
  <w15:chartTrackingRefBased/>
  <w15:docId w15:val="{048D44E6-EB73-445F-B3DC-364F18E8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styleId="Textoindependiente">
    <w:name w:val="Body Text"/>
    <w:basedOn w:val="Normal"/>
    <w:link w:val="TextoindependienteCar"/>
    <w:rsid w:val="00D40278"/>
    <w:pPr>
      <w:suppressAutoHyphens/>
      <w:spacing w:after="0" w:line="240" w:lineRule="auto"/>
      <w:jc w:val="both"/>
    </w:pPr>
    <w:rPr>
      <w:rFonts w:ascii="Arial" w:eastAsia="Times New Roman" w:hAnsi="Arial" w:cs="Arial"/>
      <w:szCs w:val="20"/>
      <w:lang w:val="ca-ES" w:eastAsia="zh-CN"/>
    </w:rPr>
  </w:style>
  <w:style w:type="character" w:customStyle="1" w:styleId="TextoindependienteCar">
    <w:name w:val="Texto independiente Car"/>
    <w:link w:val="Textoindependiente"/>
    <w:rsid w:val="00D40278"/>
    <w:rPr>
      <w:rFonts w:ascii="Arial" w:eastAsia="Times New Roman" w:hAnsi="Arial" w:cs="Arial"/>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2930</Words>
  <Characters>16115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Documento en blanco (X2021000088)</vt:lpstr>
    </vt:vector>
  </TitlesOfParts>
  <Company>OVH SAS</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(X2021000088)</dc:title>
  <dc:subject/>
  <dc:creator>svalldaura</dc:creator>
  <cp:keywords/>
  <dc:description/>
  <cp:lastModifiedBy>Aida Rovira</cp:lastModifiedBy>
  <cp:revision>2</cp:revision>
  <dcterms:created xsi:type="dcterms:W3CDTF">2021-05-03T09:55:00Z</dcterms:created>
  <dcterms:modified xsi:type="dcterms:W3CDTF">2021-05-03T09:55:00Z</dcterms:modified>
</cp:coreProperties>
</file>