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580" w:type="pct"/>
        <w:jc w:val="center"/>
        <w:tblCellSpacing w:w="0" w:type="dxa"/>
        <w:tblCellMar>
          <w:top w:w="45" w:type="dxa"/>
          <w:left w:w="45" w:type="dxa"/>
          <w:bottom w:w="45" w:type="dxa"/>
          <w:right w:w="45" w:type="dxa"/>
        </w:tblCellMar>
        <w:tblLook w:val="0000" w:firstRow="0" w:lastRow="0" w:firstColumn="0" w:lastColumn="0" w:noHBand="0" w:noVBand="0"/>
      </w:tblPr>
      <w:tblGrid>
        <w:gridCol w:w="9490"/>
      </w:tblGrid>
      <w:tr w:rsidR="00E57975" w:rsidRPr="00BE0DE1" w14:paraId="1CD14538" w14:textId="77777777" w:rsidTr="00B421AC">
        <w:trPr>
          <w:tblCellSpacing w:w="0" w:type="dxa"/>
          <w:jc w:val="center"/>
        </w:trPr>
        <w:tc>
          <w:tcPr>
            <w:tcW w:w="5000" w:type="pct"/>
            <w:vAlign w:val="center"/>
          </w:tcPr>
          <w:p w14:paraId="05ED01CD" w14:textId="77777777" w:rsidR="00A44A94" w:rsidRPr="00BE0DE1" w:rsidRDefault="00A44A94" w:rsidP="00FC5999">
            <w:pPr>
              <w:autoSpaceDE w:val="0"/>
              <w:autoSpaceDN w:val="0"/>
              <w:adjustRightInd w:val="0"/>
              <w:jc w:val="both"/>
              <w:rPr>
                <w:rFonts w:ascii="Arial" w:hAnsi="Arial" w:cs="Arial"/>
                <w:b/>
              </w:rPr>
            </w:pPr>
          </w:p>
          <w:p w14:paraId="706ABDEE" w14:textId="77777777" w:rsidR="00C556B2" w:rsidRPr="00BE0DE1" w:rsidRDefault="00256530" w:rsidP="00FC5999">
            <w:pPr>
              <w:autoSpaceDE w:val="0"/>
              <w:autoSpaceDN w:val="0"/>
              <w:adjustRightInd w:val="0"/>
              <w:jc w:val="both"/>
              <w:rPr>
                <w:rFonts w:ascii="Arial" w:hAnsi="Arial" w:cs="Arial"/>
                <w:b/>
              </w:rPr>
            </w:pPr>
            <w:r w:rsidRPr="00BE0DE1">
              <w:rPr>
                <w:rFonts w:ascii="Arial" w:hAnsi="Arial" w:cs="Arial"/>
                <w:b/>
              </w:rPr>
              <w:t xml:space="preserve">CONVOCATORIA DE CONCESIÓN DE SUBVENCIONES </w:t>
            </w:r>
            <w:r w:rsidR="00B34F7A" w:rsidRPr="00BE0DE1">
              <w:rPr>
                <w:rFonts w:ascii="Arial" w:hAnsi="Arial" w:cs="Arial"/>
                <w:b/>
              </w:rPr>
              <w:t>A LAS</w:t>
            </w:r>
            <w:r w:rsidR="00BE0DE1" w:rsidRPr="00BE0DE1">
              <w:rPr>
                <w:rFonts w:ascii="Arial" w:hAnsi="Arial" w:cs="Arial"/>
                <w:b/>
              </w:rPr>
              <w:t xml:space="preserve"> </w:t>
            </w:r>
            <w:r w:rsidR="006F495A">
              <w:rPr>
                <w:rFonts w:ascii="Arial" w:hAnsi="Arial" w:cs="Arial"/>
                <w:b/>
              </w:rPr>
              <w:t xml:space="preserve">ASOCIACIONES </w:t>
            </w:r>
            <w:r w:rsidR="00B34F7A">
              <w:rPr>
                <w:rFonts w:ascii="Arial" w:hAnsi="Arial" w:cs="Arial"/>
                <w:b/>
              </w:rPr>
              <w:t xml:space="preserve">LOCALES </w:t>
            </w:r>
            <w:r w:rsidR="00B34F7A" w:rsidRPr="00BE0DE1">
              <w:rPr>
                <w:rFonts w:ascii="Arial" w:hAnsi="Arial" w:cs="Arial"/>
                <w:b/>
              </w:rPr>
              <w:t>INSCRITAS</w:t>
            </w:r>
            <w:r w:rsidRPr="00BE0DE1">
              <w:rPr>
                <w:rFonts w:ascii="Arial" w:hAnsi="Arial" w:cs="Arial"/>
                <w:b/>
              </w:rPr>
              <w:t xml:space="preserve"> EN EL CORRESPONDIENTE REGISTRO MUNICIPAL</w:t>
            </w:r>
            <w:r w:rsidR="006F495A">
              <w:rPr>
                <w:rFonts w:ascii="Arial" w:hAnsi="Arial" w:cs="Arial"/>
                <w:b/>
              </w:rPr>
              <w:t xml:space="preserve"> DE FUENMAYOR</w:t>
            </w:r>
          </w:p>
          <w:p w14:paraId="4A0556F6" w14:textId="77777777" w:rsidR="00256530" w:rsidRPr="00FF45DF" w:rsidRDefault="00256530" w:rsidP="00FC5999">
            <w:pPr>
              <w:autoSpaceDE w:val="0"/>
              <w:autoSpaceDN w:val="0"/>
              <w:adjustRightInd w:val="0"/>
              <w:jc w:val="both"/>
              <w:rPr>
                <w:rFonts w:ascii="Calibri" w:hAnsi="Calibri" w:cs="Calibri"/>
              </w:rPr>
            </w:pPr>
            <w:r w:rsidRPr="00FF45DF">
              <w:rPr>
                <w:rFonts w:ascii="Calibri" w:hAnsi="Calibri" w:cs="Calibri"/>
                <w:b/>
              </w:rPr>
              <w:t xml:space="preserve"> </w:t>
            </w:r>
          </w:p>
          <w:p w14:paraId="49E5ECD0" w14:textId="77777777" w:rsidR="00B34F7A" w:rsidRPr="00FC5999" w:rsidRDefault="00B34F7A" w:rsidP="00FC5999">
            <w:pPr>
              <w:pStyle w:val="NormalWeb"/>
              <w:jc w:val="both"/>
              <w:rPr>
                <w:rFonts w:ascii="Calibri" w:hAnsi="Calibri" w:cs="Calibri"/>
                <w:bCs/>
                <w:color w:val="FF0000"/>
                <w:sz w:val="24"/>
                <w:szCs w:val="24"/>
              </w:rPr>
            </w:pPr>
            <w:r w:rsidRPr="00FC5999">
              <w:rPr>
                <w:rFonts w:ascii="Calibri" w:hAnsi="Calibri" w:cs="Calibri"/>
                <w:bCs/>
                <w:color w:val="FF0000"/>
                <w:sz w:val="24"/>
                <w:szCs w:val="24"/>
              </w:rPr>
              <w:t xml:space="preserve">De conformidad con lo previsto en los artículos 17.3.b y 20.8.a de la Ley 38/2003, de 17 de </w:t>
            </w:r>
            <w:r w:rsidR="001E69E7" w:rsidRPr="00FC5999">
              <w:rPr>
                <w:rFonts w:ascii="Calibri" w:hAnsi="Calibri" w:cs="Calibri"/>
                <w:bCs/>
                <w:color w:val="FF0000"/>
                <w:sz w:val="24"/>
                <w:szCs w:val="24"/>
              </w:rPr>
              <w:t>noviembre,</w:t>
            </w:r>
            <w:r w:rsidRPr="00FC5999">
              <w:rPr>
                <w:rFonts w:ascii="Calibri" w:hAnsi="Calibri" w:cs="Calibri"/>
                <w:bCs/>
                <w:color w:val="FF0000"/>
                <w:sz w:val="24"/>
                <w:szCs w:val="24"/>
              </w:rPr>
              <w:t xml:space="preserve"> General de Subvenciones, se publica el extracto de la convocatoria cuyo texto completo puede consultarse en la Base de Datos Nacional de Subvenciones. </w:t>
            </w:r>
            <w:hyperlink r:id="rId7" w:history="1">
              <w:r w:rsidRPr="00FC5999">
                <w:rPr>
                  <w:rStyle w:val="Hipervnculo"/>
                  <w:rFonts w:ascii="Calibri" w:hAnsi="Calibri" w:cs="Calibri"/>
                  <w:bCs/>
                  <w:color w:val="FF0000"/>
                  <w:sz w:val="24"/>
                  <w:szCs w:val="24"/>
                </w:rPr>
                <w:t>www.pap.minhap.gob.es/bdnstrans/in</w:t>
              </w:r>
            </w:hyperlink>
            <w:r w:rsidRPr="00FC5999">
              <w:rPr>
                <w:rFonts w:ascii="Calibri" w:hAnsi="Calibri" w:cs="Calibri"/>
                <w:bCs/>
                <w:color w:val="FF0000"/>
                <w:sz w:val="24"/>
                <w:szCs w:val="24"/>
                <w:u w:val="single"/>
              </w:rPr>
              <w:t>dex.</w:t>
            </w:r>
          </w:p>
          <w:p w14:paraId="14BAD26A" w14:textId="77777777" w:rsidR="00B234D1" w:rsidRPr="001E69E7" w:rsidRDefault="00B34F7A" w:rsidP="00FC5999">
            <w:pPr>
              <w:pStyle w:val="NormalWeb"/>
              <w:jc w:val="both"/>
              <w:rPr>
                <w:rFonts w:ascii="Calibri" w:hAnsi="Calibri" w:cs="Calibri"/>
                <w:b/>
                <w:sz w:val="24"/>
                <w:szCs w:val="24"/>
                <w:u w:val="single"/>
              </w:rPr>
            </w:pPr>
            <w:r w:rsidRPr="001E69E7">
              <w:rPr>
                <w:rFonts w:ascii="Calibri" w:hAnsi="Calibri" w:cs="Calibri"/>
                <w:b/>
                <w:sz w:val="24"/>
                <w:szCs w:val="24"/>
                <w:u w:val="single"/>
              </w:rPr>
              <w:t xml:space="preserve">Primero. </w:t>
            </w:r>
            <w:r w:rsidR="00B234D1" w:rsidRPr="001E69E7">
              <w:rPr>
                <w:rFonts w:ascii="Calibri" w:hAnsi="Calibri" w:cs="Calibri"/>
                <w:b/>
                <w:sz w:val="24"/>
                <w:szCs w:val="24"/>
                <w:u w:val="single"/>
              </w:rPr>
              <w:t>–</w:t>
            </w:r>
            <w:r w:rsidRPr="001E69E7">
              <w:rPr>
                <w:rFonts w:ascii="Calibri" w:hAnsi="Calibri" w:cs="Calibri"/>
                <w:b/>
                <w:sz w:val="24"/>
                <w:szCs w:val="24"/>
                <w:u w:val="single"/>
              </w:rPr>
              <w:t xml:space="preserve"> Beneficiarios</w:t>
            </w:r>
          </w:p>
          <w:p w14:paraId="5E26E0BB" w14:textId="77777777" w:rsidR="00163683" w:rsidRDefault="00163683" w:rsidP="00FC5999">
            <w:pPr>
              <w:pStyle w:val="NormalWeb"/>
              <w:jc w:val="both"/>
              <w:rPr>
                <w:rFonts w:ascii="Calibri" w:hAnsi="Calibri" w:cs="Calibri"/>
                <w:sz w:val="24"/>
                <w:szCs w:val="24"/>
              </w:rPr>
            </w:pPr>
            <w:r w:rsidRPr="00FF45DF">
              <w:rPr>
                <w:rFonts w:ascii="Calibri" w:hAnsi="Calibri" w:cs="Calibri"/>
                <w:sz w:val="24"/>
                <w:szCs w:val="24"/>
              </w:rPr>
              <w:t>Podrán ser beneficiarios de las subvenciones:</w:t>
            </w:r>
            <w:r>
              <w:rPr>
                <w:rFonts w:ascii="Calibri" w:hAnsi="Calibri" w:cs="Calibri"/>
                <w:sz w:val="24"/>
                <w:szCs w:val="24"/>
              </w:rPr>
              <w:t xml:space="preserve"> Las Entidades y Asociaciones sin ánimo de lucro, que figuren inscritas en el Registro Municipal de Asociaciones del Ayuntamiento.</w:t>
            </w:r>
          </w:p>
          <w:p w14:paraId="148856EE" w14:textId="77777777" w:rsidR="00163683" w:rsidRPr="001E69E7" w:rsidRDefault="00163683" w:rsidP="00FC5999">
            <w:pPr>
              <w:pStyle w:val="NormalWeb"/>
              <w:jc w:val="both"/>
              <w:rPr>
                <w:rFonts w:ascii="Calibri" w:hAnsi="Calibri" w:cs="Calibri"/>
                <w:sz w:val="24"/>
                <w:szCs w:val="24"/>
              </w:rPr>
            </w:pPr>
            <w:r>
              <w:rPr>
                <w:rFonts w:ascii="Calibri" w:hAnsi="Calibri" w:cs="Calibri"/>
                <w:sz w:val="24"/>
                <w:szCs w:val="24"/>
              </w:rPr>
              <w:t>Excepcionalmente podrán otorgarse subvenciones a personas físicas residentes en el municipio, cuando presenten proyectos de especial interés para el Ayuntamiento, siempre que cumplan los requisitos exigidos en la Ordenanza reguladora.</w:t>
            </w:r>
          </w:p>
          <w:p w14:paraId="4D7B98A4" w14:textId="77777777" w:rsidR="007E53C9" w:rsidRPr="00FF45DF" w:rsidRDefault="00FC5999" w:rsidP="00FC5999">
            <w:pPr>
              <w:pStyle w:val="NormalWeb"/>
              <w:jc w:val="both"/>
              <w:rPr>
                <w:rFonts w:ascii="Calibri" w:hAnsi="Calibri" w:cs="Calibri"/>
                <w:b/>
                <w:sz w:val="24"/>
                <w:szCs w:val="24"/>
                <w:u w:val="single"/>
              </w:rPr>
            </w:pPr>
            <w:r>
              <w:rPr>
                <w:rFonts w:ascii="Calibri" w:hAnsi="Calibri" w:cs="Calibri"/>
                <w:b/>
                <w:sz w:val="24"/>
                <w:szCs w:val="24"/>
                <w:u w:val="single"/>
              </w:rPr>
              <w:t>Segundo</w:t>
            </w:r>
            <w:r w:rsidRPr="00FF45DF">
              <w:rPr>
                <w:rFonts w:ascii="Calibri" w:hAnsi="Calibri" w:cs="Calibri"/>
                <w:b/>
                <w:sz w:val="24"/>
                <w:szCs w:val="24"/>
                <w:u w:val="single"/>
              </w:rPr>
              <w:t>. -</w:t>
            </w:r>
            <w:r w:rsidR="007E53C9" w:rsidRPr="00FF45DF">
              <w:rPr>
                <w:rFonts w:ascii="Calibri" w:hAnsi="Calibri" w:cs="Calibri"/>
                <w:b/>
                <w:sz w:val="24"/>
                <w:szCs w:val="24"/>
                <w:u w:val="single"/>
              </w:rPr>
              <w:t xml:space="preserve"> Objeto</w:t>
            </w:r>
          </w:p>
          <w:p w14:paraId="199B9D8D" w14:textId="77777777" w:rsidR="007E53C9" w:rsidRPr="00FF45DF" w:rsidRDefault="007E53C9" w:rsidP="00FC5999">
            <w:pPr>
              <w:pStyle w:val="NormalWeb"/>
              <w:jc w:val="both"/>
              <w:rPr>
                <w:rFonts w:ascii="Calibri" w:hAnsi="Calibri" w:cs="Calibri"/>
                <w:sz w:val="24"/>
                <w:szCs w:val="24"/>
              </w:rPr>
            </w:pPr>
            <w:r w:rsidRPr="00FF45DF">
              <w:rPr>
                <w:rFonts w:ascii="Calibri" w:hAnsi="Calibri" w:cs="Calibri"/>
                <w:sz w:val="24"/>
                <w:szCs w:val="24"/>
              </w:rPr>
              <w:t xml:space="preserve">El Ayuntamiento, dentro de los créditos presupuestarios del respectivo ejercicio económico, podrá conceder subvenciones destinadas a colaborar con la financiación de los gastos ocasionados por </w:t>
            </w:r>
            <w:r w:rsidR="005B202A" w:rsidRPr="00FF45DF">
              <w:rPr>
                <w:rFonts w:ascii="Calibri" w:hAnsi="Calibri" w:cs="Calibri"/>
                <w:sz w:val="24"/>
                <w:szCs w:val="24"/>
              </w:rPr>
              <w:t>la realización de actividades culturales, deportivas, juveniles, educativas, sociales, vecinales o de ocio, llevada</w:t>
            </w:r>
            <w:r w:rsidRPr="00FF45DF">
              <w:rPr>
                <w:rFonts w:ascii="Calibri" w:hAnsi="Calibri" w:cs="Calibri"/>
                <w:sz w:val="24"/>
                <w:szCs w:val="24"/>
              </w:rPr>
              <w:t xml:space="preserve"> a cabo por los distintos organismos, entidades asociativas o personas radicadas en su término municipal.</w:t>
            </w:r>
          </w:p>
          <w:p w14:paraId="01F7F920" w14:textId="77777777" w:rsidR="005B202A" w:rsidRPr="00FF45DF" w:rsidRDefault="005B202A" w:rsidP="00FC5999">
            <w:pPr>
              <w:pStyle w:val="NormalWeb"/>
              <w:jc w:val="both"/>
              <w:rPr>
                <w:rFonts w:ascii="Calibri" w:hAnsi="Calibri" w:cs="Calibri"/>
                <w:sz w:val="24"/>
                <w:szCs w:val="24"/>
              </w:rPr>
            </w:pPr>
            <w:r w:rsidRPr="00FF45DF">
              <w:rPr>
                <w:rFonts w:ascii="Calibri" w:hAnsi="Calibri" w:cs="Calibri"/>
                <w:sz w:val="24"/>
                <w:szCs w:val="24"/>
              </w:rPr>
              <w:t>Así mismo podrán ser objeto de subvención, la investigación y difusión de temas que, dentro de los ámbitos señalados en el párrafo anterior, estén relacionados directamente con el municipio.</w:t>
            </w:r>
          </w:p>
          <w:p w14:paraId="211CFE5E" w14:textId="77777777" w:rsidR="005B202A" w:rsidRPr="00FF45DF" w:rsidRDefault="005B202A" w:rsidP="00FC5999">
            <w:pPr>
              <w:pStyle w:val="NormalWeb"/>
              <w:jc w:val="both"/>
              <w:rPr>
                <w:rFonts w:ascii="Calibri" w:hAnsi="Calibri" w:cs="Calibri"/>
                <w:sz w:val="24"/>
                <w:szCs w:val="24"/>
              </w:rPr>
            </w:pPr>
            <w:r w:rsidRPr="00FF45DF">
              <w:rPr>
                <w:rFonts w:ascii="Calibri" w:hAnsi="Calibri" w:cs="Calibri"/>
                <w:sz w:val="24"/>
                <w:szCs w:val="24"/>
              </w:rPr>
              <w:t>Las subvencione podrán ser de carácter económico, de</w:t>
            </w:r>
            <w:r w:rsidR="00D23BE4" w:rsidRPr="00FF45DF">
              <w:rPr>
                <w:rFonts w:ascii="Calibri" w:hAnsi="Calibri" w:cs="Calibri"/>
                <w:sz w:val="24"/>
                <w:szCs w:val="24"/>
              </w:rPr>
              <w:t xml:space="preserve"> prestación de infraestructuras, o</w:t>
            </w:r>
            <w:r w:rsidRPr="00FF45DF">
              <w:rPr>
                <w:rFonts w:ascii="Calibri" w:hAnsi="Calibri" w:cs="Calibri"/>
                <w:sz w:val="24"/>
                <w:szCs w:val="24"/>
              </w:rPr>
              <w:t xml:space="preserve"> de ejecución por parte del Ayuntamiento de algún servicio dentro de la actividad.</w:t>
            </w:r>
          </w:p>
          <w:p w14:paraId="70572966" w14:textId="77777777" w:rsidR="004E4C7F" w:rsidRPr="00FF45DF" w:rsidRDefault="005B202A" w:rsidP="00FC5999">
            <w:pPr>
              <w:pStyle w:val="NormalWeb"/>
              <w:jc w:val="both"/>
              <w:rPr>
                <w:rFonts w:ascii="Calibri" w:hAnsi="Calibri" w:cs="Calibri"/>
                <w:sz w:val="24"/>
                <w:szCs w:val="24"/>
              </w:rPr>
            </w:pPr>
            <w:r w:rsidRPr="00FF45DF">
              <w:rPr>
                <w:rFonts w:ascii="Calibri" w:hAnsi="Calibri" w:cs="Calibri"/>
                <w:sz w:val="24"/>
                <w:szCs w:val="24"/>
              </w:rPr>
              <w:t>Las subvenciones que se concedan se otorgarán bajo los principios de igualdad, concurrencia y objetividad, excepto las que se concedan mediante convenios de cooperación o colaboración, cuyos textos tendrán el carácter de bases reguladoras de las subvenciones, estando sujetas a los requisitos y condiciones que se establezcan con carácter general en la Ordenanza reguladora del procedimiento de conces</w:t>
            </w:r>
            <w:r w:rsidR="00023507" w:rsidRPr="00FF45DF">
              <w:rPr>
                <w:rFonts w:ascii="Calibri" w:hAnsi="Calibri" w:cs="Calibri"/>
                <w:sz w:val="24"/>
                <w:szCs w:val="24"/>
              </w:rPr>
              <w:t xml:space="preserve">ión y gestión de subvenciones y ayudas </w:t>
            </w:r>
            <w:r w:rsidR="004E4C7F" w:rsidRPr="00FF45DF">
              <w:rPr>
                <w:rFonts w:ascii="Calibri" w:hAnsi="Calibri" w:cs="Calibri"/>
                <w:sz w:val="24"/>
                <w:szCs w:val="24"/>
              </w:rPr>
              <w:t>(BOR</w:t>
            </w:r>
            <w:r w:rsidR="00023507" w:rsidRPr="00FF45DF">
              <w:rPr>
                <w:rFonts w:ascii="Calibri" w:hAnsi="Calibri" w:cs="Calibri"/>
                <w:sz w:val="24"/>
                <w:szCs w:val="24"/>
              </w:rPr>
              <w:t xml:space="preserve"> Nº 104 de fecha 27 de agosto de 2012).</w:t>
            </w:r>
            <w:r w:rsidR="004E4C7F" w:rsidRPr="00FF45DF">
              <w:rPr>
                <w:rFonts w:ascii="Calibri" w:hAnsi="Calibri" w:cs="Calibri"/>
                <w:sz w:val="24"/>
                <w:szCs w:val="24"/>
              </w:rPr>
              <w:t xml:space="preserve"> </w:t>
            </w:r>
          </w:p>
          <w:p w14:paraId="5ADC294F" w14:textId="77777777" w:rsidR="001E69E7" w:rsidRPr="001E69E7" w:rsidRDefault="00B234D1" w:rsidP="00FC5999">
            <w:pPr>
              <w:pStyle w:val="NormalWeb"/>
              <w:jc w:val="both"/>
              <w:rPr>
                <w:rFonts w:ascii="Calibri" w:hAnsi="Calibri" w:cs="Calibri"/>
                <w:b/>
                <w:bCs/>
                <w:sz w:val="24"/>
                <w:szCs w:val="24"/>
                <w:u w:val="single"/>
              </w:rPr>
            </w:pPr>
            <w:r w:rsidRPr="001E69E7">
              <w:rPr>
                <w:rFonts w:ascii="Calibri" w:hAnsi="Calibri" w:cs="Calibri"/>
                <w:b/>
                <w:bCs/>
                <w:sz w:val="24"/>
                <w:szCs w:val="24"/>
                <w:u w:val="single"/>
              </w:rPr>
              <w:lastRenderedPageBreak/>
              <w:t>Tercero.-</w:t>
            </w:r>
            <w:r w:rsidR="001E69E7" w:rsidRPr="001E69E7">
              <w:rPr>
                <w:rFonts w:ascii="Calibri" w:hAnsi="Calibri" w:cs="Calibri"/>
                <w:b/>
                <w:bCs/>
                <w:sz w:val="24"/>
                <w:szCs w:val="24"/>
                <w:u w:val="single"/>
              </w:rPr>
              <w:t xml:space="preserve"> Importe subvención</w:t>
            </w:r>
          </w:p>
          <w:p w14:paraId="4B29B442" w14:textId="77777777" w:rsidR="004E4C7F" w:rsidRPr="00FF45DF" w:rsidRDefault="00B234D1" w:rsidP="00FC5999">
            <w:pPr>
              <w:pStyle w:val="NormalWeb"/>
              <w:jc w:val="both"/>
              <w:rPr>
                <w:rFonts w:ascii="Calibri" w:hAnsi="Calibri" w:cs="Calibri"/>
                <w:sz w:val="24"/>
                <w:szCs w:val="24"/>
              </w:rPr>
            </w:pPr>
            <w:r>
              <w:rPr>
                <w:rFonts w:ascii="Calibri" w:hAnsi="Calibri" w:cs="Calibri"/>
                <w:sz w:val="24"/>
                <w:szCs w:val="24"/>
              </w:rPr>
              <w:t xml:space="preserve"> </w:t>
            </w:r>
            <w:r w:rsidR="004E4C7F" w:rsidRPr="00FF45DF">
              <w:rPr>
                <w:rFonts w:ascii="Calibri" w:hAnsi="Calibri" w:cs="Calibri"/>
                <w:sz w:val="24"/>
                <w:szCs w:val="24"/>
              </w:rPr>
              <w:t xml:space="preserve">El importe de la </w:t>
            </w:r>
            <w:r w:rsidR="001E69E7" w:rsidRPr="00FF45DF">
              <w:rPr>
                <w:rFonts w:ascii="Calibri" w:hAnsi="Calibri" w:cs="Calibri"/>
                <w:sz w:val="24"/>
                <w:szCs w:val="24"/>
              </w:rPr>
              <w:t xml:space="preserve">subvención </w:t>
            </w:r>
            <w:r w:rsidR="001E69E7">
              <w:rPr>
                <w:rFonts w:ascii="Calibri" w:hAnsi="Calibri" w:cs="Calibri"/>
                <w:sz w:val="24"/>
                <w:szCs w:val="24"/>
              </w:rPr>
              <w:t xml:space="preserve">será </w:t>
            </w:r>
            <w:r w:rsidR="00E91E1D">
              <w:rPr>
                <w:rFonts w:ascii="Calibri" w:hAnsi="Calibri" w:cs="Calibri"/>
                <w:sz w:val="24"/>
                <w:szCs w:val="24"/>
              </w:rPr>
              <w:t xml:space="preserve">como máximo </w:t>
            </w:r>
            <w:r w:rsidR="004E4C7F" w:rsidRPr="00FF45DF">
              <w:rPr>
                <w:rFonts w:ascii="Calibri" w:hAnsi="Calibri" w:cs="Calibri"/>
                <w:sz w:val="24"/>
                <w:szCs w:val="24"/>
              </w:rPr>
              <w:t>del 75</w:t>
            </w:r>
            <w:r w:rsidRPr="00FF45DF">
              <w:rPr>
                <w:rFonts w:ascii="Calibri" w:hAnsi="Calibri" w:cs="Calibri"/>
                <w:sz w:val="24"/>
                <w:szCs w:val="24"/>
              </w:rPr>
              <w:t>% del</w:t>
            </w:r>
            <w:r w:rsidR="004E4C7F" w:rsidRPr="00FF45DF">
              <w:rPr>
                <w:rFonts w:ascii="Calibri" w:hAnsi="Calibri" w:cs="Calibri"/>
                <w:sz w:val="24"/>
                <w:szCs w:val="24"/>
              </w:rPr>
              <w:t xml:space="preserve"> costo de la actividad a que se aplique.</w:t>
            </w:r>
          </w:p>
          <w:p w14:paraId="19F52BC9" w14:textId="77777777" w:rsidR="00023507" w:rsidRDefault="001E69E7" w:rsidP="00FC5999">
            <w:pPr>
              <w:pStyle w:val="NormalWeb"/>
              <w:jc w:val="both"/>
              <w:rPr>
                <w:rFonts w:ascii="Calibri" w:hAnsi="Calibri" w:cs="Calibri"/>
                <w:b/>
                <w:sz w:val="24"/>
                <w:szCs w:val="24"/>
                <w:u w:val="single"/>
              </w:rPr>
            </w:pPr>
            <w:r>
              <w:rPr>
                <w:rFonts w:ascii="Calibri" w:hAnsi="Calibri" w:cs="Calibri"/>
                <w:b/>
                <w:sz w:val="24"/>
                <w:szCs w:val="24"/>
                <w:u w:val="single"/>
              </w:rPr>
              <w:t>Cuarto</w:t>
            </w:r>
            <w:r w:rsidR="00163683">
              <w:rPr>
                <w:rFonts w:ascii="Calibri" w:hAnsi="Calibri" w:cs="Calibri"/>
                <w:b/>
                <w:sz w:val="24"/>
                <w:szCs w:val="24"/>
                <w:u w:val="single"/>
              </w:rPr>
              <w:t>- Bases reguladoras</w:t>
            </w:r>
          </w:p>
          <w:p w14:paraId="6D9D6F65" w14:textId="77777777" w:rsidR="00163683" w:rsidRPr="001E0700" w:rsidRDefault="00163683" w:rsidP="00FC5999">
            <w:pPr>
              <w:pStyle w:val="NormalWeb"/>
              <w:jc w:val="both"/>
              <w:rPr>
                <w:rFonts w:ascii="Calibri" w:hAnsi="Calibri" w:cs="Calibri"/>
                <w:bCs/>
                <w:sz w:val="24"/>
                <w:szCs w:val="24"/>
              </w:rPr>
            </w:pPr>
            <w:r w:rsidRPr="001E0700">
              <w:rPr>
                <w:rFonts w:ascii="Calibri" w:hAnsi="Calibri" w:cs="Calibri"/>
                <w:bCs/>
                <w:sz w:val="24"/>
                <w:szCs w:val="24"/>
              </w:rPr>
              <w:t xml:space="preserve">Las </w:t>
            </w:r>
            <w:r w:rsidR="001E0700">
              <w:rPr>
                <w:rFonts w:ascii="Calibri" w:hAnsi="Calibri" w:cs="Calibri"/>
                <w:bCs/>
                <w:sz w:val="24"/>
                <w:szCs w:val="24"/>
              </w:rPr>
              <w:t>a</w:t>
            </w:r>
            <w:r w:rsidR="001E69E7">
              <w:rPr>
                <w:rFonts w:ascii="Calibri" w:hAnsi="Calibri" w:cs="Calibri"/>
                <w:bCs/>
                <w:sz w:val="24"/>
                <w:szCs w:val="24"/>
              </w:rPr>
              <w:t>probadas por el Pleno del Ayuntamiento de Fuenmayor, celebrada en sesión ordinaria celebrada el 2 de julio de 2012 y publicado el en Boletín Oficial de La Rioja nº84 de 9 de julio y nº 86 de 13 de julio.</w:t>
            </w:r>
          </w:p>
          <w:p w14:paraId="4BC76A6E" w14:textId="77777777" w:rsidR="00910A17" w:rsidRDefault="001E69E7" w:rsidP="00FC5999">
            <w:pPr>
              <w:pStyle w:val="NormalWeb"/>
              <w:jc w:val="both"/>
              <w:rPr>
                <w:rFonts w:ascii="Calibri" w:hAnsi="Calibri" w:cs="Calibri"/>
                <w:b/>
                <w:sz w:val="24"/>
                <w:szCs w:val="24"/>
                <w:u w:val="single"/>
              </w:rPr>
            </w:pPr>
            <w:r>
              <w:rPr>
                <w:rFonts w:ascii="Calibri" w:hAnsi="Calibri" w:cs="Calibri"/>
                <w:b/>
                <w:sz w:val="24"/>
                <w:szCs w:val="24"/>
                <w:u w:val="single"/>
              </w:rPr>
              <w:t>Quinto. -  Lugar y plazo de presentación de solicitudes</w:t>
            </w:r>
          </w:p>
          <w:p w14:paraId="3C4AD7CD" w14:textId="77777777" w:rsidR="00553328" w:rsidRPr="00BE0DE1" w:rsidRDefault="001E69E7" w:rsidP="00FC5999">
            <w:pPr>
              <w:autoSpaceDE w:val="0"/>
              <w:autoSpaceDN w:val="0"/>
              <w:adjustRightInd w:val="0"/>
              <w:jc w:val="both"/>
              <w:rPr>
                <w:rFonts w:ascii="Calibri" w:hAnsi="Calibri" w:cs="Calibri"/>
              </w:rPr>
            </w:pPr>
            <w:r w:rsidRPr="00BE0DE1">
              <w:rPr>
                <w:rFonts w:ascii="Calibri" w:hAnsi="Calibri" w:cs="Calibri"/>
              </w:rPr>
              <w:t xml:space="preserve">Las solicitudes, dirigidas la Alcaldía, junto con la documentación necesaria, se presentarán en el Registro General del Ayuntamiento de Fuenmayor, situado en Avda. Ciudad de Cenicero, 2, o por cualquiera de los medios señalados en el artículo 68 de la Ley 39/2015, de 1 de </w:t>
            </w:r>
            <w:r w:rsidR="00FC5999" w:rsidRPr="00BE0DE1">
              <w:rPr>
                <w:rFonts w:ascii="Calibri" w:hAnsi="Calibri" w:cs="Calibri"/>
              </w:rPr>
              <w:t>octubre</w:t>
            </w:r>
            <w:r w:rsidRPr="00BE0DE1">
              <w:rPr>
                <w:rFonts w:ascii="Calibri" w:hAnsi="Calibri" w:cs="Calibri"/>
              </w:rPr>
              <w:t>, de Procedimiento Administrativo Común de las Administraciones Pública</w:t>
            </w:r>
            <w:r>
              <w:rPr>
                <w:rFonts w:ascii="Calibri" w:hAnsi="Calibri" w:cs="Calibri"/>
              </w:rPr>
              <w:t>.</w:t>
            </w:r>
          </w:p>
          <w:p w14:paraId="1E45A526" w14:textId="77777777" w:rsidR="00553328" w:rsidRPr="00BE0DE1" w:rsidRDefault="00553328" w:rsidP="00FC5999">
            <w:pPr>
              <w:pStyle w:val="NormalWeb"/>
              <w:jc w:val="both"/>
              <w:rPr>
                <w:rFonts w:ascii="Calibri" w:hAnsi="Calibri" w:cs="Calibri"/>
                <w:sz w:val="24"/>
                <w:szCs w:val="24"/>
              </w:rPr>
            </w:pPr>
            <w:r w:rsidRPr="00BE0DE1">
              <w:rPr>
                <w:rFonts w:ascii="Calibri" w:hAnsi="Calibri" w:cs="Calibri"/>
                <w:sz w:val="24"/>
                <w:szCs w:val="24"/>
              </w:rPr>
              <w:t xml:space="preserve">La </w:t>
            </w:r>
            <w:r w:rsidR="00877AC5" w:rsidRPr="00BE0DE1">
              <w:rPr>
                <w:rFonts w:ascii="Calibri" w:hAnsi="Calibri" w:cs="Calibri"/>
                <w:sz w:val="24"/>
                <w:szCs w:val="24"/>
              </w:rPr>
              <w:t>solicitud debidamente firmada</w:t>
            </w:r>
            <w:r w:rsidRPr="00BE0DE1">
              <w:rPr>
                <w:rFonts w:ascii="Calibri" w:hAnsi="Calibri" w:cs="Calibri"/>
                <w:sz w:val="24"/>
                <w:szCs w:val="24"/>
              </w:rPr>
              <w:t xml:space="preserve"> por el </w:t>
            </w:r>
            <w:r w:rsidR="00877AC5" w:rsidRPr="00BE0DE1">
              <w:rPr>
                <w:rFonts w:ascii="Calibri" w:hAnsi="Calibri" w:cs="Calibri"/>
                <w:sz w:val="24"/>
                <w:szCs w:val="24"/>
              </w:rPr>
              <w:t>presidente</w:t>
            </w:r>
            <w:r w:rsidRPr="00BE0DE1">
              <w:rPr>
                <w:rFonts w:ascii="Calibri" w:hAnsi="Calibri" w:cs="Calibri"/>
                <w:sz w:val="24"/>
                <w:szCs w:val="24"/>
              </w:rPr>
              <w:t xml:space="preserve"> de la Entidad o por quien tenga conferida la delegación debidamente acreditada, </w:t>
            </w:r>
            <w:r w:rsidR="001E69E7">
              <w:rPr>
                <w:rFonts w:ascii="Calibri" w:hAnsi="Calibri" w:cs="Calibri"/>
                <w:sz w:val="24"/>
                <w:szCs w:val="24"/>
              </w:rPr>
              <w:t xml:space="preserve">deberá ir </w:t>
            </w:r>
            <w:r w:rsidR="001E69E7" w:rsidRPr="00BE0DE1">
              <w:rPr>
                <w:rFonts w:ascii="Calibri" w:hAnsi="Calibri" w:cs="Calibri"/>
                <w:sz w:val="24"/>
                <w:szCs w:val="24"/>
              </w:rPr>
              <w:t>acompañada</w:t>
            </w:r>
            <w:r w:rsidRPr="00BE0DE1">
              <w:rPr>
                <w:rFonts w:ascii="Calibri" w:hAnsi="Calibri" w:cs="Calibri"/>
                <w:sz w:val="24"/>
                <w:szCs w:val="24"/>
              </w:rPr>
              <w:t xml:space="preserve"> de la siguiente documentación:</w:t>
            </w:r>
          </w:p>
          <w:p w14:paraId="70DD55D4" w14:textId="77777777" w:rsidR="00553328" w:rsidRPr="00BE0DE1" w:rsidRDefault="00A1315C" w:rsidP="00FC5999">
            <w:pPr>
              <w:pStyle w:val="NormalWeb"/>
              <w:numPr>
                <w:ilvl w:val="0"/>
                <w:numId w:val="12"/>
              </w:numPr>
              <w:jc w:val="both"/>
              <w:rPr>
                <w:rFonts w:ascii="Calibri" w:hAnsi="Calibri" w:cs="Calibri"/>
                <w:sz w:val="24"/>
                <w:szCs w:val="24"/>
              </w:rPr>
            </w:pPr>
            <w:r w:rsidRPr="00BE0DE1">
              <w:rPr>
                <w:rFonts w:ascii="Calibri" w:hAnsi="Calibri" w:cs="Calibri"/>
                <w:sz w:val="24"/>
                <w:szCs w:val="24"/>
              </w:rPr>
              <w:t>Memoria descriptiva de la actividad o actividades para las que solicita la subvención, que deberá contener, al menos:</w:t>
            </w:r>
          </w:p>
          <w:p w14:paraId="76329A9A" w14:textId="77777777" w:rsidR="00A1315C" w:rsidRPr="00BE0DE1" w:rsidRDefault="00A1315C" w:rsidP="00FC5999">
            <w:pPr>
              <w:pStyle w:val="NormalWeb"/>
              <w:numPr>
                <w:ilvl w:val="0"/>
                <w:numId w:val="13"/>
              </w:numPr>
              <w:jc w:val="both"/>
              <w:rPr>
                <w:rFonts w:ascii="Calibri" w:hAnsi="Calibri" w:cs="Calibri"/>
                <w:sz w:val="24"/>
                <w:szCs w:val="24"/>
              </w:rPr>
            </w:pPr>
            <w:r w:rsidRPr="00BE0DE1">
              <w:rPr>
                <w:rFonts w:ascii="Calibri" w:hAnsi="Calibri" w:cs="Calibri"/>
                <w:sz w:val="24"/>
                <w:szCs w:val="24"/>
              </w:rPr>
              <w:t>Justificación del proyecto (razón del mismo y finalidades).</w:t>
            </w:r>
          </w:p>
          <w:p w14:paraId="0E61F811" w14:textId="77777777" w:rsidR="00A1315C" w:rsidRPr="00BE0DE1" w:rsidRDefault="00A1315C" w:rsidP="00FC5999">
            <w:pPr>
              <w:pStyle w:val="NormalWeb"/>
              <w:numPr>
                <w:ilvl w:val="0"/>
                <w:numId w:val="13"/>
              </w:numPr>
              <w:jc w:val="both"/>
              <w:rPr>
                <w:rFonts w:ascii="Calibri" w:hAnsi="Calibri" w:cs="Calibri"/>
                <w:sz w:val="24"/>
                <w:szCs w:val="24"/>
              </w:rPr>
            </w:pPr>
            <w:r w:rsidRPr="00BE0DE1">
              <w:rPr>
                <w:rFonts w:ascii="Calibri" w:hAnsi="Calibri" w:cs="Calibri"/>
                <w:sz w:val="24"/>
                <w:szCs w:val="24"/>
              </w:rPr>
              <w:t>Recursos necesarios (económicos, humanos y materiales).</w:t>
            </w:r>
          </w:p>
          <w:p w14:paraId="5F7649DD" w14:textId="77777777" w:rsidR="00A1315C" w:rsidRPr="00BE0DE1" w:rsidRDefault="00A1315C" w:rsidP="00FC5999">
            <w:pPr>
              <w:pStyle w:val="NormalWeb"/>
              <w:numPr>
                <w:ilvl w:val="0"/>
                <w:numId w:val="13"/>
              </w:numPr>
              <w:jc w:val="both"/>
              <w:rPr>
                <w:rFonts w:ascii="Calibri" w:hAnsi="Calibri" w:cs="Calibri"/>
                <w:sz w:val="24"/>
                <w:szCs w:val="24"/>
              </w:rPr>
            </w:pPr>
            <w:r w:rsidRPr="00BE0DE1">
              <w:rPr>
                <w:rFonts w:ascii="Calibri" w:hAnsi="Calibri" w:cs="Calibri"/>
                <w:sz w:val="24"/>
                <w:szCs w:val="24"/>
              </w:rPr>
              <w:t>Presupuesto total y desglosado de los gastos a realizar, así como de los posibles ingresos previstos.</w:t>
            </w:r>
          </w:p>
          <w:p w14:paraId="57FC8B22" w14:textId="77777777" w:rsidR="00A1315C" w:rsidRPr="00BE0DE1" w:rsidRDefault="00A1315C" w:rsidP="00FC5999">
            <w:pPr>
              <w:pStyle w:val="NormalWeb"/>
              <w:numPr>
                <w:ilvl w:val="0"/>
                <w:numId w:val="13"/>
              </w:numPr>
              <w:jc w:val="both"/>
              <w:rPr>
                <w:rFonts w:ascii="Calibri" w:hAnsi="Calibri" w:cs="Calibri"/>
                <w:sz w:val="24"/>
                <w:szCs w:val="24"/>
              </w:rPr>
            </w:pPr>
            <w:r w:rsidRPr="00BE0DE1">
              <w:rPr>
                <w:rFonts w:ascii="Calibri" w:hAnsi="Calibri" w:cs="Calibri"/>
                <w:sz w:val="24"/>
                <w:szCs w:val="24"/>
              </w:rPr>
              <w:t xml:space="preserve">Cronología </w:t>
            </w:r>
            <w:r w:rsidR="00345882" w:rsidRPr="00BE0DE1">
              <w:rPr>
                <w:rFonts w:ascii="Calibri" w:hAnsi="Calibri" w:cs="Calibri"/>
                <w:sz w:val="24"/>
                <w:szCs w:val="24"/>
              </w:rPr>
              <w:t>(lugar</w:t>
            </w:r>
            <w:r w:rsidRPr="00BE0DE1">
              <w:rPr>
                <w:rFonts w:ascii="Calibri" w:hAnsi="Calibri" w:cs="Calibri"/>
                <w:sz w:val="24"/>
                <w:szCs w:val="24"/>
              </w:rPr>
              <w:t xml:space="preserve"> y tiempo de la actividad)</w:t>
            </w:r>
          </w:p>
          <w:p w14:paraId="0E728E1E" w14:textId="77777777" w:rsidR="00A1315C" w:rsidRPr="00BE0DE1" w:rsidRDefault="00A1315C" w:rsidP="00FC5999">
            <w:pPr>
              <w:pStyle w:val="NormalWeb"/>
              <w:numPr>
                <w:ilvl w:val="0"/>
                <w:numId w:val="13"/>
              </w:numPr>
              <w:jc w:val="both"/>
              <w:rPr>
                <w:rFonts w:ascii="Calibri" w:hAnsi="Calibri" w:cs="Calibri"/>
                <w:sz w:val="24"/>
                <w:szCs w:val="24"/>
              </w:rPr>
            </w:pPr>
            <w:r w:rsidRPr="00BE0DE1">
              <w:rPr>
                <w:rFonts w:ascii="Calibri" w:hAnsi="Calibri" w:cs="Calibri"/>
                <w:sz w:val="24"/>
                <w:szCs w:val="24"/>
              </w:rPr>
              <w:t xml:space="preserve">Colectivo </w:t>
            </w:r>
            <w:r w:rsidR="005630F8" w:rsidRPr="00BE0DE1">
              <w:rPr>
                <w:rFonts w:ascii="Calibri" w:hAnsi="Calibri" w:cs="Calibri"/>
                <w:sz w:val="24"/>
                <w:szCs w:val="24"/>
              </w:rPr>
              <w:t>al que va dirigida la actividad</w:t>
            </w:r>
          </w:p>
          <w:p w14:paraId="5BC2C48D" w14:textId="77777777" w:rsidR="005630F8" w:rsidRPr="00BE0DE1" w:rsidRDefault="005630F8" w:rsidP="00FC5999">
            <w:pPr>
              <w:pStyle w:val="NormalWeb"/>
              <w:numPr>
                <w:ilvl w:val="0"/>
                <w:numId w:val="12"/>
              </w:numPr>
              <w:jc w:val="both"/>
              <w:rPr>
                <w:rFonts w:ascii="Calibri" w:hAnsi="Calibri" w:cs="Calibri"/>
                <w:sz w:val="24"/>
                <w:szCs w:val="24"/>
              </w:rPr>
            </w:pPr>
            <w:r w:rsidRPr="00BE0DE1">
              <w:rPr>
                <w:rFonts w:ascii="Calibri" w:hAnsi="Calibri" w:cs="Calibri"/>
                <w:sz w:val="24"/>
                <w:szCs w:val="24"/>
              </w:rPr>
              <w:t>Fotocopia, debidamente cotejada, del DNI del representante de la entidad que presenta la solicitud y del CIF de la entidad o asociación.</w:t>
            </w:r>
          </w:p>
          <w:p w14:paraId="59FB4324" w14:textId="77777777" w:rsidR="005630F8" w:rsidRPr="00BE0DE1" w:rsidRDefault="005630F8" w:rsidP="00FC5999">
            <w:pPr>
              <w:pStyle w:val="NormalWeb"/>
              <w:numPr>
                <w:ilvl w:val="0"/>
                <w:numId w:val="12"/>
              </w:numPr>
              <w:jc w:val="both"/>
              <w:rPr>
                <w:rFonts w:ascii="Calibri" w:hAnsi="Calibri" w:cs="Calibri"/>
                <w:sz w:val="24"/>
                <w:szCs w:val="24"/>
              </w:rPr>
            </w:pPr>
            <w:r w:rsidRPr="00BE0DE1">
              <w:rPr>
                <w:rFonts w:ascii="Calibri" w:hAnsi="Calibri" w:cs="Calibri"/>
                <w:sz w:val="24"/>
                <w:szCs w:val="24"/>
              </w:rPr>
              <w:t>Compromiso escrito del solicitante de cubrir la diferencia entre el coste de la actividad para que la que solicita la subvención y la cantidad concedida, en su caso.</w:t>
            </w:r>
          </w:p>
          <w:p w14:paraId="174BA7D4" w14:textId="77777777" w:rsidR="005630F8" w:rsidRPr="00BE0DE1" w:rsidRDefault="005630F8" w:rsidP="00FC5999">
            <w:pPr>
              <w:pStyle w:val="NormalWeb"/>
              <w:numPr>
                <w:ilvl w:val="0"/>
                <w:numId w:val="12"/>
              </w:numPr>
              <w:jc w:val="both"/>
              <w:rPr>
                <w:rFonts w:ascii="Calibri" w:hAnsi="Calibri" w:cs="Calibri"/>
                <w:sz w:val="24"/>
                <w:szCs w:val="24"/>
              </w:rPr>
            </w:pPr>
            <w:r w:rsidRPr="00BE0DE1">
              <w:rPr>
                <w:rFonts w:ascii="Calibri" w:hAnsi="Calibri" w:cs="Calibri"/>
                <w:sz w:val="24"/>
                <w:szCs w:val="24"/>
              </w:rPr>
              <w:t xml:space="preserve">Declaración responsable del solicitante, o certificado del Secretario de la entidad, sobre las ayudas solicitadas, o que se van a solicitar a otras </w:t>
            </w:r>
            <w:r w:rsidR="00345882" w:rsidRPr="00BE0DE1">
              <w:rPr>
                <w:rFonts w:ascii="Calibri" w:hAnsi="Calibri" w:cs="Calibri"/>
                <w:sz w:val="24"/>
                <w:szCs w:val="24"/>
              </w:rPr>
              <w:t>Administraciones u</w:t>
            </w:r>
            <w:r w:rsidRPr="00BE0DE1">
              <w:rPr>
                <w:rFonts w:ascii="Calibri" w:hAnsi="Calibri" w:cs="Calibri"/>
                <w:sz w:val="24"/>
                <w:szCs w:val="24"/>
              </w:rPr>
              <w:t xml:space="preserve"> Organismos, así </w:t>
            </w:r>
            <w:r w:rsidR="00345882" w:rsidRPr="00BE0DE1">
              <w:rPr>
                <w:rFonts w:ascii="Calibri" w:hAnsi="Calibri" w:cs="Calibri"/>
                <w:sz w:val="24"/>
                <w:szCs w:val="24"/>
              </w:rPr>
              <w:t>como de</w:t>
            </w:r>
            <w:r w:rsidRPr="00BE0DE1">
              <w:rPr>
                <w:rFonts w:ascii="Calibri" w:hAnsi="Calibri" w:cs="Calibri"/>
                <w:sz w:val="24"/>
                <w:szCs w:val="24"/>
              </w:rPr>
              <w:t xml:space="preserve"> su importe.</w:t>
            </w:r>
          </w:p>
          <w:p w14:paraId="4C722B22" w14:textId="77777777" w:rsidR="005630F8" w:rsidRPr="00BE0DE1" w:rsidRDefault="005630F8" w:rsidP="00FC5999">
            <w:pPr>
              <w:pStyle w:val="NormalWeb"/>
              <w:numPr>
                <w:ilvl w:val="0"/>
                <w:numId w:val="12"/>
              </w:numPr>
              <w:jc w:val="both"/>
              <w:rPr>
                <w:rFonts w:ascii="Calibri" w:hAnsi="Calibri" w:cs="Calibri"/>
                <w:sz w:val="24"/>
                <w:szCs w:val="24"/>
              </w:rPr>
            </w:pPr>
            <w:r w:rsidRPr="00BE0DE1">
              <w:rPr>
                <w:rFonts w:ascii="Calibri" w:hAnsi="Calibri" w:cs="Calibri"/>
                <w:sz w:val="24"/>
                <w:szCs w:val="24"/>
              </w:rPr>
              <w:t>Declaración responsable del solici</w:t>
            </w:r>
            <w:r w:rsidR="0075121C" w:rsidRPr="00BE0DE1">
              <w:rPr>
                <w:rFonts w:ascii="Calibri" w:hAnsi="Calibri" w:cs="Calibri"/>
                <w:sz w:val="24"/>
                <w:szCs w:val="24"/>
              </w:rPr>
              <w:t>tante de estar al corriente de las obligaciones fiscales y de los pa</w:t>
            </w:r>
            <w:r w:rsidR="00F12724" w:rsidRPr="00BE0DE1">
              <w:rPr>
                <w:rFonts w:ascii="Calibri" w:hAnsi="Calibri" w:cs="Calibri"/>
                <w:sz w:val="24"/>
                <w:szCs w:val="24"/>
              </w:rPr>
              <w:t>gos a la Seguridad Social.</w:t>
            </w:r>
          </w:p>
          <w:p w14:paraId="52ED9D41" w14:textId="77777777" w:rsidR="00F12724" w:rsidRPr="00BE0DE1" w:rsidRDefault="00F12724" w:rsidP="00FC5999">
            <w:pPr>
              <w:pStyle w:val="NormalWeb"/>
              <w:numPr>
                <w:ilvl w:val="0"/>
                <w:numId w:val="12"/>
              </w:numPr>
              <w:jc w:val="both"/>
              <w:rPr>
                <w:rFonts w:ascii="Calibri" w:hAnsi="Calibri" w:cs="Calibri"/>
                <w:sz w:val="24"/>
                <w:szCs w:val="24"/>
              </w:rPr>
            </w:pPr>
            <w:r w:rsidRPr="00BE0DE1">
              <w:rPr>
                <w:rFonts w:ascii="Calibri" w:hAnsi="Calibri" w:cs="Calibri"/>
                <w:sz w:val="24"/>
                <w:szCs w:val="24"/>
              </w:rPr>
              <w:lastRenderedPageBreak/>
              <w:t>Presupuesto de ingresos y gastos de la entidad solicitante para el ejercicio correspondiente.</w:t>
            </w:r>
          </w:p>
          <w:p w14:paraId="00B6A1A8" w14:textId="77777777" w:rsidR="00B059AE" w:rsidRPr="007C3F7A" w:rsidRDefault="00F12724" w:rsidP="00FC5999">
            <w:pPr>
              <w:pStyle w:val="NormalWeb"/>
              <w:numPr>
                <w:ilvl w:val="0"/>
                <w:numId w:val="12"/>
              </w:numPr>
              <w:jc w:val="both"/>
              <w:rPr>
                <w:rFonts w:ascii="Calibri" w:hAnsi="Calibri" w:cs="Calibri"/>
                <w:sz w:val="24"/>
                <w:szCs w:val="24"/>
              </w:rPr>
            </w:pPr>
            <w:r w:rsidRPr="00BE0DE1">
              <w:rPr>
                <w:rFonts w:ascii="Calibri" w:hAnsi="Calibri" w:cs="Calibri"/>
                <w:sz w:val="24"/>
                <w:szCs w:val="24"/>
              </w:rPr>
              <w:t>Certificado original expedido por todas y cada una de las entidades financieras en las que tenga depositados fondos la asociación solicitante, que acredite tanto las existencias al 31 de diciembre del ejercicio anterior como el saldo medio</w:t>
            </w:r>
            <w:r w:rsidR="00B059AE" w:rsidRPr="00BE0DE1">
              <w:rPr>
                <w:rFonts w:ascii="Calibri" w:hAnsi="Calibri" w:cs="Calibri"/>
                <w:sz w:val="24"/>
                <w:szCs w:val="24"/>
              </w:rPr>
              <w:t xml:space="preserve"> durante el referido ejercicio.</w:t>
            </w:r>
          </w:p>
          <w:p w14:paraId="796451BD" w14:textId="77777777" w:rsidR="00256530" w:rsidRPr="00BE0DE1" w:rsidRDefault="00B059AE" w:rsidP="00FC5999">
            <w:pPr>
              <w:pStyle w:val="NormalWeb"/>
              <w:numPr>
                <w:ilvl w:val="0"/>
                <w:numId w:val="12"/>
              </w:numPr>
              <w:jc w:val="both"/>
              <w:rPr>
                <w:rFonts w:ascii="Calibri" w:hAnsi="Calibri" w:cs="Calibri"/>
                <w:sz w:val="24"/>
                <w:szCs w:val="24"/>
              </w:rPr>
            </w:pPr>
            <w:r w:rsidRPr="00BE0DE1">
              <w:rPr>
                <w:rFonts w:ascii="Calibri" w:hAnsi="Calibri" w:cs="Calibri"/>
                <w:sz w:val="24"/>
                <w:szCs w:val="24"/>
              </w:rPr>
              <w:t>Certificado del Secretario de la Asociación que acredite fehacientemente el número de miembros que la componen a 1 de enero del correspondiente ejercicio.</w:t>
            </w:r>
          </w:p>
          <w:p w14:paraId="18A0CA35" w14:textId="77777777" w:rsidR="00223403" w:rsidRPr="00BE0DE1" w:rsidRDefault="005B6D91" w:rsidP="00FC5999">
            <w:pPr>
              <w:autoSpaceDE w:val="0"/>
              <w:autoSpaceDN w:val="0"/>
              <w:adjustRightInd w:val="0"/>
              <w:jc w:val="both"/>
              <w:rPr>
                <w:rFonts w:ascii="Calibri" w:hAnsi="Calibri" w:cs="Calibri"/>
              </w:rPr>
            </w:pPr>
            <w:r w:rsidRPr="00BE0DE1">
              <w:rPr>
                <w:rFonts w:ascii="Calibri" w:hAnsi="Calibri" w:cs="Calibri"/>
              </w:rPr>
              <w:t xml:space="preserve">El </w:t>
            </w:r>
            <w:r w:rsidRPr="001E69E7">
              <w:rPr>
                <w:rFonts w:ascii="Calibri" w:hAnsi="Calibri" w:cs="Calibri"/>
                <w:b/>
                <w:bCs/>
                <w:u w:val="single"/>
              </w:rPr>
              <w:t>plazo de presentación</w:t>
            </w:r>
            <w:r w:rsidRPr="00BE0DE1">
              <w:rPr>
                <w:rFonts w:ascii="Calibri" w:hAnsi="Calibri" w:cs="Calibri"/>
              </w:rPr>
              <w:t xml:space="preserve"> de las solicitudes será</w:t>
            </w:r>
            <w:r w:rsidR="00A24482" w:rsidRPr="00BE0DE1">
              <w:rPr>
                <w:rFonts w:ascii="Calibri" w:hAnsi="Calibri" w:cs="Calibri"/>
              </w:rPr>
              <w:t xml:space="preserve"> de</w:t>
            </w:r>
            <w:r w:rsidR="001E69E7">
              <w:rPr>
                <w:rFonts w:ascii="Calibri" w:hAnsi="Calibri" w:cs="Calibri"/>
              </w:rPr>
              <w:t xml:space="preserve"> quince días hábiles a contar desde el día siguiente a la publicación de esta convocatoria en la Base de Datos Nacional de Subvenciones en el Boletín Oficial de La Rioja</w:t>
            </w:r>
            <w:r w:rsidR="00E91E1D">
              <w:rPr>
                <w:rFonts w:ascii="Calibri" w:hAnsi="Calibri" w:cs="Calibri"/>
              </w:rPr>
              <w:t xml:space="preserve">. </w:t>
            </w:r>
            <w:r w:rsidR="0081260D" w:rsidRPr="00BE0DE1">
              <w:rPr>
                <w:rFonts w:ascii="Calibri" w:hAnsi="Calibri" w:cs="Calibri"/>
              </w:rPr>
              <w:t>No se aceptarán</w:t>
            </w:r>
            <w:r w:rsidR="005862C4" w:rsidRPr="00BE0DE1">
              <w:rPr>
                <w:rFonts w:ascii="Calibri" w:hAnsi="Calibri" w:cs="Calibri"/>
              </w:rPr>
              <w:t xml:space="preserve"> solicitudes presentadas fuera del </w:t>
            </w:r>
            <w:r w:rsidR="00E91E1D">
              <w:rPr>
                <w:rFonts w:ascii="Calibri" w:hAnsi="Calibri" w:cs="Calibri"/>
              </w:rPr>
              <w:t xml:space="preserve">nuevo </w:t>
            </w:r>
            <w:r w:rsidR="005862C4" w:rsidRPr="00BE0DE1">
              <w:rPr>
                <w:rFonts w:ascii="Calibri" w:hAnsi="Calibri" w:cs="Calibri"/>
              </w:rPr>
              <w:t xml:space="preserve">plazo </w:t>
            </w:r>
            <w:r w:rsidR="00CA142A" w:rsidRPr="00BE0DE1">
              <w:rPr>
                <w:rFonts w:ascii="Calibri" w:hAnsi="Calibri" w:cs="Calibri"/>
              </w:rPr>
              <w:t>establecido. Cuando</w:t>
            </w:r>
            <w:r w:rsidRPr="00BE0DE1">
              <w:rPr>
                <w:rFonts w:ascii="Calibri" w:hAnsi="Calibri" w:cs="Calibri"/>
              </w:rPr>
              <w:t xml:space="preserve"> el último día del plazo sea inhábil, se entenderá prorrogado al primer día hábil </w:t>
            </w:r>
            <w:r w:rsidR="005862C4" w:rsidRPr="00BE0DE1">
              <w:rPr>
                <w:rFonts w:ascii="Calibri" w:hAnsi="Calibri" w:cs="Calibri"/>
              </w:rPr>
              <w:t xml:space="preserve">siguiente. </w:t>
            </w:r>
          </w:p>
          <w:p w14:paraId="6B7A0CB9" w14:textId="77777777" w:rsidR="00386DF3" w:rsidRPr="00BE0DE1" w:rsidRDefault="000C6239" w:rsidP="00FC5999">
            <w:pPr>
              <w:pStyle w:val="NormalWeb"/>
              <w:jc w:val="both"/>
              <w:rPr>
                <w:rFonts w:ascii="Calibri" w:hAnsi="Calibri" w:cs="Calibri"/>
                <w:sz w:val="24"/>
                <w:szCs w:val="24"/>
              </w:rPr>
            </w:pPr>
            <w:r>
              <w:rPr>
                <w:rFonts w:ascii="Calibri" w:hAnsi="Calibri" w:cs="Calibri"/>
                <w:sz w:val="24"/>
                <w:szCs w:val="24"/>
              </w:rPr>
              <w:t xml:space="preserve">En </w:t>
            </w:r>
            <w:r w:rsidRPr="00BE0DE1">
              <w:rPr>
                <w:rFonts w:ascii="Calibri" w:hAnsi="Calibri" w:cs="Calibri"/>
                <w:sz w:val="24"/>
                <w:szCs w:val="24"/>
              </w:rPr>
              <w:t>Fuenmayor a</w:t>
            </w:r>
            <w:r w:rsidR="006A302A" w:rsidRPr="00BE0DE1">
              <w:rPr>
                <w:rFonts w:ascii="Calibri" w:hAnsi="Calibri" w:cs="Calibri"/>
                <w:sz w:val="24"/>
                <w:szCs w:val="24"/>
              </w:rPr>
              <w:t xml:space="preserve">  </w:t>
            </w:r>
            <w:r w:rsidR="007E34CA">
              <w:rPr>
                <w:rFonts w:ascii="Calibri" w:hAnsi="Calibri" w:cs="Calibri"/>
                <w:sz w:val="24"/>
                <w:szCs w:val="24"/>
              </w:rPr>
              <w:t xml:space="preserve"> </w:t>
            </w:r>
            <w:r w:rsidR="00FC5999">
              <w:rPr>
                <w:rFonts w:ascii="Calibri" w:hAnsi="Calibri" w:cs="Calibri"/>
                <w:sz w:val="24"/>
                <w:szCs w:val="24"/>
              </w:rPr>
              <w:t xml:space="preserve">6 </w:t>
            </w:r>
            <w:r w:rsidRPr="00BE0DE1">
              <w:rPr>
                <w:rFonts w:ascii="Calibri" w:hAnsi="Calibri" w:cs="Calibri"/>
                <w:sz w:val="24"/>
                <w:szCs w:val="24"/>
              </w:rPr>
              <w:t>de</w:t>
            </w:r>
            <w:r>
              <w:rPr>
                <w:rFonts w:ascii="Calibri" w:hAnsi="Calibri" w:cs="Calibri"/>
                <w:sz w:val="24"/>
                <w:szCs w:val="24"/>
              </w:rPr>
              <w:t xml:space="preserve"> </w:t>
            </w:r>
            <w:r w:rsidR="00FC5999">
              <w:rPr>
                <w:rFonts w:ascii="Calibri" w:hAnsi="Calibri" w:cs="Calibri"/>
                <w:sz w:val="24"/>
                <w:szCs w:val="24"/>
              </w:rPr>
              <w:t>abril</w:t>
            </w:r>
            <w:r w:rsidR="007E34CA">
              <w:rPr>
                <w:rFonts w:ascii="Calibri" w:hAnsi="Calibri" w:cs="Calibri"/>
                <w:sz w:val="24"/>
                <w:szCs w:val="24"/>
              </w:rPr>
              <w:t xml:space="preserve"> </w:t>
            </w:r>
            <w:r w:rsidR="00B356B0" w:rsidRPr="00BE0DE1">
              <w:rPr>
                <w:rFonts w:ascii="Calibri" w:hAnsi="Calibri" w:cs="Calibri"/>
                <w:sz w:val="24"/>
                <w:szCs w:val="24"/>
              </w:rPr>
              <w:t xml:space="preserve"> de 20</w:t>
            </w:r>
            <w:r w:rsidR="00386DF3" w:rsidRPr="00BE0DE1">
              <w:rPr>
                <w:rFonts w:ascii="Calibri" w:hAnsi="Calibri" w:cs="Calibri"/>
                <w:sz w:val="24"/>
                <w:szCs w:val="24"/>
              </w:rPr>
              <w:t>2</w:t>
            </w:r>
            <w:r w:rsidR="00FC5999">
              <w:rPr>
                <w:rFonts w:ascii="Calibri" w:hAnsi="Calibri" w:cs="Calibri"/>
                <w:sz w:val="24"/>
                <w:szCs w:val="24"/>
              </w:rPr>
              <w:t>1</w:t>
            </w:r>
            <w:r>
              <w:rPr>
                <w:rFonts w:ascii="Calibri" w:hAnsi="Calibri" w:cs="Calibri"/>
                <w:sz w:val="24"/>
                <w:szCs w:val="24"/>
              </w:rPr>
              <w:t>.-El Alcalde-Presidente, Alberto Peso Hernáiz</w:t>
            </w:r>
          </w:p>
          <w:p w14:paraId="4446FB42" w14:textId="77777777" w:rsidR="00920B30" w:rsidRPr="00BE0DE1" w:rsidRDefault="00920B30" w:rsidP="00FC5999">
            <w:pPr>
              <w:pStyle w:val="NormalWeb"/>
              <w:jc w:val="both"/>
              <w:rPr>
                <w:rFonts w:ascii="Calibri" w:hAnsi="Calibri" w:cs="Calibri"/>
                <w:sz w:val="24"/>
                <w:szCs w:val="24"/>
              </w:rPr>
            </w:pPr>
          </w:p>
          <w:p w14:paraId="7221FC19" w14:textId="77777777" w:rsidR="00A124A1" w:rsidRPr="00BE0DE1" w:rsidRDefault="00A124A1" w:rsidP="00FC5999">
            <w:pPr>
              <w:pStyle w:val="NormalWeb"/>
              <w:jc w:val="both"/>
              <w:rPr>
                <w:rFonts w:ascii="Arial" w:hAnsi="Arial" w:cs="Arial"/>
                <w:sz w:val="24"/>
                <w:szCs w:val="24"/>
              </w:rPr>
            </w:pPr>
          </w:p>
        </w:tc>
      </w:tr>
      <w:tr w:rsidR="00B356B0" w:rsidRPr="00BE0DE1" w14:paraId="2EF2CCCA" w14:textId="77777777" w:rsidTr="00B421AC">
        <w:trPr>
          <w:tblCellSpacing w:w="0" w:type="dxa"/>
          <w:jc w:val="center"/>
        </w:trPr>
        <w:tc>
          <w:tcPr>
            <w:tcW w:w="5000" w:type="pct"/>
            <w:vAlign w:val="center"/>
          </w:tcPr>
          <w:p w14:paraId="23592BD2" w14:textId="77777777" w:rsidR="00B356B0" w:rsidRPr="00BE0DE1" w:rsidRDefault="00B356B0" w:rsidP="00C556B2">
            <w:pPr>
              <w:autoSpaceDE w:val="0"/>
              <w:autoSpaceDN w:val="0"/>
              <w:adjustRightInd w:val="0"/>
              <w:jc w:val="both"/>
              <w:rPr>
                <w:rFonts w:ascii="Arial" w:hAnsi="Arial" w:cs="Arial"/>
              </w:rPr>
            </w:pPr>
          </w:p>
        </w:tc>
      </w:tr>
    </w:tbl>
    <w:p w14:paraId="33A72F62" w14:textId="77777777" w:rsidR="00E57975" w:rsidRPr="00BE0DE1" w:rsidRDefault="00E57975" w:rsidP="00E57975">
      <w:pPr>
        <w:jc w:val="center"/>
        <w:rPr>
          <w:vanish/>
        </w:rPr>
      </w:pPr>
      <w:bookmarkStart w:id="0" w:name="final"/>
      <w:bookmarkEnd w:id="0"/>
    </w:p>
    <w:tbl>
      <w:tblPr>
        <w:tblW w:w="0" w:type="auto"/>
        <w:jc w:val="center"/>
        <w:tblCellSpacing w:w="15" w:type="dxa"/>
        <w:tblCellMar>
          <w:top w:w="15" w:type="dxa"/>
          <w:left w:w="15" w:type="dxa"/>
          <w:bottom w:w="15" w:type="dxa"/>
          <w:right w:w="15" w:type="dxa"/>
        </w:tblCellMar>
        <w:tblLook w:val="0000" w:firstRow="0" w:lastRow="0" w:firstColumn="0" w:lastColumn="0" w:noHBand="0" w:noVBand="0"/>
      </w:tblPr>
      <w:tblGrid>
        <w:gridCol w:w="1209"/>
        <w:gridCol w:w="81"/>
      </w:tblGrid>
      <w:tr w:rsidR="00E57975" w:rsidRPr="00BE0DE1" w14:paraId="71976BAC" w14:textId="77777777">
        <w:trPr>
          <w:tblCellSpacing w:w="15" w:type="dxa"/>
          <w:jc w:val="center"/>
        </w:trPr>
        <w:tc>
          <w:tcPr>
            <w:tcW w:w="4850" w:type="pct"/>
            <w:vAlign w:val="center"/>
          </w:tcPr>
          <w:p w14:paraId="2FD19FD0" w14:textId="77777777" w:rsidR="00E57975" w:rsidRPr="00BE0DE1" w:rsidRDefault="00E57975">
            <w:pPr>
              <w:rPr>
                <w:rFonts w:ascii="Verdana" w:hAnsi="Verdana"/>
                <w:sz w:val="18"/>
                <w:szCs w:val="18"/>
              </w:rPr>
            </w:pPr>
          </w:p>
        </w:tc>
        <w:tc>
          <w:tcPr>
            <w:tcW w:w="150" w:type="pct"/>
            <w:vAlign w:val="center"/>
          </w:tcPr>
          <w:p w14:paraId="17ECC6E8" w14:textId="77777777" w:rsidR="00E57975" w:rsidRPr="00BE0DE1" w:rsidRDefault="00E57975">
            <w:pPr>
              <w:jc w:val="right"/>
              <w:rPr>
                <w:rFonts w:ascii="Verdana" w:hAnsi="Verdana"/>
                <w:sz w:val="18"/>
                <w:szCs w:val="18"/>
              </w:rPr>
            </w:pPr>
          </w:p>
        </w:tc>
      </w:tr>
    </w:tbl>
    <w:p w14:paraId="590AAAEE" w14:textId="77777777" w:rsidR="0098223C" w:rsidRPr="00BE0DE1" w:rsidRDefault="0098223C" w:rsidP="00F7302A"/>
    <w:p w14:paraId="094C59A3" w14:textId="77777777" w:rsidR="00A34D3A" w:rsidRPr="00BE0DE1" w:rsidRDefault="00A34D3A"/>
    <w:sectPr w:rsidR="00A34D3A" w:rsidRPr="00BE0DE1" w:rsidSect="00A44A94">
      <w:headerReference w:type="default" r:id="rId8"/>
      <w:footerReference w:type="default" r:id="rId9"/>
      <w:pgSz w:w="11906" w:h="16838"/>
      <w:pgMar w:top="360"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EBCCFB" w14:textId="77777777" w:rsidR="00A51FB5" w:rsidRDefault="00A51FB5" w:rsidP="00E307B8">
      <w:r>
        <w:separator/>
      </w:r>
    </w:p>
  </w:endnote>
  <w:endnote w:type="continuationSeparator" w:id="0">
    <w:p w14:paraId="70414B82" w14:textId="77777777" w:rsidR="00A51FB5" w:rsidRDefault="00A51FB5" w:rsidP="00E307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TE189AB00t00">
    <w:altName w:val="Calibri"/>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30DB2" w14:textId="77777777" w:rsidR="00B56EBD" w:rsidRDefault="00B56EBD" w:rsidP="00B56EBD">
    <w:pPr>
      <w:pStyle w:val="Textoindependiente"/>
      <w:pBdr>
        <w:top w:val="single" w:sz="4" w:space="5" w:color="000000"/>
        <w:left w:val="none" w:sz="0" w:space="0" w:color="000000"/>
        <w:bottom w:val="none" w:sz="0" w:space="0" w:color="000000"/>
        <w:right w:val="none" w:sz="0" w:space="0" w:color="000000"/>
      </w:pBdr>
      <w:jc w:val="center"/>
    </w:pPr>
    <w:r>
      <w:rPr>
        <w:b/>
      </w:rPr>
      <w:t>Ayuntamiento de Fuenmayor</w:t>
    </w:r>
  </w:p>
  <w:p w14:paraId="4DD12A26" w14:textId="77777777" w:rsidR="00B56EBD" w:rsidRDefault="00B56EBD" w:rsidP="00B56EBD">
    <w:pPr>
      <w:pStyle w:val="Textoindependiente"/>
      <w:jc w:val="center"/>
    </w:pPr>
    <w:r>
      <w:rPr>
        <w:sz w:val="16"/>
      </w:rPr>
      <w:t>Avda. Ciudad de Cenicero, 2, Fuenmayor. 26360 (La Rioja). Tfno. 941450014. Fax: 941450652</w:t>
    </w:r>
  </w:p>
  <w:p w14:paraId="6C4ACE64" w14:textId="77777777" w:rsidR="00B56EBD" w:rsidRDefault="00B56EBD">
    <w:pPr>
      <w:pStyle w:val="Piedepgina"/>
    </w:pPr>
  </w:p>
  <w:p w14:paraId="0CDCC353" w14:textId="77777777" w:rsidR="00B56EBD" w:rsidRDefault="00B56EB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49831" w14:textId="77777777" w:rsidR="00A51FB5" w:rsidRDefault="00A51FB5" w:rsidP="00E307B8">
      <w:r>
        <w:separator/>
      </w:r>
    </w:p>
  </w:footnote>
  <w:footnote w:type="continuationSeparator" w:id="0">
    <w:p w14:paraId="7F5346C5" w14:textId="77777777" w:rsidR="00A51FB5" w:rsidRDefault="00A51FB5" w:rsidP="00E307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2A2C" w14:textId="3CEAB044" w:rsidR="00B56EBD" w:rsidRDefault="000B5F27" w:rsidP="00B56EBD">
    <w:pPr>
      <w:pStyle w:val="Header4"/>
      <w:pBdr>
        <w:top w:val="none" w:sz="0" w:space="0" w:color="000000"/>
        <w:left w:val="none" w:sz="0" w:space="0" w:color="000000"/>
        <w:bottom w:val="none" w:sz="0" w:space="0" w:color="000000"/>
        <w:right w:val="none" w:sz="0" w:space="0" w:color="000000"/>
      </w:pBdr>
    </w:pPr>
    <w:r w:rsidRPr="001C524F">
      <w:rPr>
        <w:noProof/>
        <w:lang w:eastAsia="es-ES"/>
      </w:rPr>
      <w:drawing>
        <wp:inline distT="0" distB="0" distL="0" distR="0" wp14:anchorId="638BFF18" wp14:editId="2D01E63E">
          <wp:extent cx="695325"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solidFill>
                    <a:srgbClr val="FFFFFF">
                      <a:alpha val="0"/>
                    </a:srgbClr>
                  </a:solidFill>
                  <a:ln>
                    <a:noFill/>
                  </a:ln>
                </pic:spPr>
              </pic:pic>
            </a:graphicData>
          </a:graphic>
        </wp:inline>
      </w:drawing>
    </w:r>
    <w:r w:rsidR="00B56EBD">
      <w:t xml:space="preserve"> </w:t>
    </w:r>
  </w:p>
  <w:p w14:paraId="14CB97F4" w14:textId="77777777" w:rsidR="00B56EBD" w:rsidRDefault="00B56EBD" w:rsidP="00B56EBD">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Fuenmayor</w:t>
    </w:r>
  </w:p>
  <w:p w14:paraId="6191276F" w14:textId="77777777" w:rsidR="00B56EBD" w:rsidRDefault="00B56EBD">
    <w:pPr>
      <w:pStyle w:val="Encabezado"/>
    </w:pPr>
  </w:p>
  <w:p w14:paraId="18A2A538" w14:textId="77777777" w:rsidR="00B56EBD" w:rsidRDefault="00B56EB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B3ECE"/>
    <w:multiLevelType w:val="hybridMultilevel"/>
    <w:tmpl w:val="29E0BD34"/>
    <w:lvl w:ilvl="0" w:tplc="F002024E">
      <w:start w:val="101"/>
      <w:numFmt w:val="bullet"/>
      <w:lvlText w:val="-"/>
      <w:lvlJc w:val="left"/>
      <w:pPr>
        <w:ind w:left="1440" w:hanging="360"/>
      </w:pPr>
      <w:rPr>
        <w:rFonts w:ascii="Calibri" w:eastAsia="SimSun"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 w15:restartNumberingAfterBreak="0">
    <w:nsid w:val="0C456BE9"/>
    <w:multiLevelType w:val="hybridMultilevel"/>
    <w:tmpl w:val="325EACB8"/>
    <w:lvl w:ilvl="0" w:tplc="0C0A0019">
      <w:start w:val="1"/>
      <w:numFmt w:val="lowerLetter"/>
      <w:lvlText w:val="%1."/>
      <w:lvlJc w:val="lef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2" w15:restartNumberingAfterBreak="0">
    <w:nsid w:val="0E835F6F"/>
    <w:multiLevelType w:val="hybridMultilevel"/>
    <w:tmpl w:val="F182A354"/>
    <w:lvl w:ilvl="0" w:tplc="F002024E">
      <w:start w:val="101"/>
      <w:numFmt w:val="bullet"/>
      <w:lvlText w:val="-"/>
      <w:lvlJc w:val="left"/>
      <w:pPr>
        <w:ind w:left="1440" w:hanging="360"/>
      </w:pPr>
      <w:rPr>
        <w:rFonts w:ascii="Calibri" w:eastAsia="SimSun"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 w15:restartNumberingAfterBreak="0">
    <w:nsid w:val="14E25AAB"/>
    <w:multiLevelType w:val="hybridMultilevel"/>
    <w:tmpl w:val="214A852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9340542"/>
    <w:multiLevelType w:val="hybridMultilevel"/>
    <w:tmpl w:val="5942C8C0"/>
    <w:lvl w:ilvl="0" w:tplc="164A5E70">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D270AD0"/>
    <w:multiLevelType w:val="hybridMultilevel"/>
    <w:tmpl w:val="EEBC37D4"/>
    <w:lvl w:ilvl="0" w:tplc="BCA0C4DE">
      <w:start w:val="1"/>
      <w:numFmt w:val="lowerLetter"/>
      <w:lvlText w:val="%1)"/>
      <w:lvlJc w:val="left"/>
      <w:pPr>
        <w:ind w:left="420" w:hanging="360"/>
      </w:pPr>
      <w:rPr>
        <w:rFonts w:hint="default"/>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6" w15:restartNumberingAfterBreak="0">
    <w:nsid w:val="28D11D3C"/>
    <w:multiLevelType w:val="hybridMultilevel"/>
    <w:tmpl w:val="4BDA532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A716B50"/>
    <w:multiLevelType w:val="hybridMultilevel"/>
    <w:tmpl w:val="3F784164"/>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331B5EA6"/>
    <w:multiLevelType w:val="hybridMultilevel"/>
    <w:tmpl w:val="E9EE1058"/>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3B846833"/>
    <w:multiLevelType w:val="hybridMultilevel"/>
    <w:tmpl w:val="78B05EA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0AF4913"/>
    <w:multiLevelType w:val="hybridMultilevel"/>
    <w:tmpl w:val="059A5CAA"/>
    <w:lvl w:ilvl="0" w:tplc="E0E0B2DA">
      <w:start w:val="7"/>
      <w:numFmt w:val="bullet"/>
      <w:lvlText w:val="-"/>
      <w:lvlJc w:val="left"/>
      <w:pPr>
        <w:ind w:left="720" w:hanging="360"/>
      </w:pPr>
      <w:rPr>
        <w:rFonts w:ascii="TTE189AB00t00" w:eastAsia="Times New Roman" w:hAnsi="TTE189AB00t00" w:cs="TTE189AB00t00"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2810E51"/>
    <w:multiLevelType w:val="hybridMultilevel"/>
    <w:tmpl w:val="37DC54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3A968AB"/>
    <w:multiLevelType w:val="hybridMultilevel"/>
    <w:tmpl w:val="8D78A604"/>
    <w:lvl w:ilvl="0" w:tplc="F002024E">
      <w:start w:val="101"/>
      <w:numFmt w:val="bullet"/>
      <w:lvlText w:val="-"/>
      <w:lvlJc w:val="left"/>
      <w:pPr>
        <w:ind w:left="1440" w:hanging="360"/>
      </w:pPr>
      <w:rPr>
        <w:rFonts w:ascii="Calibri" w:eastAsia="SimSun"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15:restartNumberingAfterBreak="0">
    <w:nsid w:val="47582DA3"/>
    <w:multiLevelType w:val="hybridMultilevel"/>
    <w:tmpl w:val="BA46B1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9AB5BA3"/>
    <w:multiLevelType w:val="hybridMultilevel"/>
    <w:tmpl w:val="8CAE5CBA"/>
    <w:lvl w:ilvl="0" w:tplc="58BA6E3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0231B19"/>
    <w:multiLevelType w:val="hybridMultilevel"/>
    <w:tmpl w:val="9CD63452"/>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6CD2C26"/>
    <w:multiLevelType w:val="hybridMultilevel"/>
    <w:tmpl w:val="E2D49400"/>
    <w:lvl w:ilvl="0" w:tplc="164A5E70">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01F44E2"/>
    <w:multiLevelType w:val="hybridMultilevel"/>
    <w:tmpl w:val="D8CA73A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604876CE"/>
    <w:multiLevelType w:val="hybridMultilevel"/>
    <w:tmpl w:val="1DFEDC7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CE860AE"/>
    <w:multiLevelType w:val="hybridMultilevel"/>
    <w:tmpl w:val="8D22BFD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4AB21D6"/>
    <w:multiLevelType w:val="hybridMultilevel"/>
    <w:tmpl w:val="4D8A1F3E"/>
    <w:lvl w:ilvl="0" w:tplc="F3F24744">
      <w:start w:val="3"/>
      <w:numFmt w:val="bullet"/>
      <w:lvlText w:val="-"/>
      <w:lvlJc w:val="left"/>
      <w:pPr>
        <w:tabs>
          <w:tab w:val="num" w:pos="720"/>
        </w:tabs>
        <w:ind w:left="720" w:hanging="360"/>
      </w:pPr>
      <w:rPr>
        <w:rFonts w:ascii="Helvetica" w:eastAsia="Times New Roman" w:hAnsi="Helvetica" w:cs="Helvetica"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D5083C"/>
    <w:multiLevelType w:val="hybridMultilevel"/>
    <w:tmpl w:val="34F28BD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0"/>
  </w:num>
  <w:num w:numId="2">
    <w:abstractNumId w:val="17"/>
  </w:num>
  <w:num w:numId="3">
    <w:abstractNumId w:val="3"/>
  </w:num>
  <w:num w:numId="4">
    <w:abstractNumId w:val="4"/>
  </w:num>
  <w:num w:numId="5">
    <w:abstractNumId w:val="10"/>
  </w:num>
  <w:num w:numId="6">
    <w:abstractNumId w:val="16"/>
  </w:num>
  <w:num w:numId="7">
    <w:abstractNumId w:val="5"/>
  </w:num>
  <w:num w:numId="8">
    <w:abstractNumId w:val="14"/>
  </w:num>
  <w:num w:numId="9">
    <w:abstractNumId w:val="9"/>
  </w:num>
  <w:num w:numId="10">
    <w:abstractNumId w:val="7"/>
  </w:num>
  <w:num w:numId="11">
    <w:abstractNumId w:val="8"/>
  </w:num>
  <w:num w:numId="12">
    <w:abstractNumId w:val="13"/>
  </w:num>
  <w:num w:numId="13">
    <w:abstractNumId w:val="0"/>
  </w:num>
  <w:num w:numId="14">
    <w:abstractNumId w:val="21"/>
  </w:num>
  <w:num w:numId="15">
    <w:abstractNumId w:val="6"/>
  </w:num>
  <w:num w:numId="16">
    <w:abstractNumId w:val="2"/>
  </w:num>
  <w:num w:numId="17">
    <w:abstractNumId w:val="15"/>
  </w:num>
  <w:num w:numId="18">
    <w:abstractNumId w:val="18"/>
  </w:num>
  <w:num w:numId="19">
    <w:abstractNumId w:val="19"/>
  </w:num>
  <w:num w:numId="20">
    <w:abstractNumId w:val="11"/>
  </w:num>
  <w:num w:numId="21">
    <w:abstractNumId w:val="12"/>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975"/>
    <w:rsid w:val="00023507"/>
    <w:rsid w:val="00035019"/>
    <w:rsid w:val="00066263"/>
    <w:rsid w:val="000A50A9"/>
    <w:rsid w:val="000B5F27"/>
    <w:rsid w:val="000C6239"/>
    <w:rsid w:val="001109EB"/>
    <w:rsid w:val="001254F6"/>
    <w:rsid w:val="001457AE"/>
    <w:rsid w:val="00162AA7"/>
    <w:rsid w:val="00163683"/>
    <w:rsid w:val="001640DE"/>
    <w:rsid w:val="001862B7"/>
    <w:rsid w:val="001C2F4E"/>
    <w:rsid w:val="001E0700"/>
    <w:rsid w:val="001E69E7"/>
    <w:rsid w:val="0021457B"/>
    <w:rsid w:val="00223325"/>
    <w:rsid w:val="00223403"/>
    <w:rsid w:val="00230566"/>
    <w:rsid w:val="00256530"/>
    <w:rsid w:val="002620F1"/>
    <w:rsid w:val="00282241"/>
    <w:rsid w:val="002A6F00"/>
    <w:rsid w:val="002C77A8"/>
    <w:rsid w:val="002E7435"/>
    <w:rsid w:val="003013B3"/>
    <w:rsid w:val="0030584C"/>
    <w:rsid w:val="0031666B"/>
    <w:rsid w:val="00345882"/>
    <w:rsid w:val="00350936"/>
    <w:rsid w:val="003515FF"/>
    <w:rsid w:val="00354A76"/>
    <w:rsid w:val="0036016C"/>
    <w:rsid w:val="00364015"/>
    <w:rsid w:val="003733F0"/>
    <w:rsid w:val="00386DF3"/>
    <w:rsid w:val="00396ECE"/>
    <w:rsid w:val="003C51C4"/>
    <w:rsid w:val="003D184D"/>
    <w:rsid w:val="003F3404"/>
    <w:rsid w:val="00412E38"/>
    <w:rsid w:val="00423AFD"/>
    <w:rsid w:val="00432DFF"/>
    <w:rsid w:val="00450848"/>
    <w:rsid w:val="00463493"/>
    <w:rsid w:val="004657C4"/>
    <w:rsid w:val="00490195"/>
    <w:rsid w:val="004A274F"/>
    <w:rsid w:val="004A4D88"/>
    <w:rsid w:val="004E4C7F"/>
    <w:rsid w:val="00553328"/>
    <w:rsid w:val="005630F8"/>
    <w:rsid w:val="00566F4B"/>
    <w:rsid w:val="00574225"/>
    <w:rsid w:val="00575B4A"/>
    <w:rsid w:val="005862C4"/>
    <w:rsid w:val="005936A3"/>
    <w:rsid w:val="00595F2B"/>
    <w:rsid w:val="005A7B89"/>
    <w:rsid w:val="005B202A"/>
    <w:rsid w:val="005B6D91"/>
    <w:rsid w:val="005C3592"/>
    <w:rsid w:val="005C7242"/>
    <w:rsid w:val="005F4C93"/>
    <w:rsid w:val="0060462D"/>
    <w:rsid w:val="00655082"/>
    <w:rsid w:val="006609E2"/>
    <w:rsid w:val="00680802"/>
    <w:rsid w:val="006A1260"/>
    <w:rsid w:val="006A302A"/>
    <w:rsid w:val="006E5BCB"/>
    <w:rsid w:val="006F495A"/>
    <w:rsid w:val="00711797"/>
    <w:rsid w:val="00715B6F"/>
    <w:rsid w:val="0075121C"/>
    <w:rsid w:val="0075334D"/>
    <w:rsid w:val="00781CA8"/>
    <w:rsid w:val="0079317E"/>
    <w:rsid w:val="007C3F7A"/>
    <w:rsid w:val="007D1701"/>
    <w:rsid w:val="007D3F1C"/>
    <w:rsid w:val="007E34CA"/>
    <w:rsid w:val="007E53C9"/>
    <w:rsid w:val="007F3C0C"/>
    <w:rsid w:val="007F54FD"/>
    <w:rsid w:val="0080796B"/>
    <w:rsid w:val="008113D5"/>
    <w:rsid w:val="0081260D"/>
    <w:rsid w:val="00851B06"/>
    <w:rsid w:val="00855B65"/>
    <w:rsid w:val="00877AC5"/>
    <w:rsid w:val="0088432C"/>
    <w:rsid w:val="0089113D"/>
    <w:rsid w:val="008A40CE"/>
    <w:rsid w:val="008A45DC"/>
    <w:rsid w:val="008A7700"/>
    <w:rsid w:val="008E0439"/>
    <w:rsid w:val="0090725A"/>
    <w:rsid w:val="00910A17"/>
    <w:rsid w:val="00917833"/>
    <w:rsid w:val="00920B30"/>
    <w:rsid w:val="0098223C"/>
    <w:rsid w:val="0098276C"/>
    <w:rsid w:val="009944E0"/>
    <w:rsid w:val="00994A95"/>
    <w:rsid w:val="009A61E2"/>
    <w:rsid w:val="009B729D"/>
    <w:rsid w:val="009C3624"/>
    <w:rsid w:val="009C700A"/>
    <w:rsid w:val="009F73AA"/>
    <w:rsid w:val="00A124A1"/>
    <w:rsid w:val="00A1315C"/>
    <w:rsid w:val="00A14D00"/>
    <w:rsid w:val="00A24482"/>
    <w:rsid w:val="00A34D3A"/>
    <w:rsid w:val="00A40F00"/>
    <w:rsid w:val="00A41E2C"/>
    <w:rsid w:val="00A44A94"/>
    <w:rsid w:val="00A46A9C"/>
    <w:rsid w:val="00A51FB5"/>
    <w:rsid w:val="00AC4FC0"/>
    <w:rsid w:val="00AD4EDC"/>
    <w:rsid w:val="00AD7E9E"/>
    <w:rsid w:val="00B059AE"/>
    <w:rsid w:val="00B10339"/>
    <w:rsid w:val="00B234D1"/>
    <w:rsid w:val="00B34F7A"/>
    <w:rsid w:val="00B356B0"/>
    <w:rsid w:val="00B421AC"/>
    <w:rsid w:val="00B46044"/>
    <w:rsid w:val="00B56EBD"/>
    <w:rsid w:val="00BA6065"/>
    <w:rsid w:val="00BE0DE1"/>
    <w:rsid w:val="00BE5A11"/>
    <w:rsid w:val="00C07725"/>
    <w:rsid w:val="00C102B0"/>
    <w:rsid w:val="00C4597E"/>
    <w:rsid w:val="00C556B2"/>
    <w:rsid w:val="00C63F52"/>
    <w:rsid w:val="00CA142A"/>
    <w:rsid w:val="00CA2FF8"/>
    <w:rsid w:val="00CA5899"/>
    <w:rsid w:val="00CA7AA5"/>
    <w:rsid w:val="00CC78DD"/>
    <w:rsid w:val="00D05606"/>
    <w:rsid w:val="00D12EDD"/>
    <w:rsid w:val="00D23BE4"/>
    <w:rsid w:val="00D44363"/>
    <w:rsid w:val="00D55C1B"/>
    <w:rsid w:val="00D81100"/>
    <w:rsid w:val="00D924BB"/>
    <w:rsid w:val="00DE0714"/>
    <w:rsid w:val="00DE70A4"/>
    <w:rsid w:val="00DF5137"/>
    <w:rsid w:val="00E049BE"/>
    <w:rsid w:val="00E20714"/>
    <w:rsid w:val="00E270EB"/>
    <w:rsid w:val="00E307B8"/>
    <w:rsid w:val="00E53FDA"/>
    <w:rsid w:val="00E57975"/>
    <w:rsid w:val="00E9139E"/>
    <w:rsid w:val="00E91E1D"/>
    <w:rsid w:val="00EC1EB3"/>
    <w:rsid w:val="00EF0311"/>
    <w:rsid w:val="00F12724"/>
    <w:rsid w:val="00F2698A"/>
    <w:rsid w:val="00F52576"/>
    <w:rsid w:val="00F60E56"/>
    <w:rsid w:val="00F7302A"/>
    <w:rsid w:val="00F858F6"/>
    <w:rsid w:val="00F85F1A"/>
    <w:rsid w:val="00FB1DA6"/>
    <w:rsid w:val="00FC5999"/>
    <w:rsid w:val="00FF45D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BFAEE8"/>
  <w15:chartTrackingRefBased/>
  <w15:docId w15:val="{6BE34E7C-5BC3-46C9-8E3E-DD7F5C92B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NormalWeb">
    <w:name w:val="Normal (Web)"/>
    <w:basedOn w:val="Normal"/>
    <w:rsid w:val="00E57975"/>
    <w:pPr>
      <w:spacing w:before="100" w:beforeAutospacing="1" w:after="100" w:afterAutospacing="1"/>
    </w:pPr>
    <w:rPr>
      <w:rFonts w:ascii="Verdana" w:hAnsi="Verdana"/>
      <w:sz w:val="18"/>
      <w:szCs w:val="18"/>
    </w:rPr>
  </w:style>
  <w:style w:type="paragraph" w:styleId="Textodeglobo">
    <w:name w:val="Balloon Text"/>
    <w:basedOn w:val="Normal"/>
    <w:semiHidden/>
    <w:rsid w:val="00B356B0"/>
    <w:rPr>
      <w:rFonts w:ascii="Tahoma" w:hAnsi="Tahoma" w:cs="Tahoma"/>
      <w:sz w:val="16"/>
      <w:szCs w:val="16"/>
    </w:rPr>
  </w:style>
  <w:style w:type="character" w:styleId="nfasis">
    <w:name w:val="Emphasis"/>
    <w:qFormat/>
    <w:rsid w:val="00162AA7"/>
    <w:rPr>
      <w:i/>
      <w:iCs/>
    </w:rPr>
  </w:style>
  <w:style w:type="paragraph" w:styleId="Encabezado">
    <w:name w:val="header"/>
    <w:basedOn w:val="Normal"/>
    <w:link w:val="EncabezadoCar"/>
    <w:uiPriority w:val="99"/>
    <w:rsid w:val="00E307B8"/>
    <w:pPr>
      <w:tabs>
        <w:tab w:val="center" w:pos="4252"/>
        <w:tab w:val="right" w:pos="8504"/>
      </w:tabs>
    </w:pPr>
  </w:style>
  <w:style w:type="character" w:customStyle="1" w:styleId="EncabezadoCar">
    <w:name w:val="Encabezado Car"/>
    <w:link w:val="Encabezado"/>
    <w:uiPriority w:val="99"/>
    <w:rsid w:val="00E307B8"/>
    <w:rPr>
      <w:sz w:val="24"/>
      <w:szCs w:val="24"/>
    </w:rPr>
  </w:style>
  <w:style w:type="paragraph" w:styleId="Piedepgina">
    <w:name w:val="footer"/>
    <w:basedOn w:val="Normal"/>
    <w:link w:val="PiedepginaCar"/>
    <w:uiPriority w:val="99"/>
    <w:rsid w:val="00E307B8"/>
    <w:pPr>
      <w:tabs>
        <w:tab w:val="center" w:pos="4252"/>
        <w:tab w:val="right" w:pos="8504"/>
      </w:tabs>
    </w:pPr>
  </w:style>
  <w:style w:type="character" w:customStyle="1" w:styleId="PiedepginaCar">
    <w:name w:val="Pie de página Car"/>
    <w:link w:val="Piedepgina"/>
    <w:uiPriority w:val="99"/>
    <w:rsid w:val="00E307B8"/>
    <w:rPr>
      <w:sz w:val="24"/>
      <w:szCs w:val="24"/>
    </w:rPr>
  </w:style>
  <w:style w:type="paragraph" w:styleId="Textoindependiente">
    <w:name w:val="Body Text"/>
    <w:basedOn w:val="Normal"/>
    <w:link w:val="TextoindependienteCar"/>
    <w:rsid w:val="00B56EBD"/>
    <w:pPr>
      <w:widowControl w:val="0"/>
      <w:suppressAutoHyphens/>
      <w:spacing w:after="120"/>
    </w:pPr>
    <w:rPr>
      <w:rFonts w:ascii="Arial" w:eastAsia="Lucida Sans Unicode" w:hAnsi="Arial"/>
      <w:kern w:val="1"/>
      <w:lang w:eastAsia="en-US"/>
    </w:rPr>
  </w:style>
  <w:style w:type="character" w:customStyle="1" w:styleId="TextoindependienteCar">
    <w:name w:val="Texto independiente Car"/>
    <w:link w:val="Textoindependiente"/>
    <w:rsid w:val="00B56EBD"/>
    <w:rPr>
      <w:rFonts w:ascii="Arial" w:eastAsia="Lucida Sans Unicode" w:hAnsi="Arial"/>
      <w:kern w:val="1"/>
      <w:sz w:val="24"/>
      <w:szCs w:val="24"/>
      <w:lang w:eastAsia="en-US"/>
    </w:rPr>
  </w:style>
  <w:style w:type="paragraph" w:customStyle="1" w:styleId="Header2">
    <w:name w:val="Header2"/>
    <w:basedOn w:val="Normal"/>
    <w:rsid w:val="00B56EBD"/>
    <w:pPr>
      <w:widowControl w:val="0"/>
      <w:suppressLineNumbers/>
      <w:tabs>
        <w:tab w:val="right" w:pos="9637"/>
      </w:tabs>
      <w:suppressAutoHyphens/>
    </w:pPr>
    <w:rPr>
      <w:rFonts w:ascii="Arial" w:eastAsia="Lucida Sans Unicode" w:hAnsi="Arial"/>
      <w:kern w:val="1"/>
      <w:lang w:eastAsia="en-US"/>
    </w:rPr>
  </w:style>
  <w:style w:type="paragraph" w:customStyle="1" w:styleId="Header4">
    <w:name w:val="Header4"/>
    <w:basedOn w:val="Normal"/>
    <w:rsid w:val="00B56EBD"/>
    <w:pPr>
      <w:widowControl w:val="0"/>
      <w:suppressLineNumbers/>
      <w:tabs>
        <w:tab w:val="center" w:pos="4818"/>
        <w:tab w:val="right" w:pos="9637"/>
      </w:tabs>
      <w:suppressAutoHyphens/>
    </w:pPr>
    <w:rPr>
      <w:rFonts w:ascii="Arial" w:eastAsia="Lucida Sans Unicode" w:hAnsi="Arial"/>
      <w:kern w:val="1"/>
      <w:lang w:eastAsia="en-US"/>
    </w:rPr>
  </w:style>
  <w:style w:type="paragraph" w:styleId="Prrafodelista">
    <w:name w:val="List Paragraph"/>
    <w:basedOn w:val="Normal"/>
    <w:uiPriority w:val="34"/>
    <w:qFormat/>
    <w:rsid w:val="006F495A"/>
    <w:pPr>
      <w:ind w:left="708"/>
    </w:pPr>
  </w:style>
  <w:style w:type="character" w:styleId="Hipervnculo">
    <w:name w:val="Hyperlink"/>
    <w:rsid w:val="00B34F7A"/>
    <w:rPr>
      <w:color w:val="0563C1"/>
      <w:u w:val="single"/>
    </w:rPr>
  </w:style>
  <w:style w:type="character" w:styleId="Mencinsinresolver">
    <w:name w:val="Unresolved Mention"/>
    <w:uiPriority w:val="99"/>
    <w:semiHidden/>
    <w:unhideWhenUsed/>
    <w:rsid w:val="00B34F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0691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ap.minhap.gob.es/bdnstrans/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803</Words>
  <Characters>4418</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Página 8927</vt:lpstr>
    </vt:vector>
  </TitlesOfParts>
  <Company>Dark</Company>
  <LinksUpToDate>false</LinksUpToDate>
  <CharactersWithSpaces>5211</CharactersWithSpaces>
  <SharedDoc>false</SharedDoc>
  <HLinks>
    <vt:vector size="6" baseType="variant">
      <vt:variant>
        <vt:i4>5636101</vt:i4>
      </vt:variant>
      <vt:variant>
        <vt:i4>0</vt:i4>
      </vt:variant>
      <vt:variant>
        <vt:i4>0</vt:i4>
      </vt:variant>
      <vt:variant>
        <vt:i4>5</vt:i4>
      </vt:variant>
      <vt:variant>
        <vt:lpwstr>http://www.pap.minhap.gob.es/bdnstrans/in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Página 8927</dc:title>
  <dc:subject/>
  <dc:creator>Usuario</dc:creator>
  <cp:keywords/>
  <cp:lastModifiedBy>JAVIER LOPEZ MARTÍNEZ</cp:lastModifiedBy>
  <cp:revision>2</cp:revision>
  <cp:lastPrinted>2019-09-03T09:18:00Z</cp:lastPrinted>
  <dcterms:created xsi:type="dcterms:W3CDTF">2021-04-30T08:34:00Z</dcterms:created>
  <dcterms:modified xsi:type="dcterms:W3CDTF">2021-04-30T08:34:00Z</dcterms:modified>
</cp:coreProperties>
</file>