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6E0B" w:rsidRPr="009B075F" w:rsidRDefault="00676E0B" w:rsidP="00676E0B">
      <w:pPr>
        <w:pStyle w:val="Ttulo"/>
        <w:rPr>
          <w:sz w:val="28"/>
          <w:u w:val="none"/>
          <w:lang w:val="ca-ES"/>
        </w:rPr>
      </w:pPr>
      <w:bookmarkStart w:id="0" w:name="_GoBack"/>
      <w:bookmarkEnd w:id="0"/>
    </w:p>
    <w:p w:rsidR="00C31027" w:rsidRPr="00A73684" w:rsidRDefault="00C31027" w:rsidP="00C31027">
      <w:pPr>
        <w:pStyle w:val="Ttulo2"/>
        <w:tabs>
          <w:tab w:val="left" w:pos="7560"/>
          <w:tab w:val="left" w:pos="7740"/>
        </w:tabs>
        <w:jc w:val="center"/>
        <w:rPr>
          <w:rFonts w:ascii="AJCAMBRILS Myriad" w:hAnsi="AJCAMBRILS Myriad"/>
          <w:b/>
          <w:bCs/>
        </w:rPr>
      </w:pPr>
      <w:r w:rsidRPr="00A73684">
        <w:rPr>
          <w:rFonts w:ascii="AJCAMBRILS Myriad" w:hAnsi="AJCAMBRILS Myriad"/>
          <w:b/>
          <w:bCs/>
        </w:rPr>
        <w:t>EDICT</w:t>
      </w:r>
      <w:r>
        <w:rPr>
          <w:rFonts w:ascii="AJCAMBRILS Myriad" w:hAnsi="AJCAMBRILS Myriad"/>
          <w:b/>
          <w:bCs/>
        </w:rPr>
        <w:t xml:space="preserve">O DEL AYUNTAMIENTO DE </w:t>
      </w:r>
      <w:r w:rsidRPr="00A73684">
        <w:rPr>
          <w:rFonts w:ascii="AJCAMBRILS Myriad" w:hAnsi="AJCAMBRILS Myriad"/>
          <w:b/>
          <w:bCs/>
        </w:rPr>
        <w:t>CAMBRILS</w:t>
      </w:r>
    </w:p>
    <w:p w:rsidR="00C31027" w:rsidRPr="00A73684" w:rsidRDefault="00C31027" w:rsidP="00C31027">
      <w:pPr>
        <w:rPr>
          <w:rFonts w:ascii="AJCAMBRILS Myriad" w:hAnsi="AJCAMBRILS Myriad"/>
        </w:rPr>
      </w:pPr>
    </w:p>
    <w:p w:rsidR="00C31027" w:rsidRPr="00C31027" w:rsidRDefault="00C31027" w:rsidP="00C31027">
      <w:pPr>
        <w:jc w:val="both"/>
        <w:rPr>
          <w:rFonts w:ascii="AJCAMBRILS Myriad" w:hAnsi="AJCAMBRILS Myriad"/>
          <w:sz w:val="22"/>
          <w:szCs w:val="22"/>
        </w:rPr>
      </w:pPr>
      <w:r w:rsidRPr="00C31027">
        <w:rPr>
          <w:rFonts w:ascii="AJCAMBRILS Myriad" w:hAnsi="AJCAMBRILS Myriad"/>
          <w:sz w:val="22"/>
          <w:szCs w:val="22"/>
        </w:rPr>
        <w:t>La Regidora delegada de Cultura i Festes, Benestar, Drets Socials i Salut, en el ejercicio de las competencias que le han sido conferidas en virtud de la delegación efectuada por la Alcaldía de este Ayuntamiento, mediante los Decretos núm. 142 y 147 de fechas 5 y 8 de julio de 2019 (BOPT de fecha 22-7-19) resuelve aprobar en fecha 26 de abril de 2021</w:t>
      </w:r>
      <w:r w:rsidRPr="00C31027">
        <w:rPr>
          <w:rFonts w:ascii="AJCAMBRILS Myriad" w:hAnsi="AJCAMBRILS Myriad"/>
          <w:sz w:val="22"/>
          <w:szCs w:val="22"/>
          <w:highlight w:val="yellow"/>
        </w:rPr>
        <w:t>,</w:t>
      </w:r>
      <w:r w:rsidRPr="00C31027">
        <w:rPr>
          <w:rFonts w:ascii="AJCAMBRILS Myriad" w:hAnsi="AJCAMBRILS Myriad"/>
          <w:sz w:val="22"/>
          <w:szCs w:val="22"/>
        </w:rPr>
        <w:t xml:space="preserve"> la convocatoria de subvención para los gastos básicos de la vivienda de personas en situación o riesgo de exclusión social del ejercicio 2021.</w:t>
      </w:r>
    </w:p>
    <w:p w:rsidR="00C31027" w:rsidRPr="00C31027" w:rsidRDefault="00C31027" w:rsidP="00C31027">
      <w:pPr>
        <w:jc w:val="both"/>
        <w:rPr>
          <w:rFonts w:ascii="AJCAMBRILS Myriad" w:hAnsi="AJCAMBRILS Myriad"/>
          <w:b/>
          <w:sz w:val="22"/>
          <w:szCs w:val="22"/>
        </w:rPr>
      </w:pPr>
    </w:p>
    <w:p w:rsidR="00C31027" w:rsidRPr="00C31027" w:rsidRDefault="00C31027" w:rsidP="00C31027">
      <w:pPr>
        <w:jc w:val="center"/>
        <w:rPr>
          <w:rFonts w:ascii="AJCAMBRILS Myriad" w:hAnsi="AJCAMBRILS Myriad"/>
          <w:b/>
          <w:sz w:val="22"/>
          <w:szCs w:val="22"/>
          <w:u w:val="single"/>
        </w:rPr>
      </w:pPr>
      <w:r w:rsidRPr="00C31027">
        <w:rPr>
          <w:rFonts w:ascii="AJCAMBRILS Myriad" w:hAnsi="AJCAMBRILS Myriad"/>
          <w:b/>
          <w:sz w:val="22"/>
          <w:szCs w:val="22"/>
          <w:u w:val="single"/>
        </w:rPr>
        <w:t>CONVOCATORIA DE SUBVENCIÓN PARA GASTOS BÁSICOS DE LA VIVIENDA DE PERSONES EN SITUACIÓN O RIESGO DE EXCLUSIÓN SOCIAL DEL EJERCICIO 2021</w:t>
      </w:r>
    </w:p>
    <w:p w:rsidR="00C31027" w:rsidRPr="00C31027" w:rsidRDefault="00C31027" w:rsidP="00C31027">
      <w:pPr>
        <w:jc w:val="center"/>
        <w:rPr>
          <w:rFonts w:ascii="AJCAMBRILS Myriad" w:hAnsi="AJCAMBRILS Myriad"/>
          <w:b/>
          <w:sz w:val="22"/>
          <w:szCs w:val="22"/>
          <w:u w:val="single"/>
        </w:rPr>
      </w:pPr>
    </w:p>
    <w:p w:rsidR="00C31027" w:rsidRPr="00C31027" w:rsidRDefault="00C31027" w:rsidP="00C31027">
      <w:pPr>
        <w:pStyle w:val="Prrafodelista"/>
        <w:numPr>
          <w:ilvl w:val="0"/>
          <w:numId w:val="1"/>
        </w:numPr>
        <w:jc w:val="both"/>
        <w:rPr>
          <w:rFonts w:ascii="AJCAMBRILS Myriad" w:hAnsi="AJCAMBRILS Myriad"/>
          <w:b/>
          <w:u w:val="single"/>
          <w:lang w:val="es-ES"/>
        </w:rPr>
      </w:pPr>
      <w:r w:rsidRPr="00C31027">
        <w:rPr>
          <w:rFonts w:ascii="AJCAMBRILS Myriad" w:hAnsi="AJCAMBRILS Myriad"/>
          <w:b/>
          <w:u w:val="single"/>
          <w:lang w:val="es-ES"/>
        </w:rPr>
        <w:t>Marco legal</w:t>
      </w:r>
    </w:p>
    <w:p w:rsidR="00C31027" w:rsidRPr="00C31027" w:rsidRDefault="00C31027" w:rsidP="00C31027">
      <w:pPr>
        <w:ind w:left="708"/>
        <w:jc w:val="both"/>
        <w:rPr>
          <w:rFonts w:ascii="AJCAMBRILS Myriad" w:hAnsi="AJCAMBRILS Myriad"/>
          <w:sz w:val="22"/>
          <w:szCs w:val="22"/>
        </w:rPr>
      </w:pPr>
      <w:r w:rsidRPr="00C31027">
        <w:rPr>
          <w:rFonts w:ascii="AJCAMBRILS Myriad" w:hAnsi="AJCAMBRILS Myriad"/>
          <w:sz w:val="22"/>
          <w:szCs w:val="22"/>
        </w:rPr>
        <w:t>El marco legal por el cual se rige esta subvención se concreta en:</w:t>
      </w:r>
    </w:p>
    <w:p w:rsidR="00C31027" w:rsidRDefault="00C31027" w:rsidP="00C31027">
      <w:pPr>
        <w:ind w:left="708"/>
        <w:jc w:val="both"/>
        <w:rPr>
          <w:rFonts w:ascii="AJCAMBRILS Myriad" w:hAnsi="AJCAMBRILS Myriad"/>
          <w:sz w:val="22"/>
          <w:szCs w:val="22"/>
        </w:rPr>
      </w:pPr>
    </w:p>
    <w:p w:rsidR="00C31027" w:rsidRPr="00C31027" w:rsidRDefault="00C31027" w:rsidP="00C31027">
      <w:pPr>
        <w:ind w:left="708"/>
        <w:jc w:val="both"/>
        <w:rPr>
          <w:rFonts w:ascii="AJCAMBRILS Myriad" w:hAnsi="AJCAMBRILS Myriad"/>
          <w:sz w:val="22"/>
          <w:szCs w:val="22"/>
        </w:rPr>
      </w:pPr>
      <w:r w:rsidRPr="00C31027">
        <w:rPr>
          <w:rFonts w:ascii="AJCAMBRILS Myriad" w:hAnsi="AJCAMBRILS Myriad"/>
          <w:sz w:val="22"/>
          <w:szCs w:val="22"/>
        </w:rPr>
        <w:t>Esta convocatoria</w:t>
      </w:r>
    </w:p>
    <w:p w:rsidR="00C31027" w:rsidRDefault="00C31027" w:rsidP="00C31027">
      <w:pPr>
        <w:ind w:left="708"/>
        <w:jc w:val="both"/>
        <w:rPr>
          <w:rFonts w:ascii="AJCAMBRILS Myriad" w:hAnsi="AJCAMBRILS Myriad"/>
          <w:sz w:val="22"/>
          <w:szCs w:val="22"/>
        </w:rPr>
      </w:pPr>
    </w:p>
    <w:p w:rsidR="00C31027" w:rsidRPr="00C31027" w:rsidRDefault="00C31027" w:rsidP="00C31027">
      <w:pPr>
        <w:ind w:left="708"/>
        <w:jc w:val="both"/>
        <w:rPr>
          <w:rFonts w:ascii="AJCAMBRILS Myriad" w:hAnsi="AJCAMBRILS Myriad"/>
          <w:sz w:val="22"/>
          <w:szCs w:val="22"/>
        </w:rPr>
      </w:pPr>
      <w:r w:rsidRPr="00C31027">
        <w:rPr>
          <w:rFonts w:ascii="AJCAMBRILS Myriad" w:hAnsi="AJCAMBRILS Myriad"/>
          <w:sz w:val="22"/>
          <w:szCs w:val="22"/>
        </w:rPr>
        <w:t>Las bases aprobadas por la Junta de Gobierno Local de fecha 5 de marzo de 2021 y publicadas en el BOPT número 18 de marzo de 2021.</w:t>
      </w:r>
    </w:p>
    <w:p w:rsidR="00C31027" w:rsidRDefault="00C31027" w:rsidP="00C31027">
      <w:pPr>
        <w:ind w:left="708"/>
        <w:jc w:val="both"/>
        <w:rPr>
          <w:rFonts w:ascii="AJCAMBRILS Myriad" w:hAnsi="AJCAMBRILS Myriad"/>
          <w:sz w:val="22"/>
          <w:szCs w:val="22"/>
        </w:rPr>
      </w:pPr>
    </w:p>
    <w:p w:rsidR="00C31027" w:rsidRPr="00C31027" w:rsidRDefault="00C31027" w:rsidP="00C31027">
      <w:pPr>
        <w:ind w:left="708"/>
        <w:jc w:val="both"/>
        <w:rPr>
          <w:rFonts w:ascii="AJCAMBRILS Myriad" w:hAnsi="AJCAMBRILS Myriad"/>
          <w:sz w:val="22"/>
          <w:szCs w:val="22"/>
        </w:rPr>
      </w:pPr>
      <w:r w:rsidRPr="00C31027">
        <w:rPr>
          <w:rFonts w:ascii="AJCAMBRILS Myriad" w:hAnsi="AJCAMBRILS Myriad"/>
          <w:sz w:val="22"/>
          <w:szCs w:val="22"/>
        </w:rPr>
        <w:t>La Ordenanza General de Subvenciones del Ayuntamiento de Cambrils aprobada por el Pleno de fecha 1 de marzo de 2005.</w:t>
      </w:r>
    </w:p>
    <w:p w:rsidR="00C31027" w:rsidRDefault="00C31027" w:rsidP="00C31027">
      <w:pPr>
        <w:ind w:left="708"/>
        <w:jc w:val="both"/>
        <w:rPr>
          <w:rFonts w:ascii="AJCAMBRILS Myriad" w:hAnsi="AJCAMBRILS Myriad"/>
          <w:sz w:val="22"/>
          <w:szCs w:val="22"/>
        </w:rPr>
      </w:pPr>
    </w:p>
    <w:p w:rsidR="00C31027" w:rsidRPr="00C31027" w:rsidRDefault="00C31027" w:rsidP="00C31027">
      <w:pPr>
        <w:ind w:left="708"/>
        <w:jc w:val="both"/>
        <w:rPr>
          <w:rFonts w:ascii="AJCAMBRILS Myriad" w:hAnsi="AJCAMBRILS Myriad"/>
          <w:sz w:val="22"/>
          <w:szCs w:val="22"/>
        </w:rPr>
      </w:pPr>
      <w:r w:rsidRPr="00C31027">
        <w:rPr>
          <w:rFonts w:ascii="AJCAMBRILS Myriad" w:hAnsi="AJCAMBRILS Myriad"/>
          <w:sz w:val="22"/>
          <w:szCs w:val="22"/>
        </w:rPr>
        <w:t>La Ley 38/2003, de 17 de noviembre, General de Subvenciones y el Real Decreto 887/2006, de 21 de julio que aprueba el Reglamento de la Ley general de subvenciones, así como los artículos 118 a 129 del Reglamento de Obras, Actividades y Servicios de los Entes Locales de Cataluña aprobado por el Decreto 179/1995, de 13 de junio.</w:t>
      </w:r>
    </w:p>
    <w:p w:rsidR="00C31027" w:rsidRDefault="00C31027" w:rsidP="00C31027">
      <w:pPr>
        <w:ind w:left="708"/>
        <w:jc w:val="both"/>
        <w:rPr>
          <w:rFonts w:ascii="AJCAMBRILS Myriad" w:hAnsi="AJCAMBRILS Myriad"/>
          <w:sz w:val="22"/>
          <w:szCs w:val="22"/>
        </w:rPr>
      </w:pPr>
    </w:p>
    <w:p w:rsidR="00C31027" w:rsidRPr="00C31027" w:rsidRDefault="00C31027" w:rsidP="00C31027">
      <w:pPr>
        <w:ind w:left="708"/>
        <w:jc w:val="both"/>
        <w:rPr>
          <w:rFonts w:ascii="AJCAMBRILS Myriad" w:hAnsi="AJCAMBRILS Myriad"/>
          <w:sz w:val="22"/>
          <w:szCs w:val="22"/>
        </w:rPr>
      </w:pPr>
      <w:r w:rsidRPr="00C31027">
        <w:rPr>
          <w:rFonts w:ascii="AJCAMBRILS Myriad" w:hAnsi="AJCAMBRILS Myriad"/>
          <w:sz w:val="22"/>
          <w:szCs w:val="22"/>
        </w:rPr>
        <w:t>Decreto legislativo 2/2003, de 28 de abril, por el cual se aprueba el texto refundido de la Ley de régimen local de Cataluña.</w:t>
      </w:r>
    </w:p>
    <w:p w:rsidR="00C31027" w:rsidRDefault="00C31027" w:rsidP="00C31027">
      <w:pPr>
        <w:ind w:left="708"/>
        <w:jc w:val="both"/>
        <w:rPr>
          <w:rFonts w:ascii="AJCAMBRILS Myriad" w:hAnsi="AJCAMBRILS Myriad"/>
          <w:sz w:val="22"/>
          <w:szCs w:val="22"/>
        </w:rPr>
      </w:pPr>
    </w:p>
    <w:p w:rsidR="00C31027" w:rsidRPr="00C31027" w:rsidRDefault="00C31027" w:rsidP="00C31027">
      <w:pPr>
        <w:ind w:left="708"/>
        <w:jc w:val="both"/>
        <w:rPr>
          <w:rFonts w:ascii="AJCAMBRILS Myriad" w:hAnsi="AJCAMBRILS Myriad"/>
          <w:sz w:val="22"/>
          <w:szCs w:val="22"/>
        </w:rPr>
      </w:pPr>
      <w:r w:rsidRPr="00C31027">
        <w:rPr>
          <w:rFonts w:ascii="AJCAMBRILS Myriad" w:hAnsi="AJCAMBRILS Myriad"/>
          <w:sz w:val="22"/>
          <w:szCs w:val="22"/>
        </w:rPr>
        <w:t>Ley7/1985, de 2 de abril, reguladora de las bases de régimen local en todo aquello considerado como norma básica.</w:t>
      </w:r>
    </w:p>
    <w:p w:rsidR="00C31027" w:rsidRDefault="00C31027" w:rsidP="00C31027">
      <w:pPr>
        <w:ind w:left="708"/>
        <w:jc w:val="both"/>
        <w:rPr>
          <w:rFonts w:ascii="AJCAMBRILS Myriad" w:hAnsi="AJCAMBRILS Myriad"/>
          <w:sz w:val="22"/>
          <w:szCs w:val="22"/>
        </w:rPr>
      </w:pPr>
    </w:p>
    <w:p w:rsidR="00C31027" w:rsidRDefault="00C31027" w:rsidP="00C31027">
      <w:pPr>
        <w:ind w:left="708"/>
        <w:jc w:val="both"/>
        <w:rPr>
          <w:rFonts w:ascii="AJCAMBRILS Myriad" w:hAnsi="AJCAMBRILS Myriad"/>
          <w:sz w:val="22"/>
          <w:szCs w:val="22"/>
        </w:rPr>
      </w:pPr>
      <w:r w:rsidRPr="00C31027">
        <w:rPr>
          <w:rFonts w:ascii="AJCAMBRILS Myriad" w:hAnsi="AJCAMBRILS Myriad"/>
          <w:sz w:val="22"/>
          <w:szCs w:val="22"/>
        </w:rPr>
        <w:t>Real Decreto legislativo 2/2004, de 5 de marzo, por la cual se aprueba el texto refundido de la Ley reguladora de las haciendas locales.</w:t>
      </w:r>
    </w:p>
    <w:p w:rsidR="00C31027" w:rsidRPr="00C31027" w:rsidRDefault="00C31027" w:rsidP="00C31027">
      <w:pPr>
        <w:ind w:left="708"/>
        <w:jc w:val="both"/>
        <w:rPr>
          <w:rFonts w:ascii="AJCAMBRILS Myriad" w:hAnsi="AJCAMBRILS Myriad"/>
          <w:sz w:val="22"/>
          <w:szCs w:val="22"/>
        </w:rPr>
      </w:pPr>
    </w:p>
    <w:p w:rsidR="00C31027" w:rsidRPr="00C31027" w:rsidRDefault="00C31027" w:rsidP="00C31027">
      <w:pPr>
        <w:pStyle w:val="Prrafodelista"/>
        <w:numPr>
          <w:ilvl w:val="0"/>
          <w:numId w:val="1"/>
        </w:numPr>
        <w:jc w:val="both"/>
        <w:rPr>
          <w:rFonts w:ascii="AJCAMBRILS Myriad" w:hAnsi="AJCAMBRILS Myriad"/>
          <w:b/>
          <w:u w:val="single"/>
          <w:lang w:val="es-ES"/>
        </w:rPr>
      </w:pPr>
      <w:r w:rsidRPr="00C31027">
        <w:rPr>
          <w:rFonts w:ascii="AJCAMBRILS Myriad" w:hAnsi="AJCAMBRILS Myriad"/>
          <w:b/>
          <w:u w:val="single"/>
          <w:lang w:val="es-ES"/>
        </w:rPr>
        <w:t>Cuantía total máxima de las subvenciones a otorgar y consignación presupuestaria</w:t>
      </w:r>
    </w:p>
    <w:p w:rsidR="00C31027" w:rsidRPr="00C31027" w:rsidRDefault="00C31027" w:rsidP="00C31027">
      <w:pPr>
        <w:ind w:left="708"/>
        <w:jc w:val="both"/>
        <w:rPr>
          <w:rFonts w:ascii="AJCAMBRILS Myriad" w:hAnsi="AJCAMBRILS Myriad"/>
          <w:sz w:val="22"/>
          <w:szCs w:val="22"/>
        </w:rPr>
      </w:pPr>
      <w:r w:rsidRPr="00C31027">
        <w:rPr>
          <w:rFonts w:ascii="AJCAMBRILS Myriad" w:hAnsi="AJCAMBRILS Myriad"/>
          <w:sz w:val="22"/>
          <w:szCs w:val="22"/>
        </w:rPr>
        <w:t>El presupuesto máximo que se destinará para la concesión de la subvención para gastos básicos de la vivienda de personas en situación o riesgo de exclusión social para el ejercicio 2021, será de 44.500 € con cargo a la partida presupuestaria 21632310148003.</w:t>
      </w:r>
    </w:p>
    <w:p w:rsidR="00C31027" w:rsidRPr="00C31027" w:rsidRDefault="00C31027" w:rsidP="00C31027">
      <w:pPr>
        <w:ind w:left="708"/>
        <w:jc w:val="both"/>
        <w:rPr>
          <w:rFonts w:ascii="AJCAMBRILS Myriad" w:hAnsi="AJCAMBRILS Myriad"/>
          <w:sz w:val="22"/>
          <w:szCs w:val="22"/>
        </w:rPr>
      </w:pPr>
      <w:r w:rsidRPr="00C31027">
        <w:rPr>
          <w:rFonts w:ascii="AJCAMBRILS Myriad" w:hAnsi="AJCAMBRILS Myriad"/>
          <w:sz w:val="22"/>
          <w:szCs w:val="22"/>
        </w:rPr>
        <w:lastRenderedPageBreak/>
        <w:t xml:space="preserve">El crédito presupuestario disponible se distribuirá entre las solicitudes admitidas. La cantidad individual máxima de la subvención será de 150 €. </w:t>
      </w:r>
    </w:p>
    <w:p w:rsidR="00C31027" w:rsidRPr="00C31027" w:rsidRDefault="00C31027" w:rsidP="00C31027">
      <w:pPr>
        <w:ind w:left="708"/>
        <w:jc w:val="both"/>
        <w:rPr>
          <w:rFonts w:ascii="AJCAMBRILS Myriad" w:hAnsi="AJCAMBRILS Myriad"/>
          <w:sz w:val="22"/>
          <w:szCs w:val="22"/>
        </w:rPr>
      </w:pPr>
    </w:p>
    <w:p w:rsidR="00C31027" w:rsidRPr="00C31027" w:rsidRDefault="00C31027" w:rsidP="00C31027">
      <w:pPr>
        <w:pStyle w:val="Prrafodelista"/>
        <w:numPr>
          <w:ilvl w:val="0"/>
          <w:numId w:val="1"/>
        </w:numPr>
        <w:jc w:val="both"/>
        <w:rPr>
          <w:rFonts w:ascii="AJCAMBRILS Myriad" w:hAnsi="AJCAMBRILS Myriad"/>
          <w:b/>
          <w:u w:val="single"/>
          <w:lang w:val="es-ES"/>
        </w:rPr>
      </w:pPr>
      <w:r w:rsidRPr="00C31027">
        <w:rPr>
          <w:rFonts w:ascii="AJCAMBRILS Myriad" w:hAnsi="AJCAMBRILS Myriad"/>
          <w:b/>
          <w:u w:val="single"/>
          <w:lang w:val="es-ES"/>
        </w:rPr>
        <w:t>Objecto, condiciones y finalidad de la subvención</w:t>
      </w:r>
    </w:p>
    <w:p w:rsidR="00C31027" w:rsidRPr="00C31027" w:rsidRDefault="00C31027" w:rsidP="00C31027">
      <w:pPr>
        <w:pStyle w:val="Prrafodelista"/>
        <w:jc w:val="both"/>
        <w:rPr>
          <w:lang w:val="es-ES"/>
        </w:rPr>
      </w:pPr>
    </w:p>
    <w:p w:rsidR="00C31027" w:rsidRPr="00C31027" w:rsidRDefault="00C31027" w:rsidP="00C31027">
      <w:pPr>
        <w:pStyle w:val="Prrafodelista"/>
        <w:jc w:val="both"/>
        <w:rPr>
          <w:rFonts w:ascii="AJCAMBRILS Myriad" w:hAnsi="AJCAMBRILS Myriad"/>
          <w:lang w:val="es-ES"/>
        </w:rPr>
      </w:pPr>
      <w:r w:rsidRPr="00C31027">
        <w:rPr>
          <w:rFonts w:ascii="AJCAMBRILS Myriad" w:hAnsi="AJCAMBRILS Myriad"/>
          <w:lang w:val="es-ES"/>
        </w:rPr>
        <w:t>La finalidad de la subvención es contribuir al sostenimiento de aquellas persones y/o unidades familiares a las cuales concurren circunstancias sociales o económicas, que las hacen particularmente vulnerables al riesgo de pobreza y exclusión social, siempre que reúnan los requisitos generales y económicos recogidos en el art. 4 de las bases reguladoras de esta subvención.</w:t>
      </w:r>
    </w:p>
    <w:p w:rsidR="00C31027" w:rsidRPr="00C31027" w:rsidRDefault="00C31027" w:rsidP="00C31027">
      <w:pPr>
        <w:pStyle w:val="Prrafodelista"/>
        <w:jc w:val="both"/>
        <w:rPr>
          <w:rFonts w:ascii="AJCAMBRILS Myriad" w:hAnsi="AJCAMBRILS Myriad"/>
          <w:lang w:val="es-ES"/>
        </w:rPr>
      </w:pPr>
    </w:p>
    <w:p w:rsidR="00C31027" w:rsidRPr="00C31027" w:rsidRDefault="00C31027" w:rsidP="00C31027">
      <w:pPr>
        <w:pStyle w:val="Prrafodelista"/>
        <w:jc w:val="both"/>
        <w:rPr>
          <w:rFonts w:ascii="AJCAMBRILS Myriad" w:hAnsi="AJCAMBRILS Myriad"/>
          <w:lang w:val="es-ES"/>
        </w:rPr>
      </w:pPr>
      <w:r w:rsidRPr="00C31027">
        <w:rPr>
          <w:rFonts w:ascii="AJCAMBRILS Myriad" w:hAnsi="AJCAMBRILS Myriad"/>
          <w:lang w:val="es-ES"/>
        </w:rPr>
        <w:t>Constituye el objeto de la subvención cubrir gastos mediantes ayudas económicas por tal de prevenir el riesgo de exclusión, que para este colectivo implica la titularidad o el uso de una vivienda.</w:t>
      </w:r>
    </w:p>
    <w:p w:rsidR="00C31027" w:rsidRPr="00C31027" w:rsidRDefault="00C31027" w:rsidP="00C31027">
      <w:pPr>
        <w:pStyle w:val="Prrafodelista"/>
        <w:spacing w:before="240"/>
        <w:jc w:val="both"/>
        <w:rPr>
          <w:lang w:val="es-ES"/>
        </w:rPr>
      </w:pPr>
    </w:p>
    <w:p w:rsidR="00C31027" w:rsidRPr="00C31027" w:rsidRDefault="00C31027" w:rsidP="00C31027">
      <w:pPr>
        <w:pStyle w:val="Prrafodelista"/>
        <w:numPr>
          <w:ilvl w:val="0"/>
          <w:numId w:val="1"/>
        </w:numPr>
        <w:spacing w:before="240"/>
        <w:jc w:val="both"/>
        <w:rPr>
          <w:rFonts w:ascii="AJCAMBRILS Myriad" w:hAnsi="AJCAMBRILS Myriad"/>
          <w:b/>
          <w:u w:val="single"/>
          <w:lang w:val="es-ES"/>
        </w:rPr>
      </w:pPr>
      <w:r w:rsidRPr="00C31027">
        <w:rPr>
          <w:rFonts w:ascii="AJCAMBRILS Myriad" w:hAnsi="AJCAMBRILS Myriad"/>
          <w:b/>
          <w:u w:val="single"/>
          <w:lang w:val="es-ES"/>
        </w:rPr>
        <w:t>Procedimiento de concesión</w:t>
      </w:r>
    </w:p>
    <w:p w:rsidR="00C31027" w:rsidRPr="00C31027" w:rsidRDefault="00C31027" w:rsidP="00C31027">
      <w:pPr>
        <w:spacing w:before="240"/>
        <w:ind w:left="708"/>
        <w:jc w:val="both"/>
        <w:rPr>
          <w:rFonts w:ascii="AJCAMBRILS Myriad" w:hAnsi="AJCAMBRILS Myriad"/>
          <w:sz w:val="22"/>
          <w:szCs w:val="22"/>
        </w:rPr>
      </w:pPr>
      <w:r w:rsidRPr="00C31027">
        <w:rPr>
          <w:rFonts w:ascii="AJCAMBRILS Myriad" w:hAnsi="AJCAMBRILS Myriad"/>
          <w:sz w:val="22"/>
          <w:szCs w:val="22"/>
        </w:rPr>
        <w:t>El procedimiento de concesión de la subvención objeto de esta convocatoria, será en régimen de concurrencia competitiva, mediante la comparación de las solicitudes presentadas, a fin de establecer una prelación entre las mismas de acuerdo con los criterios de valoración que aparecen en el articulado de las bases reguladoras, y adjudicar, con el límite fijado dentro del crédito disponible.</w:t>
      </w:r>
    </w:p>
    <w:p w:rsidR="00C31027" w:rsidRPr="00C31027" w:rsidRDefault="00C31027" w:rsidP="00C31027">
      <w:pPr>
        <w:spacing w:before="240"/>
        <w:ind w:left="708"/>
        <w:jc w:val="both"/>
        <w:rPr>
          <w:rFonts w:ascii="AJCAMBRILS Myriad" w:hAnsi="AJCAMBRILS Myriad"/>
          <w:sz w:val="22"/>
          <w:szCs w:val="22"/>
        </w:rPr>
      </w:pPr>
      <w:r w:rsidRPr="00C31027">
        <w:rPr>
          <w:rFonts w:ascii="AJCAMBRILS Myriad" w:hAnsi="AJCAMBRILS Myriad"/>
          <w:sz w:val="22"/>
          <w:szCs w:val="22"/>
        </w:rPr>
        <w:t>El otorgamiento de las subvenciones, se efectuará conforme los principios de publicidad, transparencia, objetividad, igualdad y no discriminación.</w:t>
      </w:r>
    </w:p>
    <w:p w:rsidR="00C31027" w:rsidRPr="00C31027" w:rsidRDefault="00C31027" w:rsidP="00C31027">
      <w:pPr>
        <w:pStyle w:val="Prrafodelista"/>
        <w:numPr>
          <w:ilvl w:val="0"/>
          <w:numId w:val="1"/>
        </w:numPr>
        <w:spacing w:before="240"/>
        <w:jc w:val="both"/>
        <w:rPr>
          <w:rFonts w:ascii="AJCAMBRILS Myriad" w:hAnsi="AJCAMBRILS Myriad"/>
          <w:b/>
          <w:u w:val="single"/>
          <w:lang w:val="es-ES"/>
        </w:rPr>
      </w:pPr>
      <w:r w:rsidRPr="00C31027">
        <w:rPr>
          <w:rFonts w:ascii="AJCAMBRILS Myriad" w:hAnsi="AJCAMBRILS Myriad"/>
          <w:b/>
          <w:u w:val="single"/>
          <w:lang w:val="es-ES"/>
        </w:rPr>
        <w:t>Requisitos para la solicitud y forma de acreditarlos</w:t>
      </w:r>
    </w:p>
    <w:p w:rsidR="00C31027" w:rsidRPr="00C31027" w:rsidRDefault="00C31027" w:rsidP="00C31027">
      <w:pPr>
        <w:ind w:left="708"/>
        <w:jc w:val="both"/>
        <w:rPr>
          <w:rFonts w:ascii="AJCAMBRILS Myriad" w:hAnsi="AJCAMBRILS Myriad"/>
          <w:sz w:val="22"/>
          <w:szCs w:val="22"/>
        </w:rPr>
      </w:pPr>
      <w:r w:rsidRPr="00C31027">
        <w:rPr>
          <w:rFonts w:ascii="AJCAMBRILS Myriad" w:hAnsi="AJCAMBRILS Myriad"/>
          <w:sz w:val="22"/>
          <w:szCs w:val="22"/>
        </w:rPr>
        <w:t>Pueden ser beneficiarios de esta subvención las personas que cumplan los requisitos generales y económicos establecidos en el art. 4 de las bases reguladoras de esta subvención.</w:t>
      </w:r>
    </w:p>
    <w:p w:rsidR="00C31027" w:rsidRPr="00C31027" w:rsidRDefault="00C31027" w:rsidP="00C31027">
      <w:pPr>
        <w:spacing w:before="240"/>
        <w:ind w:left="708"/>
        <w:jc w:val="both"/>
        <w:rPr>
          <w:rFonts w:ascii="AJCAMBRILS Myriad" w:hAnsi="AJCAMBRILS Myriad"/>
          <w:sz w:val="22"/>
          <w:szCs w:val="22"/>
        </w:rPr>
      </w:pPr>
      <w:r w:rsidRPr="00C31027">
        <w:rPr>
          <w:rFonts w:ascii="AJCAMBRILS Myriad" w:hAnsi="AJCAMBRILS Myriad"/>
          <w:sz w:val="22"/>
          <w:szCs w:val="22"/>
        </w:rPr>
        <w:t>Para poder acceder a la convocatoria, los beneficiarios/as han tenido que hacer efectivo el pago de los recibos de suministros (agua, luz o gas), correspondientes al periodo comprendido entre los meses de octubre 2020 hasta abril 2021.</w:t>
      </w:r>
    </w:p>
    <w:p w:rsidR="00C31027" w:rsidRPr="00C31027" w:rsidRDefault="00C31027" w:rsidP="00C31027">
      <w:pPr>
        <w:pStyle w:val="Prrafodelista"/>
        <w:numPr>
          <w:ilvl w:val="0"/>
          <w:numId w:val="1"/>
        </w:numPr>
        <w:spacing w:before="240"/>
        <w:jc w:val="both"/>
        <w:rPr>
          <w:rFonts w:ascii="AJCAMBRILS Myriad" w:hAnsi="AJCAMBRILS Myriad"/>
          <w:b/>
          <w:u w:val="single"/>
          <w:lang w:val="es-ES"/>
        </w:rPr>
      </w:pPr>
      <w:r w:rsidRPr="00C31027">
        <w:rPr>
          <w:rFonts w:ascii="AJCAMBRILS Myriad" w:hAnsi="AJCAMBRILS Myriad"/>
          <w:b/>
          <w:u w:val="single"/>
          <w:lang w:val="es-ES"/>
        </w:rPr>
        <w:t>Plazo, forma y lugar de presentación de las solicitudes</w:t>
      </w:r>
    </w:p>
    <w:p w:rsidR="00C31027" w:rsidRPr="00C31027" w:rsidRDefault="00C31027" w:rsidP="00C31027">
      <w:pPr>
        <w:ind w:left="708"/>
        <w:jc w:val="both"/>
        <w:rPr>
          <w:rFonts w:ascii="AJCAMBRILS Myriad" w:hAnsi="AJCAMBRILS Myriad"/>
          <w:sz w:val="22"/>
          <w:szCs w:val="22"/>
        </w:rPr>
      </w:pPr>
      <w:r w:rsidRPr="00C31027">
        <w:rPr>
          <w:rFonts w:ascii="AJCAMBRILS Myriad" w:hAnsi="AJCAMBRILS Myriad"/>
          <w:sz w:val="22"/>
          <w:szCs w:val="22"/>
        </w:rPr>
        <w:t xml:space="preserve">El plazo de presentación de las solicitudes será del </w:t>
      </w:r>
      <w:r w:rsidRPr="00C31027">
        <w:rPr>
          <w:rFonts w:ascii="AJCAMBRILS Myriad" w:hAnsi="AJCAMBRILS Myriad"/>
          <w:b/>
          <w:bCs/>
          <w:sz w:val="22"/>
          <w:szCs w:val="22"/>
        </w:rPr>
        <w:t>17 al 31 de mayo de 2021</w:t>
      </w:r>
      <w:r w:rsidRPr="00C31027">
        <w:rPr>
          <w:rFonts w:ascii="AJCAMBRILS Myriad" w:hAnsi="AJCAMBRILS Myriad"/>
          <w:sz w:val="22"/>
          <w:szCs w:val="22"/>
        </w:rPr>
        <w:t>, ambos incluidos.</w:t>
      </w:r>
    </w:p>
    <w:p w:rsidR="00C31027" w:rsidRDefault="00C31027" w:rsidP="00C31027">
      <w:pPr>
        <w:ind w:left="708"/>
        <w:jc w:val="both"/>
        <w:rPr>
          <w:rFonts w:ascii="AJCAMBRILS Myriad" w:hAnsi="AJCAMBRILS Myriad"/>
          <w:sz w:val="22"/>
          <w:szCs w:val="22"/>
        </w:rPr>
      </w:pPr>
    </w:p>
    <w:p w:rsidR="00C31027" w:rsidRPr="00C31027" w:rsidRDefault="00C31027" w:rsidP="00C31027">
      <w:pPr>
        <w:ind w:left="708"/>
        <w:jc w:val="both"/>
        <w:rPr>
          <w:rFonts w:ascii="AJCAMBRILS Myriad" w:hAnsi="AJCAMBRILS Myriad"/>
          <w:sz w:val="22"/>
          <w:szCs w:val="22"/>
        </w:rPr>
      </w:pPr>
      <w:r w:rsidRPr="00C31027">
        <w:rPr>
          <w:rFonts w:ascii="AJCAMBRILS Myriad" w:hAnsi="AJCAMBRILS Myriad"/>
          <w:sz w:val="22"/>
          <w:szCs w:val="22"/>
        </w:rPr>
        <w:t>Las solicitudes podrán presentarse por escrito, en impreso normalizado, mediante la complementación de instancia, que será firmada por el/la interesado/a o por su representante legal, en las oficinas de Atención Ciudadana del ayuntamiento.</w:t>
      </w:r>
    </w:p>
    <w:p w:rsidR="00C31027" w:rsidRDefault="00C31027" w:rsidP="00C31027">
      <w:pPr>
        <w:ind w:left="708"/>
        <w:jc w:val="both"/>
        <w:rPr>
          <w:rFonts w:ascii="AJCAMBRILS Myriad" w:hAnsi="AJCAMBRILS Myriad"/>
          <w:sz w:val="22"/>
          <w:szCs w:val="22"/>
        </w:rPr>
      </w:pPr>
    </w:p>
    <w:p w:rsidR="00C31027" w:rsidRPr="00C31027" w:rsidRDefault="00C31027" w:rsidP="00C31027">
      <w:pPr>
        <w:ind w:left="708"/>
        <w:jc w:val="both"/>
        <w:rPr>
          <w:rFonts w:ascii="AJCAMBRILS Myriad" w:hAnsi="AJCAMBRILS Myriad"/>
          <w:sz w:val="22"/>
          <w:szCs w:val="22"/>
        </w:rPr>
      </w:pPr>
      <w:r w:rsidRPr="00C31027">
        <w:rPr>
          <w:rFonts w:ascii="AJCAMBRILS Myriad" w:hAnsi="AJCAMBRILS Myriad"/>
          <w:sz w:val="22"/>
          <w:szCs w:val="22"/>
        </w:rPr>
        <w:t xml:space="preserve">La solicitud y toda la documentación requerida, se tendrá que presentar en el plazo indicado en cualquiera de los registros del ayuntamiento. Así mismo se podrá presentar por cualquier medio recogido en el art. 16 de la Ley 39/2015, de 1 de </w:t>
      </w:r>
      <w:r w:rsidRPr="00C31027">
        <w:rPr>
          <w:rFonts w:ascii="AJCAMBRILS Myriad" w:hAnsi="AJCAMBRILS Myriad"/>
          <w:sz w:val="22"/>
          <w:szCs w:val="22"/>
        </w:rPr>
        <w:lastRenderedPageBreak/>
        <w:t>octubre, de Procedimiento Administrativo Común y de las Administraciones Públicas (Ley 39/2015 LPACAP en adelante).</w:t>
      </w:r>
    </w:p>
    <w:p w:rsidR="00C31027" w:rsidRDefault="00C31027" w:rsidP="00C31027">
      <w:pPr>
        <w:ind w:left="705"/>
        <w:jc w:val="both"/>
        <w:rPr>
          <w:rFonts w:ascii="AJCAMBRILS Myriad" w:hAnsi="AJCAMBRILS Myriad"/>
          <w:sz w:val="22"/>
          <w:szCs w:val="22"/>
        </w:rPr>
      </w:pPr>
    </w:p>
    <w:p w:rsidR="00C31027" w:rsidRPr="00C31027" w:rsidRDefault="00C31027" w:rsidP="00C31027">
      <w:pPr>
        <w:ind w:left="705"/>
        <w:jc w:val="both"/>
        <w:rPr>
          <w:rFonts w:ascii="AJCAMBRILS Myriad" w:hAnsi="AJCAMBRILS Myriad"/>
          <w:sz w:val="22"/>
          <w:szCs w:val="22"/>
        </w:rPr>
      </w:pPr>
      <w:r w:rsidRPr="00C31027">
        <w:rPr>
          <w:rFonts w:ascii="AJCAMBRILS Myriad" w:hAnsi="AJCAMBRILS Myriad"/>
          <w:sz w:val="22"/>
          <w:szCs w:val="22"/>
        </w:rPr>
        <w:t>La presentación de la solicitud presupone el conocimiento y la aceptación de las normas que la regulan.</w:t>
      </w:r>
    </w:p>
    <w:p w:rsidR="00C31027" w:rsidRDefault="00C31027" w:rsidP="00C31027">
      <w:pPr>
        <w:ind w:left="705"/>
        <w:jc w:val="both"/>
        <w:rPr>
          <w:rFonts w:ascii="AJCAMBRILS Myriad" w:hAnsi="AJCAMBRILS Myriad"/>
          <w:sz w:val="22"/>
          <w:szCs w:val="22"/>
        </w:rPr>
      </w:pPr>
    </w:p>
    <w:p w:rsidR="00C31027" w:rsidRDefault="00C31027" w:rsidP="00C31027">
      <w:pPr>
        <w:ind w:left="705"/>
        <w:jc w:val="both"/>
        <w:rPr>
          <w:rFonts w:ascii="AJCAMBRILS Myriad" w:hAnsi="AJCAMBRILS Myriad"/>
          <w:sz w:val="22"/>
          <w:szCs w:val="22"/>
        </w:rPr>
      </w:pPr>
      <w:r w:rsidRPr="00C31027">
        <w:rPr>
          <w:rFonts w:ascii="AJCAMBRILS Myriad" w:hAnsi="AJCAMBRILS Myriad"/>
          <w:sz w:val="22"/>
          <w:szCs w:val="22"/>
        </w:rPr>
        <w:t>La obtención de esta subvención, como cualquiera otra ayuda o prestación de carácter público, estará sujeta a tributación de acuerdo con la normativa reguladora de tributos del Estado.</w:t>
      </w:r>
    </w:p>
    <w:p w:rsidR="00C31027" w:rsidRPr="00C31027" w:rsidRDefault="00C31027" w:rsidP="00C31027">
      <w:pPr>
        <w:ind w:left="705"/>
        <w:jc w:val="both"/>
        <w:rPr>
          <w:rFonts w:ascii="AJCAMBRILS Myriad" w:hAnsi="AJCAMBRILS Myriad"/>
          <w:sz w:val="22"/>
          <w:szCs w:val="22"/>
        </w:rPr>
      </w:pPr>
    </w:p>
    <w:p w:rsidR="00C31027" w:rsidRPr="00C31027" w:rsidRDefault="00C31027" w:rsidP="00C31027">
      <w:pPr>
        <w:pStyle w:val="Prrafodelista"/>
        <w:numPr>
          <w:ilvl w:val="0"/>
          <w:numId w:val="1"/>
        </w:numPr>
        <w:jc w:val="both"/>
        <w:rPr>
          <w:rFonts w:ascii="AJCAMBRILS Myriad" w:hAnsi="AJCAMBRILS Myriad"/>
          <w:b/>
          <w:u w:val="single"/>
          <w:lang w:val="es-ES"/>
        </w:rPr>
      </w:pPr>
      <w:r w:rsidRPr="00C31027">
        <w:rPr>
          <w:rFonts w:ascii="AJCAMBRILS Myriad" w:hAnsi="AJCAMBRILS Myriad"/>
          <w:b/>
          <w:u w:val="single"/>
          <w:lang w:val="es-ES"/>
        </w:rPr>
        <w:t>Justificación</w:t>
      </w:r>
    </w:p>
    <w:p w:rsidR="00C31027" w:rsidRPr="00C31027" w:rsidRDefault="00C31027" w:rsidP="00C31027">
      <w:pPr>
        <w:spacing w:before="240"/>
        <w:ind w:left="708"/>
        <w:jc w:val="both"/>
        <w:rPr>
          <w:rFonts w:ascii="AJCAMBRILS Myriad" w:hAnsi="AJCAMBRILS Myriad"/>
          <w:sz w:val="22"/>
          <w:szCs w:val="22"/>
        </w:rPr>
      </w:pPr>
      <w:r w:rsidRPr="00C31027">
        <w:rPr>
          <w:rFonts w:ascii="AJCAMBRILS Myriad" w:hAnsi="AJCAMBRILS Myriad"/>
          <w:sz w:val="22"/>
          <w:szCs w:val="22"/>
        </w:rPr>
        <w:t>Para la justificación de la subvención, los/as beneficiarios/as han tenido que hacer efectivo el pago de los recibos de suministros (agua, luz o gas), correspondientes al periodo comprendido entre octubre 2020 hasta abril 2021.</w:t>
      </w:r>
    </w:p>
    <w:p w:rsidR="00C31027" w:rsidRPr="00C31027" w:rsidRDefault="00C31027" w:rsidP="00C31027">
      <w:pPr>
        <w:pStyle w:val="Prrafodelista"/>
        <w:numPr>
          <w:ilvl w:val="0"/>
          <w:numId w:val="1"/>
        </w:numPr>
        <w:spacing w:before="240"/>
        <w:jc w:val="both"/>
        <w:rPr>
          <w:rFonts w:ascii="AJCAMBRILS Myriad" w:hAnsi="AJCAMBRILS Myriad"/>
          <w:b/>
          <w:u w:val="single"/>
          <w:lang w:val="es-ES"/>
        </w:rPr>
      </w:pPr>
      <w:r w:rsidRPr="00C31027">
        <w:rPr>
          <w:rFonts w:ascii="AJCAMBRILS Myriad" w:hAnsi="AJCAMBRILS Myriad"/>
          <w:b/>
          <w:u w:val="single"/>
          <w:lang w:val="es-ES"/>
        </w:rPr>
        <w:t>Documentos que han de acompañar la solicitud</w:t>
      </w:r>
    </w:p>
    <w:p w:rsidR="00C31027" w:rsidRPr="00C31027" w:rsidRDefault="00C31027" w:rsidP="00C31027">
      <w:pPr>
        <w:ind w:left="708"/>
        <w:jc w:val="both"/>
        <w:rPr>
          <w:rFonts w:ascii="AJCAMBRILS Myriad" w:hAnsi="AJCAMBRILS Myriad"/>
          <w:sz w:val="22"/>
          <w:szCs w:val="22"/>
        </w:rPr>
      </w:pPr>
      <w:r w:rsidRPr="00C31027">
        <w:rPr>
          <w:rFonts w:ascii="AJCAMBRILS Myriad" w:hAnsi="AJCAMBRILS Myriad"/>
          <w:sz w:val="22"/>
          <w:szCs w:val="22"/>
        </w:rPr>
        <w:t>La documentación que ha de acompañar a la solicitud es la establecida en el art. 15 de las bases reguladoras de la subvención.</w:t>
      </w:r>
    </w:p>
    <w:p w:rsidR="00C31027" w:rsidRPr="00C31027" w:rsidRDefault="00C31027" w:rsidP="00C31027">
      <w:pPr>
        <w:spacing w:before="240"/>
        <w:ind w:left="708"/>
        <w:jc w:val="both"/>
        <w:rPr>
          <w:rFonts w:ascii="AJCAMBRILS Myriad" w:hAnsi="AJCAMBRILS Myriad"/>
          <w:sz w:val="22"/>
          <w:szCs w:val="22"/>
        </w:rPr>
      </w:pPr>
      <w:r w:rsidRPr="00C31027">
        <w:rPr>
          <w:rFonts w:ascii="AJCAMBRILS Myriad" w:hAnsi="AJCAMBRILS Myriad"/>
          <w:sz w:val="22"/>
          <w:szCs w:val="22"/>
        </w:rPr>
        <w:t>En ningún caso se reclamará documentación que ya conste en el expediente del solicitante o de la unidad de convivencia, ni aquella que se pueda conseguir de oficio o a través de otros servicios municipales u otras administraciones, según lo que dispone en el artículo 53.1, letra d de la Ley 39/2015 LPACAP.</w:t>
      </w:r>
    </w:p>
    <w:p w:rsidR="00C31027" w:rsidRPr="00C31027" w:rsidRDefault="00C31027" w:rsidP="00C31027">
      <w:pPr>
        <w:pStyle w:val="Prrafodelista"/>
        <w:numPr>
          <w:ilvl w:val="0"/>
          <w:numId w:val="1"/>
        </w:numPr>
        <w:spacing w:before="240"/>
        <w:jc w:val="both"/>
        <w:rPr>
          <w:rFonts w:ascii="AJCAMBRILS Myriad" w:hAnsi="AJCAMBRILS Myriad"/>
          <w:b/>
          <w:u w:val="single"/>
          <w:lang w:val="es-ES"/>
        </w:rPr>
      </w:pPr>
      <w:r w:rsidRPr="00C31027">
        <w:rPr>
          <w:rFonts w:ascii="AJCAMBRILS Myriad" w:hAnsi="AJCAMBRILS Myriad"/>
          <w:b/>
          <w:u w:val="single"/>
          <w:lang w:val="es-ES"/>
        </w:rPr>
        <w:t>Rectificación de defectos u omisiones en la documentación</w:t>
      </w:r>
    </w:p>
    <w:p w:rsidR="00C31027" w:rsidRPr="00C31027" w:rsidRDefault="00C31027" w:rsidP="00C31027">
      <w:pPr>
        <w:spacing w:before="240"/>
        <w:ind w:left="708"/>
        <w:jc w:val="both"/>
        <w:rPr>
          <w:rFonts w:ascii="AJCAMBRILS Myriad" w:hAnsi="AJCAMBRILS Myriad"/>
          <w:sz w:val="22"/>
          <w:szCs w:val="22"/>
        </w:rPr>
      </w:pPr>
      <w:r w:rsidRPr="00C31027">
        <w:rPr>
          <w:rFonts w:ascii="AJCAMBRILS Myriad" w:hAnsi="AJCAMBRILS Myriad"/>
          <w:sz w:val="22"/>
          <w:szCs w:val="22"/>
        </w:rPr>
        <w:t>En el caso que la documentación presentada sea incorrecta o incompleta, se requerirá al/el beneficiario/a, para que en el plazo de 10 días hábiles, proceda a su rectificación o a las enmiendas necesarias, con la indicación de que si no lo hace se entenderá por desistida su solicitud.</w:t>
      </w:r>
    </w:p>
    <w:p w:rsidR="00C31027" w:rsidRPr="00C31027" w:rsidRDefault="00C31027" w:rsidP="00C31027">
      <w:pPr>
        <w:pStyle w:val="Prrafodelista"/>
        <w:numPr>
          <w:ilvl w:val="0"/>
          <w:numId w:val="1"/>
        </w:numPr>
        <w:spacing w:before="240"/>
        <w:jc w:val="both"/>
        <w:rPr>
          <w:rFonts w:ascii="AJCAMBRILS Myriad" w:hAnsi="AJCAMBRILS Myriad"/>
          <w:b/>
          <w:u w:val="single"/>
          <w:lang w:val="es-ES"/>
        </w:rPr>
      </w:pPr>
      <w:r w:rsidRPr="00C31027">
        <w:rPr>
          <w:rFonts w:ascii="AJCAMBRILS Myriad" w:hAnsi="AJCAMBRILS Myriad"/>
          <w:b/>
          <w:u w:val="single"/>
          <w:lang w:val="es-ES"/>
        </w:rPr>
        <w:t>Órganos competentes para la instrucción y la propuesta de concesión</w:t>
      </w:r>
    </w:p>
    <w:p w:rsidR="00C31027" w:rsidRPr="00C31027" w:rsidRDefault="00C31027" w:rsidP="00C31027">
      <w:pPr>
        <w:pStyle w:val="Prrafodelista"/>
        <w:spacing w:before="240" w:after="0"/>
        <w:jc w:val="both"/>
        <w:rPr>
          <w:rFonts w:ascii="AJCAMBRILS Myriad" w:hAnsi="AJCAMBRILS Myriad"/>
          <w:b/>
          <w:u w:val="single"/>
          <w:lang w:val="es-ES"/>
        </w:rPr>
      </w:pPr>
    </w:p>
    <w:p w:rsidR="00C31027" w:rsidRPr="00C31027" w:rsidRDefault="00C31027" w:rsidP="00C31027">
      <w:pPr>
        <w:ind w:left="708"/>
        <w:jc w:val="both"/>
        <w:rPr>
          <w:rFonts w:ascii="AJCAMBRILS Myriad" w:hAnsi="AJCAMBRILS Myriad"/>
          <w:sz w:val="22"/>
          <w:szCs w:val="22"/>
        </w:rPr>
      </w:pPr>
      <w:r w:rsidRPr="00C31027">
        <w:rPr>
          <w:rFonts w:ascii="AJCAMBRILS Myriad" w:hAnsi="AJCAMBRILS Myriad"/>
          <w:sz w:val="22"/>
          <w:szCs w:val="22"/>
        </w:rPr>
        <w:t>Será de aplicación lo establecido en la Ordenanza General de Subvenciones del Ayuntamiento de Cambrils, y la Ley 38/2003, de 17 de noviembre, General de Subvenciones.</w:t>
      </w:r>
    </w:p>
    <w:p w:rsidR="00C31027" w:rsidRDefault="00C31027" w:rsidP="00C31027">
      <w:pPr>
        <w:ind w:left="708"/>
        <w:jc w:val="both"/>
        <w:rPr>
          <w:rFonts w:ascii="AJCAMBRILS Myriad" w:hAnsi="AJCAMBRILS Myriad"/>
          <w:b/>
          <w:sz w:val="22"/>
          <w:szCs w:val="22"/>
        </w:rPr>
      </w:pPr>
    </w:p>
    <w:p w:rsidR="00C31027" w:rsidRPr="00C31027" w:rsidRDefault="00C31027" w:rsidP="00C31027">
      <w:pPr>
        <w:ind w:left="708"/>
        <w:jc w:val="both"/>
        <w:rPr>
          <w:rFonts w:ascii="AJCAMBRILS Myriad" w:hAnsi="AJCAMBRILS Myriad"/>
          <w:b/>
          <w:sz w:val="22"/>
          <w:szCs w:val="22"/>
        </w:rPr>
      </w:pPr>
      <w:r w:rsidRPr="00C31027">
        <w:rPr>
          <w:rFonts w:ascii="AJCAMBRILS Myriad" w:hAnsi="AJCAMBRILS Myriad"/>
          <w:b/>
          <w:sz w:val="22"/>
          <w:szCs w:val="22"/>
        </w:rPr>
        <w:t>Órgano de instrucción</w:t>
      </w:r>
    </w:p>
    <w:p w:rsidR="00C31027" w:rsidRDefault="00C31027" w:rsidP="00C31027">
      <w:pPr>
        <w:ind w:left="705"/>
        <w:jc w:val="both"/>
        <w:rPr>
          <w:rFonts w:ascii="AJCAMBRILS Myriad" w:hAnsi="AJCAMBRILS Myriad"/>
          <w:sz w:val="22"/>
          <w:szCs w:val="22"/>
        </w:rPr>
      </w:pPr>
    </w:p>
    <w:p w:rsidR="00C31027" w:rsidRPr="00C31027" w:rsidRDefault="00C31027" w:rsidP="00C31027">
      <w:pPr>
        <w:ind w:left="705"/>
        <w:jc w:val="both"/>
        <w:rPr>
          <w:rFonts w:ascii="AJCAMBRILS Myriad" w:hAnsi="AJCAMBRILS Myriad"/>
          <w:sz w:val="22"/>
          <w:szCs w:val="22"/>
        </w:rPr>
      </w:pPr>
      <w:r w:rsidRPr="00C31027">
        <w:rPr>
          <w:rFonts w:ascii="AJCAMBRILS Myriad" w:hAnsi="AJCAMBRILS Myriad"/>
          <w:sz w:val="22"/>
          <w:szCs w:val="22"/>
        </w:rPr>
        <w:t>Una vez se acredita la documentación requerida, se traslada la instancia al Departamento de Bienestar Social, donde se realizará un informe técnico de resolución, favorable o desfavorable, en función de la comprobación previa del cumplimento, o no, de los requisitos establecidos.</w:t>
      </w:r>
    </w:p>
    <w:p w:rsidR="00C31027" w:rsidRDefault="00C31027" w:rsidP="00C31027">
      <w:pPr>
        <w:ind w:left="705"/>
        <w:jc w:val="both"/>
        <w:rPr>
          <w:rFonts w:ascii="AJCAMBRILS Myriad" w:hAnsi="AJCAMBRILS Myriad"/>
          <w:b/>
          <w:sz w:val="22"/>
          <w:szCs w:val="22"/>
        </w:rPr>
      </w:pPr>
    </w:p>
    <w:p w:rsidR="00C31027" w:rsidRDefault="00C31027" w:rsidP="00C31027">
      <w:pPr>
        <w:ind w:left="705"/>
        <w:jc w:val="both"/>
        <w:rPr>
          <w:rFonts w:ascii="AJCAMBRILS Myriad" w:hAnsi="AJCAMBRILS Myriad"/>
          <w:b/>
          <w:sz w:val="22"/>
          <w:szCs w:val="22"/>
        </w:rPr>
      </w:pPr>
    </w:p>
    <w:p w:rsidR="00C31027" w:rsidRDefault="00C31027" w:rsidP="00C31027">
      <w:pPr>
        <w:ind w:left="705"/>
        <w:jc w:val="both"/>
        <w:rPr>
          <w:rFonts w:ascii="AJCAMBRILS Myriad" w:hAnsi="AJCAMBRILS Myriad"/>
          <w:b/>
          <w:sz w:val="22"/>
          <w:szCs w:val="22"/>
        </w:rPr>
      </w:pPr>
    </w:p>
    <w:p w:rsidR="00C31027" w:rsidRDefault="00C31027" w:rsidP="00C31027">
      <w:pPr>
        <w:ind w:left="705"/>
        <w:jc w:val="both"/>
        <w:rPr>
          <w:rFonts w:ascii="AJCAMBRILS Myriad" w:hAnsi="AJCAMBRILS Myriad"/>
          <w:b/>
          <w:sz w:val="22"/>
          <w:szCs w:val="22"/>
        </w:rPr>
      </w:pPr>
    </w:p>
    <w:p w:rsidR="00C31027" w:rsidRPr="00C31027" w:rsidRDefault="00C31027" w:rsidP="00C31027">
      <w:pPr>
        <w:ind w:left="705"/>
        <w:jc w:val="both"/>
        <w:rPr>
          <w:rFonts w:ascii="AJCAMBRILS Myriad" w:hAnsi="AJCAMBRILS Myriad"/>
          <w:b/>
          <w:sz w:val="22"/>
          <w:szCs w:val="22"/>
        </w:rPr>
      </w:pPr>
      <w:r w:rsidRPr="00C31027">
        <w:rPr>
          <w:rFonts w:ascii="AJCAMBRILS Myriad" w:hAnsi="AJCAMBRILS Myriad"/>
          <w:b/>
          <w:sz w:val="22"/>
          <w:szCs w:val="22"/>
        </w:rPr>
        <w:lastRenderedPageBreak/>
        <w:t>Órgano colegiado</w:t>
      </w:r>
    </w:p>
    <w:p w:rsidR="00C31027" w:rsidRDefault="00C31027" w:rsidP="00C31027">
      <w:pPr>
        <w:ind w:left="705"/>
        <w:jc w:val="both"/>
        <w:rPr>
          <w:rFonts w:ascii="AJCAMBRILS Myriad" w:hAnsi="AJCAMBRILS Myriad"/>
          <w:sz w:val="22"/>
          <w:szCs w:val="22"/>
        </w:rPr>
      </w:pPr>
    </w:p>
    <w:p w:rsidR="00C31027" w:rsidRPr="00C31027" w:rsidRDefault="00C31027" w:rsidP="00C31027">
      <w:pPr>
        <w:ind w:left="705"/>
        <w:jc w:val="both"/>
        <w:rPr>
          <w:rFonts w:ascii="AJCAMBRILS Myriad" w:hAnsi="AJCAMBRILS Myriad"/>
          <w:sz w:val="22"/>
          <w:szCs w:val="22"/>
        </w:rPr>
      </w:pPr>
      <w:r w:rsidRPr="00C31027">
        <w:rPr>
          <w:rFonts w:ascii="AJCAMBRILS Myriad" w:hAnsi="AJCAMBRILS Myriad"/>
          <w:sz w:val="22"/>
          <w:szCs w:val="22"/>
        </w:rPr>
        <w:t>A los efectos previstos en el artículo 22.1 de la Ley 38/2003, de 17 de noviembre, General de Subvenciones, el órgano colegiado competente para la propuesta de concesión será la Comisión Informativa de Bienestar Social.</w:t>
      </w:r>
    </w:p>
    <w:p w:rsidR="00C31027" w:rsidRDefault="00C31027" w:rsidP="00C31027">
      <w:pPr>
        <w:ind w:left="705"/>
        <w:jc w:val="both"/>
        <w:rPr>
          <w:rFonts w:ascii="AJCAMBRILS Myriad" w:hAnsi="AJCAMBRILS Myriad"/>
          <w:b/>
          <w:sz w:val="22"/>
          <w:szCs w:val="22"/>
        </w:rPr>
      </w:pPr>
    </w:p>
    <w:p w:rsidR="00C31027" w:rsidRPr="00C31027" w:rsidRDefault="00C31027" w:rsidP="00C31027">
      <w:pPr>
        <w:ind w:left="705"/>
        <w:jc w:val="both"/>
        <w:rPr>
          <w:rFonts w:ascii="AJCAMBRILS Myriad" w:hAnsi="AJCAMBRILS Myriad"/>
          <w:b/>
          <w:sz w:val="22"/>
          <w:szCs w:val="22"/>
        </w:rPr>
      </w:pPr>
      <w:r w:rsidRPr="00C31027">
        <w:rPr>
          <w:rFonts w:ascii="AJCAMBRILS Myriad" w:hAnsi="AJCAMBRILS Myriad"/>
          <w:b/>
          <w:sz w:val="22"/>
          <w:szCs w:val="22"/>
        </w:rPr>
        <w:t>Órgano concedente</w:t>
      </w:r>
    </w:p>
    <w:p w:rsidR="00C31027" w:rsidRDefault="00C31027" w:rsidP="00C31027">
      <w:pPr>
        <w:ind w:left="705"/>
        <w:jc w:val="both"/>
        <w:rPr>
          <w:rFonts w:ascii="AJCAMBRILS Myriad" w:hAnsi="AJCAMBRILS Myriad"/>
          <w:sz w:val="22"/>
          <w:szCs w:val="22"/>
        </w:rPr>
      </w:pPr>
    </w:p>
    <w:p w:rsidR="00C31027" w:rsidRPr="00C31027" w:rsidRDefault="00C31027" w:rsidP="00C31027">
      <w:pPr>
        <w:ind w:left="705"/>
        <w:jc w:val="both"/>
        <w:rPr>
          <w:rFonts w:ascii="AJCAMBRILS Myriad" w:hAnsi="AJCAMBRILS Myriad"/>
          <w:sz w:val="22"/>
          <w:szCs w:val="22"/>
        </w:rPr>
      </w:pPr>
      <w:r w:rsidRPr="00C31027">
        <w:rPr>
          <w:rFonts w:ascii="AJCAMBRILS Myriad" w:hAnsi="AJCAMBRILS Myriad"/>
          <w:sz w:val="22"/>
          <w:szCs w:val="22"/>
        </w:rPr>
        <w:t>El órgano competente para conceder o denegar las subvenciones es la Junta de Gobierno Local.</w:t>
      </w:r>
    </w:p>
    <w:p w:rsidR="00C31027" w:rsidRPr="00C31027" w:rsidRDefault="00C31027" w:rsidP="00C31027">
      <w:pPr>
        <w:pStyle w:val="Prrafodelista"/>
        <w:numPr>
          <w:ilvl w:val="0"/>
          <w:numId w:val="1"/>
        </w:numPr>
        <w:spacing w:before="240"/>
        <w:jc w:val="both"/>
        <w:rPr>
          <w:rFonts w:ascii="AJCAMBRILS Myriad" w:hAnsi="AJCAMBRILS Myriad"/>
          <w:b/>
          <w:u w:val="single"/>
          <w:lang w:val="es-ES"/>
        </w:rPr>
      </w:pPr>
      <w:r w:rsidRPr="00C31027">
        <w:rPr>
          <w:rFonts w:ascii="AJCAMBRILS Myriad" w:hAnsi="AJCAMBRILS Myriad"/>
          <w:b/>
          <w:u w:val="single"/>
          <w:lang w:val="es-ES"/>
        </w:rPr>
        <w:t>Resolución y notificación</w:t>
      </w:r>
    </w:p>
    <w:p w:rsidR="00C31027" w:rsidRPr="00C31027" w:rsidRDefault="00C31027" w:rsidP="00C31027">
      <w:pPr>
        <w:ind w:left="708"/>
        <w:jc w:val="both"/>
        <w:rPr>
          <w:rFonts w:ascii="AJCAMBRILS Myriad" w:hAnsi="AJCAMBRILS Myriad"/>
          <w:sz w:val="22"/>
          <w:szCs w:val="22"/>
        </w:rPr>
      </w:pPr>
      <w:r w:rsidRPr="00C31027">
        <w:rPr>
          <w:rFonts w:ascii="AJCAMBRILS Myriad" w:hAnsi="AJCAMBRILS Myriad"/>
          <w:sz w:val="22"/>
          <w:szCs w:val="22"/>
        </w:rPr>
        <w:t>El procedimiento se efectuará una vez discriminados los usuarios que tienen derecho a la subvención, se les asociará una puntuación contemplando la situación económica de la unidad familiar, según los términos establecidos en el art. 5 de las bases reguladoras de esta subvención.</w:t>
      </w:r>
    </w:p>
    <w:p w:rsidR="00C31027" w:rsidRPr="00C31027" w:rsidRDefault="00C31027" w:rsidP="00C31027">
      <w:pPr>
        <w:ind w:left="708"/>
        <w:jc w:val="both"/>
        <w:rPr>
          <w:rFonts w:ascii="AJCAMBRILS Myriad" w:hAnsi="AJCAMBRILS Myriad"/>
          <w:sz w:val="22"/>
          <w:szCs w:val="22"/>
        </w:rPr>
      </w:pPr>
    </w:p>
    <w:p w:rsidR="00C31027" w:rsidRPr="00C31027" w:rsidRDefault="00C31027" w:rsidP="00C31027">
      <w:pPr>
        <w:ind w:left="708"/>
        <w:jc w:val="both"/>
        <w:rPr>
          <w:rFonts w:ascii="AJCAMBRILS Myriad" w:hAnsi="AJCAMBRILS Myriad"/>
          <w:sz w:val="22"/>
          <w:szCs w:val="22"/>
        </w:rPr>
      </w:pPr>
      <w:r w:rsidRPr="00C31027">
        <w:rPr>
          <w:rFonts w:ascii="AJCAMBRILS Myriad" w:hAnsi="AJCAMBRILS Myriad"/>
          <w:sz w:val="22"/>
          <w:szCs w:val="22"/>
        </w:rPr>
        <w:t>Según el artículo 25.2.e) LRBRL (atención a personas en situación o riesgo de exclusión social), se elaborará un informe social acreditando en cada caso las personas beneficiarias de la ayuda en situación o riesgo de exclusión social.</w:t>
      </w:r>
    </w:p>
    <w:p w:rsidR="00C31027" w:rsidRPr="00C31027" w:rsidRDefault="00C31027" w:rsidP="00C31027">
      <w:pPr>
        <w:ind w:left="708"/>
        <w:jc w:val="both"/>
        <w:rPr>
          <w:rFonts w:ascii="AJCAMBRILS Myriad" w:hAnsi="AJCAMBRILS Myriad"/>
          <w:sz w:val="22"/>
          <w:szCs w:val="22"/>
        </w:rPr>
      </w:pPr>
    </w:p>
    <w:p w:rsidR="00C31027" w:rsidRPr="00C31027" w:rsidRDefault="00C31027" w:rsidP="00C31027">
      <w:pPr>
        <w:ind w:left="708"/>
        <w:jc w:val="both"/>
        <w:rPr>
          <w:rFonts w:ascii="AJCAMBRILS Myriad" w:hAnsi="AJCAMBRILS Myriad"/>
          <w:sz w:val="22"/>
          <w:szCs w:val="22"/>
        </w:rPr>
      </w:pPr>
      <w:r w:rsidRPr="00C31027">
        <w:rPr>
          <w:rFonts w:ascii="AJCAMBRILS Myriad" w:hAnsi="AJCAMBRILS Myriad"/>
          <w:sz w:val="22"/>
          <w:szCs w:val="22"/>
        </w:rPr>
        <w:t>Para valorar cada solicitud se tendrá en cuenta los criterios fijados en el art. 4 de las bases.</w:t>
      </w:r>
    </w:p>
    <w:p w:rsidR="00C31027" w:rsidRPr="00C31027" w:rsidRDefault="00C31027" w:rsidP="00C31027">
      <w:pPr>
        <w:ind w:left="708"/>
        <w:jc w:val="both"/>
        <w:rPr>
          <w:rFonts w:ascii="AJCAMBRILS Myriad" w:hAnsi="AJCAMBRILS Myriad"/>
          <w:sz w:val="22"/>
          <w:szCs w:val="22"/>
        </w:rPr>
      </w:pPr>
    </w:p>
    <w:p w:rsidR="00C31027" w:rsidRPr="00C31027" w:rsidRDefault="00C31027" w:rsidP="00C31027">
      <w:pPr>
        <w:ind w:left="708"/>
        <w:jc w:val="both"/>
        <w:rPr>
          <w:rFonts w:ascii="AJCAMBRILS Myriad" w:hAnsi="AJCAMBRILS Myriad"/>
          <w:sz w:val="22"/>
          <w:szCs w:val="22"/>
        </w:rPr>
      </w:pPr>
      <w:r w:rsidRPr="00C31027">
        <w:rPr>
          <w:rFonts w:ascii="AJCAMBRILS Myriad" w:hAnsi="AJCAMBRILS Myriad"/>
          <w:sz w:val="22"/>
          <w:szCs w:val="22"/>
        </w:rPr>
        <w:t>Una vez discriminados los usuarios que tienen derecho a la subvención, se les asociará una puntuación contemplando dos aspectos para valorar el acceso: la situación económica y la situación social de la persona receptora. Estos dos aspectos se ponderaran; el baremo económico tiene una puntuación de hasta 35 puntos y la valoración social de hasta 60.</w:t>
      </w:r>
    </w:p>
    <w:p w:rsidR="00C31027" w:rsidRPr="00C31027" w:rsidRDefault="00C31027" w:rsidP="00C31027">
      <w:pPr>
        <w:ind w:left="708"/>
        <w:jc w:val="both"/>
        <w:rPr>
          <w:rFonts w:ascii="AJCAMBRILS Myriad" w:hAnsi="AJCAMBRILS Myriad"/>
          <w:sz w:val="22"/>
          <w:szCs w:val="22"/>
        </w:rPr>
      </w:pPr>
    </w:p>
    <w:p w:rsidR="00C31027" w:rsidRPr="00C31027" w:rsidRDefault="00C31027" w:rsidP="00C31027">
      <w:pPr>
        <w:numPr>
          <w:ilvl w:val="0"/>
          <w:numId w:val="2"/>
        </w:numPr>
        <w:jc w:val="both"/>
        <w:rPr>
          <w:rFonts w:ascii="AJCAMBRILS Myriad" w:hAnsi="AJCAMBRILS Myriad"/>
          <w:b/>
          <w:sz w:val="22"/>
          <w:szCs w:val="22"/>
        </w:rPr>
      </w:pPr>
      <w:r w:rsidRPr="00C31027">
        <w:rPr>
          <w:rFonts w:ascii="AJCAMBRILS Myriad" w:hAnsi="AJCAMBRILS Myriad"/>
          <w:b/>
          <w:sz w:val="22"/>
          <w:szCs w:val="22"/>
        </w:rPr>
        <w:t>Situación económica</w:t>
      </w:r>
    </w:p>
    <w:p w:rsidR="00C31027" w:rsidRPr="00C31027" w:rsidRDefault="00C31027" w:rsidP="00C31027">
      <w:pPr>
        <w:ind w:left="357" w:firstLine="708"/>
        <w:jc w:val="both"/>
        <w:rPr>
          <w:rFonts w:ascii="AJCAMBRILS Myriad" w:hAnsi="AJCAMBRILS Myriad"/>
          <w:sz w:val="22"/>
          <w:szCs w:val="22"/>
        </w:rPr>
      </w:pPr>
    </w:p>
    <w:p w:rsidR="00C31027" w:rsidRDefault="00C31027" w:rsidP="00C31027">
      <w:pPr>
        <w:ind w:left="1065"/>
        <w:jc w:val="both"/>
        <w:rPr>
          <w:rFonts w:ascii="AJCAMBRILS Myriad" w:hAnsi="AJCAMBRILS Myriad"/>
          <w:sz w:val="22"/>
          <w:szCs w:val="22"/>
        </w:rPr>
      </w:pPr>
      <w:r w:rsidRPr="00C31027">
        <w:rPr>
          <w:rFonts w:ascii="AJCAMBRILS Myriad" w:hAnsi="AJCAMBRILS Myriad"/>
          <w:sz w:val="22"/>
          <w:szCs w:val="22"/>
        </w:rPr>
        <w:t xml:space="preserve">Ingresos anuales brutos  por debajo de los cuales se tiene derecho a la subvención: </w:t>
      </w:r>
    </w:p>
    <w:p w:rsidR="00C31027" w:rsidRPr="00C31027" w:rsidRDefault="00C31027" w:rsidP="00C31027">
      <w:pPr>
        <w:ind w:left="1065"/>
        <w:jc w:val="both"/>
        <w:rPr>
          <w:rFonts w:ascii="AJCAMBRILS Myriad" w:hAnsi="AJCAMBRILS Myriad"/>
          <w:sz w:val="22"/>
          <w:szCs w:val="22"/>
        </w:rPr>
      </w:pPr>
    </w:p>
    <w:tbl>
      <w:tblPr>
        <w:tblW w:w="8363" w:type="dxa"/>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7"/>
        <w:gridCol w:w="2976"/>
      </w:tblGrid>
      <w:tr w:rsidR="00C31027" w:rsidRPr="00C31027" w:rsidTr="008E5612">
        <w:tc>
          <w:tcPr>
            <w:tcW w:w="5387" w:type="dxa"/>
            <w:tcBorders>
              <w:left w:val="nil"/>
              <w:bottom w:val="double" w:sz="4" w:space="0" w:color="auto"/>
              <w:right w:val="nil"/>
            </w:tcBorders>
            <w:shd w:val="clear" w:color="auto" w:fill="auto"/>
          </w:tcPr>
          <w:p w:rsidR="00C31027" w:rsidRPr="00C31027" w:rsidRDefault="00C31027" w:rsidP="008E5612">
            <w:pPr>
              <w:jc w:val="both"/>
              <w:rPr>
                <w:rFonts w:ascii="AJCAMBRILS Myriad" w:hAnsi="AJCAMBRILS Myriad"/>
                <w:sz w:val="22"/>
                <w:szCs w:val="22"/>
              </w:rPr>
            </w:pPr>
            <w:r w:rsidRPr="00C31027">
              <w:rPr>
                <w:rFonts w:ascii="AJCAMBRILS Myriad" w:hAnsi="AJCAMBRILS Myriad"/>
                <w:sz w:val="22"/>
                <w:szCs w:val="22"/>
              </w:rPr>
              <w:t>Número de personas (solicitante + otros empadronados)</w:t>
            </w:r>
          </w:p>
        </w:tc>
        <w:tc>
          <w:tcPr>
            <w:tcW w:w="2976" w:type="dxa"/>
            <w:tcBorders>
              <w:left w:val="nil"/>
              <w:bottom w:val="double" w:sz="4" w:space="0" w:color="auto"/>
              <w:right w:val="nil"/>
            </w:tcBorders>
            <w:shd w:val="clear" w:color="auto" w:fill="auto"/>
          </w:tcPr>
          <w:p w:rsidR="00C31027" w:rsidRPr="00C31027" w:rsidRDefault="00C31027" w:rsidP="008E5612">
            <w:pPr>
              <w:jc w:val="both"/>
              <w:rPr>
                <w:rFonts w:ascii="AJCAMBRILS Myriad" w:hAnsi="AJCAMBRILS Myriad"/>
                <w:sz w:val="22"/>
                <w:szCs w:val="22"/>
              </w:rPr>
            </w:pPr>
            <w:r w:rsidRPr="00C31027">
              <w:rPr>
                <w:rFonts w:ascii="AJCAMBRILS Myriad" w:hAnsi="AJCAMBRILS Myriad"/>
                <w:sz w:val="22"/>
                <w:szCs w:val="22"/>
              </w:rPr>
              <w:t>Umbral ingresos (brutos/año)</w:t>
            </w:r>
          </w:p>
        </w:tc>
      </w:tr>
      <w:tr w:rsidR="00C31027" w:rsidRPr="00C31027" w:rsidTr="008E5612">
        <w:tc>
          <w:tcPr>
            <w:tcW w:w="5387" w:type="dxa"/>
            <w:tcBorders>
              <w:top w:val="double" w:sz="4" w:space="0" w:color="auto"/>
              <w:left w:val="nil"/>
              <w:right w:val="nil"/>
            </w:tcBorders>
            <w:shd w:val="clear" w:color="auto" w:fill="auto"/>
          </w:tcPr>
          <w:p w:rsidR="00C31027" w:rsidRPr="00C31027" w:rsidRDefault="00C31027" w:rsidP="008E5612">
            <w:pPr>
              <w:jc w:val="both"/>
              <w:rPr>
                <w:rFonts w:ascii="AJCAMBRILS Myriad" w:hAnsi="AJCAMBRILS Myriad"/>
                <w:sz w:val="22"/>
                <w:szCs w:val="22"/>
              </w:rPr>
            </w:pPr>
            <w:r w:rsidRPr="00C31027">
              <w:rPr>
                <w:rFonts w:ascii="AJCAMBRILS Myriad" w:hAnsi="AJCAMBRILS Myriad"/>
                <w:sz w:val="22"/>
                <w:szCs w:val="22"/>
              </w:rPr>
              <w:t>1 i 2 adulto, 1 adulto y un niño</w:t>
            </w:r>
          </w:p>
        </w:tc>
        <w:tc>
          <w:tcPr>
            <w:tcW w:w="2976" w:type="dxa"/>
            <w:tcBorders>
              <w:top w:val="double" w:sz="4" w:space="0" w:color="auto"/>
              <w:left w:val="nil"/>
              <w:right w:val="nil"/>
            </w:tcBorders>
            <w:shd w:val="clear" w:color="auto" w:fill="auto"/>
          </w:tcPr>
          <w:p w:rsidR="00C31027" w:rsidRPr="00C31027" w:rsidRDefault="00C31027" w:rsidP="008E5612">
            <w:pPr>
              <w:jc w:val="both"/>
              <w:rPr>
                <w:rFonts w:ascii="AJCAMBRILS Myriad" w:hAnsi="AJCAMBRILS Myriad"/>
                <w:sz w:val="22"/>
                <w:szCs w:val="22"/>
              </w:rPr>
            </w:pPr>
            <w:r w:rsidRPr="00C31027">
              <w:rPr>
                <w:rFonts w:ascii="AJCAMBRILS Myriad" w:hAnsi="AJCAMBRILS Myriad"/>
                <w:sz w:val="22"/>
                <w:szCs w:val="22"/>
              </w:rPr>
              <w:t>(IRSC * 1,3) *50</w:t>
            </w:r>
          </w:p>
        </w:tc>
      </w:tr>
      <w:tr w:rsidR="00C31027" w:rsidRPr="00C31027" w:rsidTr="008E5612">
        <w:tc>
          <w:tcPr>
            <w:tcW w:w="5387" w:type="dxa"/>
            <w:tcBorders>
              <w:left w:val="nil"/>
              <w:right w:val="nil"/>
            </w:tcBorders>
            <w:shd w:val="clear" w:color="auto" w:fill="auto"/>
          </w:tcPr>
          <w:p w:rsidR="00C31027" w:rsidRPr="00C31027" w:rsidRDefault="00C31027" w:rsidP="008E5612">
            <w:pPr>
              <w:jc w:val="both"/>
              <w:rPr>
                <w:rFonts w:ascii="AJCAMBRILS Myriad" w:hAnsi="AJCAMBRILS Myriad"/>
                <w:sz w:val="22"/>
                <w:szCs w:val="22"/>
              </w:rPr>
            </w:pPr>
            <w:r w:rsidRPr="00C31027">
              <w:rPr>
                <w:rFonts w:ascii="AJCAMBRILS Myriad" w:hAnsi="AJCAMBRILS Myriad"/>
                <w:sz w:val="22"/>
                <w:szCs w:val="22"/>
              </w:rPr>
              <w:t>Incremento por cada otro adulto en la vivienda</w:t>
            </w:r>
          </w:p>
        </w:tc>
        <w:tc>
          <w:tcPr>
            <w:tcW w:w="2976" w:type="dxa"/>
            <w:tcBorders>
              <w:left w:val="nil"/>
              <w:right w:val="nil"/>
            </w:tcBorders>
            <w:shd w:val="clear" w:color="auto" w:fill="auto"/>
          </w:tcPr>
          <w:p w:rsidR="00C31027" w:rsidRPr="00C31027" w:rsidRDefault="00C31027" w:rsidP="008E5612">
            <w:pPr>
              <w:jc w:val="both"/>
              <w:rPr>
                <w:rFonts w:ascii="AJCAMBRILS Myriad" w:hAnsi="AJCAMBRILS Myriad"/>
                <w:sz w:val="22"/>
                <w:szCs w:val="22"/>
              </w:rPr>
            </w:pPr>
            <w:r w:rsidRPr="00C31027">
              <w:rPr>
                <w:rFonts w:ascii="AJCAMBRILS Myriad" w:hAnsi="AJCAMBRILS Myriad"/>
                <w:sz w:val="22"/>
                <w:szCs w:val="22"/>
              </w:rPr>
              <w:t>(IRSC * 1,3) * 50</w:t>
            </w:r>
          </w:p>
        </w:tc>
      </w:tr>
      <w:tr w:rsidR="00C31027" w:rsidRPr="00C31027" w:rsidTr="008E5612">
        <w:tc>
          <w:tcPr>
            <w:tcW w:w="5387" w:type="dxa"/>
            <w:tcBorders>
              <w:left w:val="nil"/>
              <w:right w:val="nil"/>
            </w:tcBorders>
            <w:shd w:val="clear" w:color="auto" w:fill="auto"/>
          </w:tcPr>
          <w:p w:rsidR="00C31027" w:rsidRPr="00C31027" w:rsidRDefault="00C31027" w:rsidP="008E5612">
            <w:pPr>
              <w:jc w:val="both"/>
              <w:rPr>
                <w:rFonts w:ascii="AJCAMBRILS Myriad" w:hAnsi="AJCAMBRILS Myriad"/>
                <w:sz w:val="22"/>
                <w:szCs w:val="22"/>
              </w:rPr>
            </w:pPr>
            <w:r w:rsidRPr="00C31027">
              <w:rPr>
                <w:rFonts w:ascii="AJCAMBRILS Myriad" w:hAnsi="AJCAMBRILS Myriad"/>
                <w:sz w:val="22"/>
                <w:szCs w:val="22"/>
              </w:rPr>
              <w:t>Incremento por cada otro niño en la vivienda</w:t>
            </w:r>
          </w:p>
        </w:tc>
        <w:tc>
          <w:tcPr>
            <w:tcW w:w="2976" w:type="dxa"/>
            <w:tcBorders>
              <w:left w:val="nil"/>
              <w:right w:val="nil"/>
            </w:tcBorders>
            <w:shd w:val="clear" w:color="auto" w:fill="auto"/>
          </w:tcPr>
          <w:p w:rsidR="00C31027" w:rsidRPr="00C31027" w:rsidRDefault="00C31027" w:rsidP="008E5612">
            <w:pPr>
              <w:jc w:val="both"/>
              <w:rPr>
                <w:rFonts w:ascii="AJCAMBRILS Myriad" w:hAnsi="AJCAMBRILS Myriad"/>
                <w:sz w:val="22"/>
                <w:szCs w:val="22"/>
              </w:rPr>
            </w:pPr>
            <w:r w:rsidRPr="00C31027">
              <w:rPr>
                <w:rFonts w:ascii="AJCAMBRILS Myriad" w:hAnsi="AJCAMBRILS Myriad"/>
                <w:sz w:val="22"/>
                <w:szCs w:val="22"/>
              </w:rPr>
              <w:t>(IRSC * 1,3) * 30</w:t>
            </w:r>
          </w:p>
        </w:tc>
      </w:tr>
    </w:tbl>
    <w:p w:rsidR="00C31027" w:rsidRPr="00C31027" w:rsidRDefault="00C31027" w:rsidP="00C31027">
      <w:pPr>
        <w:jc w:val="both"/>
        <w:rPr>
          <w:rFonts w:ascii="AJCAMBRILS Myriad" w:hAnsi="AJCAMBRILS Myriad"/>
          <w:color w:val="FF0000"/>
          <w:sz w:val="22"/>
          <w:szCs w:val="22"/>
        </w:rPr>
      </w:pPr>
    </w:p>
    <w:tbl>
      <w:tblPr>
        <w:tblpPr w:leftFromText="141" w:rightFromText="141" w:vertAnchor="text" w:horzAnchor="margin" w:tblpXSpec="center" w:tblpY="161"/>
        <w:tblW w:w="73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32"/>
        <w:gridCol w:w="1134"/>
      </w:tblGrid>
      <w:tr w:rsidR="00C31027" w:rsidRPr="00C31027" w:rsidTr="008E5612">
        <w:tc>
          <w:tcPr>
            <w:tcW w:w="6232" w:type="dxa"/>
            <w:shd w:val="clear" w:color="auto" w:fill="auto"/>
          </w:tcPr>
          <w:p w:rsidR="00C31027" w:rsidRPr="00C31027" w:rsidRDefault="00C31027" w:rsidP="008E5612">
            <w:pPr>
              <w:jc w:val="center"/>
              <w:rPr>
                <w:rFonts w:ascii="AJCAMBRILS Myriad" w:hAnsi="AJCAMBRILS Myriad"/>
                <w:b/>
                <w:sz w:val="22"/>
                <w:szCs w:val="22"/>
              </w:rPr>
            </w:pPr>
            <w:r w:rsidRPr="00C31027">
              <w:rPr>
                <w:rFonts w:ascii="AJCAMBRILS Myriad" w:hAnsi="AJCAMBRILS Myriad"/>
                <w:b/>
                <w:sz w:val="22"/>
                <w:szCs w:val="22"/>
              </w:rPr>
              <w:t>TABLA DE PUNTUACIÓN PARA LA VALORACIÓN ECONÓMICA</w:t>
            </w:r>
          </w:p>
        </w:tc>
        <w:tc>
          <w:tcPr>
            <w:tcW w:w="1134" w:type="dxa"/>
            <w:shd w:val="clear" w:color="auto" w:fill="auto"/>
          </w:tcPr>
          <w:p w:rsidR="00C31027" w:rsidRPr="00C31027" w:rsidRDefault="00C31027" w:rsidP="008E5612">
            <w:pPr>
              <w:jc w:val="center"/>
              <w:rPr>
                <w:rFonts w:ascii="AJCAMBRILS Myriad" w:hAnsi="AJCAMBRILS Myriad"/>
                <w:b/>
                <w:sz w:val="22"/>
                <w:szCs w:val="22"/>
              </w:rPr>
            </w:pPr>
            <w:r w:rsidRPr="00C31027">
              <w:rPr>
                <w:rFonts w:ascii="AJCAMBRILS Myriad" w:hAnsi="AJCAMBRILS Myriad"/>
                <w:b/>
                <w:sz w:val="22"/>
                <w:szCs w:val="22"/>
              </w:rPr>
              <w:t>Puntos</w:t>
            </w:r>
          </w:p>
        </w:tc>
      </w:tr>
      <w:tr w:rsidR="00C31027" w:rsidRPr="00C31027" w:rsidTr="008E5612">
        <w:tc>
          <w:tcPr>
            <w:tcW w:w="6232" w:type="dxa"/>
            <w:shd w:val="clear" w:color="auto" w:fill="auto"/>
          </w:tcPr>
          <w:p w:rsidR="00C31027" w:rsidRPr="00C31027" w:rsidRDefault="00C31027" w:rsidP="008E5612">
            <w:pPr>
              <w:jc w:val="both"/>
              <w:rPr>
                <w:rFonts w:ascii="AJCAMBRILS Myriad" w:hAnsi="AJCAMBRILS Myriad"/>
                <w:sz w:val="22"/>
                <w:szCs w:val="22"/>
              </w:rPr>
            </w:pPr>
            <w:r w:rsidRPr="00C31027">
              <w:rPr>
                <w:rFonts w:ascii="AJCAMBRILS Myriad" w:hAnsi="AJCAMBRILS Myriad"/>
                <w:sz w:val="22"/>
                <w:szCs w:val="22"/>
              </w:rPr>
              <w:t>Ingresos iguales o menores a los indicados en la tabla 1</w:t>
            </w:r>
          </w:p>
        </w:tc>
        <w:tc>
          <w:tcPr>
            <w:tcW w:w="1134" w:type="dxa"/>
            <w:shd w:val="clear" w:color="auto" w:fill="auto"/>
          </w:tcPr>
          <w:p w:rsidR="00C31027" w:rsidRPr="00C31027" w:rsidRDefault="00C31027" w:rsidP="008E5612">
            <w:pPr>
              <w:jc w:val="right"/>
              <w:rPr>
                <w:rFonts w:ascii="AJCAMBRILS Myriad" w:hAnsi="AJCAMBRILS Myriad"/>
                <w:sz w:val="22"/>
                <w:szCs w:val="22"/>
              </w:rPr>
            </w:pPr>
            <w:r w:rsidRPr="00C31027">
              <w:rPr>
                <w:rFonts w:ascii="AJCAMBRILS Myriad" w:hAnsi="AJCAMBRILS Myriad"/>
                <w:sz w:val="22"/>
                <w:szCs w:val="22"/>
              </w:rPr>
              <w:t>35</w:t>
            </w:r>
          </w:p>
        </w:tc>
      </w:tr>
      <w:tr w:rsidR="00C31027" w:rsidRPr="00C31027" w:rsidTr="008E5612">
        <w:tc>
          <w:tcPr>
            <w:tcW w:w="6232" w:type="dxa"/>
            <w:shd w:val="clear" w:color="auto" w:fill="auto"/>
          </w:tcPr>
          <w:p w:rsidR="00C31027" w:rsidRPr="00C31027" w:rsidRDefault="00C31027" w:rsidP="008E5612">
            <w:pPr>
              <w:jc w:val="both"/>
              <w:rPr>
                <w:rFonts w:ascii="AJCAMBRILS Myriad" w:hAnsi="AJCAMBRILS Myriad"/>
                <w:sz w:val="22"/>
                <w:szCs w:val="22"/>
              </w:rPr>
            </w:pPr>
            <w:r w:rsidRPr="00C31027">
              <w:rPr>
                <w:rFonts w:ascii="AJCAMBRILS Myriad" w:hAnsi="AJCAMBRILS Myriad"/>
                <w:sz w:val="22"/>
                <w:szCs w:val="22"/>
              </w:rPr>
              <w:t>Ingresos entre los indicados en la tabla 1 y los de la tabla 2</w:t>
            </w:r>
          </w:p>
        </w:tc>
        <w:tc>
          <w:tcPr>
            <w:tcW w:w="1134" w:type="dxa"/>
            <w:shd w:val="clear" w:color="auto" w:fill="auto"/>
          </w:tcPr>
          <w:p w:rsidR="00C31027" w:rsidRPr="00C31027" w:rsidRDefault="00C31027" w:rsidP="008E5612">
            <w:pPr>
              <w:jc w:val="right"/>
              <w:rPr>
                <w:rFonts w:ascii="AJCAMBRILS Myriad" w:hAnsi="AJCAMBRILS Myriad"/>
                <w:sz w:val="22"/>
                <w:szCs w:val="22"/>
              </w:rPr>
            </w:pPr>
            <w:r w:rsidRPr="00C31027">
              <w:rPr>
                <w:rFonts w:ascii="AJCAMBRILS Myriad" w:hAnsi="AJCAMBRILS Myriad"/>
                <w:sz w:val="22"/>
                <w:szCs w:val="22"/>
              </w:rPr>
              <w:t>17,5</w:t>
            </w:r>
          </w:p>
        </w:tc>
      </w:tr>
    </w:tbl>
    <w:p w:rsidR="00C31027" w:rsidRPr="00C31027" w:rsidRDefault="00C31027" w:rsidP="00C31027">
      <w:pPr>
        <w:jc w:val="both"/>
        <w:rPr>
          <w:rFonts w:ascii="AJCAMBRILS Myriad" w:hAnsi="AJCAMBRILS Myriad"/>
          <w:sz w:val="22"/>
          <w:szCs w:val="22"/>
        </w:rPr>
      </w:pPr>
    </w:p>
    <w:p w:rsidR="00C31027" w:rsidRPr="00C31027" w:rsidRDefault="00C31027" w:rsidP="00C31027">
      <w:pPr>
        <w:jc w:val="both"/>
        <w:rPr>
          <w:rFonts w:ascii="AJCAMBRILS Myriad" w:hAnsi="AJCAMBRILS Myriad"/>
          <w:sz w:val="22"/>
          <w:szCs w:val="22"/>
        </w:rPr>
      </w:pPr>
    </w:p>
    <w:p w:rsidR="00C31027" w:rsidRPr="00C31027" w:rsidRDefault="00C31027" w:rsidP="00C31027">
      <w:pPr>
        <w:jc w:val="both"/>
        <w:rPr>
          <w:rFonts w:ascii="AJCAMBRILS Myriad" w:hAnsi="AJCAMBRILS Myriad"/>
          <w:sz w:val="22"/>
          <w:szCs w:val="22"/>
        </w:rPr>
      </w:pPr>
    </w:p>
    <w:p w:rsidR="00C31027" w:rsidRDefault="00C31027" w:rsidP="00C31027">
      <w:pPr>
        <w:jc w:val="both"/>
        <w:rPr>
          <w:rFonts w:ascii="AJCAMBRILS Myriad" w:hAnsi="AJCAMBRILS Myriad"/>
          <w:b/>
          <w:sz w:val="22"/>
          <w:szCs w:val="22"/>
        </w:rPr>
      </w:pPr>
    </w:p>
    <w:p w:rsidR="00C31027" w:rsidRDefault="00C31027" w:rsidP="00C31027">
      <w:pPr>
        <w:jc w:val="both"/>
        <w:rPr>
          <w:rFonts w:ascii="AJCAMBRILS Myriad" w:hAnsi="AJCAMBRILS Myriad"/>
          <w:b/>
          <w:sz w:val="22"/>
          <w:szCs w:val="22"/>
        </w:rPr>
      </w:pPr>
    </w:p>
    <w:p w:rsidR="00C31027" w:rsidRPr="00C31027" w:rsidRDefault="00C31027" w:rsidP="00C31027">
      <w:pPr>
        <w:jc w:val="both"/>
        <w:rPr>
          <w:rFonts w:ascii="AJCAMBRILS Myriad" w:hAnsi="AJCAMBRILS Myriad"/>
          <w:b/>
          <w:sz w:val="22"/>
          <w:szCs w:val="22"/>
        </w:rPr>
      </w:pPr>
    </w:p>
    <w:p w:rsidR="00C31027" w:rsidRPr="00C31027" w:rsidRDefault="00C31027" w:rsidP="00C31027">
      <w:pPr>
        <w:numPr>
          <w:ilvl w:val="0"/>
          <w:numId w:val="2"/>
        </w:numPr>
        <w:jc w:val="both"/>
        <w:rPr>
          <w:rFonts w:ascii="AJCAMBRILS Myriad" w:hAnsi="AJCAMBRILS Myriad"/>
          <w:b/>
          <w:sz w:val="22"/>
          <w:szCs w:val="22"/>
        </w:rPr>
      </w:pPr>
      <w:r w:rsidRPr="00C31027">
        <w:rPr>
          <w:rFonts w:ascii="AJCAMBRILS Myriad" w:hAnsi="AJCAMBRILS Myriad"/>
          <w:b/>
          <w:sz w:val="22"/>
          <w:szCs w:val="22"/>
        </w:rPr>
        <w:lastRenderedPageBreak/>
        <w:t>Valoración social</w:t>
      </w:r>
    </w:p>
    <w:p w:rsidR="00C31027" w:rsidRPr="00C31027" w:rsidRDefault="00C31027" w:rsidP="00C31027">
      <w:pPr>
        <w:jc w:val="both"/>
        <w:rPr>
          <w:rFonts w:ascii="AJCAMBRILS Myriad" w:hAnsi="AJCAMBRILS Myriad"/>
          <w:b/>
          <w:sz w:val="22"/>
          <w:szCs w:val="22"/>
        </w:rPr>
      </w:pPr>
    </w:p>
    <w:p w:rsidR="00C31027" w:rsidRPr="00C31027" w:rsidRDefault="00C31027" w:rsidP="00C31027">
      <w:pPr>
        <w:ind w:left="1065"/>
        <w:jc w:val="both"/>
        <w:rPr>
          <w:rFonts w:ascii="AJCAMBRILS Myriad" w:hAnsi="AJCAMBRILS Myriad"/>
          <w:sz w:val="22"/>
          <w:szCs w:val="22"/>
        </w:rPr>
      </w:pPr>
      <w:r w:rsidRPr="00C31027">
        <w:rPr>
          <w:rFonts w:ascii="AJCAMBRILS Myriad" w:hAnsi="AJCAMBRILS Myriad"/>
          <w:sz w:val="22"/>
          <w:szCs w:val="22"/>
        </w:rPr>
        <w:t>Por lo que hace el baremo social, hay una situaciones que afectan a cualquier miembro de la unidad familiar, a las que se les otorga una misma puntuación.</w:t>
      </w:r>
    </w:p>
    <w:p w:rsidR="00C31027" w:rsidRPr="00C31027" w:rsidRDefault="00C31027" w:rsidP="00C31027">
      <w:pPr>
        <w:jc w:val="both"/>
        <w:rPr>
          <w:rFonts w:ascii="AJCAMBRILS Myriad" w:hAnsi="AJCAMBRILS Myriad"/>
          <w:sz w:val="22"/>
          <w:szCs w:val="22"/>
        </w:rPr>
      </w:pPr>
    </w:p>
    <w:tbl>
      <w:tblPr>
        <w:tblW w:w="7857" w:type="dxa"/>
        <w:tblInd w:w="6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82"/>
        <w:gridCol w:w="1275"/>
      </w:tblGrid>
      <w:tr w:rsidR="00C31027" w:rsidRPr="00C31027" w:rsidTr="008E5612">
        <w:tc>
          <w:tcPr>
            <w:tcW w:w="6582" w:type="dxa"/>
            <w:shd w:val="clear" w:color="auto" w:fill="auto"/>
          </w:tcPr>
          <w:p w:rsidR="00C31027" w:rsidRPr="00C31027" w:rsidRDefault="00C31027" w:rsidP="008E5612">
            <w:pPr>
              <w:jc w:val="both"/>
              <w:rPr>
                <w:rFonts w:ascii="AJCAMBRILS Myriad" w:hAnsi="AJCAMBRILS Myriad"/>
                <w:b/>
                <w:sz w:val="22"/>
                <w:szCs w:val="22"/>
              </w:rPr>
            </w:pPr>
            <w:r w:rsidRPr="00C31027">
              <w:rPr>
                <w:rFonts w:ascii="AJCAMBRILS Myriad" w:hAnsi="AJCAMBRILS Myriad"/>
                <w:b/>
                <w:sz w:val="22"/>
                <w:szCs w:val="22"/>
              </w:rPr>
              <w:t>TABLA DE PUNTUACIÓN PARA LA VALORACIÓN SOCIAL</w:t>
            </w:r>
          </w:p>
        </w:tc>
        <w:tc>
          <w:tcPr>
            <w:tcW w:w="1275" w:type="dxa"/>
            <w:shd w:val="clear" w:color="auto" w:fill="auto"/>
          </w:tcPr>
          <w:p w:rsidR="00C31027" w:rsidRPr="00C31027" w:rsidRDefault="00C31027" w:rsidP="008E5612">
            <w:pPr>
              <w:jc w:val="both"/>
              <w:rPr>
                <w:rFonts w:ascii="AJCAMBRILS Myriad" w:hAnsi="AJCAMBRILS Myriad"/>
                <w:b/>
                <w:sz w:val="22"/>
                <w:szCs w:val="22"/>
              </w:rPr>
            </w:pPr>
            <w:r w:rsidRPr="00C31027">
              <w:rPr>
                <w:rFonts w:ascii="AJCAMBRILS Myriad" w:hAnsi="AJCAMBRILS Myriad"/>
                <w:b/>
                <w:sz w:val="22"/>
                <w:szCs w:val="22"/>
              </w:rPr>
              <w:t>Puntos</w:t>
            </w:r>
          </w:p>
        </w:tc>
      </w:tr>
      <w:tr w:rsidR="00C31027" w:rsidRPr="00C31027" w:rsidTr="008E5612">
        <w:tc>
          <w:tcPr>
            <w:tcW w:w="6582" w:type="dxa"/>
            <w:shd w:val="clear" w:color="auto" w:fill="auto"/>
          </w:tcPr>
          <w:p w:rsidR="00C31027" w:rsidRPr="00C31027" w:rsidRDefault="00C31027" w:rsidP="008E5612">
            <w:pPr>
              <w:ind w:left="708" w:hanging="708"/>
              <w:jc w:val="both"/>
              <w:rPr>
                <w:rFonts w:ascii="AJCAMBRILS Myriad" w:hAnsi="AJCAMBRILS Myriad"/>
                <w:sz w:val="22"/>
                <w:szCs w:val="22"/>
              </w:rPr>
            </w:pPr>
            <w:r w:rsidRPr="00C31027">
              <w:rPr>
                <w:rFonts w:ascii="AJCAMBRILS Myriad" w:hAnsi="AJCAMBRILS Myriad"/>
                <w:sz w:val="22"/>
                <w:szCs w:val="22"/>
              </w:rPr>
              <w:t xml:space="preserve">Discapacidad/dependencia (de algún miembro de la unidad familiar) </w:t>
            </w:r>
          </w:p>
        </w:tc>
        <w:tc>
          <w:tcPr>
            <w:tcW w:w="1275" w:type="dxa"/>
            <w:shd w:val="clear" w:color="auto" w:fill="auto"/>
          </w:tcPr>
          <w:p w:rsidR="00C31027" w:rsidRPr="00C31027" w:rsidRDefault="00C31027" w:rsidP="008E5612">
            <w:pPr>
              <w:jc w:val="right"/>
              <w:rPr>
                <w:rFonts w:ascii="AJCAMBRILS Myriad" w:hAnsi="AJCAMBRILS Myriad"/>
                <w:sz w:val="22"/>
                <w:szCs w:val="22"/>
              </w:rPr>
            </w:pPr>
            <w:r w:rsidRPr="00C31027">
              <w:rPr>
                <w:rFonts w:ascii="AJCAMBRILS Myriad" w:hAnsi="AJCAMBRILS Myriad"/>
                <w:sz w:val="22"/>
                <w:szCs w:val="22"/>
              </w:rPr>
              <w:t>30</w:t>
            </w:r>
          </w:p>
        </w:tc>
      </w:tr>
      <w:tr w:rsidR="00C31027" w:rsidRPr="00C31027" w:rsidTr="008E5612">
        <w:tc>
          <w:tcPr>
            <w:tcW w:w="6582" w:type="dxa"/>
            <w:shd w:val="clear" w:color="auto" w:fill="auto"/>
          </w:tcPr>
          <w:p w:rsidR="00C31027" w:rsidRPr="00C31027" w:rsidRDefault="00C31027" w:rsidP="008E5612">
            <w:pPr>
              <w:jc w:val="both"/>
              <w:rPr>
                <w:rFonts w:ascii="AJCAMBRILS Myriad" w:hAnsi="AJCAMBRILS Myriad"/>
                <w:sz w:val="22"/>
                <w:szCs w:val="22"/>
              </w:rPr>
            </w:pPr>
            <w:r w:rsidRPr="00C31027">
              <w:rPr>
                <w:rFonts w:ascii="AJCAMBRILS Myriad" w:hAnsi="AJCAMBRILS Myriad"/>
                <w:sz w:val="22"/>
                <w:szCs w:val="22"/>
              </w:rPr>
              <w:t>Familia monoparental y  familia numerosa</w:t>
            </w:r>
          </w:p>
        </w:tc>
        <w:tc>
          <w:tcPr>
            <w:tcW w:w="1275" w:type="dxa"/>
            <w:shd w:val="clear" w:color="auto" w:fill="auto"/>
          </w:tcPr>
          <w:p w:rsidR="00C31027" w:rsidRPr="00C31027" w:rsidRDefault="00C31027" w:rsidP="008E5612">
            <w:pPr>
              <w:jc w:val="right"/>
              <w:rPr>
                <w:rFonts w:ascii="AJCAMBRILS Myriad" w:hAnsi="AJCAMBRILS Myriad"/>
                <w:sz w:val="22"/>
                <w:szCs w:val="22"/>
              </w:rPr>
            </w:pPr>
            <w:r w:rsidRPr="00C31027">
              <w:rPr>
                <w:rFonts w:ascii="AJCAMBRILS Myriad" w:hAnsi="AJCAMBRILS Myriad"/>
                <w:sz w:val="22"/>
                <w:szCs w:val="22"/>
              </w:rPr>
              <w:t>30</w:t>
            </w:r>
          </w:p>
        </w:tc>
      </w:tr>
    </w:tbl>
    <w:p w:rsidR="00C31027" w:rsidRPr="00C31027" w:rsidRDefault="00C31027" w:rsidP="00C31027">
      <w:pPr>
        <w:ind w:left="708"/>
        <w:jc w:val="both"/>
        <w:rPr>
          <w:rFonts w:ascii="AJCAMBRILS Myriad" w:hAnsi="AJCAMBRILS Myriad"/>
          <w:sz w:val="22"/>
          <w:szCs w:val="22"/>
        </w:rPr>
      </w:pPr>
    </w:p>
    <w:p w:rsidR="00C31027" w:rsidRDefault="00C31027" w:rsidP="00C31027">
      <w:pPr>
        <w:ind w:left="708"/>
        <w:jc w:val="both"/>
        <w:rPr>
          <w:rFonts w:ascii="AJCAMBRILS Myriad" w:hAnsi="AJCAMBRILS Myriad"/>
          <w:sz w:val="22"/>
          <w:szCs w:val="22"/>
        </w:rPr>
      </w:pPr>
      <w:r w:rsidRPr="00C31027">
        <w:rPr>
          <w:rFonts w:ascii="AJCAMBRILS Myriad" w:hAnsi="AJCAMBRILS Myriad"/>
          <w:sz w:val="22"/>
          <w:szCs w:val="22"/>
        </w:rPr>
        <w:t xml:space="preserve">Por tal de poder tener derecho a la subvención hará falta obtener una </w:t>
      </w:r>
      <w:r w:rsidRPr="00C31027">
        <w:rPr>
          <w:rFonts w:ascii="AJCAMBRILS Myriad" w:hAnsi="AJCAMBRILS Myriad"/>
          <w:b/>
          <w:sz w:val="22"/>
          <w:szCs w:val="22"/>
        </w:rPr>
        <w:t>puntuación mínima</w:t>
      </w:r>
      <w:r w:rsidRPr="00C31027">
        <w:rPr>
          <w:rFonts w:ascii="AJCAMBRILS Myriad" w:hAnsi="AJCAMBRILS Myriad"/>
          <w:sz w:val="22"/>
          <w:szCs w:val="22"/>
        </w:rPr>
        <w:t xml:space="preserve"> de </w:t>
      </w:r>
      <w:r w:rsidRPr="00C31027">
        <w:rPr>
          <w:rFonts w:ascii="AJCAMBRILS Myriad" w:hAnsi="AJCAMBRILS Myriad"/>
          <w:b/>
          <w:sz w:val="22"/>
          <w:szCs w:val="22"/>
        </w:rPr>
        <w:t>17,5 puntos</w:t>
      </w:r>
      <w:r w:rsidRPr="00C31027">
        <w:rPr>
          <w:rFonts w:ascii="AJCAMBRILS Myriad" w:hAnsi="AJCAMBRILS Myriad"/>
          <w:sz w:val="22"/>
          <w:szCs w:val="22"/>
        </w:rPr>
        <w:t>.</w:t>
      </w:r>
    </w:p>
    <w:p w:rsidR="00C31027" w:rsidRPr="00C31027" w:rsidRDefault="00C31027" w:rsidP="00C31027">
      <w:pPr>
        <w:ind w:left="708"/>
        <w:jc w:val="both"/>
        <w:rPr>
          <w:rFonts w:ascii="AJCAMBRILS Myriad" w:hAnsi="AJCAMBRILS Myriad"/>
          <w:sz w:val="22"/>
          <w:szCs w:val="22"/>
        </w:rPr>
      </w:pPr>
    </w:p>
    <w:p w:rsidR="00C31027" w:rsidRDefault="00C31027" w:rsidP="00C31027">
      <w:pPr>
        <w:ind w:firstLine="708"/>
        <w:jc w:val="both"/>
        <w:rPr>
          <w:rFonts w:ascii="AJCAMBRILS Myriad" w:hAnsi="AJCAMBRILS Myriad"/>
          <w:sz w:val="22"/>
          <w:szCs w:val="22"/>
        </w:rPr>
      </w:pPr>
      <w:r w:rsidRPr="00C31027">
        <w:rPr>
          <w:rFonts w:ascii="AJCAMBRILS Myriad" w:hAnsi="AJCAMBRILS Myriad"/>
          <w:sz w:val="22"/>
          <w:szCs w:val="22"/>
        </w:rPr>
        <w:t xml:space="preserve">El importe de la subvención se otorgará en función de los siguientes baremos: </w:t>
      </w:r>
    </w:p>
    <w:p w:rsidR="00C31027" w:rsidRPr="00C31027" w:rsidRDefault="00C31027" w:rsidP="00C31027">
      <w:pPr>
        <w:ind w:firstLine="708"/>
        <w:jc w:val="both"/>
        <w:rPr>
          <w:rFonts w:ascii="AJCAMBRILS Myriad" w:hAnsi="AJCAMBRILS Myriad"/>
          <w:sz w:val="22"/>
          <w:szCs w:val="22"/>
        </w:rPr>
      </w:pPr>
    </w:p>
    <w:p w:rsidR="00C31027" w:rsidRPr="00C31027" w:rsidRDefault="00C31027" w:rsidP="00C31027">
      <w:pPr>
        <w:ind w:left="993"/>
        <w:jc w:val="both"/>
        <w:rPr>
          <w:rFonts w:ascii="AJCAMBRILS Myriad" w:hAnsi="AJCAMBRILS Myriad"/>
          <w:sz w:val="22"/>
          <w:szCs w:val="22"/>
        </w:rPr>
      </w:pPr>
      <w:r w:rsidRPr="00C31027">
        <w:rPr>
          <w:rFonts w:ascii="AJCAMBRILS Myriad" w:hAnsi="AJCAMBRILS Myriad"/>
          <w:sz w:val="22"/>
          <w:szCs w:val="22"/>
        </w:rPr>
        <w:t xml:space="preserve">a) Solicitudes que obtengan una puntuación de </w:t>
      </w:r>
      <w:r w:rsidRPr="00C31027">
        <w:rPr>
          <w:rFonts w:ascii="AJCAMBRILS Myriad" w:hAnsi="AJCAMBRILS Myriad"/>
          <w:b/>
          <w:sz w:val="22"/>
          <w:szCs w:val="22"/>
        </w:rPr>
        <w:t>35 puntos</w:t>
      </w:r>
      <w:r w:rsidRPr="00C31027">
        <w:rPr>
          <w:rFonts w:ascii="AJCAMBRILS Myriad" w:hAnsi="AJCAMBRILS Myriad"/>
          <w:sz w:val="22"/>
          <w:szCs w:val="22"/>
        </w:rPr>
        <w:t xml:space="preserve"> o más.</w:t>
      </w:r>
    </w:p>
    <w:p w:rsidR="00C31027" w:rsidRDefault="00C31027" w:rsidP="00C31027">
      <w:pPr>
        <w:ind w:left="993"/>
        <w:jc w:val="both"/>
        <w:rPr>
          <w:rFonts w:ascii="AJCAMBRILS Myriad" w:hAnsi="AJCAMBRILS Myriad"/>
          <w:sz w:val="22"/>
          <w:szCs w:val="22"/>
        </w:rPr>
      </w:pPr>
      <w:r w:rsidRPr="00C31027">
        <w:rPr>
          <w:rFonts w:ascii="AJCAMBRILS Myriad" w:hAnsi="AJCAMBRILS Myriad"/>
          <w:sz w:val="22"/>
          <w:szCs w:val="22"/>
        </w:rPr>
        <w:t>Otorgamiento del importe máximo subvencionable.</w:t>
      </w:r>
    </w:p>
    <w:p w:rsidR="00C31027" w:rsidRPr="00C31027" w:rsidRDefault="00C31027" w:rsidP="00C31027">
      <w:pPr>
        <w:ind w:left="993"/>
        <w:jc w:val="both"/>
        <w:rPr>
          <w:rFonts w:ascii="AJCAMBRILS Myriad" w:hAnsi="AJCAMBRILS Myriad"/>
          <w:sz w:val="22"/>
          <w:szCs w:val="22"/>
        </w:rPr>
      </w:pPr>
    </w:p>
    <w:p w:rsidR="00C31027" w:rsidRPr="00C31027" w:rsidRDefault="00C31027" w:rsidP="00C31027">
      <w:pPr>
        <w:ind w:left="993"/>
        <w:jc w:val="both"/>
        <w:rPr>
          <w:rFonts w:ascii="AJCAMBRILS Myriad" w:hAnsi="AJCAMBRILS Myriad"/>
          <w:sz w:val="22"/>
          <w:szCs w:val="22"/>
        </w:rPr>
      </w:pPr>
      <w:r w:rsidRPr="00C31027">
        <w:rPr>
          <w:rFonts w:ascii="AJCAMBRILS Myriad" w:hAnsi="AJCAMBRILS Myriad"/>
          <w:sz w:val="22"/>
          <w:szCs w:val="22"/>
        </w:rPr>
        <w:t xml:space="preserve">b) Solicitudes que obtengan una puntuación de </w:t>
      </w:r>
      <w:r w:rsidRPr="00C31027">
        <w:rPr>
          <w:rFonts w:ascii="AJCAMBRILS Myriad" w:hAnsi="AJCAMBRILS Myriad"/>
          <w:b/>
          <w:sz w:val="22"/>
          <w:szCs w:val="22"/>
        </w:rPr>
        <w:t xml:space="preserve">17,5 puntos. </w:t>
      </w:r>
    </w:p>
    <w:p w:rsidR="00C31027" w:rsidRPr="00C31027" w:rsidRDefault="00C31027" w:rsidP="00C31027">
      <w:pPr>
        <w:ind w:left="993"/>
        <w:jc w:val="both"/>
        <w:rPr>
          <w:rFonts w:ascii="AJCAMBRILS Myriad" w:hAnsi="AJCAMBRILS Myriad"/>
          <w:sz w:val="22"/>
          <w:szCs w:val="22"/>
        </w:rPr>
      </w:pPr>
      <w:r w:rsidRPr="00C31027">
        <w:rPr>
          <w:rFonts w:ascii="AJCAMBRILS Myriad" w:hAnsi="AJCAMBRILS Myriad"/>
          <w:sz w:val="22"/>
          <w:szCs w:val="22"/>
        </w:rPr>
        <w:t xml:space="preserve">El importe de la subvención se obtendrá de dividir el importe disponible después de otorgar la subvención a las solicitudes del baremo A) entre el total de solicitudes que obtengan los 17,5 puntos. </w:t>
      </w:r>
    </w:p>
    <w:p w:rsidR="00C31027" w:rsidRPr="00C31027" w:rsidRDefault="00C31027" w:rsidP="00C31027">
      <w:pPr>
        <w:ind w:left="708"/>
        <w:jc w:val="both"/>
        <w:rPr>
          <w:rFonts w:ascii="AJCAMBRILS Myriad" w:hAnsi="AJCAMBRILS Myriad"/>
          <w:sz w:val="22"/>
          <w:szCs w:val="22"/>
        </w:rPr>
      </w:pPr>
    </w:p>
    <w:p w:rsidR="00C31027" w:rsidRDefault="00C31027" w:rsidP="00C31027">
      <w:pPr>
        <w:ind w:left="708"/>
        <w:jc w:val="both"/>
        <w:rPr>
          <w:rFonts w:ascii="AJCAMBRILS Myriad" w:hAnsi="AJCAMBRILS Myriad"/>
          <w:sz w:val="22"/>
          <w:szCs w:val="22"/>
        </w:rPr>
      </w:pPr>
      <w:r w:rsidRPr="00C31027">
        <w:rPr>
          <w:rFonts w:ascii="AJCAMBRILS Myriad" w:hAnsi="AJCAMBRILS Myriad"/>
          <w:sz w:val="22"/>
          <w:szCs w:val="22"/>
        </w:rPr>
        <w:t>Los ingresos se obtendrán computando la totalidad de los ingresos netos de la unidad familiar percibidos durante el año 2019.</w:t>
      </w:r>
    </w:p>
    <w:p w:rsidR="00C31027" w:rsidRPr="00C31027" w:rsidRDefault="00C31027" w:rsidP="00C31027">
      <w:pPr>
        <w:ind w:left="708"/>
        <w:jc w:val="both"/>
        <w:rPr>
          <w:rFonts w:ascii="AJCAMBRILS Myriad" w:hAnsi="AJCAMBRILS Myriad"/>
          <w:sz w:val="22"/>
          <w:szCs w:val="22"/>
        </w:rPr>
      </w:pPr>
    </w:p>
    <w:p w:rsidR="00C31027" w:rsidRDefault="00C31027" w:rsidP="00C31027">
      <w:pPr>
        <w:ind w:left="708"/>
        <w:jc w:val="both"/>
        <w:rPr>
          <w:rFonts w:ascii="AJCAMBRILS Myriad" w:hAnsi="AJCAMBRILS Myriad"/>
          <w:sz w:val="22"/>
          <w:szCs w:val="22"/>
        </w:rPr>
      </w:pPr>
      <w:r w:rsidRPr="00C31027">
        <w:rPr>
          <w:rFonts w:ascii="AJCAMBRILS Myriad" w:hAnsi="AJCAMBRILS Myriad"/>
          <w:sz w:val="22"/>
          <w:szCs w:val="22"/>
        </w:rPr>
        <w:t>Las solicitudes que cumplan los requisitos establecidos en el art. 4 de las bases reguladoras se ordenaran de menor a mayor nivel de ingresos. En el caso de empate (igual nivel de ingresos), y en el supuesto que la dotación presupuestaria fuera insuficiente para cubrir la totalidad de las solicitudes, prevaldrá el orden cronológico de registro de entrada.</w:t>
      </w:r>
    </w:p>
    <w:p w:rsidR="00C31027" w:rsidRPr="00C31027" w:rsidRDefault="00C31027" w:rsidP="00C31027">
      <w:pPr>
        <w:ind w:left="708"/>
        <w:jc w:val="both"/>
        <w:rPr>
          <w:rFonts w:ascii="AJCAMBRILS Myriad" w:hAnsi="AJCAMBRILS Myriad"/>
          <w:sz w:val="22"/>
          <w:szCs w:val="22"/>
        </w:rPr>
      </w:pPr>
    </w:p>
    <w:p w:rsidR="00C31027" w:rsidRDefault="00C31027" w:rsidP="00C31027">
      <w:pPr>
        <w:ind w:left="708"/>
        <w:jc w:val="both"/>
        <w:rPr>
          <w:rFonts w:ascii="AJCAMBRILS Myriad" w:hAnsi="AJCAMBRILS Myriad"/>
          <w:sz w:val="22"/>
          <w:szCs w:val="22"/>
        </w:rPr>
      </w:pPr>
      <w:r w:rsidRPr="00C31027">
        <w:rPr>
          <w:rFonts w:ascii="AJCAMBRILS Myriad" w:hAnsi="AJCAMBRILS Myriad"/>
          <w:sz w:val="22"/>
          <w:szCs w:val="22"/>
        </w:rPr>
        <w:t>El plazo máximo para resolver y notificar la resolución del procedimiento es de tres meses.</w:t>
      </w:r>
    </w:p>
    <w:p w:rsidR="00C31027" w:rsidRPr="00C31027" w:rsidRDefault="00C31027" w:rsidP="00C31027">
      <w:pPr>
        <w:ind w:left="708"/>
        <w:jc w:val="both"/>
        <w:rPr>
          <w:rFonts w:ascii="AJCAMBRILS Myriad" w:hAnsi="AJCAMBRILS Myriad"/>
          <w:sz w:val="22"/>
          <w:szCs w:val="22"/>
        </w:rPr>
      </w:pPr>
    </w:p>
    <w:p w:rsidR="00C31027" w:rsidRPr="00C31027" w:rsidRDefault="00C31027" w:rsidP="00C31027">
      <w:pPr>
        <w:ind w:left="705"/>
        <w:jc w:val="both"/>
        <w:rPr>
          <w:rFonts w:ascii="AJCAMBRILS Myriad" w:hAnsi="AJCAMBRILS Myriad"/>
          <w:sz w:val="22"/>
          <w:szCs w:val="22"/>
        </w:rPr>
      </w:pPr>
      <w:r w:rsidRPr="00C31027">
        <w:rPr>
          <w:rFonts w:ascii="AJCAMBRILS Myriad" w:hAnsi="AJCAMBRILS Myriad"/>
          <w:sz w:val="22"/>
          <w:szCs w:val="22"/>
        </w:rPr>
        <w:t>La notificación de la resolución se efectuará a través de la Sede Electrónica del Ayuntamiento.</w:t>
      </w:r>
    </w:p>
    <w:p w:rsidR="00C31027" w:rsidRPr="00C31027" w:rsidRDefault="00C31027" w:rsidP="00C31027">
      <w:pPr>
        <w:spacing w:before="240"/>
        <w:ind w:left="708"/>
        <w:jc w:val="both"/>
        <w:rPr>
          <w:rFonts w:ascii="AJCAMBRILS Myriad" w:hAnsi="AJCAMBRILS Myriad"/>
          <w:sz w:val="22"/>
          <w:szCs w:val="22"/>
        </w:rPr>
      </w:pPr>
      <w:r w:rsidRPr="00C31027">
        <w:rPr>
          <w:rFonts w:ascii="AJCAMBRILS Myriad" w:hAnsi="AJCAMBRILS Myriad"/>
          <w:sz w:val="22"/>
          <w:szCs w:val="22"/>
        </w:rPr>
        <w:t>Una vez se haya emitido resolución favorable al otorgamiento, el ayuntamiento iniciará los trámites para su pago.</w:t>
      </w:r>
    </w:p>
    <w:p w:rsidR="00C31027" w:rsidRPr="00C31027" w:rsidRDefault="00C31027" w:rsidP="00C31027">
      <w:pPr>
        <w:pStyle w:val="Prrafodelista"/>
        <w:numPr>
          <w:ilvl w:val="0"/>
          <w:numId w:val="1"/>
        </w:numPr>
        <w:spacing w:before="240"/>
        <w:jc w:val="both"/>
        <w:rPr>
          <w:rFonts w:ascii="AJCAMBRILS Myriad" w:hAnsi="AJCAMBRILS Myriad"/>
          <w:b/>
          <w:u w:val="single"/>
          <w:lang w:val="es-ES"/>
        </w:rPr>
      </w:pPr>
      <w:r w:rsidRPr="00C31027">
        <w:rPr>
          <w:rFonts w:ascii="AJCAMBRILS Myriad" w:hAnsi="AJCAMBRILS Myriad"/>
          <w:b/>
          <w:u w:val="single"/>
          <w:lang w:val="es-ES"/>
        </w:rPr>
        <w:t>Régimen de recursos</w:t>
      </w:r>
    </w:p>
    <w:p w:rsidR="00C31027" w:rsidRPr="00C31027" w:rsidRDefault="00C31027" w:rsidP="00C31027">
      <w:pPr>
        <w:ind w:left="708"/>
        <w:jc w:val="both"/>
        <w:rPr>
          <w:rFonts w:ascii="AJCAMBRILS Myriad" w:hAnsi="AJCAMBRILS Myriad"/>
          <w:sz w:val="22"/>
          <w:szCs w:val="22"/>
        </w:rPr>
      </w:pPr>
      <w:r w:rsidRPr="00C31027">
        <w:rPr>
          <w:rFonts w:ascii="AJCAMBRILS Myriad" w:hAnsi="AJCAMBRILS Myriad"/>
          <w:sz w:val="22"/>
          <w:szCs w:val="22"/>
        </w:rPr>
        <w:t>La resolución del procedimiento pone fin a la vía administrativa, y contra la misma se puede interponer recurso contencioso administrativo en el plazo de dos meses a contar des del día siguiente a su notificación.</w:t>
      </w:r>
    </w:p>
    <w:p w:rsidR="00C31027" w:rsidRPr="00C31027" w:rsidRDefault="00C31027" w:rsidP="00C31027">
      <w:pPr>
        <w:spacing w:before="240"/>
        <w:ind w:left="708"/>
        <w:jc w:val="both"/>
        <w:rPr>
          <w:rFonts w:ascii="AJCAMBRILS Myriad" w:hAnsi="AJCAMBRILS Myriad"/>
          <w:sz w:val="22"/>
          <w:szCs w:val="22"/>
        </w:rPr>
      </w:pPr>
      <w:r w:rsidRPr="00C31027">
        <w:rPr>
          <w:rFonts w:ascii="AJCAMBRILS Myriad" w:hAnsi="AJCAMBRILS Myriad"/>
          <w:sz w:val="22"/>
          <w:szCs w:val="22"/>
        </w:rPr>
        <w:t>Alternativamente y de forma potestativa, se puede interponer recurso de reposición al mismo órgano que la ha dictado en el plazo de un mes a contar des del día siguiente a su notificación.</w:t>
      </w:r>
    </w:p>
    <w:p w:rsidR="00C31027" w:rsidRPr="00C31027" w:rsidRDefault="00C31027" w:rsidP="00C31027">
      <w:pPr>
        <w:pStyle w:val="Prrafodelista"/>
        <w:numPr>
          <w:ilvl w:val="0"/>
          <w:numId w:val="1"/>
        </w:numPr>
        <w:spacing w:before="240"/>
        <w:jc w:val="both"/>
        <w:rPr>
          <w:rFonts w:ascii="AJCAMBRILS Myriad" w:hAnsi="AJCAMBRILS Myriad"/>
          <w:b/>
          <w:u w:val="single"/>
          <w:lang w:val="es-ES"/>
        </w:rPr>
      </w:pPr>
      <w:r w:rsidRPr="00C31027">
        <w:rPr>
          <w:rFonts w:ascii="AJCAMBRILS Myriad" w:hAnsi="AJCAMBRILS Myriad"/>
          <w:b/>
          <w:u w:val="single"/>
          <w:lang w:val="es-ES"/>
        </w:rPr>
        <w:lastRenderedPageBreak/>
        <w:t>Medios de notificación o publicación</w:t>
      </w:r>
    </w:p>
    <w:p w:rsidR="00C31027" w:rsidRPr="00C31027" w:rsidRDefault="00C31027" w:rsidP="00C31027">
      <w:pPr>
        <w:ind w:left="708"/>
        <w:jc w:val="both"/>
        <w:rPr>
          <w:rFonts w:ascii="AJCAMBRILS Myriad" w:hAnsi="AJCAMBRILS Myriad"/>
          <w:sz w:val="22"/>
          <w:szCs w:val="22"/>
        </w:rPr>
      </w:pPr>
      <w:r w:rsidRPr="00C31027">
        <w:rPr>
          <w:rFonts w:ascii="AJCAMBRILS Myriad" w:hAnsi="AJCAMBRILS Myriad"/>
          <w:sz w:val="22"/>
          <w:szCs w:val="22"/>
        </w:rPr>
        <w:t>El Ayuntamiento dará a conocer la presenta Convocatoria comunicándola en la Base de Datos Nacional de Subvenciones (BDNS), la cual trasladará al diario oficial correspondiente (BOPT) el extracto de la misma, y hará publicidad a través del Sistema Nacional de Publicidad de Subvenciones (SNPS), en la Sede Electrónica del ayuntamiento y en otros medios que aseguren los principios de publicidad y transparencia.</w:t>
      </w:r>
    </w:p>
    <w:p w:rsidR="00C31027" w:rsidRDefault="00C31027" w:rsidP="00C31027">
      <w:pPr>
        <w:ind w:left="708"/>
        <w:jc w:val="both"/>
        <w:rPr>
          <w:rFonts w:ascii="AJCAMBRILS Myriad" w:hAnsi="AJCAMBRILS Myriad"/>
          <w:sz w:val="22"/>
          <w:szCs w:val="22"/>
        </w:rPr>
      </w:pPr>
    </w:p>
    <w:p w:rsidR="00C31027" w:rsidRDefault="00C31027" w:rsidP="00C31027">
      <w:pPr>
        <w:ind w:left="708"/>
        <w:jc w:val="both"/>
        <w:rPr>
          <w:rFonts w:ascii="AJCAMBRILS Myriad" w:hAnsi="AJCAMBRILS Myriad"/>
          <w:sz w:val="22"/>
          <w:szCs w:val="22"/>
        </w:rPr>
      </w:pPr>
      <w:r w:rsidRPr="00C31027">
        <w:rPr>
          <w:rFonts w:ascii="AJCAMBRILS Myriad" w:hAnsi="AJCAMBRILS Myriad"/>
          <w:sz w:val="22"/>
          <w:szCs w:val="22"/>
        </w:rPr>
        <w:t>Se garantiza la total confidencialidad en relación a la solicitudes efectuadas en este ámbito en el ayuntamiento, que serán utilizadas estrictamente para las finalidades por las cuales han estado facilitadas y dentro del marco establecido por el Reglamento (UE) 2016/679, de 27 de abril de 2016, relativo a la protección de las personas físicas en cuanto al tratamiento de datos personales y la libre circulación de estos datos (RGPD).</w:t>
      </w:r>
    </w:p>
    <w:p w:rsidR="00C31027" w:rsidRPr="00C31027" w:rsidRDefault="00C31027" w:rsidP="00C31027">
      <w:pPr>
        <w:ind w:left="708"/>
        <w:jc w:val="both"/>
        <w:rPr>
          <w:rFonts w:ascii="AJCAMBRILS Myriad" w:hAnsi="AJCAMBRILS Myriad"/>
          <w:sz w:val="22"/>
          <w:szCs w:val="22"/>
        </w:rPr>
      </w:pPr>
    </w:p>
    <w:p w:rsidR="00C31027" w:rsidRPr="00C31027" w:rsidRDefault="00C31027" w:rsidP="00C31027">
      <w:pPr>
        <w:jc w:val="both"/>
        <w:rPr>
          <w:rFonts w:ascii="AJCAMBRILS Myriad" w:hAnsi="AJCAMBRILS Myriad"/>
          <w:sz w:val="22"/>
          <w:szCs w:val="22"/>
        </w:rPr>
      </w:pPr>
      <w:r w:rsidRPr="00C31027">
        <w:rPr>
          <w:rFonts w:ascii="AJCAMBRILS Myriad" w:hAnsi="AJCAMBRILS Myriad"/>
          <w:sz w:val="22"/>
          <w:szCs w:val="22"/>
        </w:rPr>
        <w:t>La cual cosa se hace pública, de conformidad con el art. 12.4 de la Ordenanza general de subvenciones del Ayuntamiento de Cambrils.</w:t>
      </w:r>
    </w:p>
    <w:p w:rsidR="00676E0B" w:rsidRPr="005D5837" w:rsidRDefault="00676E0B" w:rsidP="00676E0B">
      <w:pPr>
        <w:jc w:val="center"/>
        <w:rPr>
          <w:rFonts w:ascii="AJCAMBRILS Myriad" w:hAnsi="AJCAMBRILS Myriad"/>
          <w:lang w:val="es-ES_tradnl"/>
        </w:rPr>
      </w:pPr>
    </w:p>
    <w:p w:rsidR="00676E0B" w:rsidRPr="005D5837" w:rsidRDefault="00676E0B" w:rsidP="005D5837">
      <w:pPr>
        <w:jc w:val="both"/>
        <w:rPr>
          <w:rFonts w:ascii="AJCAMBRILS Myriad" w:hAnsi="AJCAMBRILS Myriad"/>
          <w:lang w:val="es-ES_tradnl"/>
        </w:rPr>
      </w:pPr>
    </w:p>
    <w:p w:rsidR="00676E0B" w:rsidRPr="005D5837" w:rsidRDefault="00676E0B" w:rsidP="005D5837">
      <w:pPr>
        <w:jc w:val="both"/>
        <w:rPr>
          <w:rFonts w:ascii="AJCAMBRILS Myriad" w:hAnsi="AJCAMBRILS Myriad"/>
        </w:rPr>
      </w:pPr>
      <w:r w:rsidRPr="005D5837">
        <w:rPr>
          <w:rFonts w:ascii="AJCAMBRILS Myriad" w:hAnsi="AJCAMBRILS Myriad"/>
        </w:rPr>
        <w:t> </w:t>
      </w:r>
    </w:p>
    <w:p w:rsidR="00676E0B" w:rsidRPr="009B075F" w:rsidRDefault="00676E0B" w:rsidP="005D5837">
      <w:pPr>
        <w:jc w:val="both"/>
        <w:rPr>
          <w:rFonts w:ascii="AJCAMBRILS Myriad" w:hAnsi="AJCAMBRILS Myriad"/>
        </w:rPr>
      </w:pPr>
      <w:r w:rsidRPr="009B075F">
        <w:rPr>
          <w:rFonts w:ascii="AJCAMBRILS Myriad" w:hAnsi="AJCAMBRILS Myriad"/>
        </w:rPr>
        <w:t> </w:t>
      </w:r>
    </w:p>
    <w:p w:rsidR="00676E0B" w:rsidRPr="009B075F" w:rsidRDefault="00676E0B" w:rsidP="00676E0B">
      <w:pPr>
        <w:rPr>
          <w:rFonts w:ascii="AJCAMBRILS Myriad" w:hAnsi="AJCAMBRILS Myriad"/>
          <w:lang w:val="es-ES_tradnl"/>
        </w:rPr>
      </w:pPr>
    </w:p>
    <w:p w:rsidR="00676E0B" w:rsidRPr="009B075F" w:rsidRDefault="00676E0B" w:rsidP="00676E0B">
      <w:pPr>
        <w:rPr>
          <w:rFonts w:ascii="AJCAMBRILS Myriad" w:hAnsi="AJCAMBRILS Myriad"/>
        </w:rPr>
      </w:pPr>
    </w:p>
    <w:p w:rsidR="00676E0B" w:rsidRPr="009B075F" w:rsidRDefault="00676E0B" w:rsidP="00676E0B">
      <w:pPr>
        <w:rPr>
          <w:rFonts w:ascii="AJCAMBRILS Myriad" w:hAnsi="AJCAMBRILS Myriad"/>
        </w:rPr>
      </w:pPr>
    </w:p>
    <w:p w:rsidR="00676E0B" w:rsidRPr="007E53BD" w:rsidRDefault="00676E0B" w:rsidP="00676E0B">
      <w:pPr>
        <w:outlineLvl w:val="0"/>
        <w:rPr>
          <w:rFonts w:ascii="AJCAMBRILS Myriad" w:hAnsi="AJCAMBRILS Myriad"/>
          <w:color w:val="FFFFFF"/>
        </w:rPr>
      </w:pPr>
      <w:r w:rsidRPr="007E53BD">
        <w:rPr>
          <w:rFonts w:ascii="AJCAMBRILS Myriad" w:hAnsi="AJCAMBRILS Myriad"/>
          <w:color w:val="FFFFFF"/>
        </w:rPr>
        <w:t xml:space="preserve">Cambrils, </w:t>
      </w:r>
      <w:r w:rsidR="00FE2BAC">
        <w:rPr>
          <w:rFonts w:ascii="AJCAMBRILS Myriad" w:hAnsi="AJCAMBRILS Myriad"/>
          <w:noProof/>
          <w:color w:val="FFFFFF"/>
        </w:rPr>
        <w:t>27 d´abril de 2021</w:t>
      </w:r>
    </w:p>
    <w:p w:rsidR="00676E0B" w:rsidRPr="009B075F" w:rsidRDefault="00676E0B" w:rsidP="00676E0B">
      <w:pPr>
        <w:tabs>
          <w:tab w:val="left" w:pos="3195"/>
        </w:tabs>
        <w:rPr>
          <w:rFonts w:ascii="AJCAMBRILS Myriad" w:hAnsi="AJCAMBRILS Myriad"/>
        </w:rPr>
      </w:pPr>
      <w:r w:rsidRPr="009B075F">
        <w:rPr>
          <w:rFonts w:ascii="AJCAMBRILS Myriad" w:hAnsi="AJCAMBRILS Myriad"/>
        </w:rPr>
        <w:tab/>
      </w:r>
    </w:p>
    <w:p w:rsidR="00676E0B" w:rsidRPr="009B075F" w:rsidRDefault="00676E0B" w:rsidP="00676E0B">
      <w:pPr>
        <w:rPr>
          <w:rFonts w:ascii="AJCAMBRILS Myriad" w:hAnsi="AJCAMBRILS Myriad"/>
        </w:rPr>
      </w:pPr>
    </w:p>
    <w:tbl>
      <w:tblPr>
        <w:tblW w:w="0" w:type="auto"/>
        <w:tblInd w:w="38" w:type="dxa"/>
        <w:tblLook w:val="01E0" w:firstRow="1" w:lastRow="1" w:firstColumn="1" w:lastColumn="1" w:noHBand="0" w:noVBand="0"/>
      </w:tblPr>
      <w:tblGrid>
        <w:gridCol w:w="2881"/>
        <w:gridCol w:w="2881"/>
        <w:gridCol w:w="2882"/>
      </w:tblGrid>
      <w:tr w:rsidR="00676E0B" w:rsidRPr="00897997">
        <w:tc>
          <w:tcPr>
            <w:tcW w:w="2881" w:type="dxa"/>
          </w:tcPr>
          <w:p w:rsidR="00676E0B" w:rsidRPr="00897997" w:rsidRDefault="00676E0B" w:rsidP="00676E0B">
            <w:pPr>
              <w:rPr>
                <w:rFonts w:ascii="AJCAMBRILS Myriad" w:hAnsi="AJCAMBRILS Myriad"/>
                <w:color w:val="FFFFFF"/>
              </w:rPr>
            </w:pPr>
            <w:r w:rsidRPr="00897997">
              <w:rPr>
                <w:rFonts w:ascii="AJCAMBRILS Myriad" w:hAnsi="AJCAMBRILS Myriad"/>
                <w:color w:val="FFFFFF"/>
              </w:rPr>
              <w:t>[Firma01-01]</w:t>
            </w:r>
          </w:p>
          <w:p w:rsidR="00676E0B" w:rsidRPr="00897997" w:rsidRDefault="00676E0B" w:rsidP="00676E0B">
            <w:pPr>
              <w:rPr>
                <w:rFonts w:ascii="AJCAMBRILS Myriad" w:hAnsi="AJCAMBRILS Myriad"/>
                <w:color w:val="FFFFFF"/>
              </w:rPr>
            </w:pPr>
          </w:p>
          <w:p w:rsidR="00676E0B" w:rsidRPr="00897997" w:rsidRDefault="00676E0B" w:rsidP="00676E0B">
            <w:pPr>
              <w:rPr>
                <w:rFonts w:ascii="AJCAMBRILS Myriad" w:hAnsi="AJCAMBRILS Myriad"/>
                <w:color w:val="FFFFFF"/>
              </w:rPr>
            </w:pPr>
          </w:p>
          <w:p w:rsidR="00676E0B" w:rsidRPr="00897997" w:rsidRDefault="00676E0B" w:rsidP="00676E0B">
            <w:pPr>
              <w:rPr>
                <w:rFonts w:ascii="AJCAMBRILS Myriad" w:hAnsi="AJCAMBRILS Myriad"/>
                <w:color w:val="FFFFFF"/>
              </w:rPr>
            </w:pPr>
          </w:p>
        </w:tc>
        <w:tc>
          <w:tcPr>
            <w:tcW w:w="2881" w:type="dxa"/>
          </w:tcPr>
          <w:p w:rsidR="00676E0B" w:rsidRPr="00897997" w:rsidRDefault="00676E0B" w:rsidP="00676E0B">
            <w:pPr>
              <w:rPr>
                <w:rFonts w:ascii="AJCAMBRILS Myriad" w:hAnsi="AJCAMBRILS Myriad"/>
                <w:color w:val="FFFFFF"/>
              </w:rPr>
            </w:pPr>
            <w:r w:rsidRPr="00897997">
              <w:rPr>
                <w:rFonts w:ascii="AJCAMBRILS Myriad" w:hAnsi="AJCAMBRILS Myriad"/>
                <w:color w:val="FFFFFF"/>
              </w:rPr>
              <w:t>[Firma02-01]</w:t>
            </w:r>
          </w:p>
        </w:tc>
        <w:tc>
          <w:tcPr>
            <w:tcW w:w="2882" w:type="dxa"/>
          </w:tcPr>
          <w:p w:rsidR="00676E0B" w:rsidRPr="00897997" w:rsidRDefault="00676E0B" w:rsidP="00676E0B">
            <w:pPr>
              <w:rPr>
                <w:rFonts w:ascii="AJCAMBRILS Myriad" w:hAnsi="AJCAMBRILS Myriad"/>
                <w:color w:val="FFFFFF"/>
              </w:rPr>
            </w:pPr>
            <w:r w:rsidRPr="00897997">
              <w:rPr>
                <w:rFonts w:ascii="AJCAMBRILS Myriad" w:hAnsi="AJCAMBRILS Myriad"/>
                <w:color w:val="FFFFFF"/>
              </w:rPr>
              <w:t>[Firma03-01]</w:t>
            </w:r>
          </w:p>
        </w:tc>
      </w:tr>
      <w:tr w:rsidR="00676E0B" w:rsidRPr="00897997">
        <w:tc>
          <w:tcPr>
            <w:tcW w:w="2881" w:type="dxa"/>
          </w:tcPr>
          <w:p w:rsidR="00676E0B" w:rsidRPr="00897997" w:rsidRDefault="00676E0B" w:rsidP="00676E0B">
            <w:pPr>
              <w:rPr>
                <w:rFonts w:ascii="AJCAMBRILS Myriad" w:hAnsi="AJCAMBRILS Myriad"/>
                <w:color w:val="FFFFFF"/>
              </w:rPr>
            </w:pPr>
            <w:r w:rsidRPr="00897997">
              <w:rPr>
                <w:rFonts w:ascii="AJCAMBRILS Myriad" w:hAnsi="AJCAMBRILS Myriad"/>
                <w:color w:val="FFFFFF"/>
              </w:rPr>
              <w:t>[Firma04-01]</w:t>
            </w:r>
          </w:p>
          <w:p w:rsidR="00676E0B" w:rsidRPr="00897997" w:rsidRDefault="00676E0B" w:rsidP="00676E0B">
            <w:pPr>
              <w:rPr>
                <w:rFonts w:ascii="AJCAMBRILS Myriad" w:hAnsi="AJCAMBRILS Myriad"/>
                <w:color w:val="FFFFFF"/>
              </w:rPr>
            </w:pPr>
          </w:p>
          <w:p w:rsidR="00676E0B" w:rsidRPr="00897997" w:rsidRDefault="00676E0B" w:rsidP="00676E0B">
            <w:pPr>
              <w:rPr>
                <w:rFonts w:ascii="AJCAMBRILS Myriad" w:hAnsi="AJCAMBRILS Myriad"/>
                <w:color w:val="FFFFFF"/>
              </w:rPr>
            </w:pPr>
          </w:p>
          <w:p w:rsidR="00676E0B" w:rsidRPr="00897997" w:rsidRDefault="00676E0B" w:rsidP="00676E0B">
            <w:pPr>
              <w:rPr>
                <w:rFonts w:ascii="AJCAMBRILS Myriad" w:hAnsi="AJCAMBRILS Myriad"/>
                <w:color w:val="FFFFFF"/>
              </w:rPr>
            </w:pPr>
          </w:p>
        </w:tc>
        <w:tc>
          <w:tcPr>
            <w:tcW w:w="2881" w:type="dxa"/>
          </w:tcPr>
          <w:p w:rsidR="00676E0B" w:rsidRPr="00897997" w:rsidRDefault="00676E0B" w:rsidP="00676E0B">
            <w:pPr>
              <w:rPr>
                <w:rFonts w:ascii="AJCAMBRILS Myriad" w:hAnsi="AJCAMBRILS Myriad"/>
                <w:color w:val="FFFFFF"/>
              </w:rPr>
            </w:pPr>
            <w:r w:rsidRPr="00897997">
              <w:rPr>
                <w:rFonts w:ascii="AJCAMBRILS Myriad" w:hAnsi="AJCAMBRILS Myriad"/>
                <w:color w:val="FFFFFF"/>
              </w:rPr>
              <w:t>[Firma05-01]</w:t>
            </w:r>
          </w:p>
        </w:tc>
        <w:tc>
          <w:tcPr>
            <w:tcW w:w="2882" w:type="dxa"/>
          </w:tcPr>
          <w:p w:rsidR="00676E0B" w:rsidRPr="00897997" w:rsidRDefault="00676E0B" w:rsidP="00676E0B">
            <w:pPr>
              <w:rPr>
                <w:rFonts w:ascii="AJCAMBRILS Myriad" w:hAnsi="AJCAMBRILS Myriad"/>
                <w:color w:val="FFFFFF"/>
              </w:rPr>
            </w:pPr>
            <w:r w:rsidRPr="00897997">
              <w:rPr>
                <w:rFonts w:ascii="AJCAMBRILS Myriad" w:hAnsi="AJCAMBRILS Myriad"/>
                <w:color w:val="FFFFFF"/>
              </w:rPr>
              <w:t>[Firma06-01]</w:t>
            </w:r>
          </w:p>
        </w:tc>
      </w:tr>
    </w:tbl>
    <w:p w:rsidR="00676E0B" w:rsidRPr="009B075F" w:rsidRDefault="00676E0B" w:rsidP="00676E0B">
      <w:pPr>
        <w:rPr>
          <w:rFonts w:ascii="AJCAMBRILS Myriad" w:hAnsi="AJCAMBRILS Myriad"/>
        </w:rPr>
      </w:pPr>
    </w:p>
    <w:p w:rsidR="00676E0B" w:rsidRPr="009B075F" w:rsidRDefault="00676E0B" w:rsidP="00676E0B">
      <w:pPr>
        <w:rPr>
          <w:rFonts w:ascii="AJCAMBRILS Myriad" w:hAnsi="AJCAMBRILS Myriad"/>
        </w:rPr>
      </w:pPr>
    </w:p>
    <w:p w:rsidR="00676E0B" w:rsidRPr="009B075F" w:rsidRDefault="00676E0B" w:rsidP="00676E0B">
      <w:pPr>
        <w:rPr>
          <w:rFonts w:ascii="AJCAMBRILS Myriad" w:hAnsi="AJCAMBRILS Myriad"/>
          <w:lang w:val="es-ES_tradnl"/>
        </w:rPr>
      </w:pPr>
    </w:p>
    <w:p w:rsidR="00676E0B" w:rsidRPr="009B075F" w:rsidRDefault="00676E0B" w:rsidP="00676E0B">
      <w:pPr>
        <w:rPr>
          <w:rFonts w:ascii="AJCAMBRILS Myriad" w:hAnsi="AJCAMBRILS Myriad"/>
        </w:rPr>
      </w:pPr>
    </w:p>
    <w:p w:rsidR="001F2F3B" w:rsidRDefault="001F2F3B"/>
    <w:sectPr w:rsidR="001F2F3B" w:rsidSect="00A6443F">
      <w:headerReference w:type="default" r:id="rId7"/>
      <w:footerReference w:type="default" r:id="rId8"/>
      <w:pgSz w:w="11906" w:h="16838"/>
      <w:pgMar w:top="1417" w:right="1701" w:bottom="1417" w:left="1701" w:header="708" w:footer="4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5612" w:rsidRDefault="008E5612">
      <w:r>
        <w:separator/>
      </w:r>
    </w:p>
  </w:endnote>
  <w:endnote w:type="continuationSeparator" w:id="0">
    <w:p w:rsidR="008E5612" w:rsidRDefault="008E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JCAMBRILS Myriad">
    <w:panose1 w:val="020B0503030403020204"/>
    <w:charset w:val="00"/>
    <w:family w:val="swiss"/>
    <w:pitch w:val="variable"/>
    <w:sig w:usb0="A00002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443F" w:rsidRPr="00A6443F" w:rsidRDefault="00FE2BAC" w:rsidP="00A6443F">
    <w:pPr>
      <w:tabs>
        <w:tab w:val="left" w:pos="1215"/>
        <w:tab w:val="center" w:pos="4252"/>
        <w:tab w:val="center" w:pos="4677"/>
        <w:tab w:val="left" w:pos="6598"/>
        <w:tab w:val="right" w:pos="8504"/>
      </w:tabs>
      <w:jc w:val="right"/>
      <w:rPr>
        <w:rFonts w:ascii="AJCAMBRILS Myriad" w:hAnsi="AJCAMBRILS Myriad" w:cs="Arial"/>
        <w:bCs/>
        <w:kern w:val="20"/>
        <w:sz w:val="16"/>
        <w:szCs w:val="16"/>
      </w:rPr>
    </w:pPr>
    <w:r>
      <w:rPr>
        <w:rStyle w:val="Nmerodepgina"/>
        <w:rFonts w:ascii="AJCAMBRILS Myriad" w:eastAsia="Calibri" w:hAnsi="AJCAMBRILS Myriad"/>
        <w:noProof/>
        <w:sz w:val="16"/>
        <w:szCs w:val="16"/>
      </w:rPr>
      <w:t>1</w:t>
    </w:r>
  </w:p>
  <w:p w:rsidR="00A6443F" w:rsidRPr="00A6443F" w:rsidRDefault="00A6443F" w:rsidP="00A6443F">
    <w:pPr>
      <w:tabs>
        <w:tab w:val="left" w:pos="1215"/>
        <w:tab w:val="center" w:pos="4252"/>
        <w:tab w:val="center" w:pos="4677"/>
        <w:tab w:val="left" w:pos="6598"/>
        <w:tab w:val="right" w:pos="8504"/>
      </w:tabs>
      <w:jc w:val="right"/>
      <w:rPr>
        <w:rFonts w:ascii="AJCAMBRILS Myriad" w:hAnsi="AJCAMBRILS Myriad" w:cs="Arial"/>
        <w:bCs/>
        <w:kern w:val="20"/>
        <w:sz w:val="16"/>
        <w:szCs w:val="16"/>
      </w:rPr>
    </w:pPr>
  </w:p>
  <w:p w:rsidR="00A6443F" w:rsidRPr="00A6443F" w:rsidRDefault="00A6443F" w:rsidP="00A6443F">
    <w:pPr>
      <w:tabs>
        <w:tab w:val="left" w:pos="1215"/>
        <w:tab w:val="center" w:pos="4252"/>
        <w:tab w:val="center" w:pos="4677"/>
        <w:tab w:val="left" w:pos="6598"/>
        <w:tab w:val="right" w:pos="8504"/>
      </w:tabs>
      <w:jc w:val="right"/>
      <w:rPr>
        <w:rFonts w:ascii="AJCAMBRILS Myriad" w:hAnsi="AJCAMBRILS Myriad" w:cs="Arial"/>
        <w:bCs/>
        <w:kern w:val="20"/>
        <w:sz w:val="16"/>
        <w:szCs w:val="16"/>
      </w:rPr>
    </w:pPr>
    <w:r w:rsidRPr="00A6443F">
      <w:rPr>
        <w:rFonts w:ascii="AJCAMBRILS Myriad" w:hAnsi="AJCAMBRILS Myriad" w:cs="Arial"/>
        <w:bCs/>
        <w:kern w:val="20"/>
        <w:sz w:val="16"/>
        <w:szCs w:val="16"/>
      </w:rPr>
      <w:t xml:space="preserve">Codi Segur de Verificació  </w:t>
    </w:r>
    <w:r w:rsidR="00FE2BAC" w:rsidRPr="00FE2BAC">
      <w:rPr>
        <w:rFonts w:ascii="AJCAMBRILS Myriad" w:hAnsi="AJCAMBRILS Myriad" w:cs="Arial"/>
        <w:b/>
        <w:kern w:val="20"/>
        <w:sz w:val="16"/>
        <w:szCs w:val="16"/>
      </w:rPr>
      <w:t>c326e9f8-96a6-4d7a-9926-8e1aa5e5ec34</w:t>
    </w:r>
    <w:r w:rsidRPr="00A6443F">
      <w:rPr>
        <w:rFonts w:ascii="AJCAMBRILS Myriad" w:hAnsi="AJCAMBRILS Myriad" w:cs="Arial"/>
        <w:bCs/>
        <w:kern w:val="20"/>
        <w:sz w:val="16"/>
        <w:szCs w:val="16"/>
      </w:rPr>
      <w:t xml:space="preserve">  </w:t>
    </w:r>
  </w:p>
  <w:p w:rsidR="00A6443F" w:rsidRPr="00A6443F" w:rsidRDefault="00A6443F" w:rsidP="00A6443F">
    <w:pPr>
      <w:tabs>
        <w:tab w:val="left" w:pos="1215"/>
        <w:tab w:val="center" w:pos="4252"/>
        <w:tab w:val="center" w:pos="4677"/>
        <w:tab w:val="left" w:pos="6598"/>
        <w:tab w:val="right" w:pos="8504"/>
      </w:tabs>
      <w:jc w:val="right"/>
      <w:rPr>
        <w:rFonts w:ascii="AJCAMBRILS Myriad" w:hAnsi="AJCAMBRILS Myriad"/>
        <w:sz w:val="16"/>
        <w:szCs w:val="16"/>
        <w:lang w:eastAsia="ca-ES"/>
      </w:rPr>
    </w:pPr>
    <w:r w:rsidRPr="00A6443F">
      <w:rPr>
        <w:rFonts w:ascii="AJCAMBRILS Myriad" w:hAnsi="AJCAMBRILS Myriad"/>
        <w:kern w:val="20"/>
        <w:sz w:val="16"/>
        <w:szCs w:val="16"/>
      </w:rPr>
      <w:t xml:space="preserve">El pot validar des dehttps://seu.cambrils.cat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5612" w:rsidRDefault="008E5612">
      <w:r>
        <w:separator/>
      </w:r>
    </w:p>
  </w:footnote>
  <w:footnote w:type="continuationSeparator" w:id="0">
    <w:p w:rsidR="008E5612" w:rsidRDefault="008E56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4A0" w:firstRow="1" w:lastRow="0" w:firstColumn="1" w:lastColumn="0" w:noHBand="0" w:noVBand="1"/>
    </w:tblPr>
    <w:tblGrid>
      <w:gridCol w:w="1008"/>
      <w:gridCol w:w="3240"/>
      <w:gridCol w:w="4472"/>
    </w:tblGrid>
    <w:tr w:rsidR="00676E0B">
      <w:trPr>
        <w:trHeight w:val="1612"/>
      </w:trPr>
      <w:tc>
        <w:tcPr>
          <w:tcW w:w="1008" w:type="dxa"/>
        </w:tcPr>
        <w:tbl>
          <w:tblPr>
            <w:tblW w:w="0" w:type="auto"/>
            <w:tblLayout w:type="fixed"/>
            <w:tblLook w:val="01E0" w:firstRow="1" w:lastRow="1" w:firstColumn="1" w:lastColumn="1" w:noHBand="0" w:noVBand="0"/>
          </w:tblPr>
          <w:tblGrid>
            <w:gridCol w:w="869"/>
          </w:tblGrid>
          <w:tr w:rsidR="00676E0B">
            <w:tc>
              <w:tcPr>
                <w:tcW w:w="869" w:type="dxa"/>
              </w:tcPr>
              <w:p w:rsidR="00676E0B" w:rsidRDefault="00683F07">
                <w:pPr>
                  <w:rPr>
                    <w:rFonts w:ascii="AJCAMBRILS Myriad" w:hAnsi="AJCAMBRILS Myriad"/>
                  </w:rPr>
                </w:pPr>
                <w:r>
                  <w:rPr>
                    <w:noProof/>
                  </w:rPr>
                  <w:drawing>
                    <wp:inline distT="0" distB="0" distL="0" distR="0">
                      <wp:extent cx="342900" cy="533400"/>
                      <wp:effectExtent l="0" t="0" r="0" b="0"/>
                      <wp:docPr id="1" name="Imagen 1" descr="hisen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senda"/>
                              <pic:cNvPicPr>
                                <a:picLocks noChangeAspect="1" noChangeArrowheads="1"/>
                              </pic:cNvPicPr>
                            </pic:nvPicPr>
                            <pic:blipFill>
                              <a:blip r:embed="rId1">
                                <a:extLst>
                                  <a:ext uri="{28A0092B-C50C-407E-A947-70E740481C1C}">
                                    <a14:useLocalDpi xmlns:a14="http://schemas.microsoft.com/office/drawing/2010/main" val="0"/>
                                  </a:ext>
                                </a:extLst>
                              </a:blip>
                              <a:srcRect r="84698"/>
                              <a:stretch>
                                <a:fillRect/>
                              </a:stretch>
                            </pic:blipFill>
                            <pic:spPr bwMode="auto">
                              <a:xfrm>
                                <a:off x="0" y="0"/>
                                <a:ext cx="342900" cy="533400"/>
                              </a:xfrm>
                              <a:prstGeom prst="rect">
                                <a:avLst/>
                              </a:prstGeom>
                              <a:noFill/>
                              <a:ln>
                                <a:noFill/>
                              </a:ln>
                            </pic:spPr>
                          </pic:pic>
                        </a:graphicData>
                      </a:graphic>
                    </wp:inline>
                  </w:drawing>
                </w:r>
              </w:p>
            </w:tc>
          </w:tr>
        </w:tbl>
        <w:p w:rsidR="00676E0B" w:rsidRDefault="00683F07">
          <w:pPr>
            <w:pStyle w:val="Encabezado"/>
          </w:pPr>
          <w:r>
            <w:rPr>
              <w:noProof/>
            </w:rPr>
            <mc:AlternateContent>
              <mc:Choice Requires="wps">
                <w:drawing>
                  <wp:anchor distT="0" distB="0" distL="114300" distR="114300" simplePos="0" relativeHeight="251657728" behindDoc="0" locked="0" layoutInCell="1" allowOverlap="1">
                    <wp:simplePos x="0" y="0"/>
                    <wp:positionH relativeFrom="column">
                      <wp:posOffset>-502920</wp:posOffset>
                    </wp:positionH>
                    <wp:positionV relativeFrom="paragraph">
                      <wp:posOffset>146685</wp:posOffset>
                    </wp:positionV>
                    <wp:extent cx="279400" cy="6057900"/>
                    <wp:effectExtent l="1905" t="3810" r="4445"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00" cy="6057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D5837" w:rsidRDefault="005D5837" w:rsidP="005D5837">
                                <w:pPr>
                                  <w:ind w:left="113" w:right="113"/>
                                  <w:jc w:val="center"/>
                                  <w:rPr>
                                    <w:rFonts w:ascii="AJCAMBRILS Myriad" w:hAnsi="AJCAMBRILS Myriad"/>
                                    <w:color w:val="000000"/>
                                  </w:rPr>
                                </w:pPr>
                                <w:r>
                                  <w:rPr>
                                    <w:rFonts w:ascii="AJCAMBRILS Myriad" w:hAnsi="AJCAMBRILS Myriad" w:cs="Tahoma"/>
                                    <w:sz w:val="16"/>
                                    <w:szCs w:val="16"/>
                                  </w:rPr>
                                  <w:t>Plaça de l’Ajuntament, 4   -   43850 CAMBRILS   -   aj@cambrils.org   -   www.cambrils.org   -   T. 977 79 45 79   -   F. 977 79 45 72</w:t>
                                </w:r>
                              </w:p>
                              <w:p w:rsidR="005D5837" w:rsidRDefault="005D5837" w:rsidP="005D5837">
                                <w:pPr>
                                  <w:jc w:val="center"/>
                                  <w:rPr>
                                    <w:rFonts w:ascii="AJCAMBRILS Myriad" w:hAnsi="AJCAMBRILS Myriad"/>
                                  </w:rPr>
                                </w:pP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39.6pt;margin-top:11.55pt;width:22pt;height:47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" filled="f" stroked="f">
                    <v:textbox style="layout-flow:vertical;mso-layout-flow-alt:bottom-to-top">
                      <w:txbxContent>
                        <w:p w:rsidR="005D5837" w:rsidRDefault="005D5837" w:rsidP="005D5837">
                          <w:pPr>
                            <w:ind w:left="113" w:right="113"/>
                            <w:jc w:val="center"/>
                            <w:rPr>
                              <w:rFonts w:ascii="AJCAMBRILS Myriad" w:hAnsi="AJCAMBRILS Myriad"/>
                              <w:color w:val="000000"/>
                            </w:rPr>
                          </w:pPr>
                          <w:r>
                            <w:rPr>
                              <w:rFonts w:ascii="AJCAMBRILS Myriad" w:hAnsi="AJCAMBRILS Myriad" w:cs="Tahoma"/>
                              <w:sz w:val="16"/>
                              <w:szCs w:val="16"/>
                            </w:rPr>
                            <w:t>Plaça de l’Ajuntament, 4   -   43850 CAMBRILS   -   aj@cambrils.org   -   www.cambrils.org   -   T. 977 79 45 79   -   F. 977 79 45 72</w:t>
                          </w:r>
                        </w:p>
                        <w:p w:rsidR="005D5837" w:rsidRDefault="005D5837" w:rsidP="005D5837">
                          <w:pPr>
                            <w:jc w:val="center"/>
                            <w:rPr>
                              <w:rFonts w:ascii="AJCAMBRILS Myriad" w:hAnsi="AJCAMBRILS Myriad"/>
                            </w:rPr>
                          </w:pPr>
                        </w:p>
                      </w:txbxContent>
                    </v:textbox>
                  </v:shape>
                </w:pict>
              </mc:Fallback>
            </mc:AlternateContent>
          </w:r>
        </w:p>
      </w:tc>
      <w:tc>
        <w:tcPr>
          <w:tcW w:w="3240" w:type="dxa"/>
        </w:tcPr>
        <w:p w:rsidR="00676E0B" w:rsidRDefault="00676E0B">
          <w:pPr>
            <w:ind w:left="-113"/>
            <w:rPr>
              <w:rFonts w:ascii="AJCAMBRILS Myriad" w:hAnsi="AJCAMBRILS Myriad"/>
              <w:b/>
            </w:rPr>
          </w:pPr>
        </w:p>
        <w:p w:rsidR="00676E0B" w:rsidRPr="009B075F" w:rsidRDefault="00676E0B">
          <w:pPr>
            <w:ind w:left="-113"/>
            <w:rPr>
              <w:rFonts w:ascii="AJCAMBRILS Myriad" w:hAnsi="AJCAMBRILS Myriad"/>
              <w:b/>
            </w:rPr>
          </w:pPr>
          <w:r w:rsidRPr="009B075F">
            <w:rPr>
              <w:rFonts w:ascii="AJCAMBRILS Myriad" w:hAnsi="AJCAMBRILS Myriad"/>
              <w:b/>
            </w:rPr>
            <w:t>AJUNTAMENT DE CAMBRILS</w:t>
          </w:r>
        </w:p>
        <w:p w:rsidR="00676E0B" w:rsidRDefault="00676E0B">
          <w:pPr>
            <w:ind w:left="-113"/>
          </w:pPr>
        </w:p>
        <w:p w:rsidR="00676E0B" w:rsidRDefault="00676E0B">
          <w:pPr>
            <w:ind w:left="-113"/>
          </w:pPr>
        </w:p>
        <w:p w:rsidR="00676E0B" w:rsidRDefault="00676E0B">
          <w:pPr>
            <w:ind w:left="-113"/>
            <w:rPr>
              <w:rFonts w:ascii="AJCAMBRILS Myriad" w:hAnsi="AJCAMBRILS Myriad"/>
            </w:rPr>
          </w:pPr>
        </w:p>
      </w:tc>
      <w:tc>
        <w:tcPr>
          <w:tcW w:w="4472" w:type="dxa"/>
        </w:tcPr>
        <w:p w:rsidR="00676E0B" w:rsidRPr="009B075F" w:rsidRDefault="00676E0B">
          <w:pPr>
            <w:jc w:val="right"/>
            <w:rPr>
              <w:rFonts w:ascii="AJCAMBRILS Myriad" w:hAnsi="AJCAMBRILS Myriad"/>
              <w:b/>
              <w:sz w:val="28"/>
              <w:szCs w:val="28"/>
            </w:rPr>
          </w:pPr>
          <w:r w:rsidRPr="009B075F">
            <w:rPr>
              <w:rFonts w:ascii="AJCAMBRILS Myriad" w:hAnsi="AJCAMBRILS Myriad"/>
              <w:sz w:val="22"/>
              <w:szCs w:val="22"/>
            </w:rPr>
            <w:t>Model</w:t>
          </w:r>
          <w:r w:rsidRPr="009B075F">
            <w:rPr>
              <w:rFonts w:ascii="AJCAMBRILS Myriad" w:hAnsi="AJCAMBRILS Myriad"/>
              <w:b/>
              <w:sz w:val="28"/>
              <w:szCs w:val="28"/>
            </w:rPr>
            <w:t xml:space="preserve"> </w:t>
          </w:r>
          <w:r w:rsidR="0025440B">
            <w:rPr>
              <w:rFonts w:ascii="AJCAMBRILS Myriad" w:hAnsi="AJCAMBRILS Myriad"/>
              <w:b/>
            </w:rPr>
            <w:t>EDIC</w:t>
          </w:r>
          <w:r w:rsidRPr="009B075F">
            <w:rPr>
              <w:rFonts w:ascii="AJCAMBRILS Myriad" w:hAnsi="AJCAMBRILS Myriad"/>
              <w:b/>
            </w:rPr>
            <w:t>A002</w:t>
          </w:r>
        </w:p>
        <w:p w:rsidR="005F1517" w:rsidRPr="005D5837" w:rsidRDefault="00FE2BAC" w:rsidP="005F1517">
          <w:pPr>
            <w:jc w:val="right"/>
            <w:rPr>
              <w:rFonts w:ascii="AJCAMBRILS Myriad" w:hAnsi="AJCAMBRILS Myriad"/>
              <w:sz w:val="20"/>
              <w:szCs w:val="20"/>
            </w:rPr>
          </w:pPr>
          <w:r w:rsidRPr="00FE2BAC">
            <w:rPr>
              <w:rFonts w:ascii="AJCAMBRILS Myriad" w:hAnsi="AJCAMBRILS Myriad"/>
              <w:bCs/>
            </w:rPr>
            <w:t>EDIC2021000036</w:t>
          </w:r>
        </w:p>
        <w:p w:rsidR="005D5837" w:rsidRPr="005D5837" w:rsidRDefault="005D5837" w:rsidP="005D5837">
          <w:pPr>
            <w:jc w:val="right"/>
            <w:rPr>
              <w:rFonts w:ascii="AJCAMBRILS Myriad" w:hAnsi="AJCAMBRILS Myriad"/>
              <w:sz w:val="20"/>
              <w:szCs w:val="20"/>
            </w:rPr>
          </w:pPr>
          <w:r>
            <w:rPr>
              <w:rFonts w:ascii="AJCAMBRILS Myriad" w:hAnsi="AJCAMBRILS Myriad"/>
              <w:sz w:val="20"/>
              <w:szCs w:val="20"/>
            </w:rPr>
            <w:t xml:space="preserve">Ref. </w:t>
          </w:r>
          <w:r w:rsidR="00FE2BAC" w:rsidRPr="00FE2BAC">
            <w:rPr>
              <w:rFonts w:ascii="AJCAMBRILS Myriad" w:hAnsi="AJCAMBRILS Myriad"/>
              <w:bCs/>
              <w:sz w:val="20"/>
              <w:szCs w:val="20"/>
            </w:rPr>
            <w:t>X2021019700</w:t>
          </w:r>
        </w:p>
        <w:p w:rsidR="00676E0B" w:rsidRPr="008B04B0" w:rsidRDefault="00676E0B" w:rsidP="005D5837">
          <w:pPr>
            <w:rPr>
              <w:rFonts w:ascii="AJCAMBRILS Myriad" w:hAnsi="AJCAMBRILS Myriad"/>
              <w:sz w:val="20"/>
              <w:szCs w:val="20"/>
            </w:rPr>
          </w:pPr>
        </w:p>
      </w:tc>
    </w:tr>
  </w:tbl>
  <w:p w:rsidR="00676E0B" w:rsidRDefault="00676E0B" w:rsidP="008B04B0">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235B09"/>
    <w:multiLevelType w:val="hybridMultilevel"/>
    <w:tmpl w:val="4FE2EE66"/>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3C7F2093"/>
    <w:multiLevelType w:val="hybridMultilevel"/>
    <w:tmpl w:val="69AE951A"/>
    <w:lvl w:ilvl="0" w:tplc="3C700328">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5015"/>
    <w:rsid w:val="00023F31"/>
    <w:rsid w:val="00035EDB"/>
    <w:rsid w:val="00042A47"/>
    <w:rsid w:val="00053CE3"/>
    <w:rsid w:val="00053E64"/>
    <w:rsid w:val="000612D6"/>
    <w:rsid w:val="00062770"/>
    <w:rsid w:val="0006366A"/>
    <w:rsid w:val="000674C7"/>
    <w:rsid w:val="00073695"/>
    <w:rsid w:val="00082275"/>
    <w:rsid w:val="00092826"/>
    <w:rsid w:val="000B551C"/>
    <w:rsid w:val="000B7E97"/>
    <w:rsid w:val="000C1173"/>
    <w:rsid w:val="000C3C63"/>
    <w:rsid w:val="000C737A"/>
    <w:rsid w:val="00101EC8"/>
    <w:rsid w:val="00104BCF"/>
    <w:rsid w:val="001075BB"/>
    <w:rsid w:val="00143530"/>
    <w:rsid w:val="00161DF7"/>
    <w:rsid w:val="00177556"/>
    <w:rsid w:val="00181A85"/>
    <w:rsid w:val="00185231"/>
    <w:rsid w:val="001B24B5"/>
    <w:rsid w:val="001E0008"/>
    <w:rsid w:val="001F2F3B"/>
    <w:rsid w:val="00203D69"/>
    <w:rsid w:val="00211415"/>
    <w:rsid w:val="00217A45"/>
    <w:rsid w:val="00225859"/>
    <w:rsid w:val="0025440B"/>
    <w:rsid w:val="002A3839"/>
    <w:rsid w:val="002B061E"/>
    <w:rsid w:val="002D2BD5"/>
    <w:rsid w:val="002E1BF3"/>
    <w:rsid w:val="002F2F17"/>
    <w:rsid w:val="00333EC2"/>
    <w:rsid w:val="003358A0"/>
    <w:rsid w:val="003417A6"/>
    <w:rsid w:val="00354683"/>
    <w:rsid w:val="00370479"/>
    <w:rsid w:val="003A55CF"/>
    <w:rsid w:val="003A626A"/>
    <w:rsid w:val="003A7454"/>
    <w:rsid w:val="003D0102"/>
    <w:rsid w:val="003F1827"/>
    <w:rsid w:val="003F6A31"/>
    <w:rsid w:val="003F7E22"/>
    <w:rsid w:val="004130CE"/>
    <w:rsid w:val="00415015"/>
    <w:rsid w:val="00417099"/>
    <w:rsid w:val="00426D18"/>
    <w:rsid w:val="004351AC"/>
    <w:rsid w:val="00440D43"/>
    <w:rsid w:val="00454B63"/>
    <w:rsid w:val="00472C32"/>
    <w:rsid w:val="004952FD"/>
    <w:rsid w:val="004A4FE3"/>
    <w:rsid w:val="004A5FEA"/>
    <w:rsid w:val="004C5376"/>
    <w:rsid w:val="004F2755"/>
    <w:rsid w:val="004F3F66"/>
    <w:rsid w:val="00501C64"/>
    <w:rsid w:val="00507AED"/>
    <w:rsid w:val="005147AD"/>
    <w:rsid w:val="0053182F"/>
    <w:rsid w:val="00544811"/>
    <w:rsid w:val="005456C8"/>
    <w:rsid w:val="00546653"/>
    <w:rsid w:val="00563393"/>
    <w:rsid w:val="00584B49"/>
    <w:rsid w:val="005B4A46"/>
    <w:rsid w:val="005D5837"/>
    <w:rsid w:val="005D5CB1"/>
    <w:rsid w:val="005E2E46"/>
    <w:rsid w:val="005F1517"/>
    <w:rsid w:val="006272E2"/>
    <w:rsid w:val="00651584"/>
    <w:rsid w:val="00663383"/>
    <w:rsid w:val="00676E0B"/>
    <w:rsid w:val="006821E9"/>
    <w:rsid w:val="00683F07"/>
    <w:rsid w:val="006C265B"/>
    <w:rsid w:val="006C3827"/>
    <w:rsid w:val="006C688A"/>
    <w:rsid w:val="006E159A"/>
    <w:rsid w:val="006E55A7"/>
    <w:rsid w:val="007101DE"/>
    <w:rsid w:val="007208E6"/>
    <w:rsid w:val="00736D8F"/>
    <w:rsid w:val="007400DA"/>
    <w:rsid w:val="007539A4"/>
    <w:rsid w:val="007542B5"/>
    <w:rsid w:val="007840E5"/>
    <w:rsid w:val="007968C7"/>
    <w:rsid w:val="007979A0"/>
    <w:rsid w:val="007A58F3"/>
    <w:rsid w:val="007A62F8"/>
    <w:rsid w:val="007C741D"/>
    <w:rsid w:val="007E53BD"/>
    <w:rsid w:val="007F0FDF"/>
    <w:rsid w:val="00812679"/>
    <w:rsid w:val="00852088"/>
    <w:rsid w:val="008873A6"/>
    <w:rsid w:val="00897997"/>
    <w:rsid w:val="008A52CD"/>
    <w:rsid w:val="008B04B0"/>
    <w:rsid w:val="008B39B0"/>
    <w:rsid w:val="008C6BE1"/>
    <w:rsid w:val="008D3CF1"/>
    <w:rsid w:val="008D6803"/>
    <w:rsid w:val="008E5612"/>
    <w:rsid w:val="008E67B9"/>
    <w:rsid w:val="008E6F46"/>
    <w:rsid w:val="008F49C7"/>
    <w:rsid w:val="00906AB6"/>
    <w:rsid w:val="009128A8"/>
    <w:rsid w:val="00914D94"/>
    <w:rsid w:val="00923DB0"/>
    <w:rsid w:val="009255B0"/>
    <w:rsid w:val="00947277"/>
    <w:rsid w:val="00960219"/>
    <w:rsid w:val="00981026"/>
    <w:rsid w:val="00985BF9"/>
    <w:rsid w:val="009C5372"/>
    <w:rsid w:val="009F04C1"/>
    <w:rsid w:val="00A12B6B"/>
    <w:rsid w:val="00A2658D"/>
    <w:rsid w:val="00A321B5"/>
    <w:rsid w:val="00A3286A"/>
    <w:rsid w:val="00A428F0"/>
    <w:rsid w:val="00A43A83"/>
    <w:rsid w:val="00A6443F"/>
    <w:rsid w:val="00A6560C"/>
    <w:rsid w:val="00A67E4B"/>
    <w:rsid w:val="00A828DD"/>
    <w:rsid w:val="00A9527C"/>
    <w:rsid w:val="00AB1080"/>
    <w:rsid w:val="00AC1D5B"/>
    <w:rsid w:val="00AC21A6"/>
    <w:rsid w:val="00AD6D44"/>
    <w:rsid w:val="00AE1C9D"/>
    <w:rsid w:val="00AE1DFC"/>
    <w:rsid w:val="00AF6A5E"/>
    <w:rsid w:val="00B23656"/>
    <w:rsid w:val="00B31A0D"/>
    <w:rsid w:val="00B52F75"/>
    <w:rsid w:val="00B63E62"/>
    <w:rsid w:val="00BA1925"/>
    <w:rsid w:val="00BA4C47"/>
    <w:rsid w:val="00BA4CE3"/>
    <w:rsid w:val="00BC05C0"/>
    <w:rsid w:val="00BC31F3"/>
    <w:rsid w:val="00BD1184"/>
    <w:rsid w:val="00BE1BBA"/>
    <w:rsid w:val="00BE226F"/>
    <w:rsid w:val="00BE46D7"/>
    <w:rsid w:val="00BE4B80"/>
    <w:rsid w:val="00BE5AD5"/>
    <w:rsid w:val="00BF1931"/>
    <w:rsid w:val="00C0336F"/>
    <w:rsid w:val="00C245A7"/>
    <w:rsid w:val="00C31027"/>
    <w:rsid w:val="00C34D63"/>
    <w:rsid w:val="00C45803"/>
    <w:rsid w:val="00C512D1"/>
    <w:rsid w:val="00C86BDC"/>
    <w:rsid w:val="00C90E98"/>
    <w:rsid w:val="00CF0179"/>
    <w:rsid w:val="00D01C77"/>
    <w:rsid w:val="00D6501E"/>
    <w:rsid w:val="00D93295"/>
    <w:rsid w:val="00D95449"/>
    <w:rsid w:val="00DA2CAE"/>
    <w:rsid w:val="00DA7FE0"/>
    <w:rsid w:val="00DF45D8"/>
    <w:rsid w:val="00E03F32"/>
    <w:rsid w:val="00E23D95"/>
    <w:rsid w:val="00E567EA"/>
    <w:rsid w:val="00E875C1"/>
    <w:rsid w:val="00EA674F"/>
    <w:rsid w:val="00ED6CE1"/>
    <w:rsid w:val="00EE3501"/>
    <w:rsid w:val="00F073DD"/>
    <w:rsid w:val="00F3111A"/>
    <w:rsid w:val="00F337AA"/>
    <w:rsid w:val="00F457B2"/>
    <w:rsid w:val="00F62180"/>
    <w:rsid w:val="00F65DAE"/>
    <w:rsid w:val="00F740D7"/>
    <w:rsid w:val="00F76E67"/>
    <w:rsid w:val="00F77A98"/>
    <w:rsid w:val="00FD2BD5"/>
    <w:rsid w:val="00FD4F10"/>
    <w:rsid w:val="00FE2BA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39C4CC79-E982-42BC-BBF6-B704F1339D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6E0B"/>
    <w:rPr>
      <w:sz w:val="24"/>
      <w:szCs w:val="24"/>
    </w:rPr>
  </w:style>
  <w:style w:type="paragraph" w:styleId="Ttulo2">
    <w:name w:val="heading 2"/>
    <w:basedOn w:val="Normal"/>
    <w:next w:val="Normal"/>
    <w:link w:val="Ttulo2Car"/>
    <w:qFormat/>
    <w:rsid w:val="00C31027"/>
    <w:pPr>
      <w:keepNext/>
      <w:outlineLvl w:val="1"/>
    </w:pPr>
    <w:rPr>
      <w:rFonts w:ascii="Courier New" w:hAnsi="Courier New" w:cs="Courier New"/>
      <w:u w:val="single"/>
      <w:lang w:val="ca-ES"/>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Ttulo">
    <w:name w:val="Título"/>
    <w:basedOn w:val="Normal"/>
    <w:link w:val="TtuloCar"/>
    <w:qFormat/>
    <w:rsid w:val="00676E0B"/>
    <w:pPr>
      <w:autoSpaceDE w:val="0"/>
      <w:autoSpaceDN w:val="0"/>
      <w:jc w:val="center"/>
    </w:pPr>
    <w:rPr>
      <w:rFonts w:ascii="AJCAMBRILS Myriad" w:eastAsia="Calibri" w:hAnsi="AJCAMBRILS Myriad"/>
      <w:b/>
      <w:bCs/>
      <w:u w:val="single"/>
    </w:rPr>
  </w:style>
  <w:style w:type="character" w:customStyle="1" w:styleId="TtuloCar">
    <w:name w:val="Título Car"/>
    <w:link w:val="Ttulo"/>
    <w:rsid w:val="00676E0B"/>
    <w:rPr>
      <w:rFonts w:ascii="AJCAMBRILS Myriad" w:eastAsia="Calibri" w:hAnsi="AJCAMBRILS Myriad"/>
      <w:b/>
      <w:bCs/>
      <w:sz w:val="24"/>
      <w:szCs w:val="24"/>
      <w:u w:val="single"/>
      <w:lang w:val="es-ES" w:eastAsia="es-ES" w:bidi="ar-SA"/>
    </w:rPr>
  </w:style>
  <w:style w:type="paragraph" w:styleId="Encabezado">
    <w:name w:val="header"/>
    <w:basedOn w:val="Normal"/>
    <w:link w:val="EncabezadoCar"/>
    <w:rsid w:val="00676E0B"/>
    <w:pPr>
      <w:tabs>
        <w:tab w:val="center" w:pos="4252"/>
        <w:tab w:val="right" w:pos="8504"/>
      </w:tabs>
    </w:pPr>
  </w:style>
  <w:style w:type="character" w:customStyle="1" w:styleId="EncabezadoCar">
    <w:name w:val="Encabezado Car"/>
    <w:link w:val="Encabezado"/>
    <w:rsid w:val="00676E0B"/>
    <w:rPr>
      <w:sz w:val="24"/>
      <w:szCs w:val="24"/>
      <w:lang w:val="es-ES" w:eastAsia="es-ES" w:bidi="ar-SA"/>
    </w:rPr>
  </w:style>
  <w:style w:type="paragraph" w:styleId="Piedepgina">
    <w:name w:val="footer"/>
    <w:basedOn w:val="Normal"/>
    <w:link w:val="PiedepginaCar"/>
    <w:rsid w:val="00676E0B"/>
    <w:pPr>
      <w:tabs>
        <w:tab w:val="center" w:pos="4252"/>
        <w:tab w:val="right" w:pos="8504"/>
      </w:tabs>
    </w:pPr>
  </w:style>
  <w:style w:type="character" w:customStyle="1" w:styleId="PiedepginaCar">
    <w:name w:val="Pie de página Car"/>
    <w:link w:val="Piedepgina"/>
    <w:rsid w:val="00676E0B"/>
    <w:rPr>
      <w:sz w:val="24"/>
      <w:szCs w:val="24"/>
      <w:lang w:val="es-ES" w:eastAsia="es-ES" w:bidi="ar-SA"/>
    </w:rPr>
  </w:style>
  <w:style w:type="character" w:styleId="Nmerodepgina">
    <w:name w:val="page number"/>
    <w:basedOn w:val="Fuentedeprrafopredeter"/>
    <w:rsid w:val="00A6443F"/>
  </w:style>
  <w:style w:type="paragraph" w:styleId="Prrafodelista">
    <w:name w:val="List Paragraph"/>
    <w:basedOn w:val="Normal"/>
    <w:uiPriority w:val="34"/>
    <w:qFormat/>
    <w:rsid w:val="00440D43"/>
    <w:pPr>
      <w:spacing w:after="160" w:line="259" w:lineRule="auto"/>
      <w:ind w:left="720"/>
      <w:contextualSpacing/>
    </w:pPr>
    <w:rPr>
      <w:rFonts w:ascii="Calibri" w:eastAsia="Calibri" w:hAnsi="Calibri"/>
      <w:sz w:val="22"/>
      <w:szCs w:val="22"/>
      <w:lang w:val="ca-ES" w:eastAsia="en-US"/>
    </w:rPr>
  </w:style>
  <w:style w:type="character" w:customStyle="1" w:styleId="Ttulo2Car">
    <w:name w:val="Título 2 Car"/>
    <w:link w:val="Ttulo2"/>
    <w:rsid w:val="00C31027"/>
    <w:rPr>
      <w:rFonts w:ascii="Courier New" w:hAnsi="Courier New" w:cs="Courier New"/>
      <w:sz w:val="24"/>
      <w:szCs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3095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1801</Words>
  <Characters>9906</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EDICTE (X2021019700)</vt:lpstr>
    </vt:vector>
  </TitlesOfParts>
  <Company/>
  <LinksUpToDate>false</LinksUpToDate>
  <CharactersWithSpaces>11684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EDICTE (X2021019700)</dc:title>
  <dc:subject/>
  <dc:creator>marieu</dc:creator>
  <cp:keywords/>
  <dc:description/>
  <cp:lastModifiedBy>Marieu Lozano</cp:lastModifiedBy>
  <cp:revision>2</cp:revision>
  <dcterms:created xsi:type="dcterms:W3CDTF">2021-04-28T09:44:00Z</dcterms:created>
  <dcterms:modified xsi:type="dcterms:W3CDTF">2021-04-28T09:44:00Z</dcterms:modified>
</cp:coreProperties>
</file>