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 xml:space="preserve">CONVOCATORIA DE SUBVENCIONES PARA </w:t>
      </w:r>
      <w:r w:rsidR="004363E5" w:rsidRPr="00A54BB0">
        <w:rPr>
          <w:rFonts w:ascii="Open Sans" w:eastAsia="Times New Roman" w:hAnsi="Open Sans" w:cs="Open Sans"/>
          <w:b/>
          <w:bCs/>
          <w:sz w:val="20"/>
          <w:szCs w:val="20"/>
          <w:lang w:val="es-ES_tradnl" w:eastAsia="es-ES"/>
        </w:rPr>
        <w:t>EVENTOS</w:t>
      </w:r>
      <w:r w:rsidR="00AF2523" w:rsidRPr="00A54BB0">
        <w:rPr>
          <w:rFonts w:ascii="Open Sans" w:eastAsia="Times New Roman" w:hAnsi="Open Sans" w:cs="Open Sans"/>
          <w:b/>
          <w:bCs/>
          <w:sz w:val="20"/>
          <w:szCs w:val="20"/>
          <w:lang w:val="es-ES_tradnl" w:eastAsia="es-ES"/>
        </w:rPr>
        <w:t xml:space="preserve"> Y</w:t>
      </w:r>
      <w:r w:rsidR="00D6225E" w:rsidRPr="00A54BB0">
        <w:rPr>
          <w:rFonts w:ascii="Open Sans" w:eastAsia="Times New Roman" w:hAnsi="Open Sans" w:cs="Open Sans"/>
          <w:b/>
          <w:bCs/>
          <w:sz w:val="20"/>
          <w:szCs w:val="20"/>
          <w:lang w:val="es-ES_tradnl" w:eastAsia="es-ES"/>
        </w:rPr>
        <w:t xml:space="preserve"> PROYECTOS</w:t>
      </w:r>
      <w:r w:rsidRPr="00A54BB0">
        <w:rPr>
          <w:rFonts w:ascii="Open Sans" w:eastAsia="Times New Roman" w:hAnsi="Open Sans" w:cs="Open Sans"/>
          <w:b/>
          <w:bCs/>
          <w:sz w:val="20"/>
          <w:szCs w:val="20"/>
          <w:lang w:val="es-ES_tradnl" w:eastAsia="es-ES"/>
        </w:rPr>
        <w:t xml:space="preserve"> DE PROMOCIÓN DE LA ECONOMÍA LOCAL</w:t>
      </w:r>
      <w:r w:rsidR="0073473B" w:rsidRPr="00A54BB0">
        <w:rPr>
          <w:rFonts w:ascii="Open Sans" w:eastAsia="Times New Roman" w:hAnsi="Open Sans" w:cs="Open Sans"/>
          <w:b/>
          <w:bCs/>
          <w:sz w:val="20"/>
          <w:szCs w:val="20"/>
          <w:lang w:val="es-ES_tradnl" w:eastAsia="es-ES"/>
        </w:rPr>
        <w:t>, EL PEQUEÑ</w:t>
      </w:r>
      <w:r w:rsidR="00D276A1" w:rsidRPr="00A54BB0">
        <w:rPr>
          <w:rFonts w:ascii="Open Sans" w:eastAsia="Times New Roman" w:hAnsi="Open Sans" w:cs="Open Sans"/>
          <w:b/>
          <w:bCs/>
          <w:sz w:val="20"/>
          <w:szCs w:val="20"/>
          <w:lang w:val="es-ES_tradnl" w:eastAsia="es-ES"/>
        </w:rPr>
        <w:t>O COMERCIO</w:t>
      </w:r>
      <w:r w:rsidRPr="00A54BB0">
        <w:rPr>
          <w:rFonts w:ascii="Open Sans" w:eastAsia="Times New Roman" w:hAnsi="Open Sans" w:cs="Open Sans"/>
          <w:b/>
          <w:bCs/>
          <w:sz w:val="20"/>
          <w:szCs w:val="20"/>
          <w:lang w:val="es-ES_tradnl" w:eastAsia="es-ES"/>
        </w:rPr>
        <w:t xml:space="preserve"> Y EL PRODUCTO DE MALLORCA EN EL 2021</w:t>
      </w:r>
    </w:p>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p>
    <w:p w:rsidR="00392CFB" w:rsidRPr="00A54BB0" w:rsidRDefault="00392CFB" w:rsidP="00392CFB">
      <w:pPr>
        <w:spacing w:after="0" w:line="240" w:lineRule="auto"/>
        <w:jc w:val="both"/>
        <w:outlineLvl w:val="0"/>
        <w:rPr>
          <w:rFonts w:ascii="Open Sans" w:eastAsia="Times New Roman" w:hAnsi="Open Sans" w:cs="Open Sans"/>
          <w:b/>
          <w:bCs/>
          <w:sz w:val="20"/>
          <w:szCs w:val="20"/>
          <w:u w:val="single"/>
          <w:lang w:val="es-ES_tradnl" w:eastAsia="es-ES"/>
        </w:rPr>
      </w:pPr>
      <w:r w:rsidRPr="00A54BB0">
        <w:rPr>
          <w:rFonts w:ascii="Open Sans" w:eastAsia="Times New Roman" w:hAnsi="Open Sans" w:cs="Open Sans"/>
          <w:b/>
          <w:bCs/>
          <w:sz w:val="20"/>
          <w:szCs w:val="20"/>
          <w:u w:val="single"/>
          <w:lang w:val="es-ES_tradnl" w:eastAsia="es-ES"/>
        </w:rPr>
        <w:t>1. Objeto y finalidad de la convocatoria</w:t>
      </w:r>
    </w:p>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p>
    <w:p w:rsidR="00392CFB" w:rsidRPr="00A54BB0" w:rsidRDefault="00392CFB" w:rsidP="00392CFB">
      <w:pPr>
        <w:spacing w:after="0" w:line="240" w:lineRule="auto"/>
        <w:jc w:val="both"/>
        <w:outlineLvl w:val="0"/>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1.1 El objeto de esta convocatoria es el fomento de actuaciones y proyectos de iniciativa pública y privada de interés público para la promoción de la economía local y el producto de Mallorca.</w:t>
      </w:r>
    </w:p>
    <w:p w:rsidR="00392CFB" w:rsidRPr="00A54BB0" w:rsidRDefault="00392CFB" w:rsidP="00392CFB">
      <w:pPr>
        <w:spacing w:after="0" w:line="240" w:lineRule="auto"/>
        <w:jc w:val="both"/>
        <w:outlineLvl w:val="0"/>
        <w:rPr>
          <w:rFonts w:ascii="Open Sans" w:eastAsia="Times New Roman" w:hAnsi="Open Sans" w:cs="Open Sans"/>
          <w:bCs/>
          <w:sz w:val="20"/>
          <w:szCs w:val="20"/>
          <w:lang w:val="es-ES_tradnl" w:eastAsia="es-ES"/>
        </w:rPr>
      </w:pPr>
    </w:p>
    <w:p w:rsidR="00392CFB" w:rsidRPr="00A54BB0" w:rsidRDefault="00392CFB" w:rsidP="00392CFB">
      <w:pPr>
        <w:tabs>
          <w:tab w:val="center" w:pos="4252"/>
          <w:tab w:val="right" w:pos="8504"/>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bCs/>
          <w:sz w:val="20"/>
          <w:szCs w:val="20"/>
          <w:lang w:val="es-ES_tradnl" w:eastAsia="es-ES"/>
        </w:rPr>
        <w:t xml:space="preserve">La finalidad es promover </w:t>
      </w:r>
      <w:r w:rsidRPr="00A54BB0">
        <w:rPr>
          <w:rFonts w:ascii="Open Sans" w:eastAsia="Times New Roman" w:hAnsi="Open Sans" w:cs="Open Sans"/>
          <w:sz w:val="20"/>
          <w:szCs w:val="20"/>
          <w:lang w:val="es-ES_tradnl" w:eastAsia="es-ES"/>
        </w:rPr>
        <w:t>la realización de actividades dirigidas a activar el tejido empresarial de raíz local, así como, la ejecución de proyectos</w:t>
      </w:r>
      <w:r w:rsidR="004363E5" w:rsidRPr="00A54BB0">
        <w:rPr>
          <w:rFonts w:ascii="Open Sans" w:eastAsia="Times New Roman" w:hAnsi="Open Sans" w:cs="Open Sans"/>
          <w:sz w:val="20"/>
          <w:szCs w:val="20"/>
          <w:lang w:val="es-ES_tradnl" w:eastAsia="es-ES"/>
        </w:rPr>
        <w:t xml:space="preserve"> coherentes y compatibles con los</w:t>
      </w:r>
      <w:r w:rsidRPr="00A54BB0">
        <w:rPr>
          <w:rFonts w:ascii="Open Sans" w:eastAsia="Times New Roman" w:hAnsi="Open Sans" w:cs="Open Sans"/>
          <w:sz w:val="20"/>
          <w:szCs w:val="20"/>
          <w:lang w:val="es-ES_tradnl" w:eastAsia="es-ES"/>
        </w:rPr>
        <w:t xml:space="preserve"> modelos de economía sostenible que incentiven los sectores productivos locales de Mallorca. </w:t>
      </w:r>
    </w:p>
    <w:p w:rsidR="00392CFB" w:rsidRPr="00A54BB0" w:rsidRDefault="00392CFB" w:rsidP="00392CFB">
      <w:pPr>
        <w:tabs>
          <w:tab w:val="center" w:pos="4252"/>
          <w:tab w:val="right" w:pos="8504"/>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bCs/>
          <w:sz w:val="20"/>
          <w:szCs w:val="20"/>
          <w:lang w:val="es-ES_tradnl" w:eastAsia="es-ES"/>
        </w:rPr>
        <w:t xml:space="preserve">1.2 Las bases reguladoras de la presente convocatoria son las establecidas en la Ordenanza general de subvenciones del Consejo Insular de Mallorca, aprobada por Acuerdo del Pleno de 23 de diciembre de 2016 </w:t>
      </w:r>
      <w:r w:rsidRPr="00A54BB0">
        <w:rPr>
          <w:rFonts w:ascii="Open Sans" w:eastAsia="Times New Roman" w:hAnsi="Open Sans" w:cs="Open Sans"/>
          <w:sz w:val="20"/>
          <w:szCs w:val="20"/>
          <w:lang w:val="es-ES_tradnl" w:eastAsia="es-ES"/>
        </w:rPr>
        <w:t>(BOIB nº. 21, de 18.02.2017), modificada por Acuerdo del Pleno de 14 de junio de 2018 (BOIB nº. 96, de 04.08.2018).</w:t>
      </w:r>
    </w:p>
    <w:p w:rsidR="002043C1" w:rsidRPr="00A54BB0" w:rsidRDefault="002043C1" w:rsidP="00392CFB">
      <w:pPr>
        <w:spacing w:after="0" w:line="240" w:lineRule="auto"/>
        <w:jc w:val="both"/>
        <w:rPr>
          <w:rFonts w:ascii="Open Sans" w:eastAsia="Times New Roman" w:hAnsi="Open Sans" w:cs="Open Sans"/>
          <w:sz w:val="20"/>
          <w:szCs w:val="20"/>
          <w:lang w:val="es-ES_tradnl" w:eastAsia="es-ES"/>
        </w:rPr>
      </w:pPr>
    </w:p>
    <w:p w:rsidR="002043C1" w:rsidRPr="00A54BB0" w:rsidRDefault="002043C1" w:rsidP="002043C1">
      <w:pPr>
        <w:spacing w:after="120"/>
        <w:jc w:val="both"/>
        <w:rPr>
          <w:rFonts w:ascii="Open Sans" w:eastAsia="Batang" w:hAnsi="Open Sans" w:cs="Open Sans"/>
          <w:sz w:val="20"/>
          <w:szCs w:val="20"/>
          <w:lang w:val="es-ES_tradnl"/>
        </w:rPr>
      </w:pPr>
      <w:r w:rsidRPr="00A54BB0">
        <w:rPr>
          <w:rFonts w:ascii="Open Sans" w:eastAsia="Batang" w:hAnsi="Open Sans" w:cs="Open Sans"/>
          <w:sz w:val="20"/>
          <w:szCs w:val="20"/>
          <w:lang w:val="es-ES_tradnl"/>
        </w:rPr>
        <w:t>Esta convocatoria de subvenciones</w:t>
      </w:r>
      <w:r w:rsidR="00001E66" w:rsidRPr="00A54BB0">
        <w:rPr>
          <w:rFonts w:ascii="Open Sans" w:eastAsia="Batang" w:hAnsi="Open Sans" w:cs="Open Sans"/>
          <w:sz w:val="20"/>
          <w:szCs w:val="20"/>
          <w:lang w:val="es-ES_tradnl"/>
        </w:rPr>
        <w:t xml:space="preserve"> se aprueba en el marco de la</w:t>
      </w:r>
      <w:r w:rsidRPr="00A54BB0">
        <w:rPr>
          <w:rFonts w:ascii="Open Sans" w:eastAsia="Batang" w:hAnsi="Open Sans" w:cs="Open Sans"/>
          <w:sz w:val="20"/>
          <w:szCs w:val="20"/>
          <w:lang w:val="es-ES_tradnl"/>
        </w:rPr>
        <w:t xml:space="preserve"> </w:t>
      </w:r>
      <w:r w:rsidRPr="00A54BB0">
        <w:rPr>
          <w:rFonts w:ascii="Open Sans" w:eastAsia="Batang" w:hAnsi="Open Sans" w:cs="Open Sans"/>
          <w:bCs/>
          <w:kern w:val="1"/>
          <w:sz w:val="20"/>
          <w:szCs w:val="20"/>
          <w:lang w:val="es-ES_tradnl"/>
        </w:rPr>
        <w:t>Ley 2/2020, de 15 de octubre</w:t>
      </w:r>
      <w:r w:rsidRPr="00A54BB0">
        <w:rPr>
          <w:rFonts w:ascii="Open Sans" w:eastAsia="Batang" w:hAnsi="Open Sans" w:cs="Open Sans"/>
          <w:sz w:val="20"/>
          <w:szCs w:val="20"/>
          <w:lang w:val="es-ES_tradnl"/>
        </w:rPr>
        <w:t>, de medidas urgentes y extraordinarias para el impulso de la actividad económica y la simplificación administrativa en el ámbito de las administraciones públicas de las Islas Baleares para paliar los efectos de la crisis ocasionada por la COVID-19.</w:t>
      </w:r>
    </w:p>
    <w:p w:rsidR="002043C1" w:rsidRPr="00A54BB0" w:rsidRDefault="0073473B" w:rsidP="002043C1">
      <w:pPr>
        <w:spacing w:after="120"/>
        <w:jc w:val="both"/>
        <w:rPr>
          <w:rFonts w:ascii="Open Sans" w:hAnsi="Open Sans" w:cs="Open Sans"/>
          <w:sz w:val="20"/>
          <w:szCs w:val="20"/>
          <w:lang w:val="es-ES_tradnl"/>
        </w:rPr>
      </w:pPr>
      <w:r w:rsidRPr="00A54BB0">
        <w:rPr>
          <w:rFonts w:ascii="Open Sans" w:hAnsi="Open Sans" w:cs="Open Sans"/>
          <w:sz w:val="20"/>
          <w:szCs w:val="20"/>
          <w:lang w:val="es-ES_tradnl"/>
        </w:rPr>
        <w:t xml:space="preserve">Igualmente, </w:t>
      </w:r>
      <w:r w:rsidR="002043C1" w:rsidRPr="00A54BB0">
        <w:rPr>
          <w:rFonts w:ascii="Open Sans" w:hAnsi="Open Sans" w:cs="Open Sans"/>
          <w:sz w:val="20"/>
          <w:szCs w:val="20"/>
          <w:lang w:val="es-ES_tradnl"/>
        </w:rPr>
        <w:t xml:space="preserve">le resulta de aplicación la Ordenanza General de Subvenciones del Consejo de Mallorca, aprobada en sesión plenaria del 23 de diciembre de 2016, modificada por el acuerdo plenario del 14 de junio de 2018, en todo aquello que no contradiga la Ley 2/2020 antes mencionada y supletoriamente, </w:t>
      </w:r>
      <w:r w:rsidR="00001E66" w:rsidRPr="00A54BB0">
        <w:rPr>
          <w:rFonts w:ascii="Open Sans" w:hAnsi="Open Sans" w:cs="Open Sans"/>
          <w:sz w:val="20"/>
          <w:szCs w:val="20"/>
          <w:lang w:val="es-ES_tradnl"/>
        </w:rPr>
        <w:t>por</w:t>
      </w:r>
      <w:r w:rsidR="002043C1" w:rsidRPr="00A54BB0">
        <w:rPr>
          <w:rFonts w:ascii="Open Sans" w:hAnsi="Open Sans" w:cs="Open Sans"/>
          <w:vanish/>
          <w:sz w:val="20"/>
          <w:szCs w:val="20"/>
          <w:lang w:val="es-ES_tradnl"/>
        </w:rPr>
        <w:t>&lt;A[para|por]&gt;</w:t>
      </w:r>
      <w:r w:rsidR="002043C1" w:rsidRPr="00A54BB0">
        <w:rPr>
          <w:rFonts w:ascii="Open Sans" w:hAnsi="Open Sans" w:cs="Open Sans"/>
          <w:sz w:val="20"/>
          <w:szCs w:val="20"/>
          <w:lang w:val="es-ES_tradnl"/>
        </w:rPr>
        <w:t xml:space="preserve"> la Ley 38/2003, de 17 de noviembre, general de subvenciones y su reglamento.</w:t>
      </w:r>
    </w:p>
    <w:p w:rsidR="002043C1" w:rsidRPr="00A54BB0" w:rsidRDefault="00B662EA"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 convocatoria prevé 4 líneas de actuación.</w:t>
      </w:r>
    </w:p>
    <w:p w:rsidR="00B662EA" w:rsidRPr="00A54BB0" w:rsidRDefault="00B662EA"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1.3 Los </w:t>
      </w:r>
      <w:r w:rsidR="004363E5" w:rsidRPr="00A54BB0">
        <w:rPr>
          <w:rFonts w:ascii="Open Sans" w:eastAsia="Times New Roman" w:hAnsi="Open Sans" w:cs="Open Sans"/>
          <w:sz w:val="20"/>
          <w:szCs w:val="20"/>
          <w:lang w:val="es-ES_tradnl" w:eastAsia="es-ES"/>
        </w:rPr>
        <w:t>eventos</w:t>
      </w:r>
      <w:r w:rsidRPr="00A54BB0">
        <w:rPr>
          <w:rFonts w:ascii="Open Sans" w:eastAsia="Times New Roman" w:hAnsi="Open Sans" w:cs="Open Sans"/>
          <w:sz w:val="20"/>
          <w:szCs w:val="20"/>
          <w:lang w:val="es-ES_tradnl" w:eastAsia="es-ES"/>
        </w:rPr>
        <w:t xml:space="preserve"> y/o las actuaciones subvencionables</w:t>
      </w:r>
      <w:r w:rsidR="00310A93" w:rsidRPr="00A54BB0">
        <w:rPr>
          <w:rFonts w:ascii="Open Sans" w:eastAsia="Times New Roman" w:hAnsi="Open Sans" w:cs="Open Sans"/>
          <w:sz w:val="20"/>
          <w:szCs w:val="20"/>
          <w:lang w:val="es-ES_tradnl" w:eastAsia="es-ES"/>
        </w:rPr>
        <w:t xml:space="preserve"> para las líneas</w:t>
      </w:r>
      <w:r w:rsidR="001741A0" w:rsidRPr="00A54BB0">
        <w:rPr>
          <w:rFonts w:ascii="Open Sans" w:eastAsia="Times New Roman" w:hAnsi="Open Sans" w:cs="Open Sans"/>
          <w:sz w:val="20"/>
          <w:szCs w:val="20"/>
          <w:lang w:val="es-ES_tradnl" w:eastAsia="es-ES"/>
        </w:rPr>
        <w:t xml:space="preserve"> 1, 2 y 3</w:t>
      </w:r>
      <w:r w:rsidRPr="00A54BB0">
        <w:rPr>
          <w:rFonts w:ascii="Open Sans" w:eastAsia="Times New Roman" w:hAnsi="Open Sans" w:cs="Open Sans"/>
          <w:sz w:val="20"/>
          <w:szCs w:val="20"/>
          <w:lang w:val="es-ES_tradnl" w:eastAsia="es-ES"/>
        </w:rPr>
        <w:t xml:space="preserve"> son los siguientes: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ind w:left="708" w:hanging="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w:t>
      </w:r>
      <w:r w:rsidRPr="00A54BB0">
        <w:rPr>
          <w:rFonts w:ascii="Open Sans" w:eastAsia="Times New Roman" w:hAnsi="Open Sans" w:cs="Open Sans"/>
          <w:sz w:val="20"/>
          <w:szCs w:val="20"/>
          <w:lang w:val="es-ES_tradnl" w:eastAsia="es-ES"/>
        </w:rPr>
        <w:tab/>
        <w:t xml:space="preserve">Las ferias y muestras comerciales que promocionen el pequeño y </w:t>
      </w:r>
      <w:r w:rsidR="004363E5" w:rsidRPr="00A54BB0">
        <w:rPr>
          <w:rFonts w:ascii="Open Sans" w:eastAsia="Times New Roman" w:hAnsi="Open Sans" w:cs="Open Sans"/>
          <w:sz w:val="20"/>
          <w:szCs w:val="20"/>
          <w:lang w:val="es-ES_tradnl" w:eastAsia="es-ES"/>
        </w:rPr>
        <w:t>mediano</w:t>
      </w:r>
      <w:r w:rsidRPr="00A54BB0">
        <w:rPr>
          <w:rFonts w:ascii="Open Sans" w:eastAsia="Times New Roman" w:hAnsi="Open Sans" w:cs="Open Sans"/>
          <w:sz w:val="20"/>
          <w:szCs w:val="20"/>
          <w:lang w:val="es-ES_tradnl" w:eastAsia="es-ES"/>
        </w:rPr>
        <w:t xml:space="preserve"> comercio y los produc</w:t>
      </w:r>
      <w:r w:rsidR="00310A93" w:rsidRPr="00A54BB0">
        <w:rPr>
          <w:rFonts w:ascii="Open Sans" w:eastAsia="Times New Roman" w:hAnsi="Open Sans" w:cs="Open Sans"/>
          <w:sz w:val="20"/>
          <w:szCs w:val="20"/>
          <w:lang w:val="es-ES_tradnl" w:eastAsia="es-ES"/>
        </w:rPr>
        <w:t>tos de Mallorca.</w:t>
      </w:r>
    </w:p>
    <w:p w:rsidR="00392CFB" w:rsidRPr="00A54BB0" w:rsidRDefault="00392CFB" w:rsidP="00392CFB">
      <w:pPr>
        <w:spacing w:after="0" w:line="240" w:lineRule="auto"/>
        <w:ind w:left="708" w:hanging="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b)</w:t>
      </w:r>
      <w:r w:rsidRPr="00A54BB0">
        <w:rPr>
          <w:rFonts w:ascii="Open Sans" w:eastAsia="Times New Roman" w:hAnsi="Open Sans" w:cs="Open Sans"/>
          <w:sz w:val="20"/>
          <w:szCs w:val="20"/>
          <w:lang w:val="es-ES_tradnl" w:eastAsia="es-ES"/>
        </w:rPr>
        <w:tab/>
        <w:t>Las actividades</w:t>
      </w:r>
      <w:r w:rsidR="005A6F6F" w:rsidRPr="00A54BB0">
        <w:rPr>
          <w:rFonts w:ascii="Open Sans" w:eastAsia="Times New Roman" w:hAnsi="Open Sans" w:cs="Open Sans"/>
          <w:sz w:val="20"/>
          <w:szCs w:val="20"/>
          <w:lang w:val="es-ES_tradnl" w:eastAsia="es-ES"/>
        </w:rPr>
        <w:t xml:space="preserve"> y los proyectos</w:t>
      </w:r>
      <w:r w:rsidRPr="00A54BB0">
        <w:rPr>
          <w:rFonts w:ascii="Open Sans" w:eastAsia="Times New Roman" w:hAnsi="Open Sans" w:cs="Open Sans"/>
          <w:sz w:val="20"/>
          <w:szCs w:val="20"/>
          <w:lang w:val="es-ES_tradnl" w:eastAsia="es-ES"/>
        </w:rPr>
        <w:t xml:space="preserve"> con la condición</w:t>
      </w:r>
      <w:r w:rsidR="00F817FA" w:rsidRPr="00A54BB0">
        <w:rPr>
          <w:rFonts w:ascii="Open Sans" w:eastAsia="Times New Roman" w:hAnsi="Open Sans" w:cs="Open Sans"/>
          <w:sz w:val="20"/>
          <w:szCs w:val="20"/>
          <w:lang w:val="es-ES_tradnl" w:eastAsia="es-ES"/>
        </w:rPr>
        <w:t xml:space="preserve"> de</w:t>
      </w:r>
      <w:r w:rsidRPr="00A54BB0">
        <w:rPr>
          <w:rFonts w:ascii="Open Sans" w:eastAsia="Times New Roman" w:hAnsi="Open Sans" w:cs="Open Sans"/>
          <w:sz w:val="20"/>
          <w:szCs w:val="20"/>
          <w:lang w:val="es-ES_tradnl" w:eastAsia="es-ES"/>
        </w:rPr>
        <w:t xml:space="preserve"> que tengan reperc</w:t>
      </w:r>
      <w:r w:rsidR="00F817FA" w:rsidRPr="00A54BB0">
        <w:rPr>
          <w:rFonts w:ascii="Open Sans" w:eastAsia="Times New Roman" w:hAnsi="Open Sans" w:cs="Open Sans"/>
          <w:sz w:val="20"/>
          <w:szCs w:val="20"/>
          <w:lang w:val="es-ES_tradnl" w:eastAsia="es-ES"/>
        </w:rPr>
        <w:t>usión debidamente justificada en el</w:t>
      </w:r>
      <w:r w:rsidRPr="00A54BB0">
        <w:rPr>
          <w:rFonts w:ascii="Open Sans" w:eastAsia="Times New Roman" w:hAnsi="Open Sans" w:cs="Open Sans"/>
          <w:sz w:val="20"/>
          <w:szCs w:val="20"/>
          <w:lang w:val="es-ES_tradnl" w:eastAsia="es-ES"/>
        </w:rPr>
        <w:t xml:space="preserve"> proyecto para la promoción de la economía</w:t>
      </w:r>
      <w:r w:rsidR="00B36A7E"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local y</w:t>
      </w:r>
      <w:r w:rsidR="00B36A7E" w:rsidRPr="00A54BB0">
        <w:rPr>
          <w:rFonts w:ascii="Open Sans" w:eastAsia="Times New Roman" w:hAnsi="Open Sans" w:cs="Open Sans"/>
          <w:sz w:val="20"/>
          <w:szCs w:val="20"/>
          <w:lang w:val="es-ES_tradnl" w:eastAsia="es-ES"/>
        </w:rPr>
        <w:t>/o</w:t>
      </w:r>
      <w:r w:rsidRPr="00A54BB0">
        <w:rPr>
          <w:rFonts w:ascii="Open Sans" w:eastAsia="Times New Roman" w:hAnsi="Open Sans" w:cs="Open Sans"/>
          <w:sz w:val="20"/>
          <w:szCs w:val="20"/>
          <w:lang w:val="es-ES_tradnl" w:eastAsia="es-ES"/>
        </w:rPr>
        <w:t xml:space="preserve"> el prod</w:t>
      </w:r>
      <w:r w:rsidR="00310A93" w:rsidRPr="00A54BB0">
        <w:rPr>
          <w:rFonts w:ascii="Open Sans" w:eastAsia="Times New Roman" w:hAnsi="Open Sans" w:cs="Open Sans"/>
          <w:sz w:val="20"/>
          <w:szCs w:val="20"/>
          <w:lang w:val="es-ES_tradnl" w:eastAsia="es-ES"/>
        </w:rPr>
        <w:t>ucto de Mallorca.</w:t>
      </w:r>
    </w:p>
    <w:p w:rsidR="00392CFB" w:rsidRPr="00A54BB0" w:rsidRDefault="00392CFB" w:rsidP="00392CFB">
      <w:pPr>
        <w:spacing w:after="0" w:line="240" w:lineRule="auto"/>
        <w:ind w:left="708" w:hanging="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 </w:t>
      </w:r>
      <w:r w:rsidRPr="00A54BB0">
        <w:rPr>
          <w:rFonts w:ascii="Open Sans" w:eastAsia="Times New Roman" w:hAnsi="Open Sans" w:cs="Open Sans"/>
          <w:sz w:val="20"/>
          <w:szCs w:val="20"/>
          <w:lang w:val="es-ES_tradnl" w:eastAsia="es-ES"/>
        </w:rPr>
        <w:tab/>
        <w:t>Proyectos de promoción, formación y sensibilización en materia de economía</w:t>
      </w:r>
      <w:r w:rsidR="00310A93" w:rsidRPr="00A54BB0">
        <w:rPr>
          <w:rFonts w:ascii="Open Sans" w:eastAsia="Times New Roman" w:hAnsi="Open Sans" w:cs="Open Sans"/>
          <w:sz w:val="20"/>
          <w:szCs w:val="20"/>
          <w:lang w:val="es-ES_tradnl" w:eastAsia="es-ES"/>
        </w:rPr>
        <w:t xml:space="preserve"> social y sostenible.</w:t>
      </w:r>
    </w:p>
    <w:p w:rsidR="00392CFB" w:rsidRPr="00A54BB0" w:rsidRDefault="00392CFB" w:rsidP="00392CFB">
      <w:pPr>
        <w:spacing w:after="0" w:line="240" w:lineRule="auto"/>
        <w:ind w:left="709" w:hanging="709"/>
        <w:jc w:val="both"/>
        <w:rPr>
          <w:rFonts w:ascii="Open Sans" w:eastAsia="Times New Roman" w:hAnsi="Open Sans" w:cs="Open Sans"/>
          <w:strike/>
          <w:sz w:val="20"/>
          <w:szCs w:val="20"/>
          <w:lang w:val="es-ES_tradnl" w:eastAsia="es-ES"/>
        </w:rPr>
      </w:pPr>
      <w:r w:rsidRPr="00A54BB0">
        <w:rPr>
          <w:rFonts w:ascii="Open Sans" w:eastAsia="Times New Roman" w:hAnsi="Open Sans" w:cs="Open Sans"/>
          <w:sz w:val="20"/>
          <w:szCs w:val="20"/>
          <w:lang w:val="es-ES_tradnl" w:eastAsia="es-ES"/>
        </w:rPr>
        <w:t>d)</w:t>
      </w:r>
      <w:r w:rsidRPr="00A54BB0">
        <w:rPr>
          <w:rFonts w:ascii="Open Sans" w:eastAsia="Times New Roman" w:hAnsi="Open Sans" w:cs="Open Sans"/>
          <w:sz w:val="20"/>
          <w:szCs w:val="20"/>
          <w:lang w:val="es-ES_tradnl" w:eastAsia="es-ES"/>
        </w:rPr>
        <w:tab/>
        <w:t>Las actividades dirigidas al</w:t>
      </w:r>
      <w:r w:rsidR="005A6F6F"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 xml:space="preserve">fomento </w:t>
      </w:r>
      <w:r w:rsidR="00EA3B4C" w:rsidRPr="00A54BB0">
        <w:rPr>
          <w:rFonts w:ascii="Open Sans" w:eastAsia="Times New Roman" w:hAnsi="Open Sans" w:cs="Open Sans"/>
          <w:sz w:val="20"/>
          <w:szCs w:val="20"/>
          <w:lang w:val="es-ES_tradnl" w:eastAsia="es-ES"/>
        </w:rPr>
        <w:t xml:space="preserve">de la </w:t>
      </w:r>
      <w:proofErr w:type="spellStart"/>
      <w:r w:rsidR="00EA3B4C" w:rsidRPr="00A54BB0">
        <w:rPr>
          <w:rFonts w:ascii="Open Sans" w:eastAsia="Times New Roman" w:hAnsi="Open Sans" w:cs="Open Sans"/>
          <w:sz w:val="20"/>
          <w:szCs w:val="20"/>
          <w:lang w:val="es-ES_tradnl" w:eastAsia="es-ES"/>
        </w:rPr>
        <w:t>emprendeduría</w:t>
      </w:r>
      <w:proofErr w:type="spellEnd"/>
      <w:r w:rsidR="00EA3B4C" w:rsidRPr="00A54BB0">
        <w:rPr>
          <w:rFonts w:ascii="Open Sans" w:eastAsia="Times New Roman" w:hAnsi="Open Sans" w:cs="Open Sans"/>
          <w:sz w:val="20"/>
          <w:szCs w:val="20"/>
          <w:lang w:val="es-ES_tradnl" w:eastAsia="es-ES"/>
        </w:rPr>
        <w:t xml:space="preserve"> empresarial</w:t>
      </w:r>
      <w:r w:rsidR="005A6F6F" w:rsidRPr="00A54BB0">
        <w:rPr>
          <w:rFonts w:ascii="Open Sans" w:eastAsia="Times New Roman" w:hAnsi="Open Sans" w:cs="Open Sans"/>
          <w:sz w:val="20"/>
          <w:szCs w:val="20"/>
          <w:lang w:val="es-ES_tradnl" w:eastAsia="es-ES"/>
        </w:rPr>
        <w:t xml:space="preserve"> </w:t>
      </w:r>
      <w:r w:rsidR="00EA3B4C" w:rsidRPr="00A54BB0">
        <w:rPr>
          <w:rFonts w:ascii="Open Sans" w:eastAsia="Times New Roman" w:hAnsi="Open Sans" w:cs="Open Sans"/>
          <w:sz w:val="20"/>
          <w:szCs w:val="20"/>
          <w:lang w:val="es-ES_tradnl" w:eastAsia="es-ES"/>
        </w:rPr>
        <w:t xml:space="preserve">y </w:t>
      </w:r>
      <w:r w:rsidRPr="00A54BB0">
        <w:rPr>
          <w:rFonts w:ascii="Open Sans" w:eastAsia="Times New Roman" w:hAnsi="Open Sans" w:cs="Open Sans"/>
          <w:sz w:val="20"/>
          <w:szCs w:val="20"/>
          <w:lang w:val="es-ES_tradnl" w:eastAsia="es-ES"/>
        </w:rPr>
        <w:t>la cooperación empresarial dentro del</w:t>
      </w:r>
      <w:r w:rsidR="00EA3B4C" w:rsidRPr="00A54BB0">
        <w:rPr>
          <w:rFonts w:ascii="Open Sans" w:eastAsia="Times New Roman" w:hAnsi="Open Sans" w:cs="Open Sans"/>
          <w:sz w:val="20"/>
          <w:szCs w:val="20"/>
          <w:lang w:val="es-ES_tradnl" w:eastAsia="es-ES"/>
        </w:rPr>
        <w:t xml:space="preserve"> ámbito local. En este apartado</w:t>
      </w:r>
      <w:r w:rsidR="0073473B" w:rsidRPr="00A54BB0">
        <w:rPr>
          <w:rFonts w:ascii="Open Sans" w:eastAsia="Times New Roman" w:hAnsi="Open Sans" w:cs="Open Sans"/>
          <w:sz w:val="20"/>
          <w:szCs w:val="20"/>
          <w:lang w:val="es-ES_tradnl" w:eastAsia="es-ES"/>
        </w:rPr>
        <w:t xml:space="preserve">, se incluyen, </w:t>
      </w:r>
      <w:r w:rsidRPr="00A54BB0">
        <w:rPr>
          <w:rFonts w:ascii="Open Sans" w:eastAsia="Times New Roman" w:hAnsi="Open Sans" w:cs="Open Sans"/>
          <w:sz w:val="20"/>
          <w:szCs w:val="20"/>
          <w:lang w:val="es-ES_tradnl" w:eastAsia="es-ES"/>
        </w:rPr>
        <w:t>proyectos de formación, reciclaje y adaptación a las exigencias del mercado, de asesoramie</w:t>
      </w:r>
      <w:r w:rsidR="0073473B" w:rsidRPr="00A54BB0">
        <w:rPr>
          <w:rFonts w:ascii="Open Sans" w:eastAsia="Times New Roman" w:hAnsi="Open Sans" w:cs="Open Sans"/>
          <w:sz w:val="20"/>
          <w:szCs w:val="20"/>
          <w:lang w:val="es-ES_tradnl" w:eastAsia="es-ES"/>
        </w:rPr>
        <w:t>nto y apoyo</w:t>
      </w:r>
      <w:r w:rsidR="0073473B" w:rsidRPr="00A54BB0">
        <w:rPr>
          <w:rFonts w:ascii="Open Sans" w:eastAsia="Times New Roman" w:hAnsi="Open Sans" w:cs="Open Sans"/>
          <w:vanish/>
          <w:sz w:val="20"/>
          <w:szCs w:val="20"/>
          <w:lang w:val="es-ES_tradnl" w:eastAsia="es-ES"/>
        </w:rPr>
        <w:t>&lt;A[apoyo|soporte]&gt;</w:t>
      </w:r>
      <w:r w:rsidR="0073473B" w:rsidRPr="00A54BB0">
        <w:rPr>
          <w:rFonts w:ascii="Open Sans" w:eastAsia="Times New Roman" w:hAnsi="Open Sans" w:cs="Open Sans"/>
          <w:sz w:val="20"/>
          <w:szCs w:val="20"/>
          <w:lang w:val="es-ES_tradnl" w:eastAsia="es-ES"/>
        </w:rPr>
        <w:t xml:space="preserve"> técnico, así como</w:t>
      </w:r>
      <w:r w:rsidR="0073473B" w:rsidRPr="00A54BB0">
        <w:rPr>
          <w:rFonts w:ascii="Open Sans" w:eastAsia="Times New Roman" w:hAnsi="Open Sans" w:cs="Open Sans"/>
          <w:vanish/>
          <w:sz w:val="20"/>
          <w:szCs w:val="20"/>
          <w:lang w:val="es-ES_tradnl" w:eastAsia="es-ES"/>
        </w:rPr>
        <w:t>&lt;A[como|cómo]&gt;</w:t>
      </w:r>
      <w:r w:rsidR="0073473B" w:rsidRPr="00A54BB0">
        <w:rPr>
          <w:rFonts w:ascii="Open Sans" w:eastAsia="Times New Roman" w:hAnsi="Open Sans" w:cs="Open Sans"/>
          <w:sz w:val="20"/>
          <w:szCs w:val="20"/>
          <w:lang w:val="es-ES_tradnl" w:eastAsia="es-ES"/>
        </w:rPr>
        <w:t xml:space="preserve">, </w:t>
      </w:r>
      <w:proofErr w:type="spellStart"/>
      <w:r w:rsidR="00877A90" w:rsidRPr="00A54BB0">
        <w:rPr>
          <w:rFonts w:ascii="Open Sans" w:eastAsia="Times New Roman" w:hAnsi="Open Sans" w:cs="Open Sans"/>
          <w:sz w:val="20"/>
          <w:szCs w:val="20"/>
          <w:lang w:val="es-ES_tradnl" w:eastAsia="es-ES"/>
        </w:rPr>
        <w:t>networking</w:t>
      </w:r>
      <w:proofErr w:type="spellEnd"/>
      <w:r w:rsidR="00877A90" w:rsidRPr="00A54BB0">
        <w:rPr>
          <w:rFonts w:ascii="Open Sans" w:eastAsia="Times New Roman" w:hAnsi="Open Sans" w:cs="Open Sans"/>
          <w:sz w:val="20"/>
          <w:szCs w:val="20"/>
          <w:lang w:val="es-ES_tradnl" w:eastAsia="es-ES"/>
        </w:rPr>
        <w:t>.</w:t>
      </w:r>
    </w:p>
    <w:p w:rsidR="00392CFB" w:rsidRPr="00A54BB0" w:rsidRDefault="00392CFB" w:rsidP="00392CFB">
      <w:pPr>
        <w:spacing w:after="0" w:line="240" w:lineRule="auto"/>
        <w:ind w:left="708" w:hanging="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w:t>
      </w:r>
      <w:r w:rsidRPr="00A54BB0">
        <w:rPr>
          <w:rFonts w:ascii="Open Sans" w:eastAsia="Times New Roman" w:hAnsi="Open Sans" w:cs="Open Sans"/>
          <w:sz w:val="20"/>
          <w:szCs w:val="20"/>
          <w:lang w:val="es-ES_tradnl" w:eastAsia="es-ES"/>
        </w:rPr>
        <w:tab/>
        <w:t xml:space="preserve">Los proyectos de dinamización, formación y promoción comercial del pequeño y </w:t>
      </w:r>
      <w:r w:rsidR="004363E5" w:rsidRPr="00A54BB0">
        <w:rPr>
          <w:rFonts w:ascii="Open Sans" w:eastAsia="Times New Roman" w:hAnsi="Open Sans" w:cs="Open Sans"/>
          <w:sz w:val="20"/>
          <w:szCs w:val="20"/>
          <w:lang w:val="es-ES_tradnl" w:eastAsia="es-ES"/>
        </w:rPr>
        <w:t>mediano</w:t>
      </w:r>
      <w:r w:rsidRPr="00A54BB0">
        <w:rPr>
          <w:rFonts w:ascii="Open Sans" w:eastAsia="Times New Roman" w:hAnsi="Open Sans" w:cs="Open Sans"/>
          <w:sz w:val="20"/>
          <w:szCs w:val="20"/>
          <w:lang w:val="es-ES_tradnl" w:eastAsia="es-ES"/>
        </w:rPr>
        <w:t xml:space="preserve"> comercio local y/o del producto de Mallorca y los proyectos para reactivar la economía local mediante campañas de promoción de cumplimiento</w:t>
      </w:r>
      <w:r w:rsidRPr="00A54BB0">
        <w:rPr>
          <w:rFonts w:ascii="Open Sans" w:eastAsia="Times New Roman" w:hAnsi="Open Sans" w:cs="Open Sans"/>
          <w:vanish/>
          <w:sz w:val="20"/>
          <w:szCs w:val="20"/>
          <w:lang w:val="es-ES_tradnl" w:eastAsia="es-ES"/>
        </w:rPr>
        <w:t>&lt;A[cumplimiento|cumplido]&gt;</w:t>
      </w:r>
      <w:r w:rsidRPr="00A54BB0">
        <w:rPr>
          <w:rFonts w:ascii="Open Sans" w:eastAsia="Times New Roman" w:hAnsi="Open Sans" w:cs="Open Sans"/>
          <w:sz w:val="20"/>
          <w:szCs w:val="20"/>
          <w:lang w:val="es-ES_tradnl" w:eastAsia="es-ES"/>
        </w:rPr>
        <w:t xml:space="preserve"> de medidas de seguridad derivadas de la COVID-19</w:t>
      </w:r>
      <w:r w:rsidR="00FB2591" w:rsidRPr="00A54BB0">
        <w:rPr>
          <w:rFonts w:ascii="Open Sans" w:eastAsia="Times New Roman" w:hAnsi="Open Sans" w:cs="Open Sans"/>
          <w:sz w:val="20"/>
          <w:szCs w:val="20"/>
          <w:lang w:val="es-ES_tradnl" w:eastAsia="es-ES"/>
        </w:rPr>
        <w:t>.</w:t>
      </w:r>
      <w:r w:rsidRPr="00A54BB0">
        <w:rPr>
          <w:rFonts w:ascii="Open Sans" w:eastAsia="Times New Roman" w:hAnsi="Open Sans" w:cs="Open Sans"/>
          <w:strike/>
          <w:sz w:val="20"/>
          <w:szCs w:val="20"/>
          <w:lang w:val="es-ES_tradnl" w:eastAsia="es-ES"/>
        </w:rPr>
        <w:t xml:space="preserve">                                                                                                                                                                                                                                                                                                                                                                                                                                                                                                                                                                                                                                                                                                                                                                                                                                                                                                                                                                                                                                                                                                                                                                                                                                                                                                                                                                                                                                                                                                                                                                                                                                                                                                                                                                                                                                                                                                                                                                                                                                                                                                                                                                                                                                                                                                                                                                                                                                                                                                                                                                                                                                                                                                                                                                                                                                                                                                                                                                                      </w:t>
      </w:r>
    </w:p>
    <w:p w:rsidR="00452438"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p w:rsidR="00452438" w:rsidRPr="00A54BB0" w:rsidRDefault="001741A0"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1.4 </w:t>
      </w:r>
      <w:r w:rsidR="005A47F3" w:rsidRPr="00A54BB0">
        <w:rPr>
          <w:rFonts w:ascii="Open Sans" w:eastAsia="Times New Roman" w:hAnsi="Open Sans" w:cs="Open Sans"/>
          <w:sz w:val="20"/>
          <w:szCs w:val="20"/>
          <w:lang w:val="es-ES_tradnl" w:eastAsia="es-ES"/>
        </w:rPr>
        <w:t>Las actuaciones subvencionables para la línea 4</w:t>
      </w:r>
      <w:r w:rsidR="00452438" w:rsidRPr="00A54BB0">
        <w:rPr>
          <w:rFonts w:ascii="Open Sans" w:eastAsia="Times New Roman" w:hAnsi="Open Sans" w:cs="Open Sans"/>
          <w:sz w:val="20"/>
          <w:szCs w:val="20"/>
          <w:lang w:val="es-ES_tradnl" w:eastAsia="es-ES"/>
        </w:rPr>
        <w:t xml:space="preserve"> </w:t>
      </w:r>
      <w:r w:rsidR="005A47F3" w:rsidRPr="00A54BB0">
        <w:rPr>
          <w:rFonts w:ascii="Open Sans" w:eastAsia="Times New Roman" w:hAnsi="Open Sans" w:cs="Open Sans"/>
          <w:sz w:val="20"/>
          <w:szCs w:val="20"/>
          <w:lang w:val="es-ES_tradnl" w:eastAsia="es-ES"/>
        </w:rPr>
        <w:t xml:space="preserve">corresponderán a </w:t>
      </w:r>
      <w:r w:rsidR="00452438" w:rsidRPr="00A54BB0">
        <w:rPr>
          <w:rFonts w:ascii="Open Sans" w:eastAsia="Times New Roman" w:hAnsi="Open Sans" w:cs="Open Sans"/>
          <w:sz w:val="20"/>
          <w:szCs w:val="20"/>
          <w:lang w:val="es-ES_tradnl" w:eastAsia="es-ES"/>
        </w:rPr>
        <w:t>actuaciones de apoyo administrativo y técnico para la petición, tramitación y justificación de ayudas</w:t>
      </w:r>
      <w:r w:rsidR="005A47F3" w:rsidRPr="00A54BB0">
        <w:rPr>
          <w:rFonts w:ascii="Open Sans" w:eastAsia="Times New Roman" w:hAnsi="Open Sans" w:cs="Open Sans"/>
          <w:sz w:val="20"/>
          <w:szCs w:val="20"/>
          <w:lang w:val="es-ES_tradnl" w:eastAsia="es-ES"/>
        </w:rPr>
        <w:t xml:space="preserve"> públicas</w:t>
      </w:r>
      <w:r w:rsidR="00452438" w:rsidRPr="00A54BB0">
        <w:rPr>
          <w:rFonts w:ascii="Open Sans" w:eastAsia="Times New Roman" w:hAnsi="Open Sans" w:cs="Open Sans"/>
          <w:sz w:val="20"/>
          <w:szCs w:val="20"/>
          <w:lang w:val="es-ES_tradnl" w:eastAsia="es-ES"/>
        </w:rPr>
        <w:t xml:space="preserve"> para </w:t>
      </w:r>
      <w:r w:rsidRPr="00A54BB0">
        <w:rPr>
          <w:rFonts w:ascii="Open Sans" w:eastAsia="Times New Roman" w:hAnsi="Open Sans" w:cs="Open Sans"/>
          <w:sz w:val="20"/>
          <w:szCs w:val="20"/>
          <w:lang w:val="es-ES_tradnl" w:eastAsia="es-ES"/>
        </w:rPr>
        <w:t>paliar</w:t>
      </w:r>
      <w:r w:rsidR="00452438" w:rsidRPr="00A54BB0">
        <w:rPr>
          <w:rFonts w:ascii="Open Sans" w:eastAsia="Times New Roman" w:hAnsi="Open Sans" w:cs="Open Sans"/>
          <w:sz w:val="20"/>
          <w:szCs w:val="20"/>
          <w:lang w:val="es-ES_tradnl" w:eastAsia="es-ES"/>
        </w:rPr>
        <w:t xml:space="preserve"> los ef</w:t>
      </w:r>
      <w:r w:rsidR="0073473B" w:rsidRPr="00A54BB0">
        <w:rPr>
          <w:rFonts w:ascii="Open Sans" w:eastAsia="Times New Roman" w:hAnsi="Open Sans" w:cs="Open Sans"/>
          <w:sz w:val="20"/>
          <w:szCs w:val="20"/>
          <w:lang w:val="es-ES_tradnl" w:eastAsia="es-ES"/>
        </w:rPr>
        <w:t>ectos económicos que ha causado la</w:t>
      </w:r>
      <w:r w:rsidR="00452438" w:rsidRPr="00A54BB0">
        <w:rPr>
          <w:rFonts w:ascii="Open Sans" w:eastAsia="Times New Roman" w:hAnsi="Open Sans" w:cs="Open Sans"/>
          <w:sz w:val="20"/>
          <w:szCs w:val="20"/>
          <w:lang w:val="es-ES_tradnl" w:eastAsia="es-ES"/>
        </w:rPr>
        <w:t xml:space="preserve"> COVID-19.</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p w:rsidR="000607D9" w:rsidRPr="00A54BB0" w:rsidRDefault="001741A0" w:rsidP="00E1033D">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1.5</w:t>
      </w:r>
      <w:r w:rsidR="00392CFB" w:rsidRPr="00A54BB0">
        <w:rPr>
          <w:rFonts w:ascii="Open Sans" w:eastAsia="Times New Roman" w:hAnsi="Open Sans" w:cs="Open Sans"/>
          <w:sz w:val="20"/>
          <w:szCs w:val="20"/>
          <w:lang w:val="es-ES_tradnl" w:eastAsia="es-ES"/>
        </w:rPr>
        <w:t xml:space="preserve"> Las actuaciones subvencionables relativas a todas las líneas de actuación se tienen que haber realizado total o parcialmente en el peri</w:t>
      </w:r>
      <w:r w:rsidR="00EA3B4C" w:rsidRPr="00A54BB0">
        <w:rPr>
          <w:rFonts w:ascii="Open Sans" w:eastAsia="Times New Roman" w:hAnsi="Open Sans" w:cs="Open Sans"/>
          <w:sz w:val="20"/>
          <w:szCs w:val="20"/>
          <w:lang w:val="es-ES_tradnl" w:eastAsia="es-ES"/>
        </w:rPr>
        <w:t>odo comprendido entre el 1 de enero de 2021 y el 31 d</w:t>
      </w:r>
      <w:r w:rsidR="00E53CBD" w:rsidRPr="00A54BB0">
        <w:rPr>
          <w:rFonts w:ascii="Open Sans" w:eastAsia="Times New Roman" w:hAnsi="Open Sans" w:cs="Open Sans"/>
          <w:sz w:val="20"/>
          <w:szCs w:val="20"/>
          <w:lang w:val="es-ES_tradnl" w:eastAsia="es-ES"/>
        </w:rPr>
        <w:t xml:space="preserve">e </w:t>
      </w:r>
      <w:r w:rsidR="00E53CBD" w:rsidRPr="00A54BB0">
        <w:rPr>
          <w:rFonts w:ascii="Open Sans" w:eastAsia="Times New Roman" w:hAnsi="Open Sans" w:cs="Open Sans"/>
          <w:sz w:val="20"/>
          <w:szCs w:val="20"/>
          <w:lang w:val="es-ES_tradnl" w:eastAsia="es-ES"/>
        </w:rPr>
        <w:lastRenderedPageBreak/>
        <w:t>diciembre</w:t>
      </w:r>
      <w:r w:rsidR="00EA3B4C" w:rsidRPr="00A54BB0">
        <w:rPr>
          <w:rFonts w:ascii="Open Sans" w:eastAsia="Times New Roman" w:hAnsi="Open Sans" w:cs="Open Sans"/>
          <w:sz w:val="20"/>
          <w:szCs w:val="20"/>
          <w:lang w:val="es-ES_tradnl" w:eastAsia="es-ES"/>
        </w:rPr>
        <w:t xml:space="preserve"> de 2021</w:t>
      </w:r>
      <w:r w:rsidR="00392CFB" w:rsidRPr="00A54BB0">
        <w:rPr>
          <w:rFonts w:ascii="Open Sans" w:eastAsia="Times New Roman" w:hAnsi="Open Sans" w:cs="Open Sans"/>
          <w:sz w:val="20"/>
          <w:szCs w:val="20"/>
          <w:lang w:val="es-ES_tradnl" w:eastAsia="es-ES"/>
        </w:rPr>
        <w:t>.</w:t>
      </w:r>
      <w:r w:rsidR="007B667B" w:rsidRPr="00A54BB0">
        <w:rPr>
          <w:rFonts w:ascii="Open Sans" w:eastAsia="Times New Roman" w:hAnsi="Open Sans" w:cs="Open Sans"/>
          <w:sz w:val="20"/>
          <w:szCs w:val="20"/>
          <w:lang w:val="es-ES_tradnl" w:eastAsia="es-ES"/>
        </w:rPr>
        <w:t xml:space="preserve"> </w:t>
      </w:r>
      <w:r w:rsidR="001A2AC3" w:rsidRPr="00A54BB0">
        <w:rPr>
          <w:rFonts w:ascii="Open Sans" w:eastAsia="Times New Roman" w:hAnsi="Open Sans" w:cs="Open Sans"/>
          <w:sz w:val="20"/>
          <w:szCs w:val="20"/>
          <w:lang w:val="es-ES_tradnl" w:eastAsia="es-ES"/>
        </w:rPr>
        <w:t xml:space="preserve">Se entiende por realización parcial, </w:t>
      </w:r>
      <w:r w:rsidR="007B667B" w:rsidRPr="00A54BB0">
        <w:rPr>
          <w:rFonts w:ascii="Open Sans" w:eastAsia="Times New Roman" w:hAnsi="Open Sans" w:cs="Open Sans"/>
          <w:sz w:val="20"/>
          <w:szCs w:val="20"/>
          <w:lang w:val="es-ES_tradnl" w:eastAsia="es-ES"/>
        </w:rPr>
        <w:t xml:space="preserve">los casos en que la actividad subvencionable </w:t>
      </w:r>
      <w:r w:rsidR="00F817FA" w:rsidRPr="00A54BB0">
        <w:rPr>
          <w:rFonts w:ascii="Open Sans" w:eastAsia="Times New Roman" w:hAnsi="Open Sans" w:cs="Open Sans"/>
          <w:sz w:val="20"/>
          <w:szCs w:val="20"/>
          <w:lang w:val="es-ES_tradnl" w:eastAsia="es-ES"/>
        </w:rPr>
        <w:t xml:space="preserve">tanga </w:t>
      </w:r>
      <w:r w:rsidR="007B667B" w:rsidRPr="00A54BB0">
        <w:rPr>
          <w:rFonts w:ascii="Open Sans" w:eastAsia="Times New Roman" w:hAnsi="Open Sans" w:cs="Open Sans"/>
          <w:sz w:val="20"/>
          <w:szCs w:val="20"/>
          <w:lang w:val="es-ES_tradnl" w:eastAsia="es-ES"/>
        </w:rPr>
        <w:t>una de las fechas de inicio o finalización dentro del periodo s</w:t>
      </w:r>
      <w:r w:rsidR="001A2AC3" w:rsidRPr="00A54BB0">
        <w:rPr>
          <w:rFonts w:ascii="Open Sans" w:eastAsia="Times New Roman" w:hAnsi="Open Sans" w:cs="Open Sans"/>
          <w:sz w:val="20"/>
          <w:szCs w:val="20"/>
          <w:lang w:val="es-ES_tradnl" w:eastAsia="es-ES"/>
        </w:rPr>
        <w:t xml:space="preserve">ubvencionable. En estos casos, </w:t>
      </w:r>
      <w:r w:rsidR="007B667B" w:rsidRPr="00A54BB0">
        <w:rPr>
          <w:rFonts w:ascii="Open Sans" w:eastAsia="Times New Roman" w:hAnsi="Open Sans" w:cs="Open Sans"/>
          <w:sz w:val="20"/>
          <w:szCs w:val="20"/>
          <w:lang w:val="es-ES_tradnl" w:eastAsia="es-ES"/>
        </w:rPr>
        <w:t>el proyecto</w:t>
      </w:r>
      <w:r w:rsidR="00E1033D" w:rsidRPr="00A54BB0">
        <w:rPr>
          <w:rFonts w:ascii="Open Sans" w:eastAsia="Times New Roman" w:hAnsi="Open Sans" w:cs="Open Sans"/>
          <w:sz w:val="20"/>
          <w:szCs w:val="20"/>
          <w:lang w:val="es-ES_tradnl" w:eastAsia="es-ES"/>
        </w:rPr>
        <w:t xml:space="preserve"> </w:t>
      </w:r>
      <w:r w:rsidR="007B667B" w:rsidRPr="00A54BB0">
        <w:rPr>
          <w:rFonts w:ascii="Open Sans" w:eastAsia="Times New Roman" w:hAnsi="Open Sans" w:cs="Open Sans"/>
          <w:sz w:val="20"/>
          <w:szCs w:val="20"/>
          <w:lang w:val="es-ES_tradnl" w:eastAsia="es-ES"/>
        </w:rPr>
        <w:t xml:space="preserve">presentado </w:t>
      </w:r>
      <w:r w:rsidR="00E1033D" w:rsidRPr="00A54BB0">
        <w:rPr>
          <w:rFonts w:ascii="Open Sans" w:eastAsia="Times New Roman" w:hAnsi="Open Sans" w:cs="Open Sans"/>
          <w:sz w:val="20"/>
          <w:szCs w:val="20"/>
          <w:lang w:val="es-ES_tradnl" w:eastAsia="es-ES"/>
        </w:rPr>
        <w:t>tiene que contener acciones concretas que permitan acreditar el cumplimiento</w:t>
      </w:r>
      <w:r w:rsidR="00E1033D" w:rsidRPr="00A54BB0">
        <w:rPr>
          <w:rFonts w:ascii="Open Sans" w:eastAsia="Times New Roman" w:hAnsi="Open Sans" w:cs="Open Sans"/>
          <w:vanish/>
          <w:sz w:val="20"/>
          <w:szCs w:val="20"/>
          <w:lang w:val="es-ES_tradnl" w:eastAsia="es-ES"/>
        </w:rPr>
        <w:t>&lt;A[cumplimiento|cumplido]&gt;</w:t>
      </w:r>
      <w:r w:rsidR="00E1033D" w:rsidRPr="00A54BB0">
        <w:rPr>
          <w:rFonts w:ascii="Open Sans" w:eastAsia="Times New Roman" w:hAnsi="Open Sans" w:cs="Open Sans"/>
          <w:sz w:val="20"/>
          <w:szCs w:val="20"/>
          <w:lang w:val="es-ES_tradnl" w:eastAsia="es-ES"/>
        </w:rPr>
        <w:t xml:space="preserve"> de los objetivos y la finalidad de la convocatoria. Este proyecto tiene que tener sentido y </w:t>
      </w:r>
      <w:r w:rsidR="00A80569" w:rsidRPr="00A54BB0">
        <w:rPr>
          <w:rFonts w:ascii="Open Sans" w:eastAsia="Times New Roman" w:hAnsi="Open Sans" w:cs="Open Sans"/>
          <w:sz w:val="20"/>
          <w:szCs w:val="20"/>
          <w:lang w:val="es-ES_tradnl" w:eastAsia="es-ES"/>
        </w:rPr>
        <w:t>sól</w:t>
      </w:r>
      <w:r w:rsidR="007B667B" w:rsidRPr="00A54BB0">
        <w:rPr>
          <w:rFonts w:ascii="Open Sans" w:eastAsia="Times New Roman" w:hAnsi="Open Sans" w:cs="Open Sans"/>
          <w:sz w:val="20"/>
          <w:szCs w:val="20"/>
          <w:lang w:val="es-ES_tradnl" w:eastAsia="es-ES"/>
        </w:rPr>
        <w:t>o comprenderá los gastos que se ejecuten dentro del periodo subvencionable</w:t>
      </w:r>
      <w:r w:rsidR="000607D9" w:rsidRPr="00A54BB0">
        <w:rPr>
          <w:rFonts w:ascii="Open Sans" w:eastAsia="Times New Roman" w:hAnsi="Open Sans" w:cs="Open Sans"/>
          <w:sz w:val="20"/>
          <w:szCs w:val="20"/>
          <w:lang w:val="es-ES_tradnl" w:eastAsia="es-ES"/>
        </w:rPr>
        <w:t xml:space="preserve">. </w:t>
      </w: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p>
    <w:p w:rsidR="00392CFB" w:rsidRPr="00A54BB0" w:rsidRDefault="00392CFB" w:rsidP="001741A0">
      <w:pPr>
        <w:numPr>
          <w:ilvl w:val="1"/>
          <w:numId w:val="38"/>
        </w:num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No son subvencionables: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F817FA"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a)La</w:t>
      </w:r>
      <w:r w:rsidR="00392CFB" w:rsidRPr="00A54BB0">
        <w:rPr>
          <w:rFonts w:ascii="Open Sans" w:eastAsia="Times New Roman" w:hAnsi="Open Sans" w:cs="Open Sans"/>
          <w:sz w:val="20"/>
          <w:szCs w:val="20"/>
          <w:lang w:val="es-ES_tradnl" w:eastAsia="es-ES"/>
        </w:rPr>
        <w:t>s</w:t>
      </w:r>
      <w:proofErr w:type="gramEnd"/>
      <w:r w:rsidR="00392CFB" w:rsidRPr="00A54BB0">
        <w:rPr>
          <w:rFonts w:ascii="Open Sans" w:eastAsia="Times New Roman" w:hAnsi="Open Sans" w:cs="Open Sans"/>
          <w:sz w:val="20"/>
          <w:szCs w:val="20"/>
          <w:lang w:val="es-ES_tradnl" w:eastAsia="es-ES"/>
        </w:rPr>
        <w:t xml:space="preserve"> actividades que no dispongan de las preceptivas autorizaciones administrativas de acuerdo con su naturaleza.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F817FA"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b)Las</w:t>
      </w:r>
      <w:proofErr w:type="gramEnd"/>
      <w:r w:rsidR="00392CFB" w:rsidRPr="00A54BB0">
        <w:rPr>
          <w:rFonts w:ascii="Open Sans" w:eastAsia="Times New Roman" w:hAnsi="Open Sans" w:cs="Open Sans"/>
          <w:sz w:val="20"/>
          <w:szCs w:val="20"/>
          <w:lang w:val="es-ES_tradnl" w:eastAsia="es-ES"/>
        </w:rPr>
        <w:t xml:space="preserve"> fiestas patronales, y otros </w:t>
      </w:r>
      <w:r w:rsidR="004363E5" w:rsidRPr="00A54BB0">
        <w:rPr>
          <w:rFonts w:ascii="Open Sans" w:eastAsia="Times New Roman" w:hAnsi="Open Sans" w:cs="Open Sans"/>
          <w:sz w:val="20"/>
          <w:szCs w:val="20"/>
          <w:lang w:val="es-ES_tradnl" w:eastAsia="es-ES"/>
        </w:rPr>
        <w:t>eventos</w:t>
      </w:r>
      <w:r w:rsidR="00392CFB" w:rsidRPr="00A54BB0">
        <w:rPr>
          <w:rFonts w:ascii="Open Sans" w:eastAsia="Times New Roman" w:hAnsi="Open Sans" w:cs="Open Sans"/>
          <w:sz w:val="20"/>
          <w:szCs w:val="20"/>
          <w:lang w:val="es-ES_tradnl" w:eastAsia="es-ES"/>
        </w:rPr>
        <w:t xml:space="preserve"> sin repercusión en la economía local, sin bastante entidad y/o escasa participación, así como, las comidas y las cenas populares.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F817FA"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c)Los</w:t>
      </w:r>
      <w:r w:rsidR="00392CFB" w:rsidRPr="00A54BB0">
        <w:rPr>
          <w:rFonts w:ascii="Open Sans" w:eastAsia="Times New Roman" w:hAnsi="Open Sans" w:cs="Open Sans"/>
          <w:sz w:val="20"/>
          <w:szCs w:val="20"/>
          <w:lang w:val="es-ES_tradnl" w:eastAsia="es-ES"/>
        </w:rPr>
        <w:t xml:space="preserve"> proyectos y actuaciones que no se adecuen a la finalidad ni al objeto de la convocatoria. </w:t>
      </w: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F817FA" w:rsidP="00392CFB">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d)Las</w:t>
      </w:r>
      <w:r w:rsidR="00392CFB" w:rsidRPr="00A54BB0">
        <w:rPr>
          <w:rFonts w:ascii="Open Sans" w:eastAsia="Times New Roman" w:hAnsi="Open Sans" w:cs="Open Sans"/>
          <w:sz w:val="20"/>
          <w:szCs w:val="20"/>
          <w:lang w:val="es-ES_tradnl" w:eastAsia="es-ES"/>
        </w:rPr>
        <w:t xml:space="preserve"> solicitudes de subvención de proyectos que no obtengan una puntuación mínima de 40 puntos entre todos los criterios de valoración detallados en el punto 11 de la convocatoria.</w:t>
      </w: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973E4D">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 xml:space="preserve"> 2. Beneficiarios</w:t>
      </w:r>
      <w:r w:rsidR="00CF7400" w:rsidRPr="00A54BB0">
        <w:rPr>
          <w:rFonts w:ascii="Open Sans" w:eastAsia="Times New Roman" w:hAnsi="Open Sans" w:cs="Open Sans"/>
          <w:b/>
          <w:sz w:val="20"/>
          <w:szCs w:val="20"/>
          <w:u w:val="single"/>
          <w:lang w:val="es-ES_tradnl" w:eastAsia="es-ES"/>
        </w:rPr>
        <w:t xml:space="preserve"> </w:t>
      </w:r>
      <w:r w:rsidRPr="00A54BB0">
        <w:rPr>
          <w:rFonts w:ascii="Open Sans" w:eastAsia="Times New Roman" w:hAnsi="Open Sans" w:cs="Open Sans"/>
          <w:b/>
          <w:sz w:val="20"/>
          <w:szCs w:val="20"/>
          <w:u w:val="single"/>
          <w:lang w:val="es-ES_tradnl" w:eastAsia="es-ES"/>
        </w:rPr>
        <w:t>de la convocatoria: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2.1 Pueden ser beneficiarios de estas subvenciones, las personas y / o </w:t>
      </w:r>
      <w:r w:rsidR="00A80569" w:rsidRPr="00A54BB0">
        <w:rPr>
          <w:rFonts w:ascii="Open Sans" w:eastAsia="Times New Roman" w:hAnsi="Open Sans" w:cs="Open Sans"/>
          <w:sz w:val="20"/>
          <w:szCs w:val="20"/>
          <w:lang w:val="es-ES_tradnl" w:eastAsia="es-ES"/>
        </w:rPr>
        <w:t xml:space="preserve">las </w:t>
      </w:r>
      <w:r w:rsidRPr="00A54BB0">
        <w:rPr>
          <w:rFonts w:ascii="Open Sans" w:eastAsia="Times New Roman" w:hAnsi="Open Sans" w:cs="Open Sans"/>
          <w:sz w:val="20"/>
          <w:szCs w:val="20"/>
          <w:lang w:val="es-ES_tradnl" w:eastAsia="es-ES"/>
        </w:rPr>
        <w:t>entidades siguientes: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w:t>
      </w:r>
      <w:r w:rsidR="00F603D2" w:rsidRPr="00A54BB0">
        <w:rPr>
          <w:rFonts w:ascii="Open Sans" w:eastAsia="Times New Roman" w:hAnsi="Open Sans" w:cs="Open Sans"/>
          <w:sz w:val="20"/>
          <w:szCs w:val="20"/>
          <w:lang w:val="es-ES_tradnl" w:eastAsia="es-ES"/>
        </w:rPr>
        <w:t xml:space="preserve">  Línea 1: </w:t>
      </w:r>
      <w:r w:rsidRPr="00A54BB0">
        <w:rPr>
          <w:rFonts w:ascii="Open Sans" w:eastAsia="Times New Roman" w:hAnsi="Open Sans" w:cs="Open Sans"/>
          <w:sz w:val="20"/>
          <w:szCs w:val="20"/>
          <w:lang w:val="es-ES_tradnl" w:eastAsia="es-ES"/>
        </w:rPr>
        <w:t xml:space="preserve"> Asociaciones, fundaciones y otras entidades sin ánimo </w:t>
      </w:r>
      <w:r w:rsidR="00F603D2" w:rsidRPr="00A54BB0">
        <w:rPr>
          <w:rFonts w:ascii="Open Sans" w:eastAsia="Times New Roman" w:hAnsi="Open Sans" w:cs="Open Sans"/>
          <w:sz w:val="20"/>
          <w:szCs w:val="20"/>
          <w:lang w:val="es-ES_tradnl" w:eastAsia="es-ES"/>
        </w:rPr>
        <w:t xml:space="preserve">de lucro. Asociaciones empresariales del pequeño y </w:t>
      </w:r>
      <w:r w:rsidR="004363E5" w:rsidRPr="00A54BB0">
        <w:rPr>
          <w:rFonts w:ascii="Open Sans" w:eastAsia="Times New Roman" w:hAnsi="Open Sans" w:cs="Open Sans"/>
          <w:sz w:val="20"/>
          <w:szCs w:val="20"/>
          <w:lang w:val="es-ES_tradnl" w:eastAsia="es-ES"/>
        </w:rPr>
        <w:t>mediano</w:t>
      </w:r>
      <w:r w:rsidR="00F603D2" w:rsidRPr="00A54BB0">
        <w:rPr>
          <w:rFonts w:ascii="Open Sans" w:eastAsia="Times New Roman" w:hAnsi="Open Sans" w:cs="Open Sans"/>
          <w:sz w:val="20"/>
          <w:szCs w:val="20"/>
          <w:lang w:val="es-ES_tradnl" w:eastAsia="es-ES"/>
        </w:rPr>
        <w:t xml:space="preserve"> comercio con ámbito de actuación insular y federaciones de asociaciones empresariales del pequeño y </w:t>
      </w:r>
      <w:r w:rsidR="004363E5" w:rsidRPr="00A54BB0">
        <w:rPr>
          <w:rFonts w:ascii="Open Sans" w:eastAsia="Times New Roman" w:hAnsi="Open Sans" w:cs="Open Sans"/>
          <w:sz w:val="20"/>
          <w:szCs w:val="20"/>
          <w:lang w:val="es-ES_tradnl" w:eastAsia="es-ES"/>
        </w:rPr>
        <w:t>mediano</w:t>
      </w:r>
      <w:r w:rsidR="00F603D2" w:rsidRPr="00A54BB0">
        <w:rPr>
          <w:rFonts w:ascii="Open Sans" w:eastAsia="Times New Roman" w:hAnsi="Open Sans" w:cs="Open Sans"/>
          <w:sz w:val="20"/>
          <w:szCs w:val="20"/>
          <w:lang w:val="es-ES_tradnl" w:eastAsia="es-ES"/>
        </w:rPr>
        <w:t xml:space="preserve"> comercio </w:t>
      </w:r>
      <w:r w:rsidR="009B6A54" w:rsidRPr="00A54BB0">
        <w:rPr>
          <w:rFonts w:ascii="Open Sans" w:eastAsia="Times New Roman" w:hAnsi="Open Sans" w:cs="Open Sans"/>
          <w:sz w:val="20"/>
          <w:szCs w:val="20"/>
          <w:lang w:val="es-ES_tradnl" w:eastAsia="es-ES"/>
        </w:rPr>
        <w:t>con ámbito de actuación insular</w:t>
      </w:r>
      <w:r w:rsidR="00AE4359" w:rsidRPr="00A54BB0">
        <w:rPr>
          <w:rFonts w:ascii="Open Sans" w:eastAsia="Times New Roman" w:hAnsi="Open Sans" w:cs="Open Sans"/>
          <w:sz w:val="20"/>
          <w:szCs w:val="20"/>
          <w:lang w:val="es-ES_tradnl" w:eastAsia="es-ES"/>
        </w:rPr>
        <w:t>,</w:t>
      </w:r>
      <w:r w:rsidR="009B6A54" w:rsidRPr="00A54BB0">
        <w:rPr>
          <w:rFonts w:ascii="Open Sans" w:eastAsia="Times New Roman" w:hAnsi="Open Sans" w:cs="Open Sans"/>
          <w:sz w:val="20"/>
          <w:szCs w:val="20"/>
          <w:lang w:val="es-ES_tradnl" w:eastAsia="es-ES"/>
        </w:rPr>
        <w:t xml:space="preserve"> </w:t>
      </w:r>
      <w:r w:rsidR="00F603D2" w:rsidRPr="00A54BB0">
        <w:rPr>
          <w:rFonts w:ascii="Open Sans" w:eastAsia="Times New Roman" w:hAnsi="Open Sans" w:cs="Open Sans"/>
          <w:sz w:val="20"/>
          <w:szCs w:val="20"/>
          <w:lang w:val="es-ES_tradnl" w:eastAsia="es-ES"/>
        </w:rPr>
        <w:t>corporaciones de derecho público que tengan como finalidad la promoción y la defensa de los inte</w:t>
      </w:r>
      <w:r w:rsidR="00481F76" w:rsidRPr="00A54BB0">
        <w:rPr>
          <w:rFonts w:ascii="Open Sans" w:eastAsia="Times New Roman" w:hAnsi="Open Sans" w:cs="Open Sans"/>
          <w:sz w:val="20"/>
          <w:szCs w:val="20"/>
          <w:lang w:val="es-ES_tradnl" w:eastAsia="es-ES"/>
        </w:rPr>
        <w:t>reses generales del comercio y d</w:t>
      </w:r>
      <w:r w:rsidR="00F603D2" w:rsidRPr="00A54BB0">
        <w:rPr>
          <w:rFonts w:ascii="Open Sans" w:eastAsia="Times New Roman" w:hAnsi="Open Sans" w:cs="Open Sans"/>
          <w:sz w:val="20"/>
          <w:szCs w:val="20"/>
          <w:lang w:val="es-ES_tradnl" w:eastAsia="es-ES"/>
        </w:rPr>
        <w:t>e la industria</w:t>
      </w:r>
      <w:r w:rsidR="00AE4359" w:rsidRPr="00A54BB0">
        <w:rPr>
          <w:rFonts w:ascii="Open Sans" w:eastAsia="Times New Roman" w:hAnsi="Open Sans" w:cs="Open Sans"/>
          <w:sz w:val="20"/>
          <w:szCs w:val="20"/>
          <w:lang w:val="es-ES_tradnl" w:eastAsia="es-ES"/>
        </w:rPr>
        <w:t xml:space="preserve"> y c</w:t>
      </w:r>
      <w:r w:rsidR="00A80569" w:rsidRPr="00A54BB0">
        <w:rPr>
          <w:rFonts w:ascii="Open Sans" w:eastAsia="Times New Roman" w:hAnsi="Open Sans" w:cs="Open Sans"/>
          <w:sz w:val="20"/>
          <w:szCs w:val="20"/>
          <w:lang w:val="es-ES_tradnl" w:eastAsia="es-ES"/>
        </w:rPr>
        <w:t xml:space="preserve">ooperativas sin ánimo de lucro, </w:t>
      </w:r>
      <w:r w:rsidR="00FE1BA5" w:rsidRPr="00A54BB0">
        <w:rPr>
          <w:rFonts w:ascii="Open Sans" w:eastAsia="Times New Roman" w:hAnsi="Open Sans" w:cs="Open Sans"/>
          <w:sz w:val="20"/>
          <w:szCs w:val="20"/>
          <w:lang w:val="es-ES_tradnl" w:eastAsia="es-ES"/>
        </w:rPr>
        <w:t xml:space="preserve">de acuerdo con la </w:t>
      </w:r>
      <w:r w:rsidR="006B1AC5" w:rsidRPr="00A54BB0">
        <w:rPr>
          <w:rFonts w:ascii="Open Sans" w:eastAsia="Times New Roman" w:hAnsi="Open Sans" w:cs="Open Sans"/>
          <w:sz w:val="20"/>
          <w:szCs w:val="20"/>
          <w:lang w:val="es-ES_tradnl" w:eastAsia="es-ES"/>
        </w:rPr>
        <w:t>disposición adicional primera</w:t>
      </w:r>
      <w:r w:rsidR="00E03D7B">
        <w:rPr>
          <w:rFonts w:ascii="Open Sans" w:eastAsia="Times New Roman" w:hAnsi="Open Sans" w:cs="Open Sans"/>
          <w:sz w:val="20"/>
          <w:szCs w:val="20"/>
          <w:lang w:val="es-ES_tradnl" w:eastAsia="es-ES"/>
        </w:rPr>
        <w:t xml:space="preserve"> de la</w:t>
      </w:r>
      <w:r w:rsidR="006B1AC5" w:rsidRPr="00A54BB0">
        <w:rPr>
          <w:rFonts w:ascii="Open Sans" w:eastAsia="Times New Roman" w:hAnsi="Open Sans" w:cs="Open Sans"/>
          <w:sz w:val="20"/>
          <w:szCs w:val="20"/>
          <w:lang w:val="es-ES_tradnl" w:eastAsia="es-ES"/>
        </w:rPr>
        <w:t xml:space="preserve"> L</w:t>
      </w:r>
      <w:r w:rsidR="005855AF" w:rsidRPr="00A54BB0">
        <w:rPr>
          <w:rFonts w:ascii="Open Sans" w:eastAsia="Times New Roman" w:hAnsi="Open Sans" w:cs="Open Sans"/>
          <w:sz w:val="20"/>
          <w:szCs w:val="20"/>
          <w:lang w:val="es-ES_tradnl" w:eastAsia="es-ES"/>
        </w:rPr>
        <w:t>ey 27/1999 de C</w:t>
      </w:r>
      <w:r w:rsidR="00AE4359" w:rsidRPr="00A54BB0">
        <w:rPr>
          <w:rFonts w:ascii="Open Sans" w:eastAsia="Times New Roman" w:hAnsi="Open Sans" w:cs="Open Sans"/>
          <w:sz w:val="20"/>
          <w:szCs w:val="20"/>
          <w:lang w:val="es-ES_tradnl" w:eastAsia="es-ES"/>
        </w:rPr>
        <w:t>ooperativas</w:t>
      </w:r>
      <w:r w:rsidR="00FE1BA5" w:rsidRPr="00A54BB0">
        <w:rPr>
          <w:rFonts w:ascii="Open Sans" w:eastAsia="Times New Roman" w:hAnsi="Open Sans" w:cs="Open Sans"/>
          <w:sz w:val="20"/>
          <w:szCs w:val="20"/>
          <w:lang w:val="es-ES_tradnl" w:eastAsia="es-ES"/>
        </w:rPr>
        <w:t>.</w:t>
      </w:r>
    </w:p>
    <w:p w:rsidR="00F603D2" w:rsidRPr="00A54BB0" w:rsidRDefault="00973E4D"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p w:rsidR="00F603D2" w:rsidRPr="00A54BB0" w:rsidRDefault="00F603D2" w:rsidP="00F603D2">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b) Línea 2: Ayuntamientos de la isla de Mallorca.</w:t>
      </w:r>
    </w:p>
    <w:p w:rsidR="00F603D2" w:rsidRPr="00A54BB0" w:rsidRDefault="00F603D2" w:rsidP="00F603D2">
      <w:pPr>
        <w:spacing w:after="0" w:line="240" w:lineRule="auto"/>
        <w:jc w:val="both"/>
        <w:rPr>
          <w:rFonts w:ascii="Open Sans" w:eastAsia="Times New Roman" w:hAnsi="Open Sans" w:cs="Open Sans"/>
          <w:sz w:val="20"/>
          <w:szCs w:val="20"/>
          <w:lang w:val="es-ES_tradnl" w:eastAsia="es-ES"/>
        </w:rPr>
      </w:pPr>
    </w:p>
    <w:p w:rsidR="00F603D2" w:rsidRPr="00A54BB0" w:rsidRDefault="00F603D2" w:rsidP="00F603D2">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 Línea 3: Microempresas, según la Recomendación de la Comisión Europea 2003/361/CE, de 6 de mayo, sobre la definición de microempresas, pequeñas y medianas empresas, DOUE de 20 de mayo de 2003 y sociedades cooperativas con ánimo de lucro.</w:t>
      </w: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p>
    <w:p w:rsidR="00452438" w:rsidRPr="00A54BB0" w:rsidRDefault="00452438" w:rsidP="00452438">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d) Línea 4: Asociaciones empresariales del pequeño y </w:t>
      </w:r>
      <w:r w:rsidR="004363E5" w:rsidRPr="00A54BB0">
        <w:rPr>
          <w:rFonts w:ascii="Open Sans" w:eastAsia="Times New Roman" w:hAnsi="Open Sans" w:cs="Open Sans"/>
          <w:sz w:val="20"/>
          <w:szCs w:val="20"/>
          <w:lang w:val="es-ES_tradnl" w:eastAsia="es-ES"/>
        </w:rPr>
        <w:t>mediano</w:t>
      </w:r>
      <w:r w:rsidRPr="00A54BB0">
        <w:rPr>
          <w:rFonts w:ascii="Open Sans" w:eastAsia="Times New Roman" w:hAnsi="Open Sans" w:cs="Open Sans"/>
          <w:sz w:val="20"/>
          <w:szCs w:val="20"/>
          <w:lang w:val="es-ES_tradnl" w:eastAsia="es-ES"/>
        </w:rPr>
        <w:t xml:space="preserve"> comercio con ámbito de actuación insular y federaciones de asociaciones empresariales del pequeño y </w:t>
      </w:r>
      <w:r w:rsidR="004363E5" w:rsidRPr="00A54BB0">
        <w:rPr>
          <w:rFonts w:ascii="Open Sans" w:eastAsia="Times New Roman" w:hAnsi="Open Sans" w:cs="Open Sans"/>
          <w:sz w:val="20"/>
          <w:szCs w:val="20"/>
          <w:lang w:val="es-ES_tradnl" w:eastAsia="es-ES"/>
        </w:rPr>
        <w:t>mediano</w:t>
      </w:r>
      <w:r w:rsidRPr="00A54BB0">
        <w:rPr>
          <w:rFonts w:ascii="Open Sans" w:eastAsia="Times New Roman" w:hAnsi="Open Sans" w:cs="Open Sans"/>
          <w:sz w:val="20"/>
          <w:szCs w:val="20"/>
          <w:lang w:val="es-ES_tradnl" w:eastAsia="es-ES"/>
        </w:rPr>
        <w:t xml:space="preserve"> comercio con ámbito de actuación insular</w:t>
      </w:r>
      <w:r w:rsidR="00F542EC" w:rsidRPr="00A54BB0">
        <w:rPr>
          <w:rFonts w:ascii="Open Sans" w:eastAsia="Times New Roman" w:hAnsi="Open Sans" w:cs="Open Sans"/>
          <w:sz w:val="20"/>
          <w:szCs w:val="20"/>
          <w:lang w:val="es-ES_tradnl" w:eastAsia="es-ES"/>
        </w:rPr>
        <w:t>.</w:t>
      </w:r>
    </w:p>
    <w:p w:rsidR="00452438" w:rsidRPr="00A54BB0" w:rsidRDefault="00452438"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2.2 Para poder acceder a las subvenciones establecidas en esta convocatori</w:t>
      </w:r>
      <w:r w:rsidR="003826DE" w:rsidRPr="00A54BB0">
        <w:rPr>
          <w:rFonts w:ascii="Open Sans" w:eastAsia="Times New Roman" w:hAnsi="Open Sans" w:cs="Open Sans"/>
          <w:sz w:val="20"/>
          <w:szCs w:val="20"/>
          <w:lang w:val="es-ES_tradnl" w:eastAsia="es-ES"/>
        </w:rPr>
        <w:t>a, hay que ten</w:t>
      </w:r>
      <w:r w:rsidR="009B6A54" w:rsidRPr="00A54BB0">
        <w:rPr>
          <w:rFonts w:ascii="Open Sans" w:eastAsia="Times New Roman" w:hAnsi="Open Sans" w:cs="Open Sans"/>
          <w:sz w:val="20"/>
          <w:szCs w:val="20"/>
          <w:lang w:val="es-ES_tradnl" w:eastAsia="es-ES"/>
        </w:rPr>
        <w:t>er el domicilio fiscal y social en</w:t>
      </w:r>
      <w:r w:rsidR="003826DE" w:rsidRPr="00A54BB0">
        <w:rPr>
          <w:rFonts w:ascii="Open Sans" w:eastAsia="Times New Roman" w:hAnsi="Open Sans" w:cs="Open Sans"/>
          <w:sz w:val="20"/>
          <w:szCs w:val="20"/>
          <w:lang w:val="es-ES_tradnl" w:eastAsia="es-ES"/>
        </w:rPr>
        <w:t xml:space="preserve"> Mallorca</w:t>
      </w:r>
      <w:r w:rsidR="009B6A54" w:rsidRPr="00A54BB0">
        <w:rPr>
          <w:rFonts w:ascii="Open Sans" w:eastAsia="Times New Roman" w:hAnsi="Open Sans" w:cs="Open Sans"/>
          <w:sz w:val="20"/>
          <w:szCs w:val="20"/>
          <w:lang w:val="es-ES_tradnl" w:eastAsia="es-ES"/>
        </w:rPr>
        <w:t>.</w:t>
      </w:r>
      <w:r w:rsidR="003826DE" w:rsidRPr="00A54BB0">
        <w:rPr>
          <w:rFonts w:ascii="Open Sans" w:eastAsia="Times New Roman" w:hAnsi="Open Sans" w:cs="Open Sans"/>
          <w:sz w:val="20"/>
          <w:szCs w:val="20"/>
          <w:lang w:val="es-ES_tradnl" w:eastAsia="es-ES"/>
        </w:rPr>
        <w:t xml:space="preserve"> </w:t>
      </w:r>
    </w:p>
    <w:p w:rsidR="00FB2591" w:rsidRPr="00A54BB0" w:rsidRDefault="00FB2591"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2.3 No pueden tener la condición de beneficiario</w:t>
      </w:r>
      <w:r w:rsidR="006B1AC5" w:rsidRPr="00A54BB0">
        <w:rPr>
          <w:rFonts w:ascii="Open Sans" w:eastAsia="Times New Roman" w:hAnsi="Open Sans" w:cs="Open Sans"/>
          <w:sz w:val="20"/>
          <w:szCs w:val="20"/>
          <w:lang w:val="es-ES_tradnl" w:eastAsia="es-ES"/>
        </w:rPr>
        <w:t xml:space="preserve">s, las entidades en las cuales </w:t>
      </w:r>
      <w:r w:rsidR="005855AF" w:rsidRPr="00A54BB0">
        <w:rPr>
          <w:rFonts w:ascii="Open Sans" w:eastAsia="Times New Roman" w:hAnsi="Open Sans" w:cs="Open Sans"/>
          <w:sz w:val="20"/>
          <w:szCs w:val="20"/>
          <w:lang w:val="es-ES_tradnl" w:eastAsia="es-ES"/>
        </w:rPr>
        <w:t>se de</w:t>
      </w:r>
      <w:r w:rsidRPr="00A54BB0">
        <w:rPr>
          <w:rFonts w:ascii="Open Sans" w:eastAsia="Times New Roman" w:hAnsi="Open Sans" w:cs="Open Sans"/>
          <w:sz w:val="20"/>
          <w:szCs w:val="20"/>
          <w:lang w:val="es-ES_tradnl" w:eastAsia="es-ES"/>
        </w:rPr>
        <w:t xml:space="preserve"> en alguna de las circunstancias previstas en el artículo 8.2, 8.3 y 8.4 de la Ordenanza General de Subvenciones del Consejo Insular de Mallorca.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2.4 El hecho de recibir una ayuda pública implica la obligatoriedad de llevar a cabo el proyecto subvencionado y, con el fin de ejecutar la totalidad del presupuesto, la entidad beneficiaria tiene que buscar otras fuentes de fi</w:t>
      </w:r>
      <w:r w:rsidR="005855AF" w:rsidRPr="00A54BB0">
        <w:rPr>
          <w:rFonts w:ascii="Open Sans" w:eastAsia="Times New Roman" w:hAnsi="Open Sans" w:cs="Open Sans"/>
          <w:sz w:val="20"/>
          <w:szCs w:val="20"/>
          <w:lang w:val="es-ES_tradnl" w:eastAsia="es-ES"/>
        </w:rPr>
        <w:t>nanciación o bien aportar fondos</w:t>
      </w:r>
      <w:r w:rsidRPr="00A54BB0">
        <w:rPr>
          <w:rFonts w:ascii="Open Sans" w:eastAsia="Times New Roman" w:hAnsi="Open Sans" w:cs="Open Sans"/>
          <w:sz w:val="20"/>
          <w:szCs w:val="20"/>
          <w:lang w:val="es-ES_tradnl" w:eastAsia="es-ES"/>
        </w:rPr>
        <w:t xml:space="preserve"> propios.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lastRenderedPageBreak/>
        <w:t>3. Régimen de compatibilidad con otras ayudas o subvenciones</w:t>
      </w:r>
    </w:p>
    <w:p w:rsidR="002D6B43" w:rsidRPr="00A54BB0" w:rsidRDefault="002D6B43" w:rsidP="00392CFB">
      <w:pPr>
        <w:spacing w:after="0" w:line="240" w:lineRule="auto"/>
        <w:jc w:val="both"/>
        <w:rPr>
          <w:rFonts w:ascii="Open Sans" w:eastAsia="Times New Roman" w:hAnsi="Open Sans" w:cs="Open Sans"/>
          <w:b/>
          <w:sz w:val="20"/>
          <w:szCs w:val="20"/>
          <w:u w:val="single"/>
          <w:lang w:val="es-ES_tradnl" w:eastAsia="es-ES"/>
        </w:rPr>
      </w:pPr>
    </w:p>
    <w:p w:rsidR="0012644D" w:rsidRPr="00A54BB0" w:rsidRDefault="002D6B43" w:rsidP="0012644D">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Las presentes subvenciones son compatibles con </w:t>
      </w:r>
      <w:r w:rsidR="0012644D" w:rsidRPr="00A54BB0">
        <w:rPr>
          <w:rFonts w:ascii="Open Sans" w:eastAsia="Times New Roman" w:hAnsi="Open Sans" w:cs="Open Sans"/>
          <w:sz w:val="20"/>
          <w:szCs w:val="20"/>
          <w:lang w:val="es-ES_tradnl" w:eastAsia="es-ES"/>
        </w:rPr>
        <w:t>otras subvenciones, ayudas, ingresos o recursos para la misma finalidad siempre que el importe no sea, en ningún caso, de una cuantía que, aisladamente o conjuntamente con las otras subvenciones, supere el coste de la actividad, de acuerdo con el artículo 16 de la Ordenanza General de Subvenciones del Consejo Insular de Mallorca</w:t>
      </w:r>
      <w:r w:rsidRPr="00A54BB0">
        <w:rPr>
          <w:rFonts w:ascii="Open Sans" w:eastAsia="Times New Roman" w:hAnsi="Open Sans" w:cs="Open Sans"/>
          <w:sz w:val="20"/>
          <w:szCs w:val="20"/>
          <w:lang w:val="es-ES_tradnl" w:eastAsia="es-ES"/>
        </w:rPr>
        <w:t>.</w:t>
      </w:r>
      <w:r w:rsidR="0012644D" w:rsidRPr="00A54BB0">
        <w:rPr>
          <w:rFonts w:ascii="Open Sans" w:eastAsia="Times New Roman" w:hAnsi="Open Sans" w:cs="Open Sans"/>
          <w:sz w:val="20"/>
          <w:szCs w:val="20"/>
          <w:lang w:val="es-ES_tradnl" w:eastAsia="es-ES"/>
        </w:rPr>
        <w:t xml:space="preserve"> No obstante </w:t>
      </w:r>
      <w:r w:rsidR="0019745A" w:rsidRPr="00A54BB0">
        <w:rPr>
          <w:rFonts w:ascii="Open Sans" w:eastAsia="Times New Roman" w:hAnsi="Open Sans" w:cs="Open Sans"/>
          <w:sz w:val="20"/>
          <w:szCs w:val="20"/>
          <w:lang w:val="es-ES_tradnl" w:eastAsia="es-ES"/>
        </w:rPr>
        <w:t>lo</w:t>
      </w:r>
      <w:r w:rsidR="006B1AC5" w:rsidRPr="00A54BB0">
        <w:rPr>
          <w:rFonts w:ascii="Open Sans" w:eastAsia="Times New Roman" w:hAnsi="Open Sans" w:cs="Open Sans"/>
          <w:sz w:val="20"/>
          <w:szCs w:val="20"/>
          <w:lang w:val="es-ES_tradnl" w:eastAsia="es-ES"/>
        </w:rPr>
        <w:t xml:space="preserve"> anterior, no serán compatibles con </w:t>
      </w:r>
      <w:r w:rsidR="0012644D" w:rsidRPr="00A54BB0">
        <w:rPr>
          <w:rFonts w:ascii="Open Sans" w:eastAsia="Times New Roman" w:hAnsi="Open Sans" w:cs="Open Sans"/>
          <w:sz w:val="20"/>
          <w:szCs w:val="20"/>
          <w:lang w:val="es-ES_tradnl" w:eastAsia="es-ES"/>
        </w:rPr>
        <w:t>las ayudas por</w:t>
      </w:r>
      <w:r w:rsidR="0012644D" w:rsidRPr="00A54BB0">
        <w:rPr>
          <w:rFonts w:ascii="Open Sans" w:eastAsia="Times New Roman" w:hAnsi="Open Sans" w:cs="Open Sans"/>
          <w:vanish/>
          <w:sz w:val="20"/>
          <w:szCs w:val="20"/>
          <w:lang w:val="es-ES_tradnl" w:eastAsia="es-ES"/>
        </w:rPr>
        <w:t>&lt;A[por|para]&gt;</w:t>
      </w:r>
      <w:r w:rsidR="0012644D" w:rsidRPr="00A54BB0">
        <w:rPr>
          <w:rFonts w:ascii="Open Sans" w:eastAsia="Times New Roman" w:hAnsi="Open Sans" w:cs="Open Sans"/>
          <w:sz w:val="20"/>
          <w:szCs w:val="20"/>
          <w:lang w:val="es-ES_tradnl" w:eastAsia="es-ES"/>
        </w:rPr>
        <w:t xml:space="preserve"> patrocinios de cuales</w:t>
      </w:r>
      <w:r w:rsidR="006B1AC5" w:rsidRPr="00A54BB0">
        <w:rPr>
          <w:rFonts w:ascii="Open Sans" w:eastAsia="Times New Roman" w:hAnsi="Open Sans" w:cs="Open Sans"/>
          <w:sz w:val="20"/>
          <w:szCs w:val="20"/>
          <w:lang w:val="es-ES_tradnl" w:eastAsia="es-ES"/>
        </w:rPr>
        <w:t>q</w:t>
      </w:r>
      <w:r w:rsidR="0012644D" w:rsidRPr="00A54BB0">
        <w:rPr>
          <w:rFonts w:ascii="Open Sans" w:eastAsia="Times New Roman" w:hAnsi="Open Sans" w:cs="Open Sans"/>
          <w:sz w:val="20"/>
          <w:szCs w:val="20"/>
          <w:lang w:val="es-ES_tradnl" w:eastAsia="es-ES"/>
        </w:rPr>
        <w:t>uiera entidad pública.</w:t>
      </w:r>
    </w:p>
    <w:p w:rsidR="0012644D" w:rsidRPr="00A54BB0" w:rsidRDefault="0012644D" w:rsidP="0012644D">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widowControl w:val="0"/>
        <w:autoSpaceDE w:val="0"/>
        <w:autoSpaceDN w:val="0"/>
        <w:adjustRightInd w:val="0"/>
        <w:spacing w:after="0" w:line="240" w:lineRule="auto"/>
        <w:jc w:val="both"/>
        <w:outlineLvl w:val="0"/>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4. Régimen de concurrencia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19745A"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4.1Estas </w:t>
      </w:r>
      <w:r w:rsidR="00392CFB" w:rsidRPr="00A54BB0">
        <w:rPr>
          <w:rFonts w:ascii="Open Sans" w:eastAsia="Times New Roman" w:hAnsi="Open Sans" w:cs="Open Sans"/>
          <w:sz w:val="20"/>
          <w:szCs w:val="20"/>
          <w:lang w:val="es-ES_tradnl" w:eastAsia="es-ES"/>
        </w:rPr>
        <w:t>subvenciones se conceden de acuerdo con los principios indicados al artículo 5.4 de la Ordenanza General de Subvenciones del Consejo Insular de Mallorca.</w:t>
      </w: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4.2El procedimiento de concesión de las presentes subvenciones se tramita en régimen de concurrencia no competitiva, de acuerdo con el establecido en el artículo 17.2 de la Ordenanza general de subvenciones del Consejo Insular de Mallorca, en relación con el punto 10 de la convocatoria. </w:t>
      </w: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5. Crédito presupuestario, importes de las subvenciones y líneas de actuación</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B86D6D" w:rsidRDefault="001C1DC1" w:rsidP="001C1DC1">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5.1 El crédito </w:t>
      </w:r>
      <w:r w:rsidR="005B0329" w:rsidRPr="00A54BB0">
        <w:rPr>
          <w:rFonts w:ascii="Open Sans" w:eastAsia="Times New Roman" w:hAnsi="Open Sans" w:cs="Open Sans"/>
          <w:sz w:val="20"/>
          <w:szCs w:val="20"/>
          <w:lang w:val="es-ES_tradnl" w:eastAsia="es-ES"/>
        </w:rPr>
        <w:t>destinado a la presente convocatoria es de 1</w:t>
      </w:r>
      <w:r w:rsidR="001741A0" w:rsidRPr="00A54BB0">
        <w:rPr>
          <w:rFonts w:ascii="Open Sans" w:eastAsia="Times New Roman" w:hAnsi="Open Sans" w:cs="Open Sans"/>
          <w:sz w:val="20"/>
          <w:szCs w:val="20"/>
          <w:lang w:val="es-ES_tradnl" w:eastAsia="es-ES"/>
        </w:rPr>
        <w:t>.0</w:t>
      </w:r>
      <w:r w:rsidR="00A2750E" w:rsidRPr="00A54BB0">
        <w:rPr>
          <w:rFonts w:ascii="Open Sans" w:eastAsia="Times New Roman" w:hAnsi="Open Sans" w:cs="Open Sans"/>
          <w:sz w:val="20"/>
          <w:szCs w:val="20"/>
          <w:lang w:val="es-ES_tradnl" w:eastAsia="es-ES"/>
        </w:rPr>
        <w:t>0</w:t>
      </w:r>
      <w:r w:rsidR="00D314A5" w:rsidRPr="00A54BB0">
        <w:rPr>
          <w:rFonts w:ascii="Open Sans" w:eastAsia="Times New Roman" w:hAnsi="Open Sans" w:cs="Open Sans"/>
          <w:sz w:val="20"/>
          <w:szCs w:val="20"/>
          <w:lang w:val="es-ES_tradnl" w:eastAsia="es-ES"/>
        </w:rPr>
        <w:t>0</w:t>
      </w:r>
      <w:r w:rsidR="001741A0" w:rsidRPr="00A54BB0">
        <w:rPr>
          <w:rFonts w:ascii="Open Sans" w:eastAsia="Times New Roman" w:hAnsi="Open Sans" w:cs="Open Sans"/>
          <w:sz w:val="20"/>
          <w:szCs w:val="20"/>
          <w:lang w:val="es-ES_tradnl" w:eastAsia="es-ES"/>
        </w:rPr>
        <w:t>.000,00</w:t>
      </w:r>
      <w:r w:rsidR="00833C41"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w:t>
      </w:r>
      <w:r w:rsidR="006B1AC5" w:rsidRPr="00A54BB0">
        <w:rPr>
          <w:rFonts w:ascii="Open Sans" w:eastAsia="Times New Roman" w:hAnsi="Open Sans" w:cs="Open Sans"/>
          <w:sz w:val="20"/>
          <w:szCs w:val="20"/>
          <w:lang w:val="es-ES_tradnl" w:eastAsia="es-ES"/>
        </w:rPr>
        <w:t xml:space="preserve"> con cargo a las </w:t>
      </w:r>
      <w:r w:rsidR="005B0329" w:rsidRPr="00A54BB0">
        <w:rPr>
          <w:rFonts w:ascii="Open Sans" w:eastAsia="Times New Roman" w:hAnsi="Open Sans" w:cs="Open Sans"/>
          <w:sz w:val="20"/>
          <w:szCs w:val="20"/>
          <w:lang w:val="es-ES_tradnl" w:eastAsia="es-ES"/>
        </w:rPr>
        <w:t>aplicaciones presupuestarias</w:t>
      </w:r>
      <w:r w:rsidR="006B1AC5" w:rsidRPr="00A54BB0">
        <w:rPr>
          <w:rFonts w:ascii="Open Sans" w:eastAsia="Times New Roman" w:hAnsi="Open Sans" w:cs="Open Sans"/>
          <w:sz w:val="20"/>
          <w:szCs w:val="20"/>
          <w:lang w:val="es-ES_tradnl" w:eastAsia="es-ES"/>
        </w:rPr>
        <w:t xml:space="preserve"> siguientes</w:t>
      </w:r>
      <w:r w:rsidR="005A47F3" w:rsidRPr="00A54BB0">
        <w:rPr>
          <w:rFonts w:ascii="Open Sans" w:eastAsia="Times New Roman" w:hAnsi="Open Sans" w:cs="Open Sans"/>
          <w:sz w:val="20"/>
          <w:szCs w:val="20"/>
          <w:lang w:val="es-ES_tradnl" w:eastAsia="es-ES"/>
        </w:rPr>
        <w:t xml:space="preserve"> </w:t>
      </w:r>
      <w:r w:rsidR="006B1AC5" w:rsidRPr="00A54BB0">
        <w:rPr>
          <w:rFonts w:ascii="Open Sans" w:eastAsia="Times New Roman" w:hAnsi="Open Sans" w:cs="Open Sans"/>
          <w:sz w:val="20"/>
          <w:szCs w:val="20"/>
          <w:lang w:val="es-ES_tradnl" w:eastAsia="es-ES"/>
        </w:rPr>
        <w:t xml:space="preserve">para </w:t>
      </w:r>
      <w:r w:rsidR="005A47F3" w:rsidRPr="00A54BB0">
        <w:rPr>
          <w:rFonts w:ascii="Open Sans" w:eastAsia="Times New Roman" w:hAnsi="Open Sans" w:cs="Open Sans"/>
          <w:sz w:val="20"/>
          <w:szCs w:val="20"/>
          <w:lang w:val="es-ES_tradnl" w:eastAsia="es-ES"/>
        </w:rPr>
        <w:t>cada línea de actuación</w:t>
      </w:r>
      <w:r w:rsidR="005B0329" w:rsidRPr="00A54BB0">
        <w:rPr>
          <w:rFonts w:ascii="Open Sans" w:eastAsia="Times New Roman" w:hAnsi="Open Sans" w:cs="Open Sans"/>
          <w:sz w:val="20"/>
          <w:szCs w:val="20"/>
          <w:lang w:val="es-ES_tradnl" w:eastAsia="es-ES"/>
        </w:rPr>
        <w:t>:</w:t>
      </w:r>
    </w:p>
    <w:p w:rsidR="00E03D7B" w:rsidRDefault="00E03D7B" w:rsidP="001C1DC1">
      <w:pPr>
        <w:spacing w:after="0" w:line="240" w:lineRule="auto"/>
        <w:jc w:val="both"/>
        <w:rPr>
          <w:rFonts w:ascii="Open Sans" w:eastAsia="Times New Roman" w:hAnsi="Open Sans" w:cs="Open Sans"/>
          <w:sz w:val="20"/>
          <w:szCs w:val="20"/>
          <w:lang w:val="es-ES_tradnl" w:eastAsia="es-ES"/>
        </w:rPr>
      </w:pPr>
    </w:p>
    <w:tbl>
      <w:tblPr>
        <w:tblW w:w="9740" w:type="dxa"/>
        <w:tblCellMar>
          <w:left w:w="70" w:type="dxa"/>
          <w:right w:w="70" w:type="dxa"/>
        </w:tblCellMar>
        <w:tblLook w:val="04A0" w:firstRow="1" w:lastRow="0" w:firstColumn="1" w:lastColumn="0" w:noHBand="0" w:noVBand="1"/>
      </w:tblPr>
      <w:tblGrid>
        <w:gridCol w:w="2920"/>
        <w:gridCol w:w="1598"/>
        <w:gridCol w:w="1483"/>
        <w:gridCol w:w="1773"/>
        <w:gridCol w:w="1966"/>
      </w:tblGrid>
      <w:tr w:rsidR="00E03D7B" w:rsidRPr="00E03D7B" w:rsidTr="00E03D7B">
        <w:trPr>
          <w:trHeight w:val="930"/>
        </w:trPr>
        <w:tc>
          <w:tcPr>
            <w:tcW w:w="2920" w:type="dxa"/>
            <w:tcBorders>
              <w:top w:val="single" w:sz="8" w:space="0" w:color="auto"/>
              <w:left w:val="single" w:sz="8" w:space="0" w:color="auto"/>
              <w:bottom w:val="single" w:sz="8" w:space="0" w:color="auto"/>
              <w:right w:val="single" w:sz="4" w:space="0" w:color="auto"/>
            </w:tcBorders>
            <w:shd w:val="clear" w:color="000000" w:fill="C0C0C0"/>
            <w:vAlign w:val="center"/>
            <w:hideMark/>
          </w:tcPr>
          <w:p w:rsidR="00E03D7B" w:rsidRPr="00E03D7B" w:rsidRDefault="00E03D7B" w:rsidP="00E03D7B">
            <w:pPr>
              <w:spacing w:after="0" w:line="240" w:lineRule="auto"/>
              <w:jc w:val="center"/>
              <w:rPr>
                <w:rFonts w:ascii="Open Sans" w:eastAsia="Times New Roman" w:hAnsi="Open Sans" w:cs="Open Sans"/>
                <w:b/>
                <w:bCs/>
                <w:sz w:val="16"/>
                <w:szCs w:val="16"/>
                <w:lang w:eastAsia="ca-ES"/>
              </w:rPr>
            </w:pPr>
            <w:proofErr w:type="spellStart"/>
            <w:r w:rsidRPr="00E03D7B">
              <w:rPr>
                <w:rFonts w:ascii="Open Sans" w:eastAsia="Times New Roman" w:hAnsi="Open Sans" w:cs="Open Sans"/>
                <w:b/>
                <w:bCs/>
                <w:sz w:val="16"/>
                <w:szCs w:val="16"/>
                <w:lang w:eastAsia="ca-ES"/>
              </w:rPr>
              <w:t>Aplicación</w:t>
            </w:r>
            <w:proofErr w:type="spellEnd"/>
            <w:r w:rsidRPr="00E03D7B">
              <w:rPr>
                <w:rFonts w:ascii="Open Sans" w:eastAsia="Times New Roman" w:hAnsi="Open Sans" w:cs="Open Sans"/>
                <w:b/>
                <w:bCs/>
                <w:sz w:val="16"/>
                <w:szCs w:val="16"/>
                <w:lang w:eastAsia="ca-ES"/>
              </w:rPr>
              <w:t xml:space="preserve"> </w:t>
            </w:r>
            <w:proofErr w:type="spellStart"/>
            <w:r w:rsidRPr="00E03D7B">
              <w:rPr>
                <w:rFonts w:ascii="Open Sans" w:eastAsia="Times New Roman" w:hAnsi="Open Sans" w:cs="Open Sans"/>
                <w:b/>
                <w:bCs/>
                <w:sz w:val="16"/>
                <w:szCs w:val="16"/>
                <w:lang w:eastAsia="ca-ES"/>
              </w:rPr>
              <w:t>presupuestaria</w:t>
            </w:r>
            <w:proofErr w:type="spellEnd"/>
          </w:p>
        </w:tc>
        <w:tc>
          <w:tcPr>
            <w:tcW w:w="1598" w:type="dxa"/>
            <w:tcBorders>
              <w:top w:val="single" w:sz="8" w:space="0" w:color="auto"/>
              <w:left w:val="single" w:sz="8" w:space="0" w:color="auto"/>
              <w:bottom w:val="single" w:sz="8" w:space="0" w:color="auto"/>
              <w:right w:val="single" w:sz="4" w:space="0" w:color="auto"/>
            </w:tcBorders>
            <w:shd w:val="clear" w:color="000000" w:fill="C0C0C0"/>
            <w:vAlign w:val="center"/>
            <w:hideMark/>
          </w:tcPr>
          <w:p w:rsidR="00E03D7B" w:rsidRPr="00E03D7B" w:rsidRDefault="00E03D7B" w:rsidP="00E03D7B">
            <w:pPr>
              <w:spacing w:after="0" w:line="240" w:lineRule="auto"/>
              <w:jc w:val="center"/>
              <w:rPr>
                <w:rFonts w:ascii="Open Sans" w:eastAsia="Times New Roman" w:hAnsi="Open Sans" w:cs="Open Sans"/>
                <w:b/>
                <w:bCs/>
                <w:sz w:val="16"/>
                <w:szCs w:val="16"/>
                <w:lang w:eastAsia="ca-ES"/>
              </w:rPr>
            </w:pPr>
            <w:proofErr w:type="spellStart"/>
            <w:r w:rsidRPr="00E03D7B">
              <w:rPr>
                <w:rFonts w:ascii="Open Sans" w:eastAsia="Times New Roman" w:hAnsi="Open Sans" w:cs="Open Sans"/>
                <w:b/>
                <w:bCs/>
                <w:sz w:val="16"/>
                <w:szCs w:val="16"/>
                <w:lang w:eastAsia="ca-ES"/>
              </w:rPr>
              <w:t>Beneficiarios</w:t>
            </w:r>
            <w:proofErr w:type="spellEnd"/>
          </w:p>
        </w:tc>
        <w:tc>
          <w:tcPr>
            <w:tcW w:w="1483" w:type="dxa"/>
            <w:tcBorders>
              <w:top w:val="single" w:sz="8" w:space="0" w:color="auto"/>
              <w:left w:val="nil"/>
              <w:bottom w:val="single" w:sz="8" w:space="0" w:color="auto"/>
              <w:right w:val="single" w:sz="4" w:space="0" w:color="auto"/>
            </w:tcBorders>
            <w:shd w:val="clear" w:color="000000" w:fill="C0C0C0"/>
            <w:vAlign w:val="center"/>
            <w:hideMark/>
          </w:tcPr>
          <w:p w:rsidR="00E03D7B" w:rsidRPr="00E03D7B" w:rsidRDefault="00E03D7B" w:rsidP="00E03D7B">
            <w:pPr>
              <w:spacing w:after="0" w:line="240" w:lineRule="auto"/>
              <w:jc w:val="center"/>
              <w:rPr>
                <w:rFonts w:ascii="Open Sans" w:eastAsia="Times New Roman" w:hAnsi="Open Sans" w:cs="Open Sans"/>
                <w:b/>
                <w:bCs/>
                <w:sz w:val="16"/>
                <w:szCs w:val="16"/>
                <w:lang w:eastAsia="ca-ES"/>
              </w:rPr>
            </w:pPr>
            <w:proofErr w:type="spellStart"/>
            <w:r w:rsidRPr="00E03D7B">
              <w:rPr>
                <w:rFonts w:ascii="Open Sans" w:eastAsia="Times New Roman" w:hAnsi="Open Sans" w:cs="Open Sans"/>
                <w:b/>
                <w:bCs/>
                <w:sz w:val="16"/>
                <w:szCs w:val="16"/>
                <w:lang w:eastAsia="ca-ES"/>
              </w:rPr>
              <w:t>Lineas</w:t>
            </w:r>
            <w:proofErr w:type="spellEnd"/>
          </w:p>
        </w:tc>
        <w:tc>
          <w:tcPr>
            <w:tcW w:w="1773" w:type="dxa"/>
            <w:tcBorders>
              <w:top w:val="single" w:sz="8" w:space="0" w:color="auto"/>
              <w:left w:val="nil"/>
              <w:bottom w:val="single" w:sz="8" w:space="0" w:color="auto"/>
              <w:right w:val="single" w:sz="4" w:space="0" w:color="auto"/>
            </w:tcBorders>
            <w:shd w:val="clear" w:color="000000" w:fill="C0C0C0"/>
            <w:vAlign w:val="center"/>
            <w:hideMark/>
          </w:tcPr>
          <w:p w:rsidR="00E03D7B" w:rsidRPr="00E03D7B" w:rsidRDefault="00E03D7B" w:rsidP="00E03D7B">
            <w:pPr>
              <w:spacing w:after="0" w:line="240" w:lineRule="auto"/>
              <w:jc w:val="center"/>
              <w:rPr>
                <w:rFonts w:ascii="Open Sans" w:eastAsia="Times New Roman" w:hAnsi="Open Sans" w:cs="Open Sans"/>
                <w:b/>
                <w:bCs/>
                <w:sz w:val="16"/>
                <w:szCs w:val="16"/>
                <w:lang w:eastAsia="ca-ES"/>
              </w:rPr>
            </w:pPr>
            <w:r w:rsidRPr="00E03D7B">
              <w:rPr>
                <w:rFonts w:ascii="Open Sans" w:eastAsia="Times New Roman" w:hAnsi="Open Sans" w:cs="Open Sans"/>
                <w:b/>
                <w:bCs/>
                <w:sz w:val="16"/>
                <w:szCs w:val="16"/>
                <w:lang w:eastAsia="ca-ES"/>
              </w:rPr>
              <w:t xml:space="preserve">Crédito </w:t>
            </w:r>
            <w:proofErr w:type="spellStart"/>
            <w:r w:rsidRPr="00E03D7B">
              <w:rPr>
                <w:rFonts w:ascii="Open Sans" w:eastAsia="Times New Roman" w:hAnsi="Open Sans" w:cs="Open Sans"/>
                <w:b/>
                <w:bCs/>
                <w:sz w:val="16"/>
                <w:szCs w:val="16"/>
                <w:lang w:eastAsia="ca-ES"/>
              </w:rPr>
              <w:t>presupuestario</w:t>
            </w:r>
            <w:proofErr w:type="spellEnd"/>
            <w:r w:rsidRPr="00E03D7B">
              <w:rPr>
                <w:rFonts w:ascii="Open Sans" w:eastAsia="Times New Roman" w:hAnsi="Open Sans" w:cs="Open Sans"/>
                <w:b/>
                <w:bCs/>
                <w:sz w:val="16"/>
                <w:szCs w:val="16"/>
                <w:lang w:eastAsia="ca-ES"/>
              </w:rPr>
              <w:t xml:space="preserve">: </w:t>
            </w:r>
            <w:proofErr w:type="spellStart"/>
            <w:r w:rsidRPr="00E03D7B">
              <w:rPr>
                <w:rFonts w:ascii="Open Sans" w:eastAsia="Times New Roman" w:hAnsi="Open Sans" w:cs="Open Sans"/>
                <w:b/>
                <w:bCs/>
                <w:sz w:val="16"/>
                <w:szCs w:val="16"/>
                <w:lang w:eastAsia="ca-ES"/>
              </w:rPr>
              <w:t>gastos</w:t>
            </w:r>
            <w:proofErr w:type="spellEnd"/>
            <w:r w:rsidRPr="00E03D7B">
              <w:rPr>
                <w:rFonts w:ascii="Open Sans" w:eastAsia="Times New Roman" w:hAnsi="Open Sans" w:cs="Open Sans"/>
                <w:b/>
                <w:bCs/>
                <w:sz w:val="16"/>
                <w:szCs w:val="16"/>
                <w:lang w:eastAsia="ca-ES"/>
              </w:rPr>
              <w:t xml:space="preserve"> </w:t>
            </w:r>
            <w:proofErr w:type="spellStart"/>
            <w:r w:rsidRPr="00E03D7B">
              <w:rPr>
                <w:rFonts w:ascii="Open Sans" w:eastAsia="Times New Roman" w:hAnsi="Open Sans" w:cs="Open Sans"/>
                <w:b/>
                <w:bCs/>
                <w:sz w:val="16"/>
                <w:szCs w:val="16"/>
                <w:lang w:eastAsia="ca-ES"/>
              </w:rPr>
              <w:t>corrientes</w:t>
            </w:r>
            <w:proofErr w:type="spellEnd"/>
          </w:p>
        </w:tc>
        <w:tc>
          <w:tcPr>
            <w:tcW w:w="1966" w:type="dxa"/>
            <w:tcBorders>
              <w:top w:val="single" w:sz="8" w:space="0" w:color="auto"/>
              <w:left w:val="nil"/>
              <w:bottom w:val="single" w:sz="8" w:space="0" w:color="auto"/>
              <w:right w:val="single" w:sz="8" w:space="0" w:color="auto"/>
            </w:tcBorders>
            <w:shd w:val="clear" w:color="000000" w:fill="C0C0C0"/>
            <w:vAlign w:val="center"/>
            <w:hideMark/>
          </w:tcPr>
          <w:p w:rsidR="00E03D7B" w:rsidRPr="00E03D7B" w:rsidRDefault="00E03D7B" w:rsidP="00E03D7B">
            <w:pPr>
              <w:spacing w:after="0" w:line="240" w:lineRule="auto"/>
              <w:jc w:val="center"/>
              <w:rPr>
                <w:rFonts w:ascii="Open Sans" w:eastAsia="Times New Roman" w:hAnsi="Open Sans" w:cs="Open Sans"/>
                <w:b/>
                <w:bCs/>
                <w:sz w:val="16"/>
                <w:szCs w:val="16"/>
                <w:lang w:eastAsia="ca-ES"/>
              </w:rPr>
            </w:pPr>
            <w:r w:rsidRPr="00E03D7B">
              <w:rPr>
                <w:rFonts w:ascii="Open Sans" w:eastAsia="Times New Roman" w:hAnsi="Open Sans" w:cs="Open Sans"/>
                <w:b/>
                <w:bCs/>
                <w:sz w:val="16"/>
                <w:szCs w:val="16"/>
                <w:lang w:eastAsia="ca-ES"/>
              </w:rPr>
              <w:t xml:space="preserve">Crédito  </w:t>
            </w:r>
            <w:proofErr w:type="spellStart"/>
            <w:r w:rsidRPr="00E03D7B">
              <w:rPr>
                <w:rFonts w:ascii="Open Sans" w:eastAsia="Times New Roman" w:hAnsi="Open Sans" w:cs="Open Sans"/>
                <w:b/>
                <w:bCs/>
                <w:sz w:val="16"/>
                <w:szCs w:val="16"/>
                <w:lang w:eastAsia="ca-ES"/>
              </w:rPr>
              <w:t>presupuestario</w:t>
            </w:r>
            <w:proofErr w:type="spellEnd"/>
            <w:r w:rsidRPr="00E03D7B">
              <w:rPr>
                <w:rFonts w:ascii="Open Sans" w:eastAsia="Times New Roman" w:hAnsi="Open Sans" w:cs="Open Sans"/>
                <w:b/>
                <w:bCs/>
                <w:sz w:val="16"/>
                <w:szCs w:val="16"/>
                <w:lang w:eastAsia="ca-ES"/>
              </w:rPr>
              <w:t xml:space="preserve">: </w:t>
            </w:r>
            <w:proofErr w:type="spellStart"/>
            <w:r w:rsidRPr="00E03D7B">
              <w:rPr>
                <w:rFonts w:ascii="Open Sans" w:eastAsia="Times New Roman" w:hAnsi="Open Sans" w:cs="Open Sans"/>
                <w:b/>
                <w:bCs/>
                <w:sz w:val="16"/>
                <w:szCs w:val="16"/>
                <w:lang w:eastAsia="ca-ES"/>
              </w:rPr>
              <w:t>gastos</w:t>
            </w:r>
            <w:proofErr w:type="spellEnd"/>
            <w:r w:rsidRPr="00E03D7B">
              <w:rPr>
                <w:rFonts w:ascii="Open Sans" w:eastAsia="Times New Roman" w:hAnsi="Open Sans" w:cs="Open Sans"/>
                <w:b/>
                <w:bCs/>
                <w:sz w:val="16"/>
                <w:szCs w:val="16"/>
                <w:lang w:eastAsia="ca-ES"/>
              </w:rPr>
              <w:t xml:space="preserve"> de </w:t>
            </w:r>
            <w:proofErr w:type="spellStart"/>
            <w:r w:rsidRPr="00E03D7B">
              <w:rPr>
                <w:rFonts w:ascii="Open Sans" w:eastAsia="Times New Roman" w:hAnsi="Open Sans" w:cs="Open Sans"/>
                <w:b/>
                <w:bCs/>
                <w:sz w:val="16"/>
                <w:szCs w:val="16"/>
                <w:lang w:eastAsia="ca-ES"/>
              </w:rPr>
              <w:t>inversión</w:t>
            </w:r>
            <w:proofErr w:type="spellEnd"/>
          </w:p>
        </w:tc>
      </w:tr>
      <w:tr w:rsidR="00E03D7B" w:rsidRPr="00E03D7B" w:rsidTr="00E03D7B">
        <w:trPr>
          <w:trHeight w:val="804"/>
        </w:trPr>
        <w:tc>
          <w:tcPr>
            <w:tcW w:w="2920" w:type="dxa"/>
            <w:tcBorders>
              <w:top w:val="nil"/>
              <w:left w:val="single" w:sz="8" w:space="0" w:color="auto"/>
              <w:bottom w:val="single" w:sz="8" w:space="0" w:color="auto"/>
              <w:right w:val="nil"/>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65.43110.48900</w:t>
            </w:r>
          </w:p>
        </w:tc>
        <w:tc>
          <w:tcPr>
            <w:tcW w:w="1598" w:type="dxa"/>
            <w:tcBorders>
              <w:top w:val="nil"/>
              <w:left w:val="single" w:sz="8" w:space="0" w:color="auto"/>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Asociaciones</w:t>
            </w:r>
            <w:proofErr w:type="spellEnd"/>
            <w:r w:rsidRPr="00E03D7B">
              <w:rPr>
                <w:rFonts w:ascii="Open Sans" w:eastAsia="Times New Roman" w:hAnsi="Open Sans" w:cs="Open Sans"/>
                <w:sz w:val="16"/>
                <w:szCs w:val="16"/>
                <w:lang w:eastAsia="ca-ES"/>
              </w:rPr>
              <w:t xml:space="preserve">, </w:t>
            </w:r>
            <w:proofErr w:type="spellStart"/>
            <w:r w:rsidRPr="00E03D7B">
              <w:rPr>
                <w:rFonts w:ascii="Open Sans" w:eastAsia="Times New Roman" w:hAnsi="Open Sans" w:cs="Open Sans"/>
                <w:sz w:val="16"/>
                <w:szCs w:val="16"/>
                <w:lang w:eastAsia="ca-ES"/>
              </w:rPr>
              <w:t>fundaciones</w:t>
            </w:r>
            <w:proofErr w:type="spellEnd"/>
            <w:r w:rsidRPr="00E03D7B">
              <w:rPr>
                <w:rFonts w:ascii="Open Sans" w:eastAsia="Times New Roman" w:hAnsi="Open Sans" w:cs="Open Sans"/>
                <w:sz w:val="16"/>
                <w:szCs w:val="16"/>
                <w:lang w:eastAsia="ca-ES"/>
              </w:rPr>
              <w:t xml:space="preserve"> y </w:t>
            </w:r>
            <w:proofErr w:type="spellStart"/>
            <w:r w:rsidRPr="00E03D7B">
              <w:rPr>
                <w:rFonts w:ascii="Open Sans" w:eastAsia="Times New Roman" w:hAnsi="Open Sans" w:cs="Open Sans"/>
                <w:sz w:val="16"/>
                <w:szCs w:val="16"/>
                <w:lang w:eastAsia="ca-ES"/>
              </w:rPr>
              <w:t>otras</w:t>
            </w:r>
            <w:proofErr w:type="spellEnd"/>
            <w:r w:rsidRPr="00E03D7B">
              <w:rPr>
                <w:rFonts w:ascii="Open Sans" w:eastAsia="Times New Roman" w:hAnsi="Open Sans" w:cs="Open Sans"/>
                <w:sz w:val="16"/>
                <w:szCs w:val="16"/>
                <w:lang w:eastAsia="ca-ES"/>
              </w:rPr>
              <w:t xml:space="preserve"> </w:t>
            </w:r>
            <w:proofErr w:type="spellStart"/>
            <w:r w:rsidRPr="00E03D7B">
              <w:rPr>
                <w:rFonts w:ascii="Open Sans" w:eastAsia="Times New Roman" w:hAnsi="Open Sans" w:cs="Open Sans"/>
                <w:sz w:val="16"/>
                <w:szCs w:val="16"/>
                <w:lang w:eastAsia="ca-ES"/>
              </w:rPr>
              <w:t>entidades</w:t>
            </w:r>
            <w:proofErr w:type="spellEnd"/>
            <w:r w:rsidRPr="00E03D7B">
              <w:rPr>
                <w:rFonts w:ascii="Open Sans" w:eastAsia="Times New Roman" w:hAnsi="Open Sans" w:cs="Open Sans"/>
                <w:sz w:val="16"/>
                <w:szCs w:val="16"/>
                <w:lang w:eastAsia="ca-ES"/>
              </w:rPr>
              <w:t xml:space="preserve"> </w:t>
            </w:r>
            <w:proofErr w:type="spellStart"/>
            <w:r w:rsidRPr="00E03D7B">
              <w:rPr>
                <w:rFonts w:ascii="Open Sans" w:eastAsia="Times New Roman" w:hAnsi="Open Sans" w:cs="Open Sans"/>
                <w:sz w:val="16"/>
                <w:szCs w:val="16"/>
                <w:lang w:eastAsia="ca-ES"/>
              </w:rPr>
              <w:t>sin</w:t>
            </w:r>
            <w:proofErr w:type="spellEnd"/>
            <w:r w:rsidRPr="00E03D7B">
              <w:rPr>
                <w:rFonts w:ascii="Open Sans" w:eastAsia="Times New Roman" w:hAnsi="Open Sans" w:cs="Open Sans"/>
                <w:sz w:val="16"/>
                <w:szCs w:val="16"/>
                <w:lang w:eastAsia="ca-ES"/>
              </w:rPr>
              <w:t xml:space="preserve"> </w:t>
            </w:r>
            <w:proofErr w:type="spellStart"/>
            <w:r w:rsidRPr="00E03D7B">
              <w:rPr>
                <w:rFonts w:ascii="Open Sans" w:eastAsia="Times New Roman" w:hAnsi="Open Sans" w:cs="Open Sans"/>
                <w:sz w:val="16"/>
                <w:szCs w:val="16"/>
                <w:lang w:eastAsia="ca-ES"/>
              </w:rPr>
              <w:t>ánimo</w:t>
            </w:r>
            <w:proofErr w:type="spellEnd"/>
            <w:r w:rsidRPr="00E03D7B">
              <w:rPr>
                <w:rFonts w:ascii="Open Sans" w:eastAsia="Times New Roman" w:hAnsi="Open Sans" w:cs="Open Sans"/>
                <w:sz w:val="16"/>
                <w:szCs w:val="16"/>
                <w:lang w:eastAsia="ca-ES"/>
              </w:rPr>
              <w:t xml:space="preserve"> de lucro</w:t>
            </w:r>
          </w:p>
        </w:tc>
        <w:tc>
          <w:tcPr>
            <w:tcW w:w="1483" w:type="dxa"/>
            <w:tcBorders>
              <w:top w:val="nil"/>
              <w:left w:val="nil"/>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Línea</w:t>
            </w:r>
            <w:proofErr w:type="spellEnd"/>
            <w:r w:rsidRPr="00E03D7B">
              <w:rPr>
                <w:rFonts w:ascii="Open Sans" w:eastAsia="Times New Roman" w:hAnsi="Open Sans" w:cs="Open Sans"/>
                <w:sz w:val="16"/>
                <w:szCs w:val="16"/>
                <w:lang w:eastAsia="ca-ES"/>
              </w:rPr>
              <w:t xml:space="preserve"> 1</w:t>
            </w:r>
          </w:p>
        </w:tc>
        <w:tc>
          <w:tcPr>
            <w:tcW w:w="1773" w:type="dxa"/>
            <w:tcBorders>
              <w:top w:val="nil"/>
              <w:left w:val="nil"/>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jc w:val="right"/>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285.000,00 € </w:t>
            </w:r>
          </w:p>
        </w:tc>
        <w:tc>
          <w:tcPr>
            <w:tcW w:w="1966" w:type="dxa"/>
            <w:tcBorders>
              <w:top w:val="nil"/>
              <w:left w:val="nil"/>
              <w:bottom w:val="single" w:sz="8" w:space="0" w:color="auto"/>
              <w:right w:val="single" w:sz="8" w:space="0" w:color="auto"/>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   € </w:t>
            </w:r>
          </w:p>
        </w:tc>
      </w:tr>
      <w:tr w:rsidR="00E03D7B" w:rsidRPr="00E03D7B" w:rsidTr="00E03D7B">
        <w:trPr>
          <w:trHeight w:val="75"/>
        </w:trPr>
        <w:tc>
          <w:tcPr>
            <w:tcW w:w="2920"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
        </w:tc>
        <w:tc>
          <w:tcPr>
            <w:tcW w:w="1598"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
        </w:tc>
        <w:tc>
          <w:tcPr>
            <w:tcW w:w="1483"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
        </w:tc>
        <w:tc>
          <w:tcPr>
            <w:tcW w:w="1773"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
        </w:tc>
        <w:tc>
          <w:tcPr>
            <w:tcW w:w="1966"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
        </w:tc>
      </w:tr>
      <w:tr w:rsidR="00E03D7B" w:rsidRPr="00E03D7B" w:rsidTr="00E03D7B">
        <w:trPr>
          <w:trHeight w:val="276"/>
        </w:trPr>
        <w:tc>
          <w:tcPr>
            <w:tcW w:w="2920" w:type="dxa"/>
            <w:tcBorders>
              <w:top w:val="single" w:sz="8" w:space="0" w:color="auto"/>
              <w:left w:val="single" w:sz="8" w:space="0" w:color="auto"/>
              <w:bottom w:val="single" w:sz="4" w:space="0" w:color="auto"/>
              <w:right w:val="nil"/>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65.43110.46200</w:t>
            </w:r>
          </w:p>
        </w:tc>
        <w:tc>
          <w:tcPr>
            <w:tcW w:w="1598"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Ayuntamientos</w:t>
            </w:r>
            <w:proofErr w:type="spellEnd"/>
          </w:p>
        </w:tc>
        <w:tc>
          <w:tcPr>
            <w:tcW w:w="1483" w:type="dxa"/>
            <w:tcBorders>
              <w:top w:val="single" w:sz="8" w:space="0" w:color="auto"/>
              <w:left w:val="nil"/>
              <w:bottom w:val="single" w:sz="4" w:space="0" w:color="auto"/>
              <w:right w:val="single" w:sz="4" w:space="0" w:color="auto"/>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Línea</w:t>
            </w:r>
            <w:proofErr w:type="spellEnd"/>
            <w:r w:rsidRPr="00E03D7B">
              <w:rPr>
                <w:rFonts w:ascii="Open Sans" w:eastAsia="Times New Roman" w:hAnsi="Open Sans" w:cs="Open Sans"/>
                <w:sz w:val="16"/>
                <w:szCs w:val="16"/>
                <w:lang w:eastAsia="ca-ES"/>
              </w:rPr>
              <w:t xml:space="preserve"> 2</w:t>
            </w:r>
          </w:p>
        </w:tc>
        <w:tc>
          <w:tcPr>
            <w:tcW w:w="1773" w:type="dxa"/>
            <w:tcBorders>
              <w:top w:val="single" w:sz="8" w:space="0" w:color="auto"/>
              <w:left w:val="nil"/>
              <w:bottom w:val="single" w:sz="4" w:space="0" w:color="auto"/>
              <w:right w:val="single" w:sz="4" w:space="0" w:color="auto"/>
            </w:tcBorders>
            <w:shd w:val="clear" w:color="auto" w:fill="auto"/>
            <w:vAlign w:val="center"/>
            <w:hideMark/>
          </w:tcPr>
          <w:p w:rsidR="00E03D7B" w:rsidRPr="00E03D7B" w:rsidRDefault="00E03D7B" w:rsidP="00E03D7B">
            <w:pPr>
              <w:spacing w:after="0" w:line="240" w:lineRule="auto"/>
              <w:jc w:val="right"/>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182.000,00 € </w:t>
            </w:r>
          </w:p>
        </w:tc>
        <w:tc>
          <w:tcPr>
            <w:tcW w:w="1966" w:type="dxa"/>
            <w:tcBorders>
              <w:top w:val="single" w:sz="8" w:space="0" w:color="auto"/>
              <w:left w:val="nil"/>
              <w:bottom w:val="single" w:sz="4" w:space="0" w:color="auto"/>
              <w:right w:val="single" w:sz="8" w:space="0" w:color="auto"/>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   € </w:t>
            </w:r>
          </w:p>
        </w:tc>
      </w:tr>
      <w:tr w:rsidR="00E03D7B" w:rsidRPr="00E03D7B" w:rsidTr="00E03D7B">
        <w:trPr>
          <w:trHeight w:val="276"/>
        </w:trPr>
        <w:tc>
          <w:tcPr>
            <w:tcW w:w="2920" w:type="dxa"/>
            <w:tcBorders>
              <w:top w:val="single" w:sz="8" w:space="0" w:color="auto"/>
              <w:left w:val="single" w:sz="8" w:space="0" w:color="auto"/>
              <w:bottom w:val="single" w:sz="8" w:space="0" w:color="auto"/>
              <w:right w:val="nil"/>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65.43110.76200</w:t>
            </w:r>
          </w:p>
        </w:tc>
        <w:tc>
          <w:tcPr>
            <w:tcW w:w="159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Ajuntamientos</w:t>
            </w:r>
            <w:proofErr w:type="spellEnd"/>
          </w:p>
        </w:tc>
        <w:tc>
          <w:tcPr>
            <w:tcW w:w="1483" w:type="dxa"/>
            <w:tcBorders>
              <w:top w:val="single" w:sz="8" w:space="0" w:color="auto"/>
              <w:left w:val="nil"/>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Línea</w:t>
            </w:r>
            <w:proofErr w:type="spellEnd"/>
            <w:r w:rsidRPr="00E03D7B">
              <w:rPr>
                <w:rFonts w:ascii="Open Sans" w:eastAsia="Times New Roman" w:hAnsi="Open Sans" w:cs="Open Sans"/>
                <w:sz w:val="16"/>
                <w:szCs w:val="16"/>
                <w:lang w:eastAsia="ca-ES"/>
              </w:rPr>
              <w:t xml:space="preserve"> 2</w:t>
            </w:r>
          </w:p>
        </w:tc>
        <w:tc>
          <w:tcPr>
            <w:tcW w:w="1773" w:type="dxa"/>
            <w:tcBorders>
              <w:top w:val="single" w:sz="8" w:space="0" w:color="auto"/>
              <w:left w:val="nil"/>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jc w:val="right"/>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   € </w:t>
            </w:r>
          </w:p>
        </w:tc>
        <w:tc>
          <w:tcPr>
            <w:tcW w:w="1966" w:type="dxa"/>
            <w:tcBorders>
              <w:top w:val="single" w:sz="8" w:space="0" w:color="auto"/>
              <w:left w:val="nil"/>
              <w:bottom w:val="single" w:sz="8" w:space="0" w:color="auto"/>
              <w:right w:val="single" w:sz="8" w:space="0" w:color="auto"/>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128.000,00 € </w:t>
            </w:r>
          </w:p>
        </w:tc>
      </w:tr>
      <w:tr w:rsidR="00E03D7B" w:rsidRPr="00E03D7B" w:rsidTr="00E03D7B">
        <w:trPr>
          <w:trHeight w:val="120"/>
        </w:trPr>
        <w:tc>
          <w:tcPr>
            <w:tcW w:w="2920"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
        </w:tc>
        <w:tc>
          <w:tcPr>
            <w:tcW w:w="1598"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
        </w:tc>
        <w:tc>
          <w:tcPr>
            <w:tcW w:w="1483"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
        </w:tc>
        <w:tc>
          <w:tcPr>
            <w:tcW w:w="1773"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
        </w:tc>
        <w:tc>
          <w:tcPr>
            <w:tcW w:w="1966"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
        </w:tc>
      </w:tr>
      <w:tr w:rsidR="00E03D7B" w:rsidRPr="00E03D7B" w:rsidTr="00E03D7B">
        <w:trPr>
          <w:trHeight w:val="804"/>
        </w:trPr>
        <w:tc>
          <w:tcPr>
            <w:tcW w:w="2920" w:type="dxa"/>
            <w:tcBorders>
              <w:top w:val="single" w:sz="8" w:space="0" w:color="auto"/>
              <w:left w:val="single" w:sz="8" w:space="0" w:color="auto"/>
              <w:bottom w:val="single" w:sz="4" w:space="0" w:color="auto"/>
              <w:right w:val="nil"/>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65.43110.47900</w:t>
            </w:r>
          </w:p>
        </w:tc>
        <w:tc>
          <w:tcPr>
            <w:tcW w:w="1598"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Microempresas</w:t>
            </w:r>
            <w:proofErr w:type="spellEnd"/>
            <w:r w:rsidRPr="00E03D7B">
              <w:rPr>
                <w:rFonts w:ascii="Open Sans" w:eastAsia="Times New Roman" w:hAnsi="Open Sans" w:cs="Open Sans"/>
                <w:sz w:val="16"/>
                <w:szCs w:val="16"/>
                <w:lang w:eastAsia="ca-ES"/>
              </w:rPr>
              <w:t xml:space="preserve"> y cooperatives con </w:t>
            </w:r>
            <w:proofErr w:type="spellStart"/>
            <w:r w:rsidRPr="00E03D7B">
              <w:rPr>
                <w:rFonts w:ascii="Open Sans" w:eastAsia="Times New Roman" w:hAnsi="Open Sans" w:cs="Open Sans"/>
                <w:sz w:val="16"/>
                <w:szCs w:val="16"/>
                <w:lang w:eastAsia="ca-ES"/>
              </w:rPr>
              <w:t>ánimo</w:t>
            </w:r>
            <w:proofErr w:type="spellEnd"/>
            <w:r w:rsidRPr="00E03D7B">
              <w:rPr>
                <w:rFonts w:ascii="Open Sans" w:eastAsia="Times New Roman" w:hAnsi="Open Sans" w:cs="Open Sans"/>
                <w:sz w:val="16"/>
                <w:szCs w:val="16"/>
                <w:lang w:eastAsia="ca-ES"/>
              </w:rPr>
              <w:t xml:space="preserve"> de lucro</w:t>
            </w:r>
          </w:p>
        </w:tc>
        <w:tc>
          <w:tcPr>
            <w:tcW w:w="1483" w:type="dxa"/>
            <w:tcBorders>
              <w:top w:val="single" w:sz="8" w:space="0" w:color="auto"/>
              <w:left w:val="nil"/>
              <w:bottom w:val="single" w:sz="4" w:space="0" w:color="auto"/>
              <w:right w:val="single" w:sz="4" w:space="0" w:color="auto"/>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Línea</w:t>
            </w:r>
            <w:proofErr w:type="spellEnd"/>
            <w:r w:rsidRPr="00E03D7B">
              <w:rPr>
                <w:rFonts w:ascii="Open Sans" w:eastAsia="Times New Roman" w:hAnsi="Open Sans" w:cs="Open Sans"/>
                <w:sz w:val="16"/>
                <w:szCs w:val="16"/>
                <w:lang w:eastAsia="ca-ES"/>
              </w:rPr>
              <w:t xml:space="preserve"> 3</w:t>
            </w:r>
          </w:p>
        </w:tc>
        <w:tc>
          <w:tcPr>
            <w:tcW w:w="1773" w:type="dxa"/>
            <w:tcBorders>
              <w:top w:val="single" w:sz="8" w:space="0" w:color="auto"/>
              <w:left w:val="nil"/>
              <w:bottom w:val="single" w:sz="4" w:space="0" w:color="auto"/>
              <w:right w:val="single" w:sz="4" w:space="0" w:color="auto"/>
            </w:tcBorders>
            <w:shd w:val="clear" w:color="auto" w:fill="auto"/>
            <w:vAlign w:val="center"/>
            <w:hideMark/>
          </w:tcPr>
          <w:p w:rsidR="00E03D7B" w:rsidRPr="00E03D7B" w:rsidRDefault="00E03D7B" w:rsidP="00E03D7B">
            <w:pPr>
              <w:spacing w:after="0" w:line="240" w:lineRule="auto"/>
              <w:jc w:val="right"/>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285.000,00 € </w:t>
            </w:r>
          </w:p>
        </w:tc>
        <w:tc>
          <w:tcPr>
            <w:tcW w:w="1966" w:type="dxa"/>
            <w:tcBorders>
              <w:top w:val="single" w:sz="8" w:space="0" w:color="auto"/>
              <w:left w:val="nil"/>
              <w:bottom w:val="single" w:sz="4" w:space="0" w:color="auto"/>
              <w:right w:val="single" w:sz="8" w:space="0" w:color="auto"/>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   € </w:t>
            </w:r>
          </w:p>
        </w:tc>
      </w:tr>
      <w:tr w:rsidR="00E03D7B" w:rsidRPr="00E03D7B" w:rsidTr="00E03D7B">
        <w:trPr>
          <w:trHeight w:val="804"/>
        </w:trPr>
        <w:tc>
          <w:tcPr>
            <w:tcW w:w="2920" w:type="dxa"/>
            <w:tcBorders>
              <w:top w:val="single" w:sz="8" w:space="0" w:color="auto"/>
              <w:left w:val="single" w:sz="8" w:space="0" w:color="auto"/>
              <w:bottom w:val="single" w:sz="8" w:space="0" w:color="auto"/>
              <w:right w:val="nil"/>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65.43110.77901</w:t>
            </w:r>
          </w:p>
        </w:tc>
        <w:tc>
          <w:tcPr>
            <w:tcW w:w="159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Microempresas</w:t>
            </w:r>
            <w:proofErr w:type="spellEnd"/>
            <w:r w:rsidRPr="00E03D7B">
              <w:rPr>
                <w:rFonts w:ascii="Open Sans" w:eastAsia="Times New Roman" w:hAnsi="Open Sans" w:cs="Open Sans"/>
                <w:sz w:val="16"/>
                <w:szCs w:val="16"/>
                <w:lang w:eastAsia="ca-ES"/>
              </w:rPr>
              <w:t xml:space="preserve"> y </w:t>
            </w:r>
            <w:proofErr w:type="spellStart"/>
            <w:r w:rsidRPr="00E03D7B">
              <w:rPr>
                <w:rFonts w:ascii="Open Sans" w:eastAsia="Times New Roman" w:hAnsi="Open Sans" w:cs="Open Sans"/>
                <w:sz w:val="16"/>
                <w:szCs w:val="16"/>
                <w:lang w:eastAsia="ca-ES"/>
              </w:rPr>
              <w:t>cooperativas</w:t>
            </w:r>
            <w:proofErr w:type="spellEnd"/>
            <w:r w:rsidRPr="00E03D7B">
              <w:rPr>
                <w:rFonts w:ascii="Open Sans" w:eastAsia="Times New Roman" w:hAnsi="Open Sans" w:cs="Open Sans"/>
                <w:sz w:val="16"/>
                <w:szCs w:val="16"/>
                <w:lang w:eastAsia="ca-ES"/>
              </w:rPr>
              <w:t xml:space="preserve"> con </w:t>
            </w:r>
            <w:proofErr w:type="spellStart"/>
            <w:r w:rsidRPr="00E03D7B">
              <w:rPr>
                <w:rFonts w:ascii="Open Sans" w:eastAsia="Times New Roman" w:hAnsi="Open Sans" w:cs="Open Sans"/>
                <w:sz w:val="16"/>
                <w:szCs w:val="16"/>
                <w:lang w:eastAsia="ca-ES"/>
              </w:rPr>
              <w:t>ánimo</w:t>
            </w:r>
            <w:proofErr w:type="spellEnd"/>
            <w:r w:rsidRPr="00E03D7B">
              <w:rPr>
                <w:rFonts w:ascii="Open Sans" w:eastAsia="Times New Roman" w:hAnsi="Open Sans" w:cs="Open Sans"/>
                <w:sz w:val="16"/>
                <w:szCs w:val="16"/>
                <w:lang w:eastAsia="ca-ES"/>
              </w:rPr>
              <w:t xml:space="preserve"> de lucro</w:t>
            </w:r>
          </w:p>
        </w:tc>
        <w:tc>
          <w:tcPr>
            <w:tcW w:w="1483" w:type="dxa"/>
            <w:tcBorders>
              <w:top w:val="single" w:sz="8" w:space="0" w:color="auto"/>
              <w:left w:val="nil"/>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Línea</w:t>
            </w:r>
            <w:proofErr w:type="spellEnd"/>
            <w:r w:rsidRPr="00E03D7B">
              <w:rPr>
                <w:rFonts w:ascii="Open Sans" w:eastAsia="Times New Roman" w:hAnsi="Open Sans" w:cs="Open Sans"/>
                <w:sz w:val="16"/>
                <w:szCs w:val="16"/>
                <w:lang w:eastAsia="ca-ES"/>
              </w:rPr>
              <w:t xml:space="preserve"> 3</w:t>
            </w:r>
          </w:p>
        </w:tc>
        <w:tc>
          <w:tcPr>
            <w:tcW w:w="1773" w:type="dxa"/>
            <w:tcBorders>
              <w:top w:val="single" w:sz="8" w:space="0" w:color="auto"/>
              <w:left w:val="nil"/>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jc w:val="right"/>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   € </w:t>
            </w:r>
          </w:p>
        </w:tc>
        <w:tc>
          <w:tcPr>
            <w:tcW w:w="1966" w:type="dxa"/>
            <w:tcBorders>
              <w:top w:val="single" w:sz="8" w:space="0" w:color="auto"/>
              <w:left w:val="nil"/>
              <w:bottom w:val="single" w:sz="8" w:space="0" w:color="auto"/>
              <w:right w:val="single" w:sz="8" w:space="0" w:color="auto"/>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100.000,00 € </w:t>
            </w:r>
          </w:p>
        </w:tc>
      </w:tr>
      <w:tr w:rsidR="00E03D7B" w:rsidRPr="00E03D7B" w:rsidTr="00E03D7B">
        <w:trPr>
          <w:trHeight w:val="90"/>
        </w:trPr>
        <w:tc>
          <w:tcPr>
            <w:tcW w:w="2920"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
        </w:tc>
        <w:tc>
          <w:tcPr>
            <w:tcW w:w="1598"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
        </w:tc>
        <w:tc>
          <w:tcPr>
            <w:tcW w:w="1483"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
        </w:tc>
        <w:tc>
          <w:tcPr>
            <w:tcW w:w="1773"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
        </w:tc>
        <w:tc>
          <w:tcPr>
            <w:tcW w:w="1966" w:type="dxa"/>
            <w:tcBorders>
              <w:top w:val="nil"/>
              <w:left w:val="nil"/>
              <w:bottom w:val="nil"/>
              <w:right w:val="nil"/>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
        </w:tc>
      </w:tr>
      <w:tr w:rsidR="00E03D7B" w:rsidRPr="00E03D7B" w:rsidTr="00E03D7B">
        <w:trPr>
          <w:trHeight w:val="1332"/>
        </w:trPr>
        <w:tc>
          <w:tcPr>
            <w:tcW w:w="2920" w:type="dxa"/>
            <w:tcBorders>
              <w:top w:val="single" w:sz="8" w:space="0" w:color="auto"/>
              <w:left w:val="single" w:sz="8" w:space="0" w:color="auto"/>
              <w:bottom w:val="single" w:sz="8" w:space="0" w:color="auto"/>
              <w:right w:val="nil"/>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65.43110.48900</w:t>
            </w:r>
          </w:p>
        </w:tc>
        <w:tc>
          <w:tcPr>
            <w:tcW w:w="159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Associaciones</w:t>
            </w:r>
            <w:proofErr w:type="spellEnd"/>
            <w:r w:rsidRPr="00E03D7B">
              <w:rPr>
                <w:rFonts w:ascii="Open Sans" w:eastAsia="Times New Roman" w:hAnsi="Open Sans" w:cs="Open Sans"/>
                <w:sz w:val="16"/>
                <w:szCs w:val="16"/>
                <w:lang w:eastAsia="ca-ES"/>
              </w:rPr>
              <w:t xml:space="preserve"> </w:t>
            </w:r>
            <w:proofErr w:type="spellStart"/>
            <w:r w:rsidRPr="00E03D7B">
              <w:rPr>
                <w:rFonts w:ascii="Open Sans" w:eastAsia="Times New Roman" w:hAnsi="Open Sans" w:cs="Open Sans"/>
                <w:sz w:val="16"/>
                <w:szCs w:val="16"/>
                <w:lang w:eastAsia="ca-ES"/>
              </w:rPr>
              <w:t>empresariales</w:t>
            </w:r>
            <w:proofErr w:type="spellEnd"/>
            <w:r w:rsidRPr="00E03D7B">
              <w:rPr>
                <w:rFonts w:ascii="Open Sans" w:eastAsia="Times New Roman" w:hAnsi="Open Sans" w:cs="Open Sans"/>
                <w:sz w:val="16"/>
                <w:szCs w:val="16"/>
                <w:lang w:eastAsia="ca-ES"/>
              </w:rPr>
              <w:t xml:space="preserve"> i </w:t>
            </w:r>
            <w:proofErr w:type="spellStart"/>
            <w:r w:rsidRPr="00E03D7B">
              <w:rPr>
                <w:rFonts w:ascii="Open Sans" w:eastAsia="Times New Roman" w:hAnsi="Open Sans" w:cs="Open Sans"/>
                <w:sz w:val="16"/>
                <w:szCs w:val="16"/>
                <w:lang w:eastAsia="ca-ES"/>
              </w:rPr>
              <w:t>federaciones</w:t>
            </w:r>
            <w:proofErr w:type="spellEnd"/>
            <w:r w:rsidRPr="00E03D7B">
              <w:rPr>
                <w:rFonts w:ascii="Open Sans" w:eastAsia="Times New Roman" w:hAnsi="Open Sans" w:cs="Open Sans"/>
                <w:sz w:val="16"/>
                <w:szCs w:val="16"/>
                <w:lang w:eastAsia="ca-ES"/>
              </w:rPr>
              <w:t xml:space="preserve"> de </w:t>
            </w:r>
            <w:proofErr w:type="spellStart"/>
            <w:r w:rsidRPr="00E03D7B">
              <w:rPr>
                <w:rFonts w:ascii="Open Sans" w:eastAsia="Times New Roman" w:hAnsi="Open Sans" w:cs="Open Sans"/>
                <w:sz w:val="16"/>
                <w:szCs w:val="16"/>
                <w:lang w:eastAsia="ca-ES"/>
              </w:rPr>
              <w:t>asociaciones</w:t>
            </w:r>
            <w:proofErr w:type="spellEnd"/>
            <w:r w:rsidRPr="00E03D7B">
              <w:rPr>
                <w:rFonts w:ascii="Open Sans" w:eastAsia="Times New Roman" w:hAnsi="Open Sans" w:cs="Open Sans"/>
                <w:sz w:val="16"/>
                <w:szCs w:val="16"/>
                <w:lang w:eastAsia="ca-ES"/>
              </w:rPr>
              <w:t xml:space="preserve"> </w:t>
            </w:r>
            <w:proofErr w:type="spellStart"/>
            <w:r w:rsidRPr="00E03D7B">
              <w:rPr>
                <w:rFonts w:ascii="Open Sans" w:eastAsia="Times New Roman" w:hAnsi="Open Sans" w:cs="Open Sans"/>
                <w:sz w:val="16"/>
                <w:szCs w:val="16"/>
                <w:lang w:eastAsia="ca-ES"/>
              </w:rPr>
              <w:t>empresariales</w:t>
            </w:r>
            <w:proofErr w:type="spellEnd"/>
            <w:r w:rsidRPr="00E03D7B">
              <w:rPr>
                <w:rFonts w:ascii="Open Sans" w:eastAsia="Times New Roman" w:hAnsi="Open Sans" w:cs="Open Sans"/>
                <w:sz w:val="16"/>
                <w:szCs w:val="16"/>
                <w:lang w:eastAsia="ca-ES"/>
              </w:rPr>
              <w:t xml:space="preserve"> del </w:t>
            </w:r>
            <w:proofErr w:type="spellStart"/>
            <w:r w:rsidRPr="00E03D7B">
              <w:rPr>
                <w:rFonts w:ascii="Open Sans" w:eastAsia="Times New Roman" w:hAnsi="Open Sans" w:cs="Open Sans"/>
                <w:sz w:val="16"/>
                <w:szCs w:val="16"/>
                <w:lang w:eastAsia="ca-ES"/>
              </w:rPr>
              <w:t>pequeño</w:t>
            </w:r>
            <w:proofErr w:type="spellEnd"/>
            <w:r w:rsidRPr="00E03D7B">
              <w:rPr>
                <w:rFonts w:ascii="Open Sans" w:eastAsia="Times New Roman" w:hAnsi="Open Sans" w:cs="Open Sans"/>
                <w:sz w:val="16"/>
                <w:szCs w:val="16"/>
                <w:lang w:eastAsia="ca-ES"/>
              </w:rPr>
              <w:t xml:space="preserve"> y </w:t>
            </w:r>
            <w:proofErr w:type="spellStart"/>
            <w:r w:rsidRPr="00E03D7B">
              <w:rPr>
                <w:rFonts w:ascii="Open Sans" w:eastAsia="Times New Roman" w:hAnsi="Open Sans" w:cs="Open Sans"/>
                <w:sz w:val="16"/>
                <w:szCs w:val="16"/>
                <w:lang w:eastAsia="ca-ES"/>
              </w:rPr>
              <w:t>mediano</w:t>
            </w:r>
            <w:proofErr w:type="spellEnd"/>
            <w:r w:rsidRPr="00E03D7B">
              <w:rPr>
                <w:rFonts w:ascii="Open Sans" w:eastAsia="Times New Roman" w:hAnsi="Open Sans" w:cs="Open Sans"/>
                <w:sz w:val="16"/>
                <w:szCs w:val="16"/>
                <w:lang w:eastAsia="ca-ES"/>
              </w:rPr>
              <w:t xml:space="preserve"> comercio</w:t>
            </w:r>
          </w:p>
        </w:tc>
        <w:tc>
          <w:tcPr>
            <w:tcW w:w="1483" w:type="dxa"/>
            <w:tcBorders>
              <w:top w:val="single" w:sz="8" w:space="0" w:color="auto"/>
              <w:left w:val="nil"/>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jc w:val="center"/>
              <w:rPr>
                <w:rFonts w:ascii="Open Sans" w:eastAsia="Times New Roman" w:hAnsi="Open Sans" w:cs="Open Sans"/>
                <w:sz w:val="16"/>
                <w:szCs w:val="16"/>
                <w:lang w:eastAsia="ca-ES"/>
              </w:rPr>
            </w:pPr>
            <w:proofErr w:type="spellStart"/>
            <w:r w:rsidRPr="00E03D7B">
              <w:rPr>
                <w:rFonts w:ascii="Open Sans" w:eastAsia="Times New Roman" w:hAnsi="Open Sans" w:cs="Open Sans"/>
                <w:sz w:val="16"/>
                <w:szCs w:val="16"/>
                <w:lang w:eastAsia="ca-ES"/>
              </w:rPr>
              <w:t>Línea</w:t>
            </w:r>
            <w:proofErr w:type="spellEnd"/>
            <w:r w:rsidRPr="00E03D7B">
              <w:rPr>
                <w:rFonts w:ascii="Open Sans" w:eastAsia="Times New Roman" w:hAnsi="Open Sans" w:cs="Open Sans"/>
                <w:sz w:val="16"/>
                <w:szCs w:val="16"/>
                <w:lang w:eastAsia="ca-ES"/>
              </w:rPr>
              <w:t xml:space="preserve"> 4</w:t>
            </w:r>
          </w:p>
        </w:tc>
        <w:tc>
          <w:tcPr>
            <w:tcW w:w="1773" w:type="dxa"/>
            <w:tcBorders>
              <w:top w:val="single" w:sz="8" w:space="0" w:color="auto"/>
              <w:left w:val="nil"/>
              <w:bottom w:val="single" w:sz="8" w:space="0" w:color="auto"/>
              <w:right w:val="single" w:sz="4" w:space="0" w:color="auto"/>
            </w:tcBorders>
            <w:shd w:val="clear" w:color="auto" w:fill="auto"/>
            <w:vAlign w:val="center"/>
            <w:hideMark/>
          </w:tcPr>
          <w:p w:rsidR="00E03D7B" w:rsidRPr="00E03D7B" w:rsidRDefault="00E03D7B" w:rsidP="00E03D7B">
            <w:pPr>
              <w:spacing w:after="0" w:line="240" w:lineRule="auto"/>
              <w:jc w:val="right"/>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20.000,00 € </w:t>
            </w:r>
          </w:p>
        </w:tc>
        <w:tc>
          <w:tcPr>
            <w:tcW w:w="1966" w:type="dxa"/>
            <w:tcBorders>
              <w:top w:val="single" w:sz="8" w:space="0" w:color="auto"/>
              <w:left w:val="nil"/>
              <w:bottom w:val="single" w:sz="8" w:space="0" w:color="auto"/>
              <w:right w:val="single" w:sz="8" w:space="0" w:color="auto"/>
            </w:tcBorders>
            <w:shd w:val="clear" w:color="auto" w:fill="auto"/>
            <w:noWrap/>
            <w:vAlign w:val="center"/>
            <w:hideMark/>
          </w:tcPr>
          <w:p w:rsidR="00E03D7B" w:rsidRPr="00E03D7B" w:rsidRDefault="00E03D7B" w:rsidP="00E03D7B">
            <w:pPr>
              <w:spacing w:after="0" w:line="240" w:lineRule="auto"/>
              <w:rPr>
                <w:rFonts w:ascii="Open Sans" w:eastAsia="Times New Roman" w:hAnsi="Open Sans" w:cs="Open Sans"/>
                <w:sz w:val="16"/>
                <w:szCs w:val="16"/>
                <w:lang w:eastAsia="ca-ES"/>
              </w:rPr>
            </w:pPr>
            <w:r w:rsidRPr="00E03D7B">
              <w:rPr>
                <w:rFonts w:ascii="Open Sans" w:eastAsia="Times New Roman" w:hAnsi="Open Sans" w:cs="Open Sans"/>
                <w:sz w:val="16"/>
                <w:szCs w:val="16"/>
                <w:lang w:eastAsia="ca-ES"/>
              </w:rPr>
              <w:t xml:space="preserve">                                -   € </w:t>
            </w:r>
          </w:p>
        </w:tc>
      </w:tr>
      <w:tr w:rsidR="00E03D7B" w:rsidRPr="00E03D7B" w:rsidTr="00E03D7B">
        <w:trPr>
          <w:trHeight w:val="276"/>
        </w:trPr>
        <w:tc>
          <w:tcPr>
            <w:tcW w:w="2920" w:type="dxa"/>
            <w:tcBorders>
              <w:top w:val="nil"/>
              <w:left w:val="nil"/>
              <w:bottom w:val="nil"/>
              <w:right w:val="nil"/>
            </w:tcBorders>
            <w:shd w:val="clear" w:color="auto" w:fill="auto"/>
            <w:hideMark/>
          </w:tcPr>
          <w:p w:rsidR="00E03D7B" w:rsidRPr="00E03D7B" w:rsidRDefault="00E03D7B" w:rsidP="00E03D7B">
            <w:pPr>
              <w:spacing w:after="0" w:line="240" w:lineRule="auto"/>
              <w:rPr>
                <w:rFonts w:ascii="Times New Roman" w:eastAsia="Times New Roman" w:hAnsi="Times New Roman"/>
                <w:sz w:val="20"/>
                <w:szCs w:val="20"/>
                <w:lang w:eastAsia="ca-ES"/>
              </w:rPr>
            </w:pPr>
          </w:p>
        </w:tc>
        <w:tc>
          <w:tcPr>
            <w:tcW w:w="1598" w:type="dxa"/>
            <w:tcBorders>
              <w:top w:val="nil"/>
              <w:left w:val="nil"/>
              <w:bottom w:val="nil"/>
              <w:right w:val="nil"/>
            </w:tcBorders>
            <w:shd w:val="clear" w:color="auto" w:fill="auto"/>
            <w:hideMark/>
          </w:tcPr>
          <w:p w:rsidR="00E03D7B" w:rsidRPr="00E03D7B" w:rsidRDefault="00E03D7B" w:rsidP="00E03D7B">
            <w:pPr>
              <w:spacing w:after="0" w:line="240" w:lineRule="auto"/>
              <w:jc w:val="center"/>
              <w:rPr>
                <w:rFonts w:ascii="Times New Roman" w:eastAsia="Times New Roman" w:hAnsi="Times New Roman"/>
                <w:sz w:val="20"/>
                <w:szCs w:val="20"/>
                <w:lang w:eastAsia="ca-ES"/>
              </w:rPr>
            </w:pPr>
          </w:p>
        </w:tc>
        <w:tc>
          <w:tcPr>
            <w:tcW w:w="1483" w:type="dxa"/>
            <w:tcBorders>
              <w:top w:val="nil"/>
              <w:left w:val="nil"/>
              <w:bottom w:val="nil"/>
              <w:right w:val="nil"/>
            </w:tcBorders>
            <w:shd w:val="clear" w:color="auto" w:fill="auto"/>
            <w:hideMark/>
          </w:tcPr>
          <w:p w:rsidR="00E03D7B" w:rsidRPr="00E03D7B" w:rsidRDefault="00E03D7B" w:rsidP="00E03D7B">
            <w:pPr>
              <w:spacing w:after="0" w:line="240" w:lineRule="auto"/>
              <w:rPr>
                <w:rFonts w:ascii="Times New Roman" w:eastAsia="Times New Roman" w:hAnsi="Times New Roman"/>
                <w:sz w:val="20"/>
                <w:szCs w:val="20"/>
                <w:lang w:eastAsia="ca-ES"/>
              </w:rPr>
            </w:pPr>
          </w:p>
        </w:tc>
        <w:tc>
          <w:tcPr>
            <w:tcW w:w="1773" w:type="dxa"/>
            <w:tcBorders>
              <w:top w:val="nil"/>
              <w:left w:val="nil"/>
              <w:bottom w:val="nil"/>
              <w:right w:val="nil"/>
            </w:tcBorders>
            <w:shd w:val="clear" w:color="auto" w:fill="auto"/>
            <w:hideMark/>
          </w:tcPr>
          <w:p w:rsidR="00E03D7B" w:rsidRPr="00E03D7B" w:rsidRDefault="00E03D7B" w:rsidP="00E03D7B">
            <w:pPr>
              <w:spacing w:after="0" w:line="240" w:lineRule="auto"/>
              <w:jc w:val="center"/>
              <w:rPr>
                <w:rFonts w:ascii="Times New Roman" w:eastAsia="Times New Roman" w:hAnsi="Times New Roman"/>
                <w:sz w:val="20"/>
                <w:szCs w:val="20"/>
                <w:lang w:eastAsia="ca-ES"/>
              </w:rPr>
            </w:pPr>
          </w:p>
        </w:tc>
        <w:tc>
          <w:tcPr>
            <w:tcW w:w="1966" w:type="dxa"/>
            <w:tcBorders>
              <w:top w:val="nil"/>
              <w:left w:val="nil"/>
              <w:bottom w:val="nil"/>
              <w:right w:val="nil"/>
            </w:tcBorders>
            <w:shd w:val="clear" w:color="auto" w:fill="auto"/>
            <w:hideMark/>
          </w:tcPr>
          <w:p w:rsidR="00E03D7B" w:rsidRPr="00E03D7B" w:rsidRDefault="00E03D7B" w:rsidP="00E03D7B">
            <w:pPr>
              <w:spacing w:after="0" w:line="240" w:lineRule="auto"/>
              <w:jc w:val="center"/>
              <w:rPr>
                <w:rFonts w:ascii="Times New Roman" w:eastAsia="Times New Roman" w:hAnsi="Times New Roman"/>
                <w:sz w:val="20"/>
                <w:szCs w:val="20"/>
                <w:lang w:eastAsia="ca-ES"/>
              </w:rPr>
            </w:pPr>
          </w:p>
        </w:tc>
      </w:tr>
      <w:tr w:rsidR="00BF1492" w:rsidRPr="00E03D7B" w:rsidTr="002F6860">
        <w:trPr>
          <w:trHeight w:val="276"/>
        </w:trPr>
        <w:tc>
          <w:tcPr>
            <w:tcW w:w="4518" w:type="dxa"/>
            <w:gridSpan w:val="2"/>
            <w:tcBorders>
              <w:top w:val="single" w:sz="8" w:space="0" w:color="auto"/>
              <w:left w:val="single" w:sz="8" w:space="0" w:color="auto"/>
              <w:bottom w:val="single" w:sz="8" w:space="0" w:color="auto"/>
              <w:right w:val="single" w:sz="8" w:space="0" w:color="auto"/>
            </w:tcBorders>
            <w:shd w:val="clear" w:color="000000" w:fill="BFBFBF"/>
            <w:noWrap/>
            <w:vAlign w:val="bottom"/>
            <w:hideMark/>
          </w:tcPr>
          <w:p w:rsidR="00BF1492" w:rsidRPr="00E03D7B" w:rsidRDefault="00BF1492" w:rsidP="00E03D7B">
            <w:pPr>
              <w:spacing w:after="0" w:line="240" w:lineRule="auto"/>
              <w:rPr>
                <w:rFonts w:ascii="Times New Roman" w:eastAsia="Times New Roman" w:hAnsi="Times New Roman"/>
                <w:b/>
                <w:bCs/>
                <w:sz w:val="20"/>
                <w:szCs w:val="20"/>
                <w:lang w:eastAsia="ca-ES"/>
              </w:rPr>
            </w:pPr>
            <w:r w:rsidRPr="00E03D7B">
              <w:rPr>
                <w:rFonts w:ascii="Times New Roman" w:eastAsia="Times New Roman" w:hAnsi="Times New Roman"/>
                <w:b/>
                <w:bCs/>
                <w:sz w:val="20"/>
                <w:szCs w:val="20"/>
                <w:lang w:eastAsia="ca-ES"/>
              </w:rPr>
              <w:t>TOTAL CONVOCATÒRIA 2021</w:t>
            </w:r>
          </w:p>
          <w:p w:rsidR="00BF1492" w:rsidRPr="00E03D7B" w:rsidRDefault="00BF1492" w:rsidP="00E03D7B">
            <w:pPr>
              <w:spacing w:after="0" w:line="240" w:lineRule="auto"/>
              <w:rPr>
                <w:rFonts w:ascii="Times New Roman" w:eastAsia="Times New Roman" w:hAnsi="Times New Roman"/>
                <w:sz w:val="20"/>
                <w:szCs w:val="20"/>
                <w:lang w:eastAsia="ca-ES"/>
              </w:rPr>
            </w:pPr>
            <w:r w:rsidRPr="00E03D7B">
              <w:rPr>
                <w:rFonts w:ascii="Times New Roman" w:eastAsia="Times New Roman" w:hAnsi="Times New Roman"/>
                <w:sz w:val="20"/>
                <w:szCs w:val="20"/>
                <w:lang w:eastAsia="ca-ES"/>
              </w:rPr>
              <w:t> </w:t>
            </w:r>
          </w:p>
        </w:tc>
        <w:tc>
          <w:tcPr>
            <w:tcW w:w="1483" w:type="dxa"/>
            <w:tcBorders>
              <w:top w:val="single" w:sz="8" w:space="0" w:color="auto"/>
              <w:left w:val="nil"/>
              <w:bottom w:val="single" w:sz="8" w:space="0" w:color="auto"/>
              <w:right w:val="single" w:sz="8" w:space="0" w:color="auto"/>
            </w:tcBorders>
            <w:shd w:val="clear" w:color="000000" w:fill="BFBFBF"/>
            <w:noWrap/>
            <w:vAlign w:val="bottom"/>
            <w:hideMark/>
          </w:tcPr>
          <w:p w:rsidR="00BF1492" w:rsidRPr="00E03D7B" w:rsidRDefault="00BF1492" w:rsidP="00E03D7B">
            <w:pPr>
              <w:spacing w:after="0" w:line="240" w:lineRule="auto"/>
              <w:jc w:val="center"/>
              <w:rPr>
                <w:rFonts w:ascii="Times New Roman" w:eastAsia="Times New Roman" w:hAnsi="Times New Roman"/>
                <w:b/>
                <w:bCs/>
                <w:sz w:val="20"/>
                <w:szCs w:val="20"/>
                <w:lang w:eastAsia="ca-ES"/>
              </w:rPr>
            </w:pPr>
            <w:r>
              <w:rPr>
                <w:rFonts w:ascii="Times New Roman" w:eastAsia="Times New Roman" w:hAnsi="Times New Roman"/>
                <w:b/>
                <w:bCs/>
                <w:sz w:val="20"/>
                <w:szCs w:val="20"/>
                <w:lang w:eastAsia="ca-ES"/>
              </w:rPr>
              <w:t xml:space="preserve">  </w:t>
            </w:r>
            <w:r w:rsidRPr="00E03D7B">
              <w:rPr>
                <w:rFonts w:ascii="Times New Roman" w:eastAsia="Times New Roman" w:hAnsi="Times New Roman"/>
                <w:b/>
                <w:bCs/>
                <w:sz w:val="20"/>
                <w:szCs w:val="20"/>
                <w:lang w:eastAsia="ca-ES"/>
              </w:rPr>
              <w:t xml:space="preserve">1.000.000,00 € </w:t>
            </w:r>
          </w:p>
        </w:tc>
        <w:tc>
          <w:tcPr>
            <w:tcW w:w="1773" w:type="dxa"/>
            <w:tcBorders>
              <w:top w:val="single" w:sz="8" w:space="0" w:color="auto"/>
              <w:left w:val="nil"/>
              <w:bottom w:val="single" w:sz="8" w:space="0" w:color="auto"/>
              <w:right w:val="single" w:sz="4" w:space="0" w:color="auto"/>
            </w:tcBorders>
            <w:shd w:val="clear" w:color="000000" w:fill="C0C0C0"/>
            <w:noWrap/>
            <w:vAlign w:val="bottom"/>
            <w:hideMark/>
          </w:tcPr>
          <w:p w:rsidR="00BF1492" w:rsidRPr="00E03D7B" w:rsidRDefault="00BF1492" w:rsidP="00E03D7B">
            <w:pPr>
              <w:spacing w:after="0" w:line="240" w:lineRule="auto"/>
              <w:rPr>
                <w:rFonts w:ascii="Times New Roman" w:eastAsia="Times New Roman" w:hAnsi="Times New Roman"/>
                <w:b/>
                <w:bCs/>
                <w:sz w:val="20"/>
                <w:szCs w:val="20"/>
                <w:lang w:eastAsia="ca-ES"/>
              </w:rPr>
            </w:pPr>
            <w:r>
              <w:rPr>
                <w:rFonts w:ascii="Times New Roman" w:eastAsia="Times New Roman" w:hAnsi="Times New Roman"/>
                <w:b/>
                <w:bCs/>
                <w:sz w:val="20"/>
                <w:szCs w:val="20"/>
                <w:lang w:eastAsia="ca-ES"/>
              </w:rPr>
              <w:t xml:space="preserve">           </w:t>
            </w:r>
            <w:r w:rsidRPr="00E03D7B">
              <w:rPr>
                <w:rFonts w:ascii="Times New Roman" w:eastAsia="Times New Roman" w:hAnsi="Times New Roman"/>
                <w:b/>
                <w:bCs/>
                <w:sz w:val="20"/>
                <w:szCs w:val="20"/>
                <w:lang w:eastAsia="ca-ES"/>
              </w:rPr>
              <w:t xml:space="preserve">772.000,00 € </w:t>
            </w:r>
          </w:p>
        </w:tc>
        <w:tc>
          <w:tcPr>
            <w:tcW w:w="1966" w:type="dxa"/>
            <w:tcBorders>
              <w:top w:val="single" w:sz="8" w:space="0" w:color="auto"/>
              <w:left w:val="single" w:sz="8" w:space="0" w:color="auto"/>
              <w:bottom w:val="single" w:sz="8" w:space="0" w:color="auto"/>
              <w:right w:val="single" w:sz="4" w:space="0" w:color="auto"/>
            </w:tcBorders>
            <w:shd w:val="clear" w:color="000000" w:fill="C0C0C0"/>
            <w:noWrap/>
            <w:vAlign w:val="bottom"/>
            <w:hideMark/>
          </w:tcPr>
          <w:p w:rsidR="00BF1492" w:rsidRPr="00E03D7B" w:rsidRDefault="00BF1492" w:rsidP="00E03D7B">
            <w:pPr>
              <w:spacing w:after="0" w:line="240" w:lineRule="auto"/>
              <w:rPr>
                <w:rFonts w:ascii="Times New Roman" w:eastAsia="Times New Roman" w:hAnsi="Times New Roman"/>
                <w:b/>
                <w:bCs/>
                <w:sz w:val="20"/>
                <w:szCs w:val="20"/>
                <w:lang w:eastAsia="ca-ES"/>
              </w:rPr>
            </w:pPr>
            <w:r>
              <w:rPr>
                <w:rFonts w:ascii="Times New Roman" w:eastAsia="Times New Roman" w:hAnsi="Times New Roman"/>
                <w:b/>
                <w:bCs/>
                <w:sz w:val="20"/>
                <w:szCs w:val="20"/>
                <w:lang w:eastAsia="ca-ES"/>
              </w:rPr>
              <w:t xml:space="preserve">             </w:t>
            </w:r>
            <w:r w:rsidRPr="00E03D7B">
              <w:rPr>
                <w:rFonts w:ascii="Times New Roman" w:eastAsia="Times New Roman" w:hAnsi="Times New Roman"/>
                <w:b/>
                <w:bCs/>
                <w:sz w:val="20"/>
                <w:szCs w:val="20"/>
                <w:lang w:eastAsia="ca-ES"/>
              </w:rPr>
              <w:t xml:space="preserve">  228.000,00 € </w:t>
            </w:r>
          </w:p>
        </w:tc>
      </w:tr>
    </w:tbl>
    <w:p w:rsidR="00E03D7B" w:rsidRPr="00A54BB0" w:rsidRDefault="00E03D7B" w:rsidP="001C1DC1">
      <w:pPr>
        <w:spacing w:after="0" w:line="240" w:lineRule="auto"/>
        <w:jc w:val="both"/>
        <w:rPr>
          <w:rFonts w:ascii="Open Sans" w:eastAsia="Times New Roman" w:hAnsi="Open Sans" w:cs="Open Sans"/>
          <w:sz w:val="20"/>
          <w:szCs w:val="20"/>
          <w:lang w:val="es-ES_tradnl" w:eastAsia="es-ES"/>
        </w:rPr>
      </w:pPr>
    </w:p>
    <w:p w:rsidR="00B86D6D" w:rsidRPr="00A54BB0" w:rsidRDefault="00B86D6D" w:rsidP="001C1DC1">
      <w:pPr>
        <w:spacing w:after="0" w:line="240" w:lineRule="auto"/>
        <w:jc w:val="both"/>
        <w:rPr>
          <w:rFonts w:ascii="Open Sans" w:eastAsia="Times New Roman" w:hAnsi="Open Sans" w:cs="Open Sans"/>
          <w:sz w:val="20"/>
          <w:szCs w:val="20"/>
          <w:lang w:val="es-ES_tradnl" w:eastAsia="es-ES"/>
        </w:rPr>
      </w:pPr>
    </w:p>
    <w:p w:rsidR="00B86D6D" w:rsidRPr="00A54BB0" w:rsidRDefault="00B86D6D" w:rsidP="001C1DC1">
      <w:pPr>
        <w:spacing w:after="0" w:line="240" w:lineRule="auto"/>
        <w:jc w:val="both"/>
        <w:rPr>
          <w:rFonts w:ascii="Open Sans" w:eastAsia="Times New Roman" w:hAnsi="Open Sans" w:cs="Open Sans"/>
          <w:sz w:val="20"/>
          <w:szCs w:val="20"/>
          <w:lang w:val="es-ES_tradnl" w:eastAsia="es-ES"/>
        </w:rPr>
      </w:pPr>
    </w:p>
    <w:p w:rsidR="00A2750E" w:rsidRPr="00A54BB0" w:rsidRDefault="00A2750E" w:rsidP="001C1DC1">
      <w:pPr>
        <w:spacing w:after="0" w:line="240" w:lineRule="auto"/>
        <w:jc w:val="both"/>
        <w:rPr>
          <w:rFonts w:ascii="Open Sans" w:eastAsia="Times New Roman" w:hAnsi="Open Sans" w:cs="Open Sans"/>
          <w:sz w:val="20"/>
          <w:szCs w:val="20"/>
          <w:lang w:val="es-ES_tradnl" w:eastAsia="es-ES"/>
        </w:rPr>
      </w:pPr>
    </w:p>
    <w:p w:rsidR="00B675D9" w:rsidRPr="00A54BB0" w:rsidRDefault="00B675D9" w:rsidP="00B675D9">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No obstante, en caso de advertirse insuficiencia de recursos presupuestarios </w:t>
      </w:r>
      <w:r w:rsidR="0019745A" w:rsidRPr="00A54BB0">
        <w:rPr>
          <w:rFonts w:ascii="Open Sans" w:eastAsia="Times New Roman" w:hAnsi="Open Sans" w:cs="Open Sans"/>
          <w:sz w:val="20"/>
          <w:szCs w:val="20"/>
          <w:lang w:val="es-ES_tradnl" w:eastAsia="es-ES"/>
        </w:rPr>
        <w:t xml:space="preserve">para atender todas las demandas </w:t>
      </w:r>
      <w:r w:rsidRPr="00A54BB0">
        <w:rPr>
          <w:rFonts w:ascii="Open Sans" w:eastAsia="Times New Roman" w:hAnsi="Open Sans" w:cs="Open Sans"/>
          <w:sz w:val="20"/>
          <w:szCs w:val="20"/>
          <w:lang w:val="es-ES_tradnl" w:eastAsia="es-ES"/>
        </w:rPr>
        <w:t>subvencionables, siempre que la disponibilidad presupuestaria lo permita, se puede aumentar el importe de esta convocatoria sin abrir otro plazo de presentación de solicitudes.</w:t>
      </w:r>
    </w:p>
    <w:p w:rsidR="00B675D9" w:rsidRPr="00A54BB0" w:rsidRDefault="00B675D9" w:rsidP="00B675D9">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B675D9" w:rsidRPr="00A54BB0" w:rsidRDefault="00B675D9" w:rsidP="00B675D9">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Este incremento del importe de crédito presupuestario estará condicionado a la decla</w:t>
      </w:r>
      <w:r w:rsidR="00C87D95" w:rsidRPr="00A54BB0">
        <w:rPr>
          <w:rFonts w:ascii="Open Sans" w:eastAsia="Times New Roman" w:hAnsi="Open Sans" w:cs="Open Sans"/>
          <w:sz w:val="20"/>
          <w:szCs w:val="20"/>
          <w:lang w:val="es-ES_tradnl" w:eastAsia="es-ES"/>
        </w:rPr>
        <w:t>ración de crédito disponible para</w:t>
      </w:r>
      <w:r w:rsidRPr="00A54BB0">
        <w:rPr>
          <w:rFonts w:ascii="Open Sans" w:eastAsia="Times New Roman" w:hAnsi="Open Sans" w:cs="Open Sans"/>
          <w:sz w:val="20"/>
          <w:szCs w:val="20"/>
          <w:lang w:val="es-ES_tradnl" w:eastAsia="es-ES"/>
        </w:rPr>
        <w:t xml:space="preserve"> los supuestos establecidos en el artículo 23 de la Ordenanza general de subvenciones y será una cuantía adicional máxima de </w:t>
      </w:r>
      <w:r w:rsidR="00513162" w:rsidRPr="00A54BB0">
        <w:rPr>
          <w:rFonts w:ascii="Open Sans" w:eastAsia="Times New Roman" w:hAnsi="Open Sans" w:cs="Open Sans"/>
          <w:sz w:val="20"/>
          <w:szCs w:val="20"/>
          <w:lang w:val="es-ES_tradnl" w:eastAsia="es-ES"/>
        </w:rPr>
        <w:t>1.</w:t>
      </w:r>
      <w:r w:rsidR="00A2750E" w:rsidRPr="00A54BB0">
        <w:rPr>
          <w:rFonts w:ascii="Open Sans" w:eastAsia="Times New Roman" w:hAnsi="Open Sans" w:cs="Open Sans"/>
          <w:sz w:val="20"/>
          <w:szCs w:val="20"/>
          <w:lang w:val="es-ES_tradnl" w:eastAsia="es-ES"/>
        </w:rPr>
        <w:t>0</w:t>
      </w:r>
      <w:r w:rsidR="00D314A5" w:rsidRPr="00A54BB0">
        <w:rPr>
          <w:rFonts w:ascii="Open Sans" w:eastAsia="Times New Roman" w:hAnsi="Open Sans" w:cs="Open Sans"/>
          <w:sz w:val="20"/>
          <w:szCs w:val="20"/>
          <w:lang w:val="es-ES_tradnl" w:eastAsia="es-ES"/>
        </w:rPr>
        <w:t>0</w:t>
      </w:r>
      <w:r w:rsidRPr="00A54BB0">
        <w:rPr>
          <w:rFonts w:ascii="Open Sans" w:eastAsia="Times New Roman" w:hAnsi="Open Sans" w:cs="Open Sans"/>
          <w:sz w:val="20"/>
          <w:szCs w:val="20"/>
          <w:lang w:val="es-ES_tradnl" w:eastAsia="es-ES"/>
        </w:rPr>
        <w:t>0.000,00 €. Además, la efectividad de la cuantía adicional está condicionada</w:t>
      </w:r>
      <w:r w:rsidR="006B1AC5" w:rsidRPr="00A54BB0">
        <w:rPr>
          <w:rFonts w:ascii="Open Sans" w:eastAsia="Times New Roman" w:hAnsi="Open Sans" w:cs="Open Sans"/>
          <w:sz w:val="20"/>
          <w:szCs w:val="20"/>
          <w:lang w:val="es-ES_tradnl" w:eastAsia="es-ES"/>
        </w:rPr>
        <w:t xml:space="preserve"> a la disponibilidad del crédito, </w:t>
      </w:r>
      <w:r w:rsidRPr="00A54BB0">
        <w:rPr>
          <w:rFonts w:ascii="Open Sans" w:eastAsia="Times New Roman" w:hAnsi="Open Sans" w:cs="Open Sans"/>
          <w:sz w:val="20"/>
          <w:szCs w:val="20"/>
          <w:lang w:val="es-ES_tradnl" w:eastAsia="es-ES"/>
        </w:rPr>
        <w:t>como consecuencia de la modificación presupuestaria procedente, en un momento anterior a la resolución de la concesión de la subvención.</w:t>
      </w:r>
    </w:p>
    <w:p w:rsidR="00B675D9" w:rsidRPr="00A54BB0" w:rsidRDefault="00B675D9" w:rsidP="001C1DC1">
      <w:pPr>
        <w:spacing w:after="0" w:line="240" w:lineRule="auto"/>
        <w:jc w:val="both"/>
        <w:rPr>
          <w:rFonts w:ascii="Open Sans" w:eastAsia="Times New Roman" w:hAnsi="Open Sans" w:cs="Open Sans"/>
          <w:sz w:val="20"/>
          <w:szCs w:val="20"/>
          <w:lang w:val="es-ES_tradnl" w:eastAsia="es-ES"/>
        </w:rPr>
      </w:pPr>
    </w:p>
    <w:p w:rsidR="003100A2" w:rsidRPr="00A54BB0" w:rsidRDefault="00877A90" w:rsidP="001C1DC1">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Las fechas de inicio y de finalizaci</w:t>
      </w:r>
      <w:r w:rsidR="00C87D95" w:rsidRPr="00A54BB0">
        <w:rPr>
          <w:rFonts w:ascii="Open Sans" w:eastAsia="Times New Roman" w:hAnsi="Open Sans" w:cs="Open Sans"/>
          <w:sz w:val="20"/>
          <w:szCs w:val="20"/>
          <w:lang w:val="es-ES_tradnl" w:eastAsia="es-ES"/>
        </w:rPr>
        <w:t>ón del proyecto o evento</w:t>
      </w:r>
      <w:r w:rsidR="003100A2" w:rsidRPr="00A54BB0">
        <w:rPr>
          <w:rFonts w:ascii="Open Sans" w:eastAsia="Times New Roman" w:hAnsi="Open Sans" w:cs="Open Sans"/>
          <w:sz w:val="20"/>
          <w:szCs w:val="20"/>
          <w:lang w:val="es-ES_tradnl" w:eastAsia="es-ES"/>
        </w:rPr>
        <w:t xml:space="preserve"> se tienen que incluir </w:t>
      </w:r>
      <w:r w:rsidRPr="00A54BB0">
        <w:rPr>
          <w:rFonts w:ascii="Open Sans" w:eastAsia="Times New Roman" w:hAnsi="Open Sans" w:cs="Open Sans"/>
          <w:sz w:val="20"/>
          <w:szCs w:val="20"/>
          <w:lang w:val="es-ES_tradnl" w:eastAsia="es-ES"/>
        </w:rPr>
        <w:t>a</w:t>
      </w:r>
      <w:r w:rsidR="003100A2" w:rsidRPr="00A54BB0">
        <w:rPr>
          <w:rFonts w:ascii="Open Sans" w:eastAsia="Times New Roman" w:hAnsi="Open Sans" w:cs="Open Sans"/>
          <w:sz w:val="20"/>
          <w:szCs w:val="20"/>
          <w:lang w:val="es-ES_tradnl" w:eastAsia="es-ES"/>
        </w:rPr>
        <w:t xml:space="preserve"> la solicitud (Anexo I) y </w:t>
      </w:r>
      <w:r w:rsidRPr="00A54BB0">
        <w:rPr>
          <w:rFonts w:ascii="Open Sans" w:eastAsia="Times New Roman" w:hAnsi="Open Sans" w:cs="Open Sans"/>
          <w:sz w:val="20"/>
          <w:szCs w:val="20"/>
          <w:lang w:val="es-ES_tradnl" w:eastAsia="es-ES"/>
        </w:rPr>
        <w:t>a</w:t>
      </w:r>
      <w:r w:rsidR="003100A2" w:rsidRPr="00A54BB0">
        <w:rPr>
          <w:rFonts w:ascii="Open Sans" w:eastAsia="Times New Roman" w:hAnsi="Open Sans" w:cs="Open Sans"/>
          <w:sz w:val="20"/>
          <w:szCs w:val="20"/>
          <w:lang w:val="es-ES_tradnl" w:eastAsia="es-ES"/>
        </w:rPr>
        <w:t xml:space="preserve">l proyecto. En el caso de que estas fechas se modifiquen, </w:t>
      </w:r>
      <w:r w:rsidRPr="00A54BB0">
        <w:rPr>
          <w:rFonts w:ascii="Open Sans" w:eastAsia="Times New Roman" w:hAnsi="Open Sans" w:cs="Open Sans"/>
          <w:sz w:val="20"/>
          <w:szCs w:val="20"/>
          <w:lang w:val="es-ES_tradnl" w:eastAsia="es-ES"/>
        </w:rPr>
        <w:t>esta circunstancia se tiene</w:t>
      </w:r>
      <w:r w:rsidR="003100A2" w:rsidRPr="00A54BB0">
        <w:rPr>
          <w:rFonts w:ascii="Open Sans" w:eastAsia="Times New Roman" w:hAnsi="Open Sans" w:cs="Open Sans"/>
          <w:sz w:val="20"/>
          <w:szCs w:val="20"/>
          <w:lang w:val="es-ES_tradnl" w:eastAsia="es-ES"/>
        </w:rPr>
        <w:t xml:space="preserve"> que comunicar formalmente vía registro en el</w:t>
      </w:r>
      <w:r w:rsidRPr="00A54BB0">
        <w:rPr>
          <w:rFonts w:ascii="Open Sans" w:eastAsia="Times New Roman" w:hAnsi="Open Sans" w:cs="Open Sans"/>
          <w:sz w:val="20"/>
          <w:szCs w:val="20"/>
          <w:lang w:val="es-ES_tradnl" w:eastAsia="es-ES"/>
        </w:rPr>
        <w:t xml:space="preserve"> Consejo de Mallorca</w:t>
      </w:r>
      <w:r w:rsidR="0001375F" w:rsidRPr="00A54BB0">
        <w:rPr>
          <w:rFonts w:ascii="Open Sans" w:eastAsia="Times New Roman" w:hAnsi="Open Sans" w:cs="Open Sans"/>
          <w:sz w:val="20"/>
          <w:szCs w:val="20"/>
          <w:lang w:val="es-ES_tradnl" w:eastAsia="es-ES"/>
        </w:rPr>
        <w:t>.</w:t>
      </w:r>
    </w:p>
    <w:p w:rsidR="005F2FA3" w:rsidRPr="00A54BB0" w:rsidRDefault="005F2FA3" w:rsidP="00833C41">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6C7FF9" w:rsidRPr="00A54BB0" w:rsidRDefault="006C7FF9" w:rsidP="006C7FF9">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5.2 </w:t>
      </w:r>
      <w:r w:rsidRPr="00A54BB0">
        <w:rPr>
          <w:rFonts w:ascii="Open Sans" w:eastAsia="Times New Roman" w:hAnsi="Open Sans" w:cs="Open Sans"/>
          <w:sz w:val="20"/>
          <w:szCs w:val="20"/>
          <w:u w:val="single"/>
          <w:lang w:val="es-ES_tradnl" w:eastAsia="es-ES"/>
        </w:rPr>
        <w:t>Líneas de actuación</w:t>
      </w:r>
      <w:r w:rsidRPr="00A54BB0">
        <w:rPr>
          <w:rFonts w:ascii="Open Sans" w:eastAsia="Times New Roman" w:hAnsi="Open Sans" w:cs="Open Sans"/>
          <w:sz w:val="20"/>
          <w:szCs w:val="20"/>
          <w:lang w:val="es-ES_tradnl" w:eastAsia="es-ES"/>
        </w:rPr>
        <w:t>. La convocatoria prevé las 4 líneas de actuaciones.</w:t>
      </w:r>
    </w:p>
    <w:p w:rsidR="006C7FF9" w:rsidRPr="00A54BB0" w:rsidRDefault="006C7FF9" w:rsidP="006C7FF9">
      <w:pPr>
        <w:spacing w:after="0" w:line="240" w:lineRule="auto"/>
        <w:jc w:val="both"/>
        <w:rPr>
          <w:rFonts w:ascii="Open Sans" w:eastAsia="Times New Roman" w:hAnsi="Open Sans" w:cs="Open Sans"/>
          <w:sz w:val="20"/>
          <w:szCs w:val="20"/>
          <w:lang w:val="es-ES_tradnl" w:eastAsia="es-ES"/>
        </w:rPr>
      </w:pPr>
    </w:p>
    <w:p w:rsidR="006C7FF9" w:rsidRPr="00A54BB0" w:rsidRDefault="006C7FF9" w:rsidP="006C7FF9">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Los beneficiarios, las actuaciones subvencionables, los gastos subvencionables y los importes máximos subvencio</w:t>
      </w:r>
      <w:r w:rsidR="006B1AC5" w:rsidRPr="00A54BB0">
        <w:rPr>
          <w:rFonts w:ascii="Open Sans" w:eastAsia="Times New Roman" w:hAnsi="Open Sans" w:cs="Open Sans"/>
          <w:sz w:val="20"/>
          <w:szCs w:val="20"/>
          <w:lang w:val="es-ES_tradnl" w:eastAsia="es-ES"/>
        </w:rPr>
        <w:t xml:space="preserve">nables por beneficiario son los detallados en la </w:t>
      </w:r>
      <w:r w:rsidR="00C87D95" w:rsidRPr="00A54BB0">
        <w:rPr>
          <w:rFonts w:ascii="Open Sans" w:eastAsia="Times New Roman" w:hAnsi="Open Sans" w:cs="Open Sans"/>
          <w:sz w:val="20"/>
          <w:szCs w:val="20"/>
          <w:lang w:val="es-ES_tradnl" w:eastAsia="es-ES"/>
        </w:rPr>
        <w:t>tabla</w:t>
      </w:r>
      <w:r w:rsidRPr="00A54BB0">
        <w:rPr>
          <w:rFonts w:ascii="Open Sans" w:eastAsia="Times New Roman" w:hAnsi="Open Sans" w:cs="Open Sans"/>
          <w:vanish/>
          <w:sz w:val="20"/>
          <w:szCs w:val="20"/>
          <w:lang w:val="es-ES_tradnl" w:eastAsia="es-ES"/>
        </w:rPr>
        <w:t>&lt;A[mesa|tabla]&gt;</w:t>
      </w:r>
      <w:r w:rsidR="006B1AC5" w:rsidRPr="00A54BB0">
        <w:rPr>
          <w:rFonts w:ascii="Open Sans" w:eastAsia="Times New Roman" w:hAnsi="Open Sans" w:cs="Open Sans"/>
          <w:sz w:val="20"/>
          <w:szCs w:val="20"/>
          <w:lang w:val="es-ES_tradnl" w:eastAsia="es-ES"/>
        </w:rPr>
        <w:t xml:space="preserve"> siguiente</w:t>
      </w:r>
      <w:r w:rsidRPr="00A54BB0">
        <w:rPr>
          <w:rFonts w:ascii="Open Sans" w:eastAsia="Times New Roman" w:hAnsi="Open Sans" w:cs="Open Sans"/>
          <w:sz w:val="20"/>
          <w:szCs w:val="20"/>
          <w:lang w:val="es-ES_tradnl" w:eastAsia="es-ES"/>
        </w:rPr>
        <w:t>:</w:t>
      </w:r>
    </w:p>
    <w:p w:rsidR="006C7FF9" w:rsidRPr="00A54BB0" w:rsidRDefault="006C7FF9" w:rsidP="006C7FF9">
      <w:pPr>
        <w:spacing w:after="0" w:line="240" w:lineRule="auto"/>
        <w:jc w:val="both"/>
        <w:rPr>
          <w:rFonts w:ascii="Open Sans" w:eastAsia="Times New Roman" w:hAnsi="Open Sans" w:cs="Open Sans"/>
          <w:sz w:val="20"/>
          <w:szCs w:val="20"/>
          <w:lang w:val="es-ES_tradnl" w:eastAsia="es-ES"/>
        </w:rPr>
      </w:pPr>
    </w:p>
    <w:tbl>
      <w:tblPr>
        <w:tblW w:w="9284" w:type="dxa"/>
        <w:tblCellMar>
          <w:left w:w="70" w:type="dxa"/>
          <w:right w:w="70" w:type="dxa"/>
        </w:tblCellMar>
        <w:tblLook w:val="04A0" w:firstRow="1" w:lastRow="0" w:firstColumn="1" w:lastColumn="0" w:noHBand="0" w:noVBand="1"/>
      </w:tblPr>
      <w:tblGrid>
        <w:gridCol w:w="686"/>
        <w:gridCol w:w="1386"/>
        <w:gridCol w:w="1473"/>
        <w:gridCol w:w="1431"/>
        <w:gridCol w:w="1535"/>
        <w:gridCol w:w="1044"/>
        <w:gridCol w:w="1729"/>
      </w:tblGrid>
      <w:tr w:rsidR="00F817FA" w:rsidRPr="00A54BB0" w:rsidTr="00B675D9">
        <w:trPr>
          <w:trHeight w:val="255"/>
        </w:trPr>
        <w:tc>
          <w:tcPr>
            <w:tcW w:w="576" w:type="dxa"/>
            <w:tcBorders>
              <w:top w:val="nil"/>
              <w:left w:val="nil"/>
              <w:bottom w:val="nil"/>
              <w:right w:val="nil"/>
            </w:tcBorders>
            <w:shd w:val="clear" w:color="auto" w:fill="auto"/>
            <w:vAlign w:val="center"/>
          </w:tcPr>
          <w:p w:rsidR="006C7FF9" w:rsidRPr="00A54BB0" w:rsidRDefault="006C7FF9" w:rsidP="006C7FF9">
            <w:pPr>
              <w:spacing w:after="0" w:line="240" w:lineRule="auto"/>
              <w:rPr>
                <w:rFonts w:ascii="Open Sans" w:eastAsia="Times New Roman" w:hAnsi="Open Sans" w:cs="Open Sans"/>
                <w:sz w:val="20"/>
                <w:szCs w:val="20"/>
                <w:lang w:val="es-ES_tradnl" w:eastAsia="ca-ES"/>
              </w:rPr>
            </w:pPr>
          </w:p>
        </w:tc>
        <w:tc>
          <w:tcPr>
            <w:tcW w:w="1408" w:type="dxa"/>
            <w:tcBorders>
              <w:top w:val="nil"/>
              <w:left w:val="nil"/>
              <w:bottom w:val="nil"/>
              <w:right w:val="nil"/>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p>
        </w:tc>
        <w:tc>
          <w:tcPr>
            <w:tcW w:w="1383" w:type="dxa"/>
            <w:tcBorders>
              <w:top w:val="nil"/>
              <w:left w:val="nil"/>
              <w:bottom w:val="nil"/>
              <w:right w:val="nil"/>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p>
        </w:tc>
        <w:tc>
          <w:tcPr>
            <w:tcW w:w="3047" w:type="dxa"/>
            <w:gridSpan w:val="2"/>
            <w:tcBorders>
              <w:top w:val="single" w:sz="8" w:space="0" w:color="auto"/>
              <w:left w:val="single" w:sz="8" w:space="0" w:color="auto"/>
              <w:bottom w:val="single" w:sz="8" w:space="0" w:color="auto"/>
              <w:right w:val="single" w:sz="8" w:space="0" w:color="000000"/>
            </w:tcBorders>
            <w:shd w:val="clear" w:color="000000" w:fill="D9D9D9"/>
            <w:vAlign w:val="center"/>
          </w:tcPr>
          <w:p w:rsidR="006C7FF9" w:rsidRPr="00BF1492" w:rsidRDefault="006C7FF9" w:rsidP="006C7FF9">
            <w:pPr>
              <w:spacing w:after="0" w:line="240" w:lineRule="auto"/>
              <w:jc w:val="center"/>
              <w:rPr>
                <w:rFonts w:ascii="Open Sans" w:eastAsia="Times New Roman" w:hAnsi="Open Sans" w:cs="Open Sans"/>
                <w:b/>
                <w:bCs/>
                <w:sz w:val="16"/>
                <w:szCs w:val="16"/>
                <w:lang w:val="es-ES_tradnl" w:eastAsia="ca-ES"/>
              </w:rPr>
            </w:pPr>
            <w:r w:rsidRPr="00BF1492">
              <w:rPr>
                <w:rFonts w:ascii="Open Sans" w:eastAsia="Times New Roman" w:hAnsi="Open Sans" w:cs="Open Sans"/>
                <w:b/>
                <w:bCs/>
                <w:sz w:val="16"/>
                <w:szCs w:val="16"/>
                <w:lang w:val="es-ES_tradnl" w:eastAsia="ca-ES"/>
              </w:rPr>
              <w:t>GASTOS SUBVENCIONABLES</w:t>
            </w:r>
          </w:p>
        </w:tc>
        <w:tc>
          <w:tcPr>
            <w:tcW w:w="2870" w:type="dxa"/>
            <w:gridSpan w:val="2"/>
            <w:tcBorders>
              <w:top w:val="single" w:sz="8" w:space="0" w:color="auto"/>
              <w:left w:val="nil"/>
              <w:bottom w:val="single" w:sz="8" w:space="0" w:color="auto"/>
              <w:right w:val="single" w:sz="8" w:space="0" w:color="000000"/>
            </w:tcBorders>
            <w:shd w:val="clear" w:color="000000" w:fill="D9D9D9"/>
            <w:vAlign w:val="center"/>
          </w:tcPr>
          <w:p w:rsidR="006C7FF9" w:rsidRPr="00BF1492" w:rsidRDefault="006C7FF9" w:rsidP="006C7FF9">
            <w:pPr>
              <w:spacing w:after="0" w:line="240" w:lineRule="auto"/>
              <w:jc w:val="center"/>
              <w:rPr>
                <w:rFonts w:ascii="Open Sans" w:eastAsia="Times New Roman" w:hAnsi="Open Sans" w:cs="Open Sans"/>
                <w:b/>
                <w:bCs/>
                <w:sz w:val="16"/>
                <w:szCs w:val="16"/>
                <w:lang w:val="es-ES_tradnl" w:eastAsia="ca-ES"/>
              </w:rPr>
            </w:pPr>
            <w:r w:rsidRPr="00BF1492">
              <w:rPr>
                <w:rFonts w:ascii="Open Sans" w:eastAsia="Times New Roman" w:hAnsi="Open Sans" w:cs="Open Sans"/>
                <w:b/>
                <w:bCs/>
                <w:sz w:val="16"/>
                <w:szCs w:val="16"/>
                <w:lang w:val="es-ES_tradnl" w:eastAsia="ca-ES"/>
              </w:rPr>
              <w:t>IMPORTE MÁXIMO SUBVENCIONABLE</w:t>
            </w:r>
          </w:p>
        </w:tc>
      </w:tr>
      <w:tr w:rsidR="00F817FA" w:rsidRPr="00A54BB0" w:rsidTr="00B675D9">
        <w:trPr>
          <w:trHeight w:val="495"/>
        </w:trPr>
        <w:tc>
          <w:tcPr>
            <w:tcW w:w="576" w:type="dxa"/>
            <w:tcBorders>
              <w:top w:val="single" w:sz="8" w:space="0" w:color="auto"/>
              <w:left w:val="single" w:sz="8" w:space="0" w:color="auto"/>
              <w:bottom w:val="nil"/>
              <w:right w:val="nil"/>
            </w:tcBorders>
            <w:shd w:val="clear" w:color="000000" w:fill="D9D9D9"/>
            <w:vAlign w:val="center"/>
          </w:tcPr>
          <w:p w:rsidR="006C7FF9" w:rsidRPr="00A54BB0" w:rsidRDefault="006C7FF9" w:rsidP="006C7FF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c>
          <w:tcPr>
            <w:tcW w:w="1408" w:type="dxa"/>
            <w:tcBorders>
              <w:top w:val="single" w:sz="8" w:space="0" w:color="auto"/>
              <w:left w:val="single" w:sz="8" w:space="0" w:color="auto"/>
              <w:bottom w:val="nil"/>
              <w:right w:val="single" w:sz="8" w:space="0" w:color="auto"/>
            </w:tcBorders>
            <w:shd w:val="clear" w:color="000000" w:fill="D9D9D9"/>
            <w:vAlign w:val="center"/>
          </w:tcPr>
          <w:p w:rsidR="006C7FF9" w:rsidRPr="00BF1492" w:rsidRDefault="006C7FF9" w:rsidP="006C7FF9">
            <w:pPr>
              <w:spacing w:after="0" w:line="240" w:lineRule="auto"/>
              <w:jc w:val="center"/>
              <w:rPr>
                <w:rFonts w:ascii="Open Sans" w:eastAsia="Times New Roman" w:hAnsi="Open Sans" w:cs="Open Sans"/>
                <w:b/>
                <w:bCs/>
                <w:sz w:val="16"/>
                <w:szCs w:val="16"/>
                <w:lang w:val="es-ES_tradnl" w:eastAsia="ca-ES"/>
              </w:rPr>
            </w:pPr>
            <w:r w:rsidRPr="00BF1492">
              <w:rPr>
                <w:rFonts w:ascii="Open Sans" w:eastAsia="Times New Roman" w:hAnsi="Open Sans" w:cs="Open Sans"/>
                <w:b/>
                <w:bCs/>
                <w:sz w:val="16"/>
                <w:szCs w:val="16"/>
                <w:lang w:val="es-ES_tradnl" w:eastAsia="ca-ES"/>
              </w:rPr>
              <w:t>Beneficiarios</w:t>
            </w:r>
          </w:p>
        </w:tc>
        <w:tc>
          <w:tcPr>
            <w:tcW w:w="1383" w:type="dxa"/>
            <w:tcBorders>
              <w:top w:val="single" w:sz="8" w:space="0" w:color="auto"/>
              <w:left w:val="nil"/>
              <w:bottom w:val="nil"/>
              <w:right w:val="nil"/>
            </w:tcBorders>
            <w:shd w:val="clear" w:color="000000" w:fill="D9D9D9"/>
            <w:vAlign w:val="center"/>
          </w:tcPr>
          <w:p w:rsidR="006C7FF9" w:rsidRPr="00BF1492" w:rsidRDefault="006C7FF9" w:rsidP="006C7FF9">
            <w:pPr>
              <w:spacing w:after="0" w:line="240" w:lineRule="auto"/>
              <w:jc w:val="center"/>
              <w:rPr>
                <w:rFonts w:ascii="Open Sans" w:eastAsia="Times New Roman" w:hAnsi="Open Sans" w:cs="Open Sans"/>
                <w:b/>
                <w:bCs/>
                <w:sz w:val="16"/>
                <w:szCs w:val="16"/>
                <w:lang w:val="es-ES_tradnl" w:eastAsia="ca-ES"/>
              </w:rPr>
            </w:pPr>
            <w:r w:rsidRPr="00BF1492">
              <w:rPr>
                <w:rFonts w:ascii="Open Sans" w:eastAsia="Times New Roman" w:hAnsi="Open Sans" w:cs="Open Sans"/>
                <w:b/>
                <w:bCs/>
                <w:sz w:val="16"/>
                <w:szCs w:val="16"/>
                <w:lang w:val="es-ES_tradnl" w:eastAsia="ca-ES"/>
              </w:rPr>
              <w:t>Actuaciones subvencionables</w:t>
            </w:r>
          </w:p>
        </w:tc>
        <w:tc>
          <w:tcPr>
            <w:tcW w:w="1466" w:type="dxa"/>
            <w:tcBorders>
              <w:top w:val="nil"/>
              <w:left w:val="single" w:sz="8" w:space="0" w:color="auto"/>
              <w:bottom w:val="single" w:sz="8" w:space="0" w:color="auto"/>
              <w:right w:val="single" w:sz="4" w:space="0" w:color="auto"/>
            </w:tcBorders>
            <w:shd w:val="clear" w:color="000000" w:fill="D9D9D9"/>
            <w:vAlign w:val="center"/>
          </w:tcPr>
          <w:p w:rsidR="006C7FF9" w:rsidRPr="00BF1492" w:rsidRDefault="006C7FF9" w:rsidP="006C7FF9">
            <w:pPr>
              <w:spacing w:after="0" w:line="240" w:lineRule="auto"/>
              <w:jc w:val="center"/>
              <w:rPr>
                <w:rFonts w:ascii="Open Sans" w:eastAsia="Times New Roman" w:hAnsi="Open Sans" w:cs="Open Sans"/>
                <w:b/>
                <w:bCs/>
                <w:sz w:val="16"/>
                <w:szCs w:val="16"/>
                <w:lang w:val="es-ES_tradnl" w:eastAsia="ca-ES"/>
              </w:rPr>
            </w:pPr>
            <w:r w:rsidRPr="00BF1492">
              <w:rPr>
                <w:rFonts w:ascii="Open Sans" w:eastAsia="Times New Roman" w:hAnsi="Open Sans" w:cs="Open Sans"/>
                <w:b/>
                <w:bCs/>
                <w:sz w:val="16"/>
                <w:szCs w:val="16"/>
                <w:lang w:val="es-ES_tradnl" w:eastAsia="ca-ES"/>
              </w:rPr>
              <w:t>Gastos corrientes</w:t>
            </w:r>
          </w:p>
        </w:tc>
        <w:tc>
          <w:tcPr>
            <w:tcW w:w="1581" w:type="dxa"/>
            <w:tcBorders>
              <w:top w:val="nil"/>
              <w:left w:val="nil"/>
              <w:bottom w:val="single" w:sz="8" w:space="0" w:color="auto"/>
              <w:right w:val="single" w:sz="8" w:space="0" w:color="auto"/>
            </w:tcBorders>
            <w:shd w:val="clear" w:color="000000" w:fill="D9D9D9"/>
            <w:vAlign w:val="center"/>
          </w:tcPr>
          <w:p w:rsidR="006C7FF9" w:rsidRPr="00BF1492" w:rsidRDefault="006C7FF9" w:rsidP="006C7FF9">
            <w:pPr>
              <w:spacing w:after="0" w:line="240" w:lineRule="auto"/>
              <w:jc w:val="center"/>
              <w:rPr>
                <w:rFonts w:ascii="Open Sans" w:eastAsia="Times New Roman" w:hAnsi="Open Sans" w:cs="Open Sans"/>
                <w:b/>
                <w:bCs/>
                <w:sz w:val="16"/>
                <w:szCs w:val="16"/>
                <w:lang w:val="es-ES_tradnl" w:eastAsia="ca-ES"/>
              </w:rPr>
            </w:pPr>
            <w:r w:rsidRPr="00BF1492">
              <w:rPr>
                <w:rFonts w:ascii="Open Sans" w:eastAsia="Times New Roman" w:hAnsi="Open Sans" w:cs="Open Sans"/>
                <w:b/>
                <w:bCs/>
                <w:sz w:val="16"/>
                <w:szCs w:val="16"/>
                <w:lang w:val="es-ES_tradnl" w:eastAsia="ca-ES"/>
              </w:rPr>
              <w:t>Gastos de inversión</w:t>
            </w:r>
          </w:p>
        </w:tc>
        <w:tc>
          <w:tcPr>
            <w:tcW w:w="1053" w:type="dxa"/>
            <w:tcBorders>
              <w:top w:val="nil"/>
              <w:left w:val="nil"/>
              <w:bottom w:val="single" w:sz="8" w:space="0" w:color="auto"/>
              <w:right w:val="single" w:sz="4" w:space="0" w:color="auto"/>
            </w:tcBorders>
            <w:shd w:val="clear" w:color="000000" w:fill="D9D9D9"/>
            <w:vAlign w:val="center"/>
          </w:tcPr>
          <w:p w:rsidR="006C7FF9" w:rsidRPr="00BF1492" w:rsidRDefault="006C7FF9" w:rsidP="006C7FF9">
            <w:pPr>
              <w:spacing w:after="0" w:line="240" w:lineRule="auto"/>
              <w:jc w:val="center"/>
              <w:rPr>
                <w:rFonts w:ascii="Open Sans" w:eastAsia="Times New Roman" w:hAnsi="Open Sans" w:cs="Open Sans"/>
                <w:b/>
                <w:bCs/>
                <w:sz w:val="16"/>
                <w:szCs w:val="16"/>
                <w:lang w:val="es-ES_tradnl" w:eastAsia="ca-ES"/>
              </w:rPr>
            </w:pPr>
            <w:r w:rsidRPr="00BF1492">
              <w:rPr>
                <w:rFonts w:ascii="Open Sans" w:eastAsia="Times New Roman" w:hAnsi="Open Sans" w:cs="Open Sans"/>
                <w:b/>
                <w:bCs/>
                <w:sz w:val="16"/>
                <w:szCs w:val="16"/>
                <w:lang w:val="es-ES_tradnl" w:eastAsia="ca-ES"/>
              </w:rPr>
              <w:t>Gastos corrientes</w:t>
            </w:r>
          </w:p>
        </w:tc>
        <w:tc>
          <w:tcPr>
            <w:tcW w:w="1817" w:type="dxa"/>
            <w:tcBorders>
              <w:top w:val="nil"/>
              <w:left w:val="nil"/>
              <w:bottom w:val="single" w:sz="8" w:space="0" w:color="auto"/>
              <w:right w:val="single" w:sz="8" w:space="0" w:color="auto"/>
            </w:tcBorders>
            <w:shd w:val="clear" w:color="000000" w:fill="D9D9D9"/>
            <w:vAlign w:val="center"/>
          </w:tcPr>
          <w:p w:rsidR="006C7FF9" w:rsidRPr="00BF1492" w:rsidRDefault="006C7FF9" w:rsidP="006C7FF9">
            <w:pPr>
              <w:spacing w:after="0" w:line="240" w:lineRule="auto"/>
              <w:jc w:val="center"/>
              <w:rPr>
                <w:rFonts w:ascii="Open Sans" w:eastAsia="Times New Roman" w:hAnsi="Open Sans" w:cs="Open Sans"/>
                <w:b/>
                <w:bCs/>
                <w:sz w:val="16"/>
                <w:szCs w:val="16"/>
                <w:lang w:val="es-ES_tradnl" w:eastAsia="ca-ES"/>
              </w:rPr>
            </w:pPr>
            <w:r w:rsidRPr="00BF1492">
              <w:rPr>
                <w:rFonts w:ascii="Open Sans" w:eastAsia="Times New Roman" w:hAnsi="Open Sans" w:cs="Open Sans"/>
                <w:b/>
                <w:bCs/>
                <w:sz w:val="16"/>
                <w:szCs w:val="16"/>
                <w:lang w:val="es-ES_tradnl" w:eastAsia="ca-ES"/>
              </w:rPr>
              <w:t>Gastos de inversión</w:t>
            </w:r>
          </w:p>
        </w:tc>
      </w:tr>
      <w:tr w:rsidR="00F817FA" w:rsidRPr="00A54BB0" w:rsidTr="00B675D9">
        <w:trPr>
          <w:trHeight w:val="705"/>
        </w:trPr>
        <w:tc>
          <w:tcPr>
            <w:tcW w:w="576" w:type="dxa"/>
            <w:tcBorders>
              <w:top w:val="single" w:sz="8" w:space="0" w:color="auto"/>
              <w:left w:val="single" w:sz="8" w:space="0" w:color="auto"/>
              <w:bottom w:val="single" w:sz="4" w:space="0" w:color="auto"/>
              <w:right w:val="nil"/>
            </w:tcBorders>
            <w:shd w:val="clear" w:color="000000" w:fill="D9D9D9"/>
            <w:vAlign w:val="center"/>
          </w:tcPr>
          <w:p w:rsidR="006C7FF9" w:rsidRPr="00A54BB0" w:rsidRDefault="006C7FF9" w:rsidP="006C7FF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Línea 1</w:t>
            </w:r>
          </w:p>
        </w:tc>
        <w:tc>
          <w:tcPr>
            <w:tcW w:w="1408" w:type="dxa"/>
            <w:tcBorders>
              <w:top w:val="single" w:sz="8" w:space="0" w:color="auto"/>
              <w:left w:val="single" w:sz="8" w:space="0" w:color="auto"/>
              <w:bottom w:val="single" w:sz="4"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Punto </w:t>
            </w:r>
            <w:smartTag w:uri="urn:schemas-microsoft-com:office:smarttags" w:element="metricconverter">
              <w:smartTagPr>
                <w:attr w:name="ProductID" w:val="2.1 a"/>
              </w:smartTagPr>
              <w:r w:rsidRPr="00BF1492">
                <w:rPr>
                  <w:rFonts w:ascii="Open Sans" w:eastAsia="Times New Roman" w:hAnsi="Open Sans" w:cs="Open Sans"/>
                  <w:sz w:val="16"/>
                  <w:szCs w:val="16"/>
                  <w:lang w:val="es-ES_tradnl" w:eastAsia="ca-ES"/>
                </w:rPr>
                <w:t>2.1 a</w:t>
              </w:r>
            </w:smartTag>
            <w:r w:rsidRPr="00BF1492">
              <w:rPr>
                <w:rFonts w:ascii="Open Sans" w:eastAsia="Times New Roman" w:hAnsi="Open Sans" w:cs="Open Sans"/>
                <w:sz w:val="16"/>
                <w:szCs w:val="16"/>
                <w:lang w:val="es-ES_tradnl" w:eastAsia="ca-ES"/>
              </w:rPr>
              <w:t>) de la convocatoria</w:t>
            </w:r>
          </w:p>
        </w:tc>
        <w:tc>
          <w:tcPr>
            <w:tcW w:w="1383" w:type="dxa"/>
            <w:tcBorders>
              <w:top w:val="single" w:sz="8" w:space="0" w:color="auto"/>
              <w:left w:val="nil"/>
              <w:bottom w:val="single" w:sz="4" w:space="0" w:color="auto"/>
              <w:right w:val="single" w:sz="8"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Punto 1.3 de la convocatoria</w:t>
            </w:r>
          </w:p>
        </w:tc>
        <w:tc>
          <w:tcPr>
            <w:tcW w:w="1466" w:type="dxa"/>
            <w:tcBorders>
              <w:top w:val="nil"/>
              <w:left w:val="nil"/>
              <w:bottom w:val="single" w:sz="4"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Punto </w:t>
            </w:r>
            <w:smartTag w:uri="urn:schemas-microsoft-com:office:smarttags" w:element="metricconverter">
              <w:smartTagPr>
                <w:attr w:name="ProductID" w:val="6.3 a"/>
              </w:smartTagPr>
              <w:r w:rsidRPr="00BF1492">
                <w:rPr>
                  <w:rFonts w:ascii="Open Sans" w:eastAsia="Times New Roman" w:hAnsi="Open Sans" w:cs="Open Sans"/>
                  <w:sz w:val="16"/>
                  <w:szCs w:val="16"/>
                  <w:lang w:val="es-ES_tradnl" w:eastAsia="ca-ES"/>
                </w:rPr>
                <w:t>6.3 a</w:t>
              </w:r>
            </w:smartTag>
            <w:r w:rsidRPr="00BF1492">
              <w:rPr>
                <w:rFonts w:ascii="Open Sans" w:eastAsia="Times New Roman" w:hAnsi="Open Sans" w:cs="Open Sans"/>
                <w:sz w:val="16"/>
                <w:szCs w:val="16"/>
                <w:lang w:val="es-ES_tradnl" w:eastAsia="ca-ES"/>
              </w:rPr>
              <w:t>) de la convocatoria</w:t>
            </w:r>
          </w:p>
        </w:tc>
        <w:tc>
          <w:tcPr>
            <w:tcW w:w="1581" w:type="dxa"/>
            <w:tcBorders>
              <w:top w:val="nil"/>
              <w:left w:val="nil"/>
              <w:bottom w:val="single" w:sz="4" w:space="0" w:color="auto"/>
              <w:right w:val="single" w:sz="8"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w:t>
            </w:r>
          </w:p>
        </w:tc>
        <w:tc>
          <w:tcPr>
            <w:tcW w:w="1053" w:type="dxa"/>
            <w:tcBorders>
              <w:top w:val="nil"/>
              <w:left w:val="nil"/>
              <w:bottom w:val="single" w:sz="4"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 30.000,00 € </w:t>
            </w:r>
          </w:p>
        </w:tc>
        <w:tc>
          <w:tcPr>
            <w:tcW w:w="1817" w:type="dxa"/>
            <w:tcBorders>
              <w:top w:val="nil"/>
              <w:left w:val="nil"/>
              <w:bottom w:val="single" w:sz="4" w:space="0" w:color="auto"/>
              <w:right w:val="single" w:sz="8"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              -   € </w:t>
            </w:r>
          </w:p>
        </w:tc>
      </w:tr>
      <w:tr w:rsidR="00F817FA" w:rsidRPr="00A54BB0" w:rsidTr="00B675D9">
        <w:trPr>
          <w:trHeight w:val="705"/>
        </w:trPr>
        <w:tc>
          <w:tcPr>
            <w:tcW w:w="576" w:type="dxa"/>
            <w:tcBorders>
              <w:top w:val="nil"/>
              <w:left w:val="single" w:sz="8" w:space="0" w:color="auto"/>
              <w:bottom w:val="single" w:sz="4" w:space="0" w:color="auto"/>
              <w:right w:val="nil"/>
            </w:tcBorders>
            <w:shd w:val="clear" w:color="000000" w:fill="D9D9D9"/>
            <w:vAlign w:val="center"/>
          </w:tcPr>
          <w:p w:rsidR="006C7FF9" w:rsidRPr="00A54BB0" w:rsidRDefault="006C7FF9" w:rsidP="006C7FF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Línea 2</w:t>
            </w:r>
          </w:p>
        </w:tc>
        <w:tc>
          <w:tcPr>
            <w:tcW w:w="1408" w:type="dxa"/>
            <w:tcBorders>
              <w:top w:val="nil"/>
              <w:left w:val="single" w:sz="8" w:space="0" w:color="auto"/>
              <w:bottom w:val="single" w:sz="4"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Punto 2.1 b) de la convocatoria</w:t>
            </w:r>
          </w:p>
        </w:tc>
        <w:tc>
          <w:tcPr>
            <w:tcW w:w="1383" w:type="dxa"/>
            <w:tcBorders>
              <w:top w:val="nil"/>
              <w:left w:val="nil"/>
              <w:bottom w:val="single" w:sz="4" w:space="0" w:color="auto"/>
              <w:right w:val="single" w:sz="8"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Punto 1.3 de la convocatoria</w:t>
            </w:r>
          </w:p>
        </w:tc>
        <w:tc>
          <w:tcPr>
            <w:tcW w:w="1466" w:type="dxa"/>
            <w:tcBorders>
              <w:top w:val="nil"/>
              <w:left w:val="nil"/>
              <w:bottom w:val="single" w:sz="4"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Punto </w:t>
            </w:r>
            <w:smartTag w:uri="urn:schemas-microsoft-com:office:smarttags" w:element="metricconverter">
              <w:smartTagPr>
                <w:attr w:name="ProductID" w:val="6.3 a"/>
              </w:smartTagPr>
              <w:r w:rsidRPr="00BF1492">
                <w:rPr>
                  <w:rFonts w:ascii="Open Sans" w:eastAsia="Times New Roman" w:hAnsi="Open Sans" w:cs="Open Sans"/>
                  <w:sz w:val="16"/>
                  <w:szCs w:val="16"/>
                  <w:lang w:val="es-ES_tradnl" w:eastAsia="ca-ES"/>
                </w:rPr>
                <w:t>6.3 a</w:t>
              </w:r>
            </w:smartTag>
            <w:r w:rsidRPr="00BF1492">
              <w:rPr>
                <w:rFonts w:ascii="Open Sans" w:eastAsia="Times New Roman" w:hAnsi="Open Sans" w:cs="Open Sans"/>
                <w:sz w:val="16"/>
                <w:szCs w:val="16"/>
                <w:lang w:val="es-ES_tradnl" w:eastAsia="ca-ES"/>
              </w:rPr>
              <w:t>) de la convocatoria</w:t>
            </w:r>
          </w:p>
        </w:tc>
        <w:tc>
          <w:tcPr>
            <w:tcW w:w="1581" w:type="dxa"/>
            <w:tcBorders>
              <w:top w:val="nil"/>
              <w:left w:val="nil"/>
              <w:bottom w:val="single" w:sz="4" w:space="0" w:color="auto"/>
              <w:right w:val="single" w:sz="8"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Punto 6.3 b) de la </w:t>
            </w:r>
            <w:bookmarkStart w:id="0" w:name="_GoBack"/>
            <w:bookmarkEnd w:id="0"/>
            <w:r w:rsidRPr="00BF1492">
              <w:rPr>
                <w:rFonts w:ascii="Open Sans" w:eastAsia="Times New Roman" w:hAnsi="Open Sans" w:cs="Open Sans"/>
                <w:sz w:val="16"/>
                <w:szCs w:val="16"/>
                <w:lang w:val="es-ES_tradnl" w:eastAsia="ca-ES"/>
              </w:rPr>
              <w:t>convocatoria</w:t>
            </w:r>
          </w:p>
        </w:tc>
        <w:tc>
          <w:tcPr>
            <w:tcW w:w="1053" w:type="dxa"/>
            <w:tcBorders>
              <w:top w:val="nil"/>
              <w:left w:val="nil"/>
              <w:bottom w:val="single" w:sz="4"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 20.000,00 € </w:t>
            </w:r>
          </w:p>
        </w:tc>
        <w:tc>
          <w:tcPr>
            <w:tcW w:w="1817" w:type="dxa"/>
            <w:tcBorders>
              <w:top w:val="nil"/>
              <w:left w:val="nil"/>
              <w:bottom w:val="single" w:sz="4" w:space="0" w:color="auto"/>
              <w:right w:val="single" w:sz="8"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 30.000,00 € </w:t>
            </w:r>
          </w:p>
        </w:tc>
      </w:tr>
      <w:tr w:rsidR="00F817FA" w:rsidRPr="00A54BB0" w:rsidTr="00B675D9">
        <w:trPr>
          <w:trHeight w:val="705"/>
        </w:trPr>
        <w:tc>
          <w:tcPr>
            <w:tcW w:w="576" w:type="dxa"/>
            <w:tcBorders>
              <w:top w:val="nil"/>
              <w:left w:val="single" w:sz="8" w:space="0" w:color="auto"/>
              <w:bottom w:val="single" w:sz="4" w:space="0" w:color="auto"/>
              <w:right w:val="nil"/>
            </w:tcBorders>
            <w:shd w:val="clear" w:color="000000" w:fill="D9D9D9"/>
            <w:vAlign w:val="center"/>
          </w:tcPr>
          <w:p w:rsidR="006C7FF9" w:rsidRPr="00A54BB0" w:rsidRDefault="006C7FF9" w:rsidP="006C7FF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Línea 3</w:t>
            </w:r>
          </w:p>
        </w:tc>
        <w:tc>
          <w:tcPr>
            <w:tcW w:w="1408" w:type="dxa"/>
            <w:tcBorders>
              <w:top w:val="nil"/>
              <w:left w:val="single" w:sz="8" w:space="0" w:color="auto"/>
              <w:bottom w:val="single" w:sz="4"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Punto 2.1 c) de la convocatoria</w:t>
            </w:r>
          </w:p>
        </w:tc>
        <w:tc>
          <w:tcPr>
            <w:tcW w:w="1383" w:type="dxa"/>
            <w:tcBorders>
              <w:top w:val="nil"/>
              <w:left w:val="nil"/>
              <w:bottom w:val="single" w:sz="4" w:space="0" w:color="auto"/>
              <w:right w:val="single" w:sz="8"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Punto 1.3 de la convocatoria</w:t>
            </w:r>
          </w:p>
        </w:tc>
        <w:tc>
          <w:tcPr>
            <w:tcW w:w="1466" w:type="dxa"/>
            <w:tcBorders>
              <w:top w:val="nil"/>
              <w:left w:val="nil"/>
              <w:bottom w:val="single" w:sz="4"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Punto </w:t>
            </w:r>
            <w:smartTag w:uri="urn:schemas-microsoft-com:office:smarttags" w:element="metricconverter">
              <w:smartTagPr>
                <w:attr w:name="ProductID" w:val="6.3 a"/>
              </w:smartTagPr>
              <w:r w:rsidRPr="00BF1492">
                <w:rPr>
                  <w:rFonts w:ascii="Open Sans" w:eastAsia="Times New Roman" w:hAnsi="Open Sans" w:cs="Open Sans"/>
                  <w:sz w:val="16"/>
                  <w:szCs w:val="16"/>
                  <w:lang w:val="es-ES_tradnl" w:eastAsia="ca-ES"/>
                </w:rPr>
                <w:t>6.3 a</w:t>
              </w:r>
            </w:smartTag>
            <w:r w:rsidRPr="00BF1492">
              <w:rPr>
                <w:rFonts w:ascii="Open Sans" w:eastAsia="Times New Roman" w:hAnsi="Open Sans" w:cs="Open Sans"/>
                <w:sz w:val="16"/>
                <w:szCs w:val="16"/>
                <w:lang w:val="es-ES_tradnl" w:eastAsia="ca-ES"/>
              </w:rPr>
              <w:t>) de la convocatoria</w:t>
            </w:r>
          </w:p>
        </w:tc>
        <w:tc>
          <w:tcPr>
            <w:tcW w:w="1581" w:type="dxa"/>
            <w:tcBorders>
              <w:top w:val="nil"/>
              <w:left w:val="nil"/>
              <w:bottom w:val="single" w:sz="4" w:space="0" w:color="auto"/>
              <w:right w:val="single" w:sz="8" w:space="0" w:color="auto"/>
            </w:tcBorders>
            <w:shd w:val="clear" w:color="auto" w:fill="auto"/>
            <w:vAlign w:val="center"/>
          </w:tcPr>
          <w:p w:rsidR="006C7FF9" w:rsidRPr="00BF1492" w:rsidRDefault="006C7FF9" w:rsidP="00524A6F">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Punto 6.3 </w:t>
            </w:r>
            <w:r w:rsidR="00524A6F" w:rsidRPr="00BF1492">
              <w:rPr>
                <w:rFonts w:ascii="Open Sans" w:eastAsia="Times New Roman" w:hAnsi="Open Sans" w:cs="Open Sans"/>
                <w:sz w:val="16"/>
                <w:szCs w:val="16"/>
                <w:lang w:val="es-ES_tradnl" w:eastAsia="ca-ES"/>
              </w:rPr>
              <w:t>c</w:t>
            </w:r>
            <w:r w:rsidRPr="00BF1492">
              <w:rPr>
                <w:rFonts w:ascii="Open Sans" w:eastAsia="Times New Roman" w:hAnsi="Open Sans" w:cs="Open Sans"/>
                <w:sz w:val="16"/>
                <w:szCs w:val="16"/>
                <w:lang w:val="es-ES_tradnl" w:eastAsia="ca-ES"/>
              </w:rPr>
              <w:t>) de la convocatoria</w:t>
            </w:r>
          </w:p>
        </w:tc>
        <w:tc>
          <w:tcPr>
            <w:tcW w:w="1053" w:type="dxa"/>
            <w:tcBorders>
              <w:top w:val="nil"/>
              <w:left w:val="nil"/>
              <w:bottom w:val="single" w:sz="4"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 30.000,00 € </w:t>
            </w:r>
          </w:p>
        </w:tc>
        <w:tc>
          <w:tcPr>
            <w:tcW w:w="1817" w:type="dxa"/>
            <w:tcBorders>
              <w:top w:val="nil"/>
              <w:left w:val="nil"/>
              <w:bottom w:val="single" w:sz="4" w:space="0" w:color="auto"/>
              <w:right w:val="single" w:sz="8" w:space="0" w:color="auto"/>
            </w:tcBorders>
            <w:shd w:val="clear" w:color="auto" w:fill="auto"/>
            <w:vAlign w:val="center"/>
          </w:tcPr>
          <w:p w:rsidR="006C7FF9" w:rsidRPr="00BF1492" w:rsidRDefault="006C7FF9" w:rsidP="000607D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 </w:t>
            </w:r>
            <w:r w:rsidR="000607D9" w:rsidRPr="00BF1492">
              <w:rPr>
                <w:rFonts w:ascii="Open Sans" w:eastAsia="Times New Roman" w:hAnsi="Open Sans" w:cs="Open Sans"/>
                <w:sz w:val="16"/>
                <w:szCs w:val="16"/>
                <w:lang w:val="es-ES_tradnl" w:eastAsia="ca-ES"/>
              </w:rPr>
              <w:t>15.000,00 €</w:t>
            </w:r>
          </w:p>
        </w:tc>
      </w:tr>
      <w:tr w:rsidR="00F817FA" w:rsidRPr="00A54BB0" w:rsidTr="00B675D9">
        <w:trPr>
          <w:trHeight w:val="705"/>
        </w:trPr>
        <w:tc>
          <w:tcPr>
            <w:tcW w:w="576" w:type="dxa"/>
            <w:tcBorders>
              <w:top w:val="nil"/>
              <w:left w:val="single" w:sz="8" w:space="0" w:color="auto"/>
              <w:bottom w:val="single" w:sz="8" w:space="0" w:color="auto"/>
              <w:right w:val="nil"/>
            </w:tcBorders>
            <w:shd w:val="clear" w:color="000000" w:fill="D9D9D9"/>
            <w:vAlign w:val="center"/>
          </w:tcPr>
          <w:p w:rsidR="006C7FF9" w:rsidRPr="00A54BB0" w:rsidRDefault="006C7FF9" w:rsidP="006C7FF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Línea 4</w:t>
            </w:r>
          </w:p>
        </w:tc>
        <w:tc>
          <w:tcPr>
            <w:tcW w:w="1408" w:type="dxa"/>
            <w:tcBorders>
              <w:top w:val="nil"/>
              <w:left w:val="single" w:sz="8" w:space="0" w:color="auto"/>
              <w:bottom w:val="single" w:sz="8" w:space="0" w:color="auto"/>
              <w:right w:val="single" w:sz="4"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Punto 2.1 d) de la convocatoria</w:t>
            </w:r>
          </w:p>
        </w:tc>
        <w:tc>
          <w:tcPr>
            <w:tcW w:w="1383" w:type="dxa"/>
            <w:tcBorders>
              <w:top w:val="nil"/>
              <w:left w:val="nil"/>
              <w:bottom w:val="single" w:sz="8" w:space="0" w:color="auto"/>
              <w:right w:val="single" w:sz="8"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Punto 1.4 de la convocatoria</w:t>
            </w:r>
          </w:p>
        </w:tc>
        <w:tc>
          <w:tcPr>
            <w:tcW w:w="1466" w:type="dxa"/>
            <w:tcBorders>
              <w:top w:val="nil"/>
              <w:left w:val="nil"/>
              <w:bottom w:val="single" w:sz="8" w:space="0" w:color="auto"/>
              <w:right w:val="single" w:sz="4" w:space="0" w:color="auto"/>
            </w:tcBorders>
            <w:shd w:val="clear" w:color="auto" w:fill="auto"/>
            <w:vAlign w:val="center"/>
          </w:tcPr>
          <w:p w:rsidR="006C7FF9" w:rsidRPr="00BF1492" w:rsidRDefault="006C7FF9" w:rsidP="00524A6F">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Punto 6.3 </w:t>
            </w:r>
            <w:r w:rsidR="00524A6F" w:rsidRPr="00BF1492">
              <w:rPr>
                <w:rFonts w:ascii="Open Sans" w:eastAsia="Times New Roman" w:hAnsi="Open Sans" w:cs="Open Sans"/>
                <w:sz w:val="16"/>
                <w:szCs w:val="16"/>
                <w:lang w:val="es-ES_tradnl" w:eastAsia="ca-ES"/>
              </w:rPr>
              <w:t>d</w:t>
            </w:r>
            <w:r w:rsidRPr="00BF1492">
              <w:rPr>
                <w:rFonts w:ascii="Open Sans" w:eastAsia="Times New Roman" w:hAnsi="Open Sans" w:cs="Open Sans"/>
                <w:sz w:val="16"/>
                <w:szCs w:val="16"/>
                <w:lang w:val="es-ES_tradnl" w:eastAsia="ca-ES"/>
              </w:rPr>
              <w:t>) de la convocatoria</w:t>
            </w:r>
          </w:p>
        </w:tc>
        <w:tc>
          <w:tcPr>
            <w:tcW w:w="1581" w:type="dxa"/>
            <w:tcBorders>
              <w:top w:val="nil"/>
              <w:left w:val="nil"/>
              <w:bottom w:val="single" w:sz="8" w:space="0" w:color="auto"/>
              <w:right w:val="single" w:sz="8" w:space="0" w:color="auto"/>
            </w:tcBorders>
            <w:shd w:val="clear" w:color="auto" w:fill="auto"/>
            <w:vAlign w:val="center"/>
          </w:tcPr>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w:t>
            </w:r>
          </w:p>
        </w:tc>
        <w:tc>
          <w:tcPr>
            <w:tcW w:w="1053" w:type="dxa"/>
            <w:tcBorders>
              <w:top w:val="nil"/>
              <w:left w:val="nil"/>
              <w:bottom w:val="single" w:sz="8" w:space="0" w:color="auto"/>
              <w:right w:val="single" w:sz="4" w:space="0" w:color="auto"/>
            </w:tcBorders>
            <w:shd w:val="clear" w:color="auto" w:fill="auto"/>
            <w:vAlign w:val="center"/>
          </w:tcPr>
          <w:p w:rsidR="00D026B6" w:rsidRPr="00BF1492" w:rsidRDefault="00D026B6"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10.000,00 €</w:t>
            </w:r>
          </w:p>
          <w:p w:rsidR="006C7FF9" w:rsidRPr="00BF1492" w:rsidRDefault="006C7FF9" w:rsidP="006C7FF9">
            <w:p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 xml:space="preserve"> </w:t>
            </w:r>
          </w:p>
        </w:tc>
        <w:tc>
          <w:tcPr>
            <w:tcW w:w="1817" w:type="dxa"/>
            <w:tcBorders>
              <w:top w:val="nil"/>
              <w:left w:val="nil"/>
              <w:bottom w:val="single" w:sz="8" w:space="0" w:color="auto"/>
              <w:right w:val="single" w:sz="8" w:space="0" w:color="auto"/>
            </w:tcBorders>
            <w:shd w:val="clear" w:color="auto" w:fill="auto"/>
            <w:vAlign w:val="center"/>
          </w:tcPr>
          <w:p w:rsidR="006C7FF9" w:rsidRPr="00BF1492" w:rsidRDefault="00D026B6" w:rsidP="00D026B6">
            <w:pPr>
              <w:numPr>
                <w:ilvl w:val="0"/>
                <w:numId w:val="40"/>
              </w:numPr>
              <w:spacing w:after="0" w:line="240" w:lineRule="auto"/>
              <w:jc w:val="center"/>
              <w:rPr>
                <w:rFonts w:ascii="Open Sans" w:eastAsia="Times New Roman" w:hAnsi="Open Sans" w:cs="Open Sans"/>
                <w:sz w:val="16"/>
                <w:szCs w:val="16"/>
                <w:lang w:val="es-ES_tradnl" w:eastAsia="ca-ES"/>
              </w:rPr>
            </w:pPr>
            <w:r w:rsidRPr="00BF1492">
              <w:rPr>
                <w:rFonts w:ascii="Open Sans" w:eastAsia="Times New Roman" w:hAnsi="Open Sans" w:cs="Open Sans"/>
                <w:sz w:val="16"/>
                <w:szCs w:val="16"/>
                <w:lang w:val="es-ES_tradnl" w:eastAsia="ca-ES"/>
              </w:rPr>
              <w:t>€</w:t>
            </w:r>
          </w:p>
        </w:tc>
      </w:tr>
    </w:tbl>
    <w:p w:rsidR="006C7FF9" w:rsidRPr="00A54BB0" w:rsidRDefault="006C7FF9" w:rsidP="006C7FF9">
      <w:pPr>
        <w:spacing w:after="0" w:line="240" w:lineRule="auto"/>
        <w:jc w:val="both"/>
        <w:rPr>
          <w:rFonts w:ascii="Open Sans" w:eastAsia="Times New Roman" w:hAnsi="Open Sans" w:cs="Open Sans"/>
          <w:sz w:val="20"/>
          <w:szCs w:val="20"/>
          <w:lang w:val="es-ES_tradnl" w:eastAsia="es-ES"/>
        </w:rPr>
      </w:pPr>
    </w:p>
    <w:p w:rsidR="006C7FF9" w:rsidRPr="00A54BB0" w:rsidRDefault="006C7FF9" w:rsidP="006C7FF9">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Para todos los proyectos y actuaciones que presenten los solicitantes:</w:t>
      </w:r>
    </w:p>
    <w:p w:rsidR="006C7FF9" w:rsidRPr="00A54BB0" w:rsidRDefault="006C7FF9" w:rsidP="006C7FF9">
      <w:pPr>
        <w:spacing w:after="0" w:line="240" w:lineRule="auto"/>
        <w:jc w:val="both"/>
        <w:rPr>
          <w:rFonts w:ascii="Open Sans" w:eastAsia="Times New Roman" w:hAnsi="Open Sans" w:cs="Open Sans"/>
          <w:sz w:val="20"/>
          <w:szCs w:val="20"/>
          <w:lang w:val="es-ES_tradnl" w:eastAsia="es-ES"/>
        </w:rPr>
      </w:pPr>
    </w:p>
    <w:p w:rsidR="006C7FF9" w:rsidRPr="00A54BB0" w:rsidRDefault="006C7FF9" w:rsidP="006C7FF9">
      <w:pPr>
        <w:numPr>
          <w:ilvl w:val="0"/>
          <w:numId w:val="39"/>
        </w:numPr>
        <w:spacing w:after="0" w:line="240" w:lineRule="auto"/>
        <w:contextualSpacing/>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Hay que presentar una so</w:t>
      </w:r>
      <w:r w:rsidR="00C87D95" w:rsidRPr="00A54BB0">
        <w:rPr>
          <w:rFonts w:ascii="Open Sans" w:eastAsia="Times New Roman" w:hAnsi="Open Sans" w:cs="Open Sans"/>
          <w:sz w:val="20"/>
          <w:szCs w:val="20"/>
          <w:lang w:val="es-ES_tradnl" w:eastAsia="es-ES"/>
        </w:rPr>
        <w:t>licitud para cada evento</w:t>
      </w:r>
      <w:r w:rsidRPr="00A54BB0">
        <w:rPr>
          <w:rFonts w:ascii="Open Sans" w:eastAsia="Times New Roman" w:hAnsi="Open Sans" w:cs="Open Sans"/>
          <w:sz w:val="20"/>
          <w:szCs w:val="20"/>
          <w:lang w:val="es-ES_tradnl" w:eastAsia="es-ES"/>
        </w:rPr>
        <w:t xml:space="preserve"> subvencionable, las solicitudes tienen que</w:t>
      </w:r>
      <w:r w:rsidR="00C87D95" w:rsidRPr="00A54BB0">
        <w:rPr>
          <w:rFonts w:ascii="Open Sans" w:eastAsia="Times New Roman" w:hAnsi="Open Sans" w:cs="Open Sans"/>
          <w:sz w:val="20"/>
          <w:szCs w:val="20"/>
          <w:lang w:val="es-ES_tradnl" w:eastAsia="es-ES"/>
        </w:rPr>
        <w:t xml:space="preserve"> incluir un único evento</w:t>
      </w:r>
      <w:r w:rsidRPr="00A54BB0">
        <w:rPr>
          <w:rFonts w:ascii="Open Sans" w:eastAsia="Times New Roman" w:hAnsi="Open Sans" w:cs="Open Sans"/>
          <w:sz w:val="20"/>
          <w:szCs w:val="20"/>
          <w:lang w:val="es-ES_tradnl" w:eastAsia="es-ES"/>
        </w:rPr>
        <w:t xml:space="preserve">/proyecto subvencionable. </w:t>
      </w:r>
    </w:p>
    <w:p w:rsidR="006C7FF9" w:rsidRPr="00A54BB0" w:rsidRDefault="006C7FF9" w:rsidP="006C7FF9">
      <w:pPr>
        <w:numPr>
          <w:ilvl w:val="0"/>
          <w:numId w:val="39"/>
        </w:numPr>
        <w:spacing w:after="0" w:line="240" w:lineRule="auto"/>
        <w:contextualSpacing/>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El importe máximo subvencionable por beneficiario lo será con independencia del número de proyectos que presente. Por lo tanto, el importe máximo que se adjudicará para el conjunto de todos los proyectos presentados no puede superar dicho importe, el cual podrá representar el 100% del coste total de la actividad subvencionable.</w:t>
      </w:r>
    </w:p>
    <w:p w:rsidR="006C7FF9" w:rsidRPr="00A54BB0" w:rsidRDefault="006C7FF9" w:rsidP="006C7FF9">
      <w:pPr>
        <w:numPr>
          <w:ilvl w:val="0"/>
          <w:numId w:val="39"/>
        </w:numPr>
        <w:spacing w:after="0" w:line="240" w:lineRule="auto"/>
        <w:contextualSpacing/>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El importe subvencionable para</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 cada proyecto es por importe cierto y puede representar el 100% del coste total de la actividad subvencionable.</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5.3 </w:t>
      </w:r>
      <w:r w:rsidRPr="00A54BB0">
        <w:rPr>
          <w:rFonts w:ascii="Open Sans" w:eastAsia="Times New Roman" w:hAnsi="Open Sans" w:cs="Open Sans"/>
          <w:sz w:val="20"/>
          <w:szCs w:val="20"/>
          <w:u w:val="single"/>
          <w:lang w:val="es-ES_tradnl" w:eastAsia="es-ES"/>
        </w:rPr>
        <w:t>Límites a la subvención concedida:</w:t>
      </w:r>
      <w:r w:rsidRPr="00A54BB0">
        <w:rPr>
          <w:rFonts w:ascii="Open Sans" w:eastAsia="Times New Roman" w:hAnsi="Open Sans" w:cs="Open Sans"/>
          <w:sz w:val="20"/>
          <w:szCs w:val="20"/>
          <w:lang w:val="es-ES_tradnl" w:eastAsia="es-ES"/>
        </w:rPr>
        <w:t xml:space="preserve"> El importe de la subvención concedida no puede ser superior a la cantidad solicitada, ni al importe máximo subvencionable establecido a la convocatoria para cada solicitud, línea y beneficiario. La cuantía concedida tampoco puede superar el coste total de la actividad, </w:t>
      </w:r>
      <w:r w:rsidRPr="00A54BB0">
        <w:rPr>
          <w:rFonts w:ascii="Open Sans" w:eastAsia="Times New Roman" w:hAnsi="Open Sans" w:cs="Open Sans"/>
          <w:sz w:val="20"/>
          <w:szCs w:val="20"/>
          <w:lang w:val="es-ES_tradnl" w:eastAsia="es-ES"/>
        </w:rPr>
        <w:lastRenderedPageBreak/>
        <w:t>proyecto o programa seleccionado, una vez deducidos los ingresos o las subvenciones de que lo han financiado, si hay.</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5.4 </w:t>
      </w:r>
      <w:r w:rsidRPr="00A54BB0">
        <w:rPr>
          <w:rFonts w:ascii="Open Sans" w:eastAsia="Times New Roman" w:hAnsi="Open Sans" w:cs="Open Sans"/>
          <w:sz w:val="20"/>
          <w:szCs w:val="20"/>
          <w:u w:val="single"/>
          <w:lang w:val="es-ES_tradnl" w:eastAsia="es-ES"/>
        </w:rPr>
        <w:t>Gasto subvencionable superior a la cuantía del contrato menor:</w:t>
      </w:r>
      <w:r w:rsidRPr="00A54BB0">
        <w:rPr>
          <w:rFonts w:ascii="Open Sans" w:eastAsia="Times New Roman" w:hAnsi="Open Sans" w:cs="Open Sans"/>
          <w:sz w:val="20"/>
          <w:szCs w:val="20"/>
          <w:lang w:val="es-ES_tradnl" w:eastAsia="es-ES"/>
        </w:rPr>
        <w:t xml:space="preserve"> Cuando el importe del gasto subvencionable supere las cuantías establecidas en la legislación de contratos del sector público para el contrato me</w:t>
      </w:r>
      <w:r w:rsidR="00C87D95" w:rsidRPr="00A54BB0">
        <w:rPr>
          <w:rFonts w:ascii="Open Sans" w:eastAsia="Times New Roman" w:hAnsi="Open Sans" w:cs="Open Sans"/>
          <w:sz w:val="20"/>
          <w:szCs w:val="20"/>
          <w:lang w:val="es-ES_tradnl" w:eastAsia="es-ES"/>
        </w:rPr>
        <w:t xml:space="preserve">nor, se tiene que atender a lo </w:t>
      </w:r>
      <w:r w:rsidRPr="00A54BB0">
        <w:rPr>
          <w:rFonts w:ascii="Open Sans" w:eastAsia="Times New Roman" w:hAnsi="Open Sans" w:cs="Open Sans"/>
          <w:sz w:val="20"/>
          <w:szCs w:val="20"/>
          <w:lang w:val="es-ES_tradnl" w:eastAsia="es-ES"/>
        </w:rPr>
        <w:t>previsto en el artículo 44.5 de la Ordenanza general de subvenciones del Consejo Insular de Mallorca. En el caso de ayuntamientos se llevará a cabo de acuerdo con los procedimien</w:t>
      </w:r>
      <w:r w:rsidR="00C87D95" w:rsidRPr="00A54BB0">
        <w:rPr>
          <w:rFonts w:ascii="Open Sans" w:eastAsia="Times New Roman" w:hAnsi="Open Sans" w:cs="Open Sans"/>
          <w:sz w:val="20"/>
          <w:szCs w:val="20"/>
          <w:lang w:val="es-ES_tradnl" w:eastAsia="es-ES"/>
        </w:rPr>
        <w:t>tos establecidos en</w:t>
      </w:r>
      <w:r w:rsidRPr="00A54BB0">
        <w:rPr>
          <w:rFonts w:ascii="Open Sans" w:eastAsia="Times New Roman" w:hAnsi="Open Sans" w:cs="Open Sans"/>
          <w:sz w:val="20"/>
          <w:szCs w:val="20"/>
          <w:lang w:val="es-ES_tradnl" w:eastAsia="es-ES"/>
        </w:rPr>
        <w:t xml:space="preserve"> la normativa vigente en materia de contratos del sector público.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widowControl w:val="0"/>
        <w:autoSpaceDE w:val="0"/>
        <w:autoSpaceDN w:val="0"/>
        <w:adjustRightInd w:val="0"/>
        <w:spacing w:after="0" w:line="240" w:lineRule="auto"/>
        <w:jc w:val="both"/>
        <w:outlineLvl w:val="0"/>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5.5. </w:t>
      </w:r>
      <w:r w:rsidRPr="00A54BB0">
        <w:rPr>
          <w:rFonts w:ascii="Open Sans" w:eastAsia="Times New Roman" w:hAnsi="Open Sans" w:cs="Open Sans"/>
          <w:sz w:val="20"/>
          <w:szCs w:val="20"/>
          <w:u w:val="single"/>
          <w:lang w:val="es-ES_tradnl" w:eastAsia="es-ES"/>
        </w:rPr>
        <w:t>Determinación del importe de la subvención como importe cierto:</w:t>
      </w:r>
      <w:r w:rsidRPr="00A54BB0">
        <w:rPr>
          <w:rFonts w:ascii="Open Sans" w:eastAsia="Times New Roman" w:hAnsi="Open Sans" w:cs="Open Sans"/>
          <w:sz w:val="20"/>
          <w:szCs w:val="20"/>
          <w:lang w:val="es-ES_tradnl" w:eastAsia="es-ES"/>
        </w:rPr>
        <w:t xml:space="preserve"> Para todas las líneas de subvenciones, el importe de la concesión de la subvención se determinará por importe cierto, de acuerdo con el establecido en el artículo 24.2 de la Ordenanza general de subvenciones del Consejo Insular de Mallorca.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6. Plazos de ejecución y gastos subvencionables</w:t>
      </w:r>
    </w:p>
    <w:p w:rsidR="00FE6743" w:rsidRPr="00A54BB0" w:rsidRDefault="00FE6743" w:rsidP="00392CFB">
      <w:pPr>
        <w:spacing w:after="0" w:line="240" w:lineRule="auto"/>
        <w:jc w:val="both"/>
        <w:rPr>
          <w:rFonts w:ascii="Open Sans" w:eastAsia="Times New Roman" w:hAnsi="Open Sans" w:cs="Open Sans"/>
          <w:b/>
          <w:sz w:val="20"/>
          <w:szCs w:val="20"/>
          <w:u w:val="single"/>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6.1En relación con todas las líne</w:t>
      </w:r>
      <w:r w:rsidR="007950E3" w:rsidRPr="00A54BB0">
        <w:rPr>
          <w:rFonts w:ascii="Open Sans" w:eastAsia="Times New Roman" w:hAnsi="Open Sans" w:cs="Open Sans"/>
          <w:sz w:val="20"/>
          <w:szCs w:val="20"/>
          <w:lang w:val="es-ES_tradnl" w:eastAsia="es-ES"/>
        </w:rPr>
        <w:t>as de actuación (Líneas 1, 2, 3</w:t>
      </w:r>
      <w:r w:rsidR="00B03A79" w:rsidRPr="00A54BB0">
        <w:rPr>
          <w:rFonts w:ascii="Open Sans" w:eastAsia="Times New Roman" w:hAnsi="Open Sans" w:cs="Open Sans"/>
          <w:sz w:val="20"/>
          <w:szCs w:val="20"/>
          <w:lang w:val="es-ES_tradnl" w:eastAsia="es-ES"/>
        </w:rPr>
        <w:t xml:space="preserve"> y 4):</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smartTag w:uri="urn:schemas-microsoft-com:office:smarttags" w:element="metricconverter">
        <w:smartTagPr>
          <w:attr w:name="ProductID" w:val="6.1 a"/>
        </w:smartTagPr>
        <w:r w:rsidRPr="00A54BB0">
          <w:rPr>
            <w:rFonts w:ascii="Open Sans" w:eastAsia="Times New Roman" w:hAnsi="Open Sans" w:cs="Open Sans"/>
            <w:sz w:val="20"/>
            <w:szCs w:val="20"/>
            <w:lang w:val="es-ES_tradnl" w:eastAsia="es-ES"/>
          </w:rPr>
          <w:t>6.1 a</w:t>
        </w:r>
      </w:smartTag>
      <w:r w:rsidRPr="00A54BB0">
        <w:rPr>
          <w:rFonts w:ascii="Open Sans" w:eastAsia="Times New Roman" w:hAnsi="Open Sans" w:cs="Open Sans"/>
          <w:sz w:val="20"/>
          <w:szCs w:val="20"/>
          <w:lang w:val="es-ES_tradnl" w:eastAsia="es-ES"/>
        </w:rPr>
        <w:t>) Las actuaciones objeto de subvención se tienen que h</w:t>
      </w:r>
      <w:r w:rsidR="007950E3" w:rsidRPr="00A54BB0">
        <w:rPr>
          <w:rFonts w:ascii="Open Sans" w:eastAsia="Times New Roman" w:hAnsi="Open Sans" w:cs="Open Sans"/>
          <w:sz w:val="20"/>
          <w:szCs w:val="20"/>
          <w:lang w:val="es-ES_tradnl" w:eastAsia="es-ES"/>
        </w:rPr>
        <w:t>aber ejecutado entre el día 1 de enero de 2021</w:t>
      </w:r>
      <w:r w:rsidRPr="00A54BB0">
        <w:rPr>
          <w:rFonts w:ascii="Open Sans" w:eastAsia="Times New Roman" w:hAnsi="Open Sans" w:cs="Open Sans"/>
          <w:sz w:val="20"/>
          <w:szCs w:val="20"/>
          <w:lang w:val="es-ES_tradnl" w:eastAsia="es-ES"/>
        </w:rPr>
        <w:t xml:space="preserve"> y el</w:t>
      </w:r>
      <w:r w:rsidR="009B63CB" w:rsidRPr="00A54BB0">
        <w:rPr>
          <w:rFonts w:ascii="Open Sans" w:eastAsia="Times New Roman" w:hAnsi="Open Sans" w:cs="Open Sans"/>
          <w:sz w:val="20"/>
          <w:szCs w:val="20"/>
          <w:lang w:val="es-ES_tradnl" w:eastAsia="es-ES"/>
        </w:rPr>
        <w:t xml:space="preserve"> </w:t>
      </w:r>
      <w:r w:rsidR="00A76AB8" w:rsidRPr="00A54BB0">
        <w:rPr>
          <w:rFonts w:ascii="Open Sans" w:eastAsia="Times New Roman" w:hAnsi="Open Sans" w:cs="Open Sans"/>
          <w:sz w:val="20"/>
          <w:szCs w:val="20"/>
          <w:lang w:val="es-ES_tradnl" w:eastAsia="es-ES"/>
        </w:rPr>
        <w:t>31 de diciembre</w:t>
      </w:r>
      <w:r w:rsidR="007950E3" w:rsidRPr="00A54BB0">
        <w:rPr>
          <w:rFonts w:ascii="Open Sans" w:eastAsia="Times New Roman" w:hAnsi="Open Sans" w:cs="Open Sans"/>
          <w:sz w:val="20"/>
          <w:szCs w:val="20"/>
          <w:lang w:val="es-ES_tradnl" w:eastAsia="es-ES"/>
        </w:rPr>
        <w:t xml:space="preserve"> de 2021</w:t>
      </w:r>
      <w:r w:rsidR="00C87D95" w:rsidRPr="00A54BB0">
        <w:rPr>
          <w:rFonts w:ascii="Open Sans" w:eastAsia="Times New Roman" w:hAnsi="Open Sans" w:cs="Open Sans"/>
          <w:sz w:val="20"/>
          <w:szCs w:val="20"/>
          <w:lang w:val="es-ES_tradnl" w:eastAsia="es-ES"/>
        </w:rPr>
        <w:t xml:space="preserve"> (ambos incluidos) por</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 los beneficiarios de la convocatoria</w:t>
      </w:r>
    </w:p>
    <w:p w:rsidR="00392CFB" w:rsidRPr="00A54BB0" w:rsidRDefault="00392CFB" w:rsidP="007340B2">
      <w:pPr>
        <w:spacing w:after="0" w:line="240" w:lineRule="auto"/>
        <w:jc w:val="both"/>
        <w:rPr>
          <w:rFonts w:ascii="Open Sans" w:eastAsia="Times New Roman" w:hAnsi="Open Sans" w:cs="Open Sans"/>
          <w:sz w:val="20"/>
          <w:szCs w:val="20"/>
          <w:lang w:val="es-ES_tradnl" w:eastAsia="es-ES"/>
        </w:rPr>
      </w:pPr>
    </w:p>
    <w:p w:rsidR="00497798" w:rsidRPr="00A54BB0" w:rsidRDefault="00497798" w:rsidP="00FB2591">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Excepcionalmente, y previa solicitud</w:t>
      </w:r>
      <w:r w:rsidR="004D0CED" w:rsidRPr="00A54BB0">
        <w:rPr>
          <w:rFonts w:ascii="Open Sans" w:eastAsia="Times New Roman" w:hAnsi="Open Sans" w:cs="Open Sans"/>
          <w:sz w:val="20"/>
          <w:szCs w:val="20"/>
          <w:lang w:val="es-ES_tradnl" w:eastAsia="es-ES"/>
        </w:rPr>
        <w:t xml:space="preserve"> motivada</w:t>
      </w:r>
      <w:r w:rsidRPr="00A54BB0">
        <w:rPr>
          <w:rFonts w:ascii="Open Sans" w:eastAsia="Times New Roman" w:hAnsi="Open Sans" w:cs="Open Sans"/>
          <w:sz w:val="20"/>
          <w:szCs w:val="20"/>
          <w:lang w:val="es-ES_tradnl" w:eastAsia="es-ES"/>
        </w:rPr>
        <w:t xml:space="preserve"> del beneficiario</w:t>
      </w:r>
      <w:r w:rsidR="004D0CED" w:rsidRPr="00A54BB0">
        <w:rPr>
          <w:rFonts w:ascii="Open Sans" w:eastAsia="Times New Roman" w:hAnsi="Open Sans" w:cs="Open Sans"/>
          <w:sz w:val="20"/>
          <w:szCs w:val="20"/>
          <w:lang w:val="es-ES_tradnl" w:eastAsia="es-ES"/>
        </w:rPr>
        <w:t>,</w:t>
      </w:r>
      <w:r w:rsidRPr="00A54BB0">
        <w:rPr>
          <w:rFonts w:ascii="Open Sans" w:eastAsia="Times New Roman" w:hAnsi="Open Sans" w:cs="Open Sans"/>
          <w:sz w:val="20"/>
          <w:szCs w:val="20"/>
          <w:lang w:val="es-ES_tradnl" w:eastAsia="es-ES"/>
        </w:rPr>
        <w:t xml:space="preserve"> antes de la finalización prevista del proyecto subvencionable, se podrá ampliar el plazo de ejecución</w:t>
      </w:r>
      <w:r w:rsidR="004D0CED"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un periodo que no super</w:t>
      </w:r>
      <w:r w:rsidR="004D0CED" w:rsidRPr="00A54BB0">
        <w:rPr>
          <w:rFonts w:ascii="Open Sans" w:eastAsia="Times New Roman" w:hAnsi="Open Sans" w:cs="Open Sans"/>
          <w:sz w:val="20"/>
          <w:szCs w:val="20"/>
          <w:lang w:val="es-ES_tradnl" w:eastAsia="es-ES"/>
        </w:rPr>
        <w:t>ará</w:t>
      </w:r>
      <w:r w:rsidRPr="00A54BB0">
        <w:rPr>
          <w:rFonts w:ascii="Open Sans" w:eastAsia="Times New Roman" w:hAnsi="Open Sans" w:cs="Open Sans"/>
          <w:sz w:val="20"/>
          <w:szCs w:val="20"/>
          <w:lang w:val="es-ES_tradnl" w:eastAsia="es-ES"/>
        </w:rPr>
        <w:t xml:space="preserve"> los seis meses contadores a partir del día 1 de enero de 2022.</w:t>
      </w:r>
      <w:r w:rsidR="00FB2591"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 xml:space="preserve">Esta ampliación se tiene </w:t>
      </w:r>
      <w:r w:rsidR="004D0CED" w:rsidRPr="00A54BB0">
        <w:rPr>
          <w:rFonts w:ascii="Open Sans" w:eastAsia="Times New Roman" w:hAnsi="Open Sans" w:cs="Open Sans"/>
          <w:sz w:val="20"/>
          <w:szCs w:val="20"/>
          <w:lang w:val="es-ES_tradnl" w:eastAsia="es-ES"/>
        </w:rPr>
        <w:t>que justificar por</w:t>
      </w:r>
      <w:r w:rsidR="004D0CED" w:rsidRPr="00A54BB0">
        <w:rPr>
          <w:rFonts w:ascii="Open Sans" w:eastAsia="Times New Roman" w:hAnsi="Open Sans" w:cs="Open Sans"/>
          <w:vanish/>
          <w:sz w:val="20"/>
          <w:szCs w:val="20"/>
          <w:lang w:val="es-ES_tradnl" w:eastAsia="es-ES"/>
        </w:rPr>
        <w:t>&lt;A[por|para]&gt;</w:t>
      </w:r>
      <w:r w:rsidR="004D0CED" w:rsidRPr="00A54BB0">
        <w:rPr>
          <w:rFonts w:ascii="Open Sans" w:eastAsia="Times New Roman" w:hAnsi="Open Sans" w:cs="Open Sans"/>
          <w:sz w:val="20"/>
          <w:szCs w:val="20"/>
          <w:lang w:val="es-ES_tradnl" w:eastAsia="es-ES"/>
        </w:rPr>
        <w:t xml:space="preserve"> consecuencias directas de medidas adoptadas por los poderes públicos para combatir la alerta sanitaria generada por</w:t>
      </w:r>
      <w:r w:rsidR="004D0CED" w:rsidRPr="00A54BB0">
        <w:rPr>
          <w:rFonts w:ascii="Open Sans" w:eastAsia="Times New Roman" w:hAnsi="Open Sans" w:cs="Open Sans"/>
          <w:vanish/>
          <w:sz w:val="20"/>
          <w:szCs w:val="20"/>
          <w:lang w:val="es-ES_tradnl" w:eastAsia="es-ES"/>
        </w:rPr>
        <w:t>&lt;A[por|para]&gt;</w:t>
      </w:r>
      <w:r w:rsidR="004D0CED" w:rsidRPr="00A54BB0">
        <w:rPr>
          <w:rFonts w:ascii="Open Sans" w:eastAsia="Times New Roman" w:hAnsi="Open Sans" w:cs="Open Sans"/>
          <w:sz w:val="20"/>
          <w:szCs w:val="20"/>
          <w:lang w:val="es-ES_tradnl" w:eastAsia="es-ES"/>
        </w:rPr>
        <w:t xml:space="preserve"> la COVID-19 o para afrontar la situación de crisis económica (artículo 25.3.g de la ley 2/2020), así como también por los motivos que determina el artículo 32 de la ley 39/2015.</w:t>
      </w:r>
    </w:p>
    <w:p w:rsidR="00FB2591" w:rsidRPr="00A54BB0" w:rsidRDefault="00FB2591" w:rsidP="00FB2591">
      <w:pPr>
        <w:spacing w:after="0" w:line="240" w:lineRule="auto"/>
        <w:jc w:val="both"/>
        <w:rPr>
          <w:rFonts w:ascii="Open Sans" w:eastAsia="Times New Roman" w:hAnsi="Open Sans" w:cs="Open Sans"/>
          <w:sz w:val="20"/>
          <w:szCs w:val="20"/>
          <w:lang w:val="es-ES_tradnl" w:eastAsia="es-ES"/>
        </w:rPr>
      </w:pPr>
    </w:p>
    <w:p w:rsidR="004D0CED" w:rsidRPr="00A54BB0" w:rsidRDefault="00C87D95" w:rsidP="00FB2591">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Los beneficiarios a los que</w:t>
      </w:r>
      <w:r w:rsidR="004D0CED" w:rsidRPr="00A54BB0">
        <w:rPr>
          <w:rFonts w:ascii="Open Sans" w:eastAsia="Times New Roman" w:hAnsi="Open Sans" w:cs="Open Sans"/>
          <w:sz w:val="20"/>
          <w:szCs w:val="20"/>
          <w:lang w:val="es-ES_tradnl" w:eastAsia="es-ES"/>
        </w:rPr>
        <w:t xml:space="preserve"> se ha ampliado e</w:t>
      </w:r>
      <w:r w:rsidR="00827EF8" w:rsidRPr="00A54BB0">
        <w:rPr>
          <w:rFonts w:ascii="Open Sans" w:eastAsia="Times New Roman" w:hAnsi="Open Sans" w:cs="Open Sans"/>
          <w:sz w:val="20"/>
          <w:szCs w:val="20"/>
          <w:lang w:val="es-ES_tradnl" w:eastAsia="es-ES"/>
        </w:rPr>
        <w:t>l plazo de ejecución, también se le</w:t>
      </w:r>
      <w:r w:rsidR="004D0CED" w:rsidRPr="00A54BB0">
        <w:rPr>
          <w:rFonts w:ascii="Open Sans" w:eastAsia="Times New Roman" w:hAnsi="Open Sans" w:cs="Open Sans"/>
          <w:sz w:val="20"/>
          <w:szCs w:val="20"/>
          <w:lang w:val="es-ES_tradnl" w:eastAsia="es-ES"/>
        </w:rPr>
        <w:t xml:space="preserve"> ampliará el plazo de justificación </w:t>
      </w:r>
      <w:r w:rsidR="00E02397" w:rsidRPr="00A54BB0">
        <w:rPr>
          <w:rFonts w:ascii="Open Sans" w:eastAsia="Times New Roman" w:hAnsi="Open Sans" w:cs="Open Sans"/>
          <w:sz w:val="20"/>
          <w:szCs w:val="20"/>
          <w:lang w:val="es-ES_tradnl" w:eastAsia="es-ES"/>
        </w:rPr>
        <w:t>en los términos</w:t>
      </w:r>
      <w:r w:rsidR="004D0CED" w:rsidRPr="00A54BB0">
        <w:rPr>
          <w:rFonts w:ascii="Open Sans" w:eastAsia="Times New Roman" w:hAnsi="Open Sans" w:cs="Open Sans"/>
          <w:sz w:val="20"/>
          <w:szCs w:val="20"/>
          <w:lang w:val="es-ES_tradnl" w:eastAsia="es-ES"/>
        </w:rPr>
        <w:t xml:space="preserve"> </w:t>
      </w:r>
      <w:r w:rsidR="00E02397" w:rsidRPr="00A54BB0">
        <w:rPr>
          <w:rFonts w:ascii="Open Sans" w:eastAsia="Times New Roman" w:hAnsi="Open Sans" w:cs="Open Sans"/>
          <w:sz w:val="20"/>
          <w:szCs w:val="20"/>
          <w:lang w:val="es-ES_tradnl" w:eastAsia="es-ES"/>
        </w:rPr>
        <w:t>d</w:t>
      </w:r>
      <w:r w:rsidR="004D0CED" w:rsidRPr="00A54BB0">
        <w:rPr>
          <w:rFonts w:ascii="Open Sans" w:eastAsia="Times New Roman" w:hAnsi="Open Sans" w:cs="Open Sans"/>
          <w:sz w:val="20"/>
          <w:szCs w:val="20"/>
          <w:lang w:val="es-ES_tradnl" w:eastAsia="es-ES"/>
        </w:rPr>
        <w:t>el pu</w:t>
      </w:r>
      <w:r w:rsidR="00827EF8" w:rsidRPr="00A54BB0">
        <w:rPr>
          <w:rFonts w:ascii="Open Sans" w:eastAsia="Times New Roman" w:hAnsi="Open Sans" w:cs="Open Sans"/>
          <w:sz w:val="20"/>
          <w:szCs w:val="20"/>
          <w:lang w:val="es-ES_tradnl" w:eastAsia="es-ES"/>
        </w:rPr>
        <w:t>nto 1</w:t>
      </w:r>
      <w:r w:rsidR="00DD38AA" w:rsidRPr="00A54BB0">
        <w:rPr>
          <w:rFonts w:ascii="Open Sans" w:eastAsia="Times New Roman" w:hAnsi="Open Sans" w:cs="Open Sans"/>
          <w:sz w:val="20"/>
          <w:szCs w:val="20"/>
          <w:lang w:val="es-ES_tradnl" w:eastAsia="es-ES"/>
        </w:rPr>
        <w:t>6</w:t>
      </w:r>
      <w:r w:rsidR="00827EF8" w:rsidRPr="00A54BB0">
        <w:rPr>
          <w:rFonts w:ascii="Open Sans" w:eastAsia="Times New Roman" w:hAnsi="Open Sans" w:cs="Open Sans"/>
          <w:sz w:val="20"/>
          <w:szCs w:val="20"/>
          <w:lang w:val="es-ES_tradnl" w:eastAsia="es-ES"/>
        </w:rPr>
        <w:t xml:space="preserve"> de la convocatoria.</w:t>
      </w:r>
    </w:p>
    <w:p w:rsidR="0025446F" w:rsidRPr="00A54BB0" w:rsidRDefault="0025446F" w:rsidP="00392CFB">
      <w:pPr>
        <w:spacing w:after="0" w:line="240" w:lineRule="auto"/>
        <w:ind w:left="360" w:firstLine="348"/>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trike/>
          <w:sz w:val="20"/>
          <w:szCs w:val="20"/>
          <w:lang w:val="es-ES_tradnl" w:eastAsia="es-ES"/>
        </w:rPr>
      </w:pPr>
      <w:r w:rsidRPr="00A54BB0">
        <w:rPr>
          <w:rFonts w:ascii="Open Sans" w:eastAsia="Times New Roman" w:hAnsi="Open Sans" w:cs="Open Sans"/>
          <w:sz w:val="20"/>
          <w:szCs w:val="20"/>
          <w:lang w:val="es-ES_tradnl" w:eastAsia="es-ES"/>
        </w:rPr>
        <w:t>6.1</w:t>
      </w:r>
      <w:r w:rsidR="009B63CB"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 xml:space="preserve">b) Los justificantes de gasto se tienen que </w:t>
      </w:r>
      <w:r w:rsidR="007950E3" w:rsidRPr="00A54BB0">
        <w:rPr>
          <w:rFonts w:ascii="Open Sans" w:eastAsia="Times New Roman" w:hAnsi="Open Sans" w:cs="Open Sans"/>
          <w:sz w:val="20"/>
          <w:szCs w:val="20"/>
          <w:lang w:val="es-ES_tradnl" w:eastAsia="es-ES"/>
        </w:rPr>
        <w:t>haber emitido entre el 1 de enero de 2021 y el 31 d</w:t>
      </w:r>
      <w:r w:rsidR="00A76AB8" w:rsidRPr="00A54BB0">
        <w:rPr>
          <w:rFonts w:ascii="Open Sans" w:eastAsia="Times New Roman" w:hAnsi="Open Sans" w:cs="Open Sans"/>
          <w:sz w:val="20"/>
          <w:szCs w:val="20"/>
          <w:lang w:val="es-ES_tradnl" w:eastAsia="es-ES"/>
        </w:rPr>
        <w:t>e diciembre</w:t>
      </w:r>
      <w:r w:rsidR="007950E3" w:rsidRPr="00A54BB0">
        <w:rPr>
          <w:rFonts w:ascii="Open Sans" w:eastAsia="Times New Roman" w:hAnsi="Open Sans" w:cs="Open Sans"/>
          <w:sz w:val="20"/>
          <w:szCs w:val="20"/>
          <w:lang w:val="es-ES_tradnl" w:eastAsia="es-ES"/>
        </w:rPr>
        <w:t xml:space="preserve"> de 2021</w:t>
      </w:r>
      <w:r w:rsidRPr="00A54BB0">
        <w:rPr>
          <w:rFonts w:ascii="Open Sans" w:eastAsia="Times New Roman" w:hAnsi="Open Sans" w:cs="Open Sans"/>
          <w:sz w:val="20"/>
          <w:szCs w:val="20"/>
          <w:lang w:val="es-ES_tradnl" w:eastAsia="es-ES"/>
        </w:rPr>
        <w:t xml:space="preserve"> (ambos incluidos) y, como máximo, se tienen que haber pagado el último día del plazo de justificación.</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6.2 Los gastos subvencionables tienen que responder de manera indudable a la naturaleza de la actividad subvencionada y, en ningún caso, su coste de adquisición podrá ser superior al valor de mercado.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6.3Les gastos subvencionables de esta convocatoria son los siguientes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C87D95" w:rsidP="00392CFB">
      <w:pPr>
        <w:spacing w:after="0" w:line="240" w:lineRule="auto"/>
        <w:jc w:val="both"/>
        <w:rPr>
          <w:rFonts w:ascii="Open Sans" w:eastAsia="Times New Roman" w:hAnsi="Open Sans" w:cs="Open Sans"/>
          <w:sz w:val="20"/>
          <w:szCs w:val="20"/>
          <w:u w:val="single"/>
          <w:lang w:val="es-ES_tradnl" w:eastAsia="es-ES"/>
        </w:rPr>
      </w:pPr>
      <w:r w:rsidRPr="00A54BB0">
        <w:rPr>
          <w:rFonts w:ascii="Open Sans" w:eastAsia="Times New Roman" w:hAnsi="Open Sans" w:cs="Open Sans"/>
          <w:sz w:val="20"/>
          <w:szCs w:val="20"/>
          <w:u w:val="single"/>
          <w:lang w:val="es-ES_tradnl" w:eastAsia="es-ES"/>
        </w:rPr>
        <w:t>a)</w:t>
      </w:r>
      <w:r w:rsidR="00E03D7B">
        <w:rPr>
          <w:rFonts w:ascii="Open Sans" w:eastAsia="Times New Roman" w:hAnsi="Open Sans" w:cs="Open Sans"/>
          <w:sz w:val="20"/>
          <w:szCs w:val="20"/>
          <w:u w:val="single"/>
          <w:lang w:val="es-ES_tradnl" w:eastAsia="es-ES"/>
        </w:rPr>
        <w:t xml:space="preserve"> </w:t>
      </w:r>
      <w:r w:rsidRPr="00A54BB0">
        <w:rPr>
          <w:rFonts w:ascii="Open Sans" w:eastAsia="Times New Roman" w:hAnsi="Open Sans" w:cs="Open Sans"/>
          <w:sz w:val="20"/>
          <w:szCs w:val="20"/>
          <w:u w:val="single"/>
          <w:lang w:val="es-ES_tradnl" w:eastAsia="es-ES"/>
        </w:rPr>
        <w:t>Gastos corrientes derivados del evento</w:t>
      </w:r>
      <w:r w:rsidR="00392CFB" w:rsidRPr="00A54BB0">
        <w:rPr>
          <w:rFonts w:ascii="Open Sans" w:eastAsia="Times New Roman" w:hAnsi="Open Sans" w:cs="Open Sans"/>
          <w:sz w:val="20"/>
          <w:szCs w:val="20"/>
          <w:u w:val="single"/>
          <w:lang w:val="es-ES_tradnl" w:eastAsia="es-ES"/>
        </w:rPr>
        <w:t xml:space="preserve"> subvencionable</w:t>
      </w:r>
      <w:r w:rsidR="00FB2591" w:rsidRPr="00A54BB0">
        <w:rPr>
          <w:rFonts w:ascii="Open Sans" w:eastAsia="Times New Roman" w:hAnsi="Open Sans" w:cs="Open Sans"/>
          <w:sz w:val="20"/>
          <w:szCs w:val="20"/>
          <w:u w:val="single"/>
          <w:lang w:val="es-ES_tradnl" w:eastAsia="es-ES"/>
        </w:rPr>
        <w:t>:</w:t>
      </w:r>
      <w:r w:rsidR="00392CFB" w:rsidRPr="00A54BB0">
        <w:rPr>
          <w:rFonts w:ascii="Open Sans" w:eastAsia="Times New Roman" w:hAnsi="Open Sans" w:cs="Open Sans"/>
          <w:sz w:val="20"/>
          <w:szCs w:val="20"/>
          <w:u w:val="single"/>
          <w:lang w:val="es-ES_tradnl" w:eastAsia="es-ES"/>
        </w:rPr>
        <w:t xml:space="preserve"> </w:t>
      </w:r>
      <w:r w:rsidR="007950E3" w:rsidRPr="00A54BB0">
        <w:rPr>
          <w:rFonts w:ascii="Open Sans" w:eastAsia="Times New Roman" w:hAnsi="Open Sans" w:cs="Open Sans"/>
          <w:sz w:val="20"/>
          <w:szCs w:val="20"/>
          <w:u w:val="single"/>
          <w:lang w:val="es-ES_tradnl" w:eastAsia="es-ES"/>
        </w:rPr>
        <w:t>líneas: 1, 2, 3</w:t>
      </w:r>
      <w:r w:rsidR="00392CFB" w:rsidRPr="00A54BB0">
        <w:rPr>
          <w:rFonts w:ascii="Open Sans" w:eastAsia="Times New Roman" w:hAnsi="Open Sans" w:cs="Open Sans"/>
          <w:sz w:val="20"/>
          <w:szCs w:val="20"/>
          <w:u w:val="single"/>
          <w:lang w:val="es-ES_tradnl" w:eastAsia="es-ES"/>
        </w:rPr>
        <w:t>:</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-Arrendamiento de instalaciones,</w:t>
      </w:r>
      <w:r w:rsidR="00DF2780" w:rsidRPr="00A54BB0">
        <w:rPr>
          <w:rFonts w:ascii="Open Sans" w:eastAsia="Times New Roman" w:hAnsi="Open Sans" w:cs="Open Sans"/>
          <w:sz w:val="20"/>
          <w:szCs w:val="20"/>
          <w:lang w:val="es-ES_tradnl" w:eastAsia="es-ES"/>
        </w:rPr>
        <w:t xml:space="preserve"> espacios,</w:t>
      </w:r>
      <w:r w:rsidRPr="00A54BB0">
        <w:rPr>
          <w:rFonts w:ascii="Open Sans" w:eastAsia="Times New Roman" w:hAnsi="Open Sans" w:cs="Open Sans"/>
          <w:sz w:val="20"/>
          <w:szCs w:val="20"/>
          <w:lang w:val="es-ES_tradnl" w:eastAsia="es-ES"/>
        </w:rPr>
        <w:t xml:space="preserve"> equipamientos, vehículos o de maquinaria que expresamente se hayan contratado para llevar a cabo la actividad subvencionada.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-Materiales divulgativos, informativos, promocionales, en este apartado se incluyen, entre otros, todo tipo de publicaciones o materiales que informen</w:t>
      </w:r>
      <w:r w:rsidR="00C87D95" w:rsidRPr="00A54BB0">
        <w:rPr>
          <w:rFonts w:ascii="Open Sans" w:eastAsia="Times New Roman" w:hAnsi="Open Sans" w:cs="Open Sans"/>
          <w:sz w:val="20"/>
          <w:szCs w:val="20"/>
          <w:lang w:val="es-ES_tradnl" w:eastAsia="es-ES"/>
        </w:rPr>
        <w:t xml:space="preserve"> o promocionen el evento</w:t>
      </w:r>
      <w:r w:rsidRPr="00A54BB0">
        <w:rPr>
          <w:rFonts w:ascii="Open Sans" w:eastAsia="Times New Roman" w:hAnsi="Open Sans" w:cs="Open Sans"/>
          <w:sz w:val="20"/>
          <w:szCs w:val="20"/>
          <w:lang w:val="es-ES_tradnl" w:eastAsia="es-ES"/>
        </w:rPr>
        <w:t xml:space="preserve">, </w:t>
      </w:r>
      <w:proofErr w:type="gramStart"/>
      <w:r w:rsidRPr="00A54BB0">
        <w:rPr>
          <w:rFonts w:ascii="Open Sans" w:eastAsia="Times New Roman" w:hAnsi="Open Sans" w:cs="Open Sans"/>
          <w:sz w:val="20"/>
          <w:szCs w:val="20"/>
          <w:lang w:val="es-ES_tradnl" w:eastAsia="es-ES"/>
        </w:rPr>
        <w:t>como</w:t>
      </w:r>
      <w:proofErr w:type="gramEnd"/>
      <w:r w:rsidR="00C87D95" w:rsidRPr="00A54BB0">
        <w:rPr>
          <w:rFonts w:ascii="Open Sans" w:eastAsia="Times New Roman" w:hAnsi="Open Sans" w:cs="Open Sans"/>
          <w:sz w:val="20"/>
          <w:szCs w:val="20"/>
          <w:lang w:val="es-ES_tradnl" w:eastAsia="es-ES"/>
        </w:rPr>
        <w:t xml:space="preserve"> por ejemplo</w:t>
      </w:r>
      <w:r w:rsidRPr="00A54BB0">
        <w:rPr>
          <w:rFonts w:ascii="Open Sans" w:eastAsia="Times New Roman" w:hAnsi="Open Sans" w:cs="Open Sans"/>
          <w:sz w:val="20"/>
          <w:szCs w:val="20"/>
          <w:lang w:val="es-ES_tradnl" w:eastAsia="es-ES"/>
        </w:rPr>
        <w:t>: un programa d</w:t>
      </w:r>
      <w:r w:rsidR="00C87D95" w:rsidRPr="00A54BB0">
        <w:rPr>
          <w:rFonts w:ascii="Open Sans" w:eastAsia="Times New Roman" w:hAnsi="Open Sans" w:cs="Open Sans"/>
          <w:sz w:val="20"/>
          <w:szCs w:val="20"/>
          <w:lang w:val="es-ES_tradnl" w:eastAsia="es-ES"/>
        </w:rPr>
        <w:t>e actividades del evento</w:t>
      </w:r>
      <w:r w:rsidRPr="00A54BB0">
        <w:rPr>
          <w:rFonts w:ascii="Open Sans" w:eastAsia="Times New Roman" w:hAnsi="Open Sans" w:cs="Open Sans"/>
          <w:sz w:val="20"/>
          <w:szCs w:val="20"/>
          <w:lang w:val="es-ES_tradnl" w:eastAsia="es-ES"/>
        </w:rPr>
        <w:t xml:space="preserve">, un reportaje informativo sobre algún aspecto de la actividad subvencionada, </w:t>
      </w:r>
      <w:proofErr w:type="spellStart"/>
      <w:r w:rsidRPr="00A54BB0">
        <w:rPr>
          <w:rFonts w:ascii="Open Sans" w:eastAsia="Times New Roman" w:hAnsi="Open Sans" w:cs="Open Sans"/>
          <w:sz w:val="20"/>
          <w:szCs w:val="20"/>
          <w:lang w:val="es-ES_tradnl" w:eastAsia="es-ES"/>
        </w:rPr>
        <w:t>carteleria</w:t>
      </w:r>
      <w:proofErr w:type="spellEnd"/>
      <w:r w:rsidRPr="00A54BB0">
        <w:rPr>
          <w:rFonts w:ascii="Open Sans" w:eastAsia="Times New Roman" w:hAnsi="Open Sans" w:cs="Open Sans"/>
          <w:sz w:val="20"/>
          <w:szCs w:val="20"/>
          <w:lang w:val="es-ES_tradnl" w:eastAsia="es-ES"/>
        </w:rPr>
        <w:t xml:space="preserve">, planos, trípticos, igualmente el material de </w:t>
      </w:r>
      <w:proofErr w:type="spellStart"/>
      <w:r w:rsidRPr="00A54BB0">
        <w:rPr>
          <w:rFonts w:ascii="Open Sans" w:eastAsia="Times New Roman" w:hAnsi="Open Sans" w:cs="Open Sans"/>
          <w:sz w:val="20"/>
          <w:szCs w:val="20"/>
          <w:lang w:val="es-ES_tradnl" w:eastAsia="es-ES"/>
        </w:rPr>
        <w:t>merchandising</w:t>
      </w:r>
      <w:proofErr w:type="spellEnd"/>
      <w:r w:rsidRPr="00A54BB0">
        <w:rPr>
          <w:rFonts w:ascii="Open Sans" w:eastAsia="Times New Roman" w:hAnsi="Open Sans" w:cs="Open Sans"/>
          <w:sz w:val="20"/>
          <w:szCs w:val="20"/>
          <w:lang w:val="es-ES_tradnl" w:eastAsia="es-ES"/>
        </w:rPr>
        <w:t xml:space="preserve">, trofeos, distinciones.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C87D95"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-Bienes</w:t>
      </w:r>
      <w:r w:rsidR="00392CFB" w:rsidRPr="00A54BB0">
        <w:rPr>
          <w:rFonts w:ascii="Open Sans" w:eastAsia="Times New Roman" w:hAnsi="Open Sans" w:cs="Open Sans"/>
          <w:sz w:val="20"/>
          <w:szCs w:val="20"/>
          <w:lang w:val="es-ES_tradnl" w:eastAsia="es-ES"/>
        </w:rPr>
        <w:t xml:space="preserve"> consumibles, en ge</w:t>
      </w:r>
      <w:r w:rsidRPr="00A54BB0">
        <w:rPr>
          <w:rFonts w:ascii="Open Sans" w:eastAsia="Times New Roman" w:hAnsi="Open Sans" w:cs="Open Sans"/>
          <w:sz w:val="20"/>
          <w:szCs w:val="20"/>
          <w:lang w:val="es-ES_tradnl" w:eastAsia="es-ES"/>
        </w:rPr>
        <w:t xml:space="preserve">neral, se incluyen los bienes </w:t>
      </w:r>
      <w:r w:rsidR="00392CFB" w:rsidRPr="00A54BB0">
        <w:rPr>
          <w:rFonts w:ascii="Open Sans" w:eastAsia="Times New Roman" w:hAnsi="Open Sans" w:cs="Open Sans"/>
          <w:sz w:val="20"/>
          <w:szCs w:val="20"/>
          <w:lang w:val="es-ES_tradnl" w:eastAsia="es-ES"/>
        </w:rPr>
        <w:t xml:space="preserve">fungibles directamente relacionados con la actividad subvencionable, </w:t>
      </w:r>
      <w:proofErr w:type="gramStart"/>
      <w:r w:rsidR="00392CFB" w:rsidRPr="00A54BB0">
        <w:rPr>
          <w:rFonts w:ascii="Open Sans" w:eastAsia="Times New Roman" w:hAnsi="Open Sans" w:cs="Open Sans"/>
          <w:sz w:val="20"/>
          <w:szCs w:val="20"/>
          <w:lang w:val="es-ES_tradnl" w:eastAsia="es-ES"/>
        </w:rPr>
        <w:t>como</w:t>
      </w:r>
      <w:proofErr w:type="gramEnd"/>
      <w:r w:rsidRPr="00A54BB0">
        <w:rPr>
          <w:rFonts w:ascii="Open Sans" w:eastAsia="Times New Roman" w:hAnsi="Open Sans" w:cs="Open Sans"/>
          <w:sz w:val="20"/>
          <w:szCs w:val="20"/>
          <w:lang w:val="es-ES_tradnl" w:eastAsia="es-ES"/>
        </w:rPr>
        <w:t xml:space="preserve"> por ejemplo: todo tipo de adornos</w:t>
      </w:r>
      <w:r w:rsidR="00392CFB" w:rsidRPr="00A54BB0">
        <w:rPr>
          <w:rFonts w:ascii="Open Sans" w:eastAsia="Times New Roman" w:hAnsi="Open Sans" w:cs="Open Sans"/>
          <w:sz w:val="20"/>
          <w:szCs w:val="20"/>
          <w:lang w:val="es-ES_tradnl" w:eastAsia="es-ES"/>
        </w:rPr>
        <w:t xml:space="preserve"> por los diferentes espacios, calles y edificios</w:t>
      </w:r>
      <w:r w:rsidR="00392CFB" w:rsidRPr="00A54BB0">
        <w:rPr>
          <w:rFonts w:ascii="Open Sans" w:eastAsia="Times New Roman" w:hAnsi="Open Sans" w:cs="Open Sans"/>
          <w:i/>
          <w:sz w:val="20"/>
          <w:szCs w:val="20"/>
          <w:lang w:val="es-ES_tradnl" w:eastAsia="es-ES"/>
        </w:rPr>
        <w:t xml:space="preserve"> </w:t>
      </w:r>
      <w:r w:rsidR="00392CFB" w:rsidRPr="00A54BB0">
        <w:rPr>
          <w:rFonts w:ascii="Open Sans" w:eastAsia="Times New Roman" w:hAnsi="Open Sans" w:cs="Open Sans"/>
          <w:sz w:val="20"/>
          <w:szCs w:val="20"/>
          <w:lang w:val="es-ES_tradnl" w:eastAsia="es-ES"/>
        </w:rPr>
        <w:t>afectados por la actuación subvencionada, decoraciones florales, ornamentales, material de papelería, ferretería, material pirotécnico y productos alimenticios, entre otros.</w:t>
      </w:r>
    </w:p>
    <w:p w:rsidR="00392CFB" w:rsidRPr="00A54BB0" w:rsidRDefault="00392CFB" w:rsidP="00392CFB">
      <w:pPr>
        <w:spacing w:after="0" w:line="240" w:lineRule="auto"/>
        <w:jc w:val="both"/>
        <w:rPr>
          <w:rFonts w:ascii="Open Sans" w:eastAsia="Times New Roman" w:hAnsi="Open Sans" w:cs="Open Sans"/>
          <w:i/>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-Material de protección, seguridad y salud no </w:t>
      </w:r>
      <w:proofErr w:type="spellStart"/>
      <w:r w:rsidRPr="00A54BB0">
        <w:rPr>
          <w:rFonts w:ascii="Open Sans" w:eastAsia="Times New Roman" w:hAnsi="Open Sans" w:cs="Open Sans"/>
          <w:sz w:val="20"/>
          <w:szCs w:val="20"/>
          <w:lang w:val="es-ES_tradnl" w:eastAsia="es-ES"/>
        </w:rPr>
        <w:t>inventariables</w:t>
      </w:r>
      <w:proofErr w:type="spellEnd"/>
      <w:r w:rsidRPr="00A54BB0">
        <w:rPr>
          <w:rFonts w:ascii="Open Sans" w:eastAsia="Times New Roman" w:hAnsi="Open Sans" w:cs="Open Sans"/>
          <w:sz w:val="20"/>
          <w:szCs w:val="20"/>
          <w:lang w:val="es-ES_tradnl" w:eastAsia="es-ES"/>
        </w:rPr>
        <w:t>.</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b/>
          <w:sz w:val="20"/>
          <w:szCs w:val="20"/>
          <w:lang w:val="es-ES_tradnl" w:eastAsia="es-ES"/>
        </w:rPr>
        <w:t>-</w:t>
      </w:r>
      <w:r w:rsidR="00C87D95" w:rsidRPr="00A54BB0">
        <w:rPr>
          <w:rFonts w:ascii="Open Sans" w:eastAsia="Times New Roman" w:hAnsi="Open Sans" w:cs="Open Sans"/>
          <w:sz w:val="20"/>
          <w:szCs w:val="20"/>
          <w:lang w:val="es-ES_tradnl" w:eastAsia="es-ES"/>
        </w:rPr>
        <w:t>Publicidad</w:t>
      </w:r>
      <w:r w:rsidRPr="00A54BB0">
        <w:rPr>
          <w:rFonts w:ascii="Open Sans" w:eastAsia="Times New Roman" w:hAnsi="Open Sans" w:cs="Open Sans"/>
          <w:sz w:val="20"/>
          <w:szCs w:val="20"/>
          <w:lang w:val="es-ES_tradnl" w:eastAsia="es-ES"/>
        </w:rPr>
        <w:t xml:space="preserve"> en redes sociales y en </w:t>
      </w:r>
      <w:r w:rsidR="008B5CA2" w:rsidRPr="00A54BB0">
        <w:rPr>
          <w:rFonts w:ascii="Open Sans" w:eastAsia="Times New Roman" w:hAnsi="Open Sans" w:cs="Open Sans"/>
          <w:sz w:val="20"/>
          <w:szCs w:val="20"/>
          <w:lang w:val="es-ES_tradnl" w:eastAsia="es-ES"/>
        </w:rPr>
        <w:t>medios</w:t>
      </w:r>
      <w:r w:rsidRPr="00A54BB0">
        <w:rPr>
          <w:rFonts w:ascii="Open Sans" w:eastAsia="Times New Roman" w:hAnsi="Open Sans" w:cs="Open Sans"/>
          <w:sz w:val="20"/>
          <w:szCs w:val="20"/>
          <w:lang w:val="es-ES_tradnl" w:eastAsia="es-ES"/>
        </w:rPr>
        <w:t xml:space="preserve"> de comunicación escritos y audiovisuales, son los gastos relativos a insercion</w:t>
      </w:r>
      <w:r w:rsidR="00C87D95" w:rsidRPr="00A54BB0">
        <w:rPr>
          <w:rFonts w:ascii="Open Sans" w:eastAsia="Times New Roman" w:hAnsi="Open Sans" w:cs="Open Sans"/>
          <w:sz w:val="20"/>
          <w:szCs w:val="20"/>
          <w:lang w:val="es-ES_tradnl" w:eastAsia="es-ES"/>
        </w:rPr>
        <w:t>es publicitarias que se hacen en medios</w:t>
      </w:r>
      <w:r w:rsidRPr="00A54BB0">
        <w:rPr>
          <w:rFonts w:ascii="Open Sans" w:eastAsia="Times New Roman" w:hAnsi="Open Sans" w:cs="Open Sans"/>
          <w:sz w:val="20"/>
          <w:szCs w:val="20"/>
          <w:lang w:val="es-ES_tradnl" w:eastAsia="es-ES"/>
        </w:rPr>
        <w:t xml:space="preserve"> de comunicación escrit</w:t>
      </w:r>
      <w:r w:rsidR="00C87D95" w:rsidRPr="00A54BB0">
        <w:rPr>
          <w:rFonts w:ascii="Open Sans" w:eastAsia="Times New Roman" w:hAnsi="Open Sans" w:cs="Open Sans"/>
          <w:sz w:val="20"/>
          <w:szCs w:val="20"/>
          <w:lang w:val="es-ES_tradnl" w:eastAsia="es-ES"/>
        </w:rPr>
        <w:t>os y audiovisuales, como por ejemplo:</w:t>
      </w:r>
      <w:r w:rsidRPr="00A54BB0">
        <w:rPr>
          <w:rFonts w:ascii="Open Sans" w:eastAsia="Times New Roman" w:hAnsi="Open Sans" w:cs="Open Sans"/>
          <w:sz w:val="20"/>
          <w:szCs w:val="20"/>
          <w:lang w:val="es-ES_tradnl" w:eastAsia="es-ES"/>
        </w:rPr>
        <w:t xml:space="preserve"> una cuña de radio, un spot televisivo, un </w:t>
      </w:r>
      <w:proofErr w:type="spellStart"/>
      <w:r w:rsidR="007950E3" w:rsidRPr="00A54BB0">
        <w:rPr>
          <w:rFonts w:ascii="Open Sans" w:eastAsia="Times New Roman" w:hAnsi="Open Sans" w:cs="Open Sans"/>
          <w:sz w:val="20"/>
          <w:szCs w:val="20"/>
          <w:lang w:val="es-ES_tradnl" w:eastAsia="es-ES"/>
        </w:rPr>
        <w:t>baner</w:t>
      </w:r>
      <w:proofErr w:type="spellEnd"/>
      <w:r w:rsidRPr="00A54BB0">
        <w:rPr>
          <w:rFonts w:ascii="Open Sans" w:eastAsia="Times New Roman" w:hAnsi="Open Sans" w:cs="Open Sans"/>
          <w:sz w:val="20"/>
          <w:szCs w:val="20"/>
          <w:lang w:val="es-ES_tradnl" w:eastAsia="es-ES"/>
        </w:rPr>
        <w:t xml:space="preserve"> o </w:t>
      </w:r>
      <w:r w:rsidR="00C87D95" w:rsidRPr="00A54BB0">
        <w:rPr>
          <w:rFonts w:ascii="Open Sans" w:eastAsia="Times New Roman" w:hAnsi="Open Sans" w:cs="Open Sans"/>
          <w:sz w:val="20"/>
          <w:szCs w:val="20"/>
          <w:lang w:val="es-ES_tradnl" w:eastAsia="es-ES"/>
        </w:rPr>
        <w:t>un anuncio a un diario impreso</w:t>
      </w:r>
      <w:r w:rsidRPr="00A54BB0">
        <w:rPr>
          <w:rFonts w:ascii="Open Sans" w:eastAsia="Times New Roman" w:hAnsi="Open Sans" w:cs="Open Sans"/>
          <w:sz w:val="20"/>
          <w:szCs w:val="20"/>
          <w:lang w:val="es-ES_tradnl" w:eastAsia="es-ES"/>
        </w:rPr>
        <w:t xml:space="preserve"> o digital (portada, contraportada, páginas o módulos), con los límites porcentuales siguientes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líneas: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B675D9" w:rsidRPr="00A54BB0" w:rsidRDefault="00392CFB" w:rsidP="00B675D9">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b/>
        <w:t>Líne</w:t>
      </w:r>
      <w:r w:rsidR="00B675D9" w:rsidRPr="00A54BB0">
        <w:rPr>
          <w:rFonts w:ascii="Open Sans" w:eastAsia="Times New Roman" w:hAnsi="Open Sans" w:cs="Open Sans"/>
          <w:sz w:val="20"/>
          <w:szCs w:val="20"/>
          <w:lang w:val="es-ES_tradnl" w:eastAsia="es-ES"/>
        </w:rPr>
        <w:t>a</w:t>
      </w:r>
      <w:r w:rsidRPr="00A54BB0">
        <w:rPr>
          <w:rFonts w:ascii="Open Sans" w:eastAsia="Times New Roman" w:hAnsi="Open Sans" w:cs="Open Sans"/>
          <w:sz w:val="20"/>
          <w:szCs w:val="20"/>
          <w:lang w:val="es-ES_tradnl" w:eastAsia="es-ES"/>
        </w:rPr>
        <w:t xml:space="preserve"> 1</w:t>
      </w:r>
      <w:r w:rsidR="00B675D9" w:rsidRPr="00A54BB0">
        <w:rPr>
          <w:rFonts w:ascii="Open Sans" w:eastAsia="Times New Roman" w:hAnsi="Open Sans" w:cs="Open Sans"/>
          <w:sz w:val="20"/>
          <w:szCs w:val="20"/>
          <w:lang w:val="es-ES_tradnl" w:eastAsia="es-ES"/>
        </w:rPr>
        <w:t>:</w:t>
      </w:r>
      <w:r w:rsidRPr="00A54BB0">
        <w:rPr>
          <w:rFonts w:ascii="Open Sans" w:eastAsia="Times New Roman" w:hAnsi="Open Sans" w:cs="Open Sans"/>
          <w:sz w:val="20"/>
          <w:szCs w:val="20"/>
          <w:lang w:val="es-ES_tradnl" w:eastAsia="es-ES"/>
        </w:rPr>
        <w:t xml:space="preserve"> </w:t>
      </w:r>
      <w:r w:rsidR="00B675D9" w:rsidRPr="00A54BB0">
        <w:rPr>
          <w:rFonts w:ascii="Open Sans" w:eastAsia="Times New Roman" w:hAnsi="Open Sans" w:cs="Open Sans"/>
          <w:sz w:val="20"/>
          <w:szCs w:val="20"/>
          <w:lang w:val="es-ES_tradnl" w:eastAsia="es-ES"/>
        </w:rPr>
        <w:tab/>
        <w:t>hasta el límite del 100% del presupuesto del proyecto presentado.</w:t>
      </w:r>
    </w:p>
    <w:p w:rsidR="00392CFB" w:rsidRPr="00A54BB0" w:rsidRDefault="00B675D9" w:rsidP="00B675D9">
      <w:pPr>
        <w:spacing w:after="0" w:line="240" w:lineRule="auto"/>
        <w:ind w:firstLine="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Línea</w:t>
      </w:r>
      <w:r w:rsidR="00392CFB" w:rsidRPr="00A54BB0">
        <w:rPr>
          <w:rFonts w:ascii="Open Sans" w:eastAsia="Times New Roman" w:hAnsi="Open Sans" w:cs="Open Sans"/>
          <w:sz w:val="20"/>
          <w:szCs w:val="20"/>
          <w:lang w:val="es-ES_tradnl" w:eastAsia="es-ES"/>
        </w:rPr>
        <w:t xml:space="preserve"> 2:</w:t>
      </w:r>
      <w:r w:rsidR="00392CFB" w:rsidRPr="00A54BB0">
        <w:rPr>
          <w:rFonts w:ascii="Open Sans" w:eastAsia="Times New Roman" w:hAnsi="Open Sans" w:cs="Open Sans"/>
          <w:sz w:val="20"/>
          <w:szCs w:val="20"/>
          <w:lang w:val="es-ES_tradnl" w:eastAsia="es-ES"/>
        </w:rPr>
        <w:tab/>
        <w:t xml:space="preserve">hasta el límite del </w:t>
      </w:r>
      <w:r w:rsidR="00B03A79" w:rsidRPr="00A54BB0">
        <w:rPr>
          <w:rFonts w:ascii="Open Sans" w:eastAsia="Times New Roman" w:hAnsi="Open Sans" w:cs="Open Sans"/>
          <w:sz w:val="20"/>
          <w:szCs w:val="20"/>
          <w:lang w:val="es-ES_tradnl" w:eastAsia="es-ES"/>
        </w:rPr>
        <w:t>7</w:t>
      </w:r>
      <w:r w:rsidR="00392CFB" w:rsidRPr="00A54BB0">
        <w:rPr>
          <w:rFonts w:ascii="Open Sans" w:eastAsia="Times New Roman" w:hAnsi="Open Sans" w:cs="Open Sans"/>
          <w:sz w:val="20"/>
          <w:szCs w:val="20"/>
          <w:lang w:val="es-ES_tradnl" w:eastAsia="es-ES"/>
        </w:rPr>
        <w:t>5% del presupuesto del proyecto presentado.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b/>
        <w:t>Línea 3:</w:t>
      </w:r>
      <w:r w:rsidRPr="00A54BB0">
        <w:rPr>
          <w:rFonts w:ascii="Open Sans" w:eastAsia="Times New Roman" w:hAnsi="Open Sans" w:cs="Open Sans"/>
          <w:sz w:val="20"/>
          <w:szCs w:val="20"/>
          <w:lang w:val="es-ES_tradnl" w:eastAsia="es-ES"/>
        </w:rPr>
        <w:tab/>
        <w:t xml:space="preserve">hasta el límite del </w:t>
      </w:r>
      <w:r w:rsidR="00B675D9" w:rsidRPr="00A54BB0">
        <w:rPr>
          <w:rFonts w:ascii="Open Sans" w:eastAsia="Times New Roman" w:hAnsi="Open Sans" w:cs="Open Sans"/>
          <w:sz w:val="20"/>
          <w:szCs w:val="20"/>
          <w:lang w:val="es-ES_tradnl" w:eastAsia="es-ES"/>
        </w:rPr>
        <w:t>100</w:t>
      </w:r>
      <w:r w:rsidRPr="00A54BB0">
        <w:rPr>
          <w:rFonts w:ascii="Open Sans" w:eastAsia="Times New Roman" w:hAnsi="Open Sans" w:cs="Open Sans"/>
          <w:sz w:val="20"/>
          <w:szCs w:val="20"/>
          <w:lang w:val="es-ES_tradnl" w:eastAsia="es-ES"/>
        </w:rPr>
        <w:t>% del presupuesto del proyecto presentado.</w:t>
      </w:r>
    </w:p>
    <w:p w:rsidR="007950E3"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b/>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-Seguros de accidentes de responsabilidad civil: Se incluyen los seguros que se han contratado específicamente para el acontecimiento subvencionable. En caso de seguros genéricos, sólo se admitirá subvencionable la part</w:t>
      </w:r>
      <w:r w:rsidR="00BF32C9" w:rsidRPr="00A54BB0">
        <w:rPr>
          <w:rFonts w:ascii="Open Sans" w:eastAsia="Times New Roman" w:hAnsi="Open Sans" w:cs="Open Sans"/>
          <w:sz w:val="20"/>
          <w:szCs w:val="20"/>
          <w:lang w:val="es-ES_tradnl" w:eastAsia="es-ES"/>
        </w:rPr>
        <w:t>e proporcional al evento</w:t>
      </w:r>
      <w:r w:rsidRPr="00A54BB0">
        <w:rPr>
          <w:rFonts w:ascii="Open Sans" w:eastAsia="Times New Roman" w:hAnsi="Open Sans" w:cs="Open Sans"/>
          <w:sz w:val="20"/>
          <w:szCs w:val="20"/>
          <w:lang w:val="es-ES_tradnl" w:eastAsia="es-ES"/>
        </w:rPr>
        <w:t>. En cualquiera de los dos supuestos, se tiene que acreditar las circunstancias mencionadas.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-Estudios y trabajos técnicos especializados relacionados con la actividad subvencionable.</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-Transporte, montaje y desmontaje de instalaciones temporales</w:t>
      </w:r>
      <w:r w:rsidR="00547FAD" w:rsidRPr="00A54BB0">
        <w:rPr>
          <w:rFonts w:ascii="Open Sans" w:eastAsia="Times New Roman" w:hAnsi="Open Sans" w:cs="Open Sans"/>
          <w:sz w:val="20"/>
          <w:szCs w:val="20"/>
          <w:lang w:val="es-ES_tradnl" w:eastAsia="es-ES"/>
        </w:rPr>
        <w:t>.</w:t>
      </w:r>
    </w:p>
    <w:p w:rsidR="00547FAD" w:rsidRPr="00A54BB0" w:rsidRDefault="00547FAD"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-Servicios de limpieza, vigilancia, ambulancia, transporte de mercancías y otros servicios personales directamente relacionados con la actividad subvencionada, entre otros: acondicionamiento</w:t>
      </w:r>
      <w:r w:rsidRPr="00A54BB0">
        <w:rPr>
          <w:rFonts w:ascii="Open Sans" w:eastAsia="Times New Roman" w:hAnsi="Open Sans" w:cs="Open Sans"/>
          <w:vanish/>
          <w:sz w:val="20"/>
          <w:szCs w:val="20"/>
          <w:lang w:val="es-ES_tradnl" w:eastAsia="es-ES"/>
        </w:rPr>
        <w:t>&lt;A[acondicionamiento|condicionamiento]&gt;</w:t>
      </w:r>
      <w:r w:rsidRPr="00A54BB0">
        <w:rPr>
          <w:rFonts w:ascii="Open Sans" w:eastAsia="Times New Roman" w:hAnsi="Open Sans" w:cs="Open Sans"/>
          <w:sz w:val="20"/>
          <w:szCs w:val="20"/>
          <w:lang w:val="es-ES_tradnl" w:eastAsia="es-ES"/>
        </w:rPr>
        <w:t xml:space="preserve"> del espacio afectado por los </w:t>
      </w:r>
      <w:r w:rsidR="004363E5" w:rsidRPr="00A54BB0">
        <w:rPr>
          <w:rFonts w:ascii="Open Sans" w:eastAsia="Times New Roman" w:hAnsi="Open Sans" w:cs="Open Sans"/>
          <w:sz w:val="20"/>
          <w:szCs w:val="20"/>
          <w:lang w:val="es-ES_tradnl" w:eastAsia="es-ES"/>
        </w:rPr>
        <w:t>eventos</w:t>
      </w:r>
      <w:r w:rsidRPr="00A54BB0">
        <w:rPr>
          <w:rFonts w:ascii="Open Sans" w:eastAsia="Times New Roman" w:hAnsi="Open Sans" w:cs="Open Sans"/>
          <w:sz w:val="20"/>
          <w:szCs w:val="20"/>
          <w:lang w:val="es-ES_tradnl" w:eastAsia="es-ES"/>
        </w:rPr>
        <w:t xml:space="preserve">, alumbrado, acústica, decoración, pirotecnia, pasacalles, desfiles, </w:t>
      </w:r>
      <w:proofErr w:type="spellStart"/>
      <w:r w:rsidRPr="00A54BB0">
        <w:rPr>
          <w:rFonts w:ascii="Open Sans" w:eastAsia="Times New Roman" w:hAnsi="Open Sans" w:cs="Open Sans"/>
          <w:sz w:val="20"/>
          <w:szCs w:val="20"/>
          <w:lang w:val="es-ES_tradnl" w:eastAsia="es-ES"/>
        </w:rPr>
        <w:t>correfuegos</w:t>
      </w:r>
      <w:proofErr w:type="spellEnd"/>
      <w:r w:rsidRPr="00A54BB0">
        <w:rPr>
          <w:rFonts w:ascii="Open Sans" w:eastAsia="Times New Roman" w:hAnsi="Open Sans" w:cs="Open Sans"/>
          <w:sz w:val="20"/>
          <w:szCs w:val="20"/>
          <w:lang w:val="es-ES_tradnl" w:eastAsia="es-ES"/>
        </w:rPr>
        <w:t>, conciertos, obras de teatro y otras actuaciones.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-Gastos derivados de la contratación externa de servicios de formación</w:t>
      </w:r>
      <w:r w:rsidR="008F2DF8" w:rsidRPr="00A54BB0">
        <w:rPr>
          <w:rFonts w:ascii="Open Sans" w:eastAsia="Times New Roman" w:hAnsi="Open Sans" w:cs="Open Sans"/>
          <w:sz w:val="20"/>
          <w:szCs w:val="20"/>
          <w:lang w:val="es-ES_tradnl" w:eastAsia="es-ES"/>
        </w:rPr>
        <w:t xml:space="preserve"> e información, incluidas las jornadas inversas,</w:t>
      </w:r>
      <w:r w:rsidRPr="00A54BB0">
        <w:rPr>
          <w:rFonts w:ascii="Open Sans" w:eastAsia="Times New Roman" w:hAnsi="Open Sans" w:cs="Open Sans"/>
          <w:sz w:val="20"/>
          <w:szCs w:val="20"/>
          <w:lang w:val="es-ES_tradnl" w:eastAsia="es-ES"/>
        </w:rPr>
        <w:t xml:space="preserve"> que forme</w:t>
      </w:r>
      <w:r w:rsidR="00BF32C9" w:rsidRPr="00A54BB0">
        <w:rPr>
          <w:rFonts w:ascii="Open Sans" w:eastAsia="Times New Roman" w:hAnsi="Open Sans" w:cs="Open Sans"/>
          <w:sz w:val="20"/>
          <w:szCs w:val="20"/>
          <w:lang w:val="es-ES_tradnl" w:eastAsia="es-ES"/>
        </w:rPr>
        <w:t>n</w:t>
      </w:r>
      <w:r w:rsidRPr="00A54BB0">
        <w:rPr>
          <w:rFonts w:ascii="Open Sans" w:eastAsia="Times New Roman" w:hAnsi="Open Sans" w:cs="Open Sans"/>
          <w:sz w:val="20"/>
          <w:szCs w:val="20"/>
          <w:lang w:val="es-ES_tradnl" w:eastAsia="es-ES"/>
        </w:rPr>
        <w:t xml:space="preserve"> parte del proyecto</w:t>
      </w:r>
      <w:r w:rsidR="008F2DF8" w:rsidRPr="00A54BB0">
        <w:rPr>
          <w:rFonts w:ascii="Open Sans" w:eastAsia="Times New Roman" w:hAnsi="Open Sans" w:cs="Open Sans"/>
          <w:sz w:val="20"/>
          <w:szCs w:val="20"/>
          <w:lang w:val="es-ES_tradnl" w:eastAsia="es-ES"/>
        </w:rPr>
        <w:t>.</w:t>
      </w:r>
      <w:r w:rsidRPr="00A54BB0">
        <w:rPr>
          <w:rFonts w:ascii="Open Sans" w:eastAsia="Times New Roman" w:hAnsi="Open Sans" w:cs="Open Sans"/>
          <w:sz w:val="20"/>
          <w:szCs w:val="20"/>
          <w:lang w:val="es-ES_tradnl" w:eastAsia="es-ES"/>
        </w:rPr>
        <w:t xml:space="preserve"> Se incluirán también los gastos de desplazamiento y alojamiento que se puedan derivar, en caso de que los indicados profesionales se tengan que desplazar desde fuera de la isla.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FB2591" w:rsidRPr="00A54BB0" w:rsidRDefault="00FB2591"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-Gastos de desplazamiento y alojamiento que formen parte de proyectos del punto </w:t>
      </w:r>
      <w:smartTag w:uri="urn:schemas-microsoft-com:office:smarttags" w:element="metricconverter">
        <w:smartTagPr>
          <w:attr w:name="ProductID" w:val="1.3 a"/>
        </w:smartTagPr>
        <w:r w:rsidRPr="00A54BB0">
          <w:rPr>
            <w:rFonts w:ascii="Open Sans" w:eastAsia="Times New Roman" w:hAnsi="Open Sans" w:cs="Open Sans"/>
            <w:sz w:val="20"/>
            <w:szCs w:val="20"/>
            <w:lang w:val="es-ES_tradnl" w:eastAsia="es-ES"/>
          </w:rPr>
          <w:t>1.3 a</w:t>
        </w:r>
      </w:smartTag>
      <w:r w:rsidRPr="00A54BB0">
        <w:rPr>
          <w:rFonts w:ascii="Open Sans" w:eastAsia="Times New Roman" w:hAnsi="Open Sans" w:cs="Open Sans"/>
          <w:sz w:val="20"/>
          <w:szCs w:val="20"/>
          <w:lang w:val="es-ES_tradnl" w:eastAsia="es-ES"/>
        </w:rPr>
        <w:t>) de la presente convocatoria, ferias y muestras comerciales fuera de la isla de Mallorca.</w:t>
      </w:r>
    </w:p>
    <w:p w:rsidR="00FB2591" w:rsidRPr="00A54BB0" w:rsidRDefault="00FB2591"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-Gastos derivados de la contratación externa de servicios de asesoramiento</w:t>
      </w:r>
      <w:r w:rsidR="008F2DF8" w:rsidRPr="00A54BB0">
        <w:rPr>
          <w:rFonts w:ascii="Open Sans" w:eastAsia="Times New Roman" w:hAnsi="Open Sans" w:cs="Open Sans"/>
          <w:sz w:val="20"/>
          <w:szCs w:val="20"/>
          <w:lang w:val="es-ES_tradnl" w:eastAsia="es-ES"/>
        </w:rPr>
        <w:t xml:space="preserve"> y</w:t>
      </w:r>
      <w:r w:rsidRPr="00A54BB0">
        <w:rPr>
          <w:rFonts w:ascii="Open Sans" w:eastAsia="Times New Roman" w:hAnsi="Open Sans" w:cs="Open Sans"/>
          <w:sz w:val="20"/>
          <w:szCs w:val="20"/>
          <w:lang w:val="es-ES_tradnl" w:eastAsia="es-ES"/>
        </w:rPr>
        <w:t xml:space="preserve"> gestión para llevar a cabo la actividad subvencionable.</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r w:rsidRPr="00A54BB0">
        <w:rPr>
          <w:rFonts w:ascii="Open Sans" w:eastAsia="Times New Roman" w:hAnsi="Open Sans" w:cs="Open Sans"/>
          <w:sz w:val="20"/>
          <w:szCs w:val="20"/>
          <w:lang w:val="es-ES_tradnl" w:eastAsia="es-ES"/>
        </w:rPr>
        <w:t>-Tributos necesarios para llevar a cabo la actividad subvencionable, (excepto el IBI), cuando</w:t>
      </w:r>
      <w:r w:rsidRPr="00A54BB0">
        <w:rPr>
          <w:rFonts w:ascii="Open Sans" w:eastAsia="Times New Roman" w:hAnsi="Open Sans" w:cs="Open Sans"/>
          <w:vanish/>
          <w:sz w:val="20"/>
          <w:szCs w:val="20"/>
          <w:lang w:val="es-ES_tradnl" w:eastAsia="es-ES"/>
        </w:rPr>
        <w:t>&lt;A[cuando|cuándo]&gt;</w:t>
      </w:r>
      <w:r w:rsidRPr="00A54BB0">
        <w:rPr>
          <w:rFonts w:ascii="Open Sans" w:eastAsia="Times New Roman" w:hAnsi="Open Sans" w:cs="Open Sans"/>
          <w:sz w:val="20"/>
          <w:szCs w:val="20"/>
          <w:lang w:val="es-ES_tradnl" w:eastAsia="es-ES"/>
        </w:rPr>
        <w:t xml:space="preserve"> la persona beneficiaria los abone de manera efectiva y los gastos derivados del uso de marcas directamente relacionadas con los proyectos subvencionables (cañones</w:t>
      </w:r>
      <w:r w:rsidRPr="00A54BB0">
        <w:rPr>
          <w:rFonts w:ascii="Open Sans" w:eastAsia="Times New Roman" w:hAnsi="Open Sans" w:cs="Open Sans"/>
          <w:vanish/>
          <w:sz w:val="20"/>
          <w:szCs w:val="20"/>
          <w:lang w:val="es-ES_tradnl" w:eastAsia="es-ES"/>
        </w:rPr>
        <w:t>&lt;A[cañones|caños]&gt;</w:t>
      </w:r>
      <w:r w:rsidRPr="00A54BB0">
        <w:rPr>
          <w:rFonts w:ascii="Open Sans" w:eastAsia="Times New Roman" w:hAnsi="Open Sans" w:cs="Open Sans"/>
          <w:sz w:val="20"/>
          <w:szCs w:val="20"/>
          <w:lang w:val="es-ES_tradnl" w:eastAsia="es-ES"/>
        </w:rPr>
        <w:t>, licencias, etc.).</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BF32C9" w:rsidP="00392CFB">
      <w:pPr>
        <w:spacing w:after="0" w:line="240" w:lineRule="auto"/>
        <w:jc w:val="both"/>
        <w:rPr>
          <w:rFonts w:ascii="Open Sans" w:eastAsia="Times New Roman" w:hAnsi="Open Sans" w:cs="Open Sans"/>
          <w:sz w:val="20"/>
          <w:szCs w:val="20"/>
          <w:u w:val="single"/>
          <w:lang w:val="es-ES_tradnl" w:eastAsia="es-ES"/>
        </w:rPr>
      </w:pPr>
      <w:proofErr w:type="gramStart"/>
      <w:r w:rsidRPr="00A54BB0">
        <w:rPr>
          <w:rFonts w:ascii="Open Sans" w:eastAsia="Times New Roman" w:hAnsi="Open Sans" w:cs="Open Sans"/>
          <w:sz w:val="20"/>
          <w:szCs w:val="20"/>
          <w:u w:val="single"/>
          <w:lang w:val="es-ES_tradnl" w:eastAsia="es-ES"/>
        </w:rPr>
        <w:t>b)Gastos</w:t>
      </w:r>
      <w:proofErr w:type="gramEnd"/>
      <w:r w:rsidRPr="00A54BB0">
        <w:rPr>
          <w:rFonts w:ascii="Open Sans" w:eastAsia="Times New Roman" w:hAnsi="Open Sans" w:cs="Open Sans"/>
          <w:sz w:val="20"/>
          <w:szCs w:val="20"/>
          <w:u w:val="single"/>
          <w:lang w:val="es-ES_tradnl" w:eastAsia="es-ES"/>
        </w:rPr>
        <w:t xml:space="preserve"> de inversión derivado</w:t>
      </w:r>
      <w:r w:rsidR="00392CFB" w:rsidRPr="00A54BB0">
        <w:rPr>
          <w:rFonts w:ascii="Open Sans" w:eastAsia="Times New Roman" w:hAnsi="Open Sans" w:cs="Open Sans"/>
          <w:sz w:val="20"/>
          <w:szCs w:val="20"/>
          <w:u w:val="single"/>
          <w:lang w:val="es-ES_tradnl" w:eastAsia="es-ES"/>
        </w:rPr>
        <w:t xml:space="preserve">s de los </w:t>
      </w:r>
      <w:r w:rsidR="004363E5" w:rsidRPr="00A54BB0">
        <w:rPr>
          <w:rFonts w:ascii="Open Sans" w:eastAsia="Times New Roman" w:hAnsi="Open Sans" w:cs="Open Sans"/>
          <w:sz w:val="20"/>
          <w:szCs w:val="20"/>
          <w:u w:val="single"/>
          <w:lang w:val="es-ES_tradnl" w:eastAsia="es-ES"/>
        </w:rPr>
        <w:t>eventos</w:t>
      </w:r>
      <w:r w:rsidR="007950E3" w:rsidRPr="00A54BB0">
        <w:rPr>
          <w:rFonts w:ascii="Open Sans" w:eastAsia="Times New Roman" w:hAnsi="Open Sans" w:cs="Open Sans"/>
          <w:sz w:val="20"/>
          <w:szCs w:val="20"/>
          <w:u w:val="single"/>
          <w:lang w:val="es-ES_tradnl" w:eastAsia="es-ES"/>
        </w:rPr>
        <w:t xml:space="preserve"> subvencionables previsto</w:t>
      </w:r>
      <w:r w:rsidRPr="00A54BB0">
        <w:rPr>
          <w:rFonts w:ascii="Open Sans" w:eastAsia="Times New Roman" w:hAnsi="Open Sans" w:cs="Open Sans"/>
          <w:sz w:val="20"/>
          <w:szCs w:val="20"/>
          <w:u w:val="single"/>
          <w:lang w:val="es-ES_tradnl" w:eastAsia="es-ES"/>
        </w:rPr>
        <w:t>s</w:t>
      </w:r>
      <w:r w:rsidR="007950E3" w:rsidRPr="00A54BB0">
        <w:rPr>
          <w:rFonts w:ascii="Open Sans" w:eastAsia="Times New Roman" w:hAnsi="Open Sans" w:cs="Open Sans"/>
          <w:sz w:val="20"/>
          <w:szCs w:val="20"/>
          <w:u w:val="single"/>
          <w:lang w:val="es-ES_tradnl" w:eastAsia="es-ES"/>
        </w:rPr>
        <w:t xml:space="preserve"> en el punto 1.3 de la convocatoria</w:t>
      </w:r>
      <w:r w:rsidR="008F2DF8" w:rsidRPr="00A54BB0">
        <w:rPr>
          <w:rFonts w:ascii="Open Sans" w:eastAsia="Times New Roman" w:hAnsi="Open Sans" w:cs="Open Sans"/>
          <w:sz w:val="20"/>
          <w:szCs w:val="20"/>
          <w:u w:val="single"/>
          <w:lang w:val="es-ES_tradnl" w:eastAsia="es-ES"/>
        </w:rPr>
        <w:t>:</w:t>
      </w:r>
      <w:r w:rsidR="007950E3" w:rsidRPr="00A54BB0">
        <w:rPr>
          <w:rFonts w:ascii="Open Sans" w:eastAsia="Times New Roman" w:hAnsi="Open Sans" w:cs="Open Sans"/>
          <w:sz w:val="20"/>
          <w:szCs w:val="20"/>
          <w:u w:val="single"/>
          <w:lang w:val="es-ES_tradnl" w:eastAsia="es-ES"/>
        </w:rPr>
        <w:t xml:space="preserve"> </w:t>
      </w:r>
      <w:r w:rsidR="008F2DF8" w:rsidRPr="00A54BB0">
        <w:rPr>
          <w:rFonts w:ascii="Open Sans" w:eastAsia="Times New Roman" w:hAnsi="Open Sans" w:cs="Open Sans"/>
          <w:sz w:val="20"/>
          <w:szCs w:val="20"/>
          <w:u w:val="single"/>
          <w:lang w:val="es-ES_tradnl" w:eastAsia="es-ES"/>
        </w:rPr>
        <w:t>l</w:t>
      </w:r>
      <w:r w:rsidR="007950E3" w:rsidRPr="00A54BB0">
        <w:rPr>
          <w:rFonts w:ascii="Open Sans" w:eastAsia="Times New Roman" w:hAnsi="Open Sans" w:cs="Open Sans"/>
          <w:sz w:val="20"/>
          <w:szCs w:val="20"/>
          <w:u w:val="single"/>
          <w:lang w:val="es-ES_tradnl" w:eastAsia="es-ES"/>
        </w:rPr>
        <w:t>íne</w:t>
      </w:r>
      <w:r w:rsidR="00547FAD" w:rsidRPr="00A54BB0">
        <w:rPr>
          <w:rFonts w:ascii="Open Sans" w:eastAsia="Times New Roman" w:hAnsi="Open Sans" w:cs="Open Sans"/>
          <w:sz w:val="20"/>
          <w:szCs w:val="20"/>
          <w:u w:val="single"/>
          <w:lang w:val="es-ES_tradnl" w:eastAsia="es-ES"/>
        </w:rPr>
        <w:t>a</w:t>
      </w:r>
      <w:r w:rsidR="007950E3" w:rsidRPr="00A54BB0">
        <w:rPr>
          <w:rFonts w:ascii="Open Sans" w:eastAsia="Times New Roman" w:hAnsi="Open Sans" w:cs="Open Sans"/>
          <w:sz w:val="20"/>
          <w:szCs w:val="20"/>
          <w:u w:val="single"/>
          <w:lang w:val="es-ES_tradnl" w:eastAsia="es-ES"/>
        </w:rPr>
        <w:t xml:space="preserve"> 2</w:t>
      </w:r>
      <w:r w:rsidR="00392CFB" w:rsidRPr="00A54BB0">
        <w:rPr>
          <w:rFonts w:ascii="Open Sans" w:eastAsia="Times New Roman" w:hAnsi="Open Sans" w:cs="Open Sans"/>
          <w:sz w:val="20"/>
          <w:szCs w:val="20"/>
          <w:u w:val="single"/>
          <w:lang w:val="es-ES_tradnl" w:eastAsia="es-ES"/>
        </w:rPr>
        <w:t>:</w:t>
      </w:r>
    </w:p>
    <w:p w:rsidR="00392CFB" w:rsidRPr="00A54BB0" w:rsidRDefault="00392CFB" w:rsidP="00392CFB">
      <w:pPr>
        <w:tabs>
          <w:tab w:val="left" w:pos="360"/>
        </w:tabs>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-Obras de reforma, de mejora y /o de adecuación de inmuebles o espacios de titularidad municipal afectados, total o parcialmente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la realización de la actividad subvencionada.</w:t>
      </w:r>
    </w:p>
    <w:p w:rsidR="00392CFB" w:rsidRPr="00A54BB0" w:rsidRDefault="00392CFB" w:rsidP="00392CFB">
      <w:pPr>
        <w:spacing w:after="0" w:line="240" w:lineRule="auto"/>
        <w:ind w:left="360"/>
        <w:jc w:val="both"/>
        <w:rPr>
          <w:rFonts w:ascii="Open Sans" w:eastAsia="Times New Roman" w:hAnsi="Open Sans" w:cs="Open Sans"/>
          <w:sz w:val="20"/>
          <w:szCs w:val="20"/>
          <w:lang w:val="es-ES_tradnl" w:eastAsia="es-ES"/>
        </w:rPr>
      </w:pPr>
    </w:p>
    <w:p w:rsidR="00392CFB" w:rsidRPr="00A54BB0" w:rsidRDefault="00BF32C9"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-Adquisición de bienes</w:t>
      </w:r>
      <w:r w:rsidR="00392CFB" w:rsidRPr="00A54BB0">
        <w:rPr>
          <w:rFonts w:ascii="Open Sans" w:eastAsia="Times New Roman" w:hAnsi="Open Sans" w:cs="Open Sans"/>
          <w:sz w:val="20"/>
          <w:szCs w:val="20"/>
          <w:lang w:val="es-ES_tradnl" w:eastAsia="es-ES"/>
        </w:rPr>
        <w:t xml:space="preserve"> de equipo, mobiliario,</w:t>
      </w:r>
      <w:r w:rsidR="005B20BF" w:rsidRPr="00A54BB0">
        <w:rPr>
          <w:rFonts w:ascii="Open Sans" w:eastAsia="Times New Roman" w:hAnsi="Open Sans" w:cs="Open Sans"/>
          <w:sz w:val="20"/>
          <w:szCs w:val="20"/>
          <w:lang w:val="es-ES_tradnl" w:eastAsia="es-ES"/>
        </w:rPr>
        <w:t xml:space="preserve"> aplicaciones informáticas,</w:t>
      </w:r>
      <w:r w:rsidR="00392CFB" w:rsidRPr="00A54BB0">
        <w:rPr>
          <w:rFonts w:ascii="Open Sans" w:eastAsia="Times New Roman" w:hAnsi="Open Sans" w:cs="Open Sans"/>
          <w:sz w:val="20"/>
          <w:szCs w:val="20"/>
          <w:lang w:val="es-ES_tradnl" w:eastAsia="es-ES"/>
        </w:rPr>
        <w:t xml:space="preserve"> utillaje e instalaciones </w:t>
      </w:r>
      <w:proofErr w:type="spellStart"/>
      <w:r w:rsidR="00392CFB" w:rsidRPr="00A54BB0">
        <w:rPr>
          <w:rFonts w:ascii="Open Sans" w:eastAsia="Times New Roman" w:hAnsi="Open Sans" w:cs="Open Sans"/>
          <w:sz w:val="20"/>
          <w:szCs w:val="20"/>
          <w:lang w:val="es-ES_tradnl" w:eastAsia="es-ES"/>
        </w:rPr>
        <w:t>inventariables</w:t>
      </w:r>
      <w:proofErr w:type="spellEnd"/>
      <w:r w:rsidR="00392CFB" w:rsidRPr="00A54BB0">
        <w:rPr>
          <w:rFonts w:ascii="Open Sans" w:eastAsia="Times New Roman" w:hAnsi="Open Sans" w:cs="Open Sans"/>
          <w:sz w:val="20"/>
          <w:szCs w:val="20"/>
          <w:lang w:val="es-ES_tradnl" w:eastAsia="es-ES"/>
        </w:rPr>
        <w:t xml:space="preserve"> municipales con la finalidad principal de procurar y facilitar que los </w:t>
      </w:r>
      <w:r w:rsidR="004363E5" w:rsidRPr="00A54BB0">
        <w:rPr>
          <w:rFonts w:ascii="Open Sans" w:eastAsia="Times New Roman" w:hAnsi="Open Sans" w:cs="Open Sans"/>
          <w:sz w:val="20"/>
          <w:szCs w:val="20"/>
          <w:lang w:val="es-ES_tradnl" w:eastAsia="es-ES"/>
        </w:rPr>
        <w:t>eventos</w:t>
      </w:r>
      <w:r w:rsidR="00392CFB" w:rsidRPr="00A54BB0">
        <w:rPr>
          <w:rFonts w:ascii="Open Sans" w:eastAsia="Times New Roman" w:hAnsi="Open Sans" w:cs="Open Sans"/>
          <w:sz w:val="20"/>
          <w:szCs w:val="20"/>
          <w:lang w:val="es-ES_tradnl" w:eastAsia="es-ES"/>
        </w:rPr>
        <w:t xml:space="preserve"> subvencionables se lleven a cabo. Estos bienes tienen que tener una vida útil superior a los 2 años. En caso de que sean bienes de segunda mano, se pueden subvencionar si consta una declaración del vendedor sobre el origen de los bienes y se aporta un certificado de tasación independiente que verifique que el precio de adquisición es inferior al valor de mercado de bienes nuevos similares.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-Estudios y trabajos técnicos realizados por terceros que afecten de manera directa a la realización de un proyecto de inversión subvencionable y que supongan un mayor coste de la inversión.</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tabs>
          <w:tab w:val="left" w:pos="709"/>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 todo caso, tiene que tratarse de gastos que se contabilicen dentro del capítulo 6 del presupues</w:t>
      </w:r>
      <w:r w:rsidR="00BF32C9" w:rsidRPr="00A54BB0">
        <w:rPr>
          <w:rFonts w:ascii="Open Sans" w:eastAsia="Times New Roman" w:hAnsi="Open Sans" w:cs="Open Sans"/>
          <w:sz w:val="20"/>
          <w:szCs w:val="20"/>
          <w:lang w:val="es-ES_tradnl" w:eastAsia="es-ES"/>
        </w:rPr>
        <w:t>to de gastos del correspondiente</w:t>
      </w:r>
      <w:r w:rsidRPr="00A54BB0">
        <w:rPr>
          <w:rFonts w:ascii="Open Sans" w:eastAsia="Times New Roman" w:hAnsi="Open Sans" w:cs="Open Sans"/>
          <w:sz w:val="20"/>
          <w:szCs w:val="20"/>
          <w:lang w:val="es-ES_tradnl" w:eastAsia="es-ES"/>
        </w:rPr>
        <w:t xml:space="preserve"> ayuntamiento, de acuerdo con el establecido a la Orden EHA/3565/2008, de 3 de diciembre,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la cual se aprueba la estructura de los presupuestos de las entidades locales.</w:t>
      </w:r>
    </w:p>
    <w:p w:rsidR="00392CFB" w:rsidRPr="00A54BB0" w:rsidRDefault="00392CFB" w:rsidP="00392CFB">
      <w:pPr>
        <w:tabs>
          <w:tab w:val="left" w:pos="709"/>
        </w:tabs>
        <w:spacing w:after="0" w:line="240" w:lineRule="auto"/>
        <w:ind w:left="709"/>
        <w:jc w:val="both"/>
        <w:rPr>
          <w:rFonts w:ascii="Open Sans" w:eastAsia="Times New Roman" w:hAnsi="Open Sans" w:cs="Open Sans"/>
          <w:sz w:val="20"/>
          <w:szCs w:val="20"/>
          <w:lang w:val="es-ES_tradnl" w:eastAsia="es-ES"/>
        </w:rPr>
      </w:pPr>
    </w:p>
    <w:p w:rsidR="00524A6F" w:rsidRPr="00A54BB0" w:rsidRDefault="00BF32C9" w:rsidP="00524A6F">
      <w:pPr>
        <w:spacing w:after="0" w:line="240" w:lineRule="auto"/>
        <w:jc w:val="both"/>
        <w:rPr>
          <w:rFonts w:ascii="Open Sans" w:eastAsia="Times New Roman" w:hAnsi="Open Sans" w:cs="Open Sans"/>
          <w:sz w:val="20"/>
          <w:szCs w:val="20"/>
          <w:u w:val="single"/>
          <w:lang w:val="es-ES_tradnl" w:eastAsia="es-ES"/>
        </w:rPr>
      </w:pPr>
      <w:r w:rsidRPr="00A54BB0">
        <w:rPr>
          <w:rFonts w:ascii="Open Sans" w:eastAsia="Times New Roman" w:hAnsi="Open Sans" w:cs="Open Sans"/>
          <w:sz w:val="20"/>
          <w:szCs w:val="20"/>
          <w:u w:val="single"/>
          <w:lang w:val="es-ES_tradnl" w:eastAsia="es-ES"/>
        </w:rPr>
        <w:t>c)Gasto</w:t>
      </w:r>
      <w:r w:rsidR="00524A6F" w:rsidRPr="00A54BB0">
        <w:rPr>
          <w:rFonts w:ascii="Open Sans" w:eastAsia="Times New Roman" w:hAnsi="Open Sans" w:cs="Open Sans"/>
          <w:sz w:val="20"/>
          <w:szCs w:val="20"/>
          <w:u w:val="single"/>
          <w:lang w:val="es-ES_tradnl" w:eastAsia="es-ES"/>
        </w:rPr>
        <w:t xml:space="preserve"> de inversión derivadas de los </w:t>
      </w:r>
      <w:r w:rsidR="004363E5" w:rsidRPr="00A54BB0">
        <w:rPr>
          <w:rFonts w:ascii="Open Sans" w:eastAsia="Times New Roman" w:hAnsi="Open Sans" w:cs="Open Sans"/>
          <w:sz w:val="20"/>
          <w:szCs w:val="20"/>
          <w:u w:val="single"/>
          <w:lang w:val="es-ES_tradnl" w:eastAsia="es-ES"/>
        </w:rPr>
        <w:t>eventos</w:t>
      </w:r>
      <w:r w:rsidR="00524A6F" w:rsidRPr="00A54BB0">
        <w:rPr>
          <w:rFonts w:ascii="Open Sans" w:eastAsia="Times New Roman" w:hAnsi="Open Sans" w:cs="Open Sans"/>
          <w:sz w:val="20"/>
          <w:szCs w:val="20"/>
          <w:u w:val="single"/>
          <w:lang w:val="es-ES_tradnl" w:eastAsia="es-ES"/>
        </w:rPr>
        <w:t xml:space="preserve"> subvencionables previsto en el punto 1.3 de la convocatoria</w:t>
      </w:r>
      <w:r w:rsidR="008F2DF8" w:rsidRPr="00A54BB0">
        <w:rPr>
          <w:rFonts w:ascii="Open Sans" w:eastAsia="Times New Roman" w:hAnsi="Open Sans" w:cs="Open Sans"/>
          <w:sz w:val="20"/>
          <w:szCs w:val="20"/>
          <w:u w:val="single"/>
          <w:lang w:val="es-ES_tradnl" w:eastAsia="es-ES"/>
        </w:rPr>
        <w:t>:</w:t>
      </w:r>
      <w:r w:rsidR="00524A6F" w:rsidRPr="00A54BB0">
        <w:rPr>
          <w:rFonts w:ascii="Open Sans" w:eastAsia="Times New Roman" w:hAnsi="Open Sans" w:cs="Open Sans"/>
          <w:sz w:val="20"/>
          <w:szCs w:val="20"/>
          <w:u w:val="single"/>
          <w:lang w:val="es-ES_tradnl" w:eastAsia="es-ES"/>
        </w:rPr>
        <w:t xml:space="preserve"> </w:t>
      </w:r>
      <w:r w:rsidR="008F2DF8" w:rsidRPr="00A54BB0">
        <w:rPr>
          <w:rFonts w:ascii="Open Sans" w:eastAsia="Times New Roman" w:hAnsi="Open Sans" w:cs="Open Sans"/>
          <w:sz w:val="20"/>
          <w:szCs w:val="20"/>
          <w:u w:val="single"/>
          <w:lang w:val="es-ES_tradnl" w:eastAsia="es-ES"/>
        </w:rPr>
        <w:t>l</w:t>
      </w:r>
      <w:r w:rsidR="00524A6F" w:rsidRPr="00A54BB0">
        <w:rPr>
          <w:rFonts w:ascii="Open Sans" w:eastAsia="Times New Roman" w:hAnsi="Open Sans" w:cs="Open Sans"/>
          <w:sz w:val="20"/>
          <w:szCs w:val="20"/>
          <w:u w:val="single"/>
          <w:lang w:val="es-ES_tradnl" w:eastAsia="es-ES"/>
        </w:rPr>
        <w:t>ínea 3:</w:t>
      </w:r>
    </w:p>
    <w:p w:rsidR="00524A6F" w:rsidRPr="00A54BB0" w:rsidRDefault="00524A6F" w:rsidP="00524A6F">
      <w:pPr>
        <w:spacing w:after="0" w:line="240" w:lineRule="auto"/>
        <w:jc w:val="both"/>
        <w:rPr>
          <w:rFonts w:ascii="Open Sans" w:eastAsia="Times New Roman" w:hAnsi="Open Sans" w:cs="Open Sans"/>
          <w:sz w:val="20"/>
          <w:szCs w:val="20"/>
          <w:u w:val="single"/>
          <w:lang w:val="es-ES_tradnl" w:eastAsia="es-ES"/>
        </w:rPr>
      </w:pPr>
    </w:p>
    <w:p w:rsidR="00524A6F" w:rsidRPr="00A54BB0" w:rsidRDefault="00BF32C9" w:rsidP="00524A6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-Adquisición de bienes</w:t>
      </w:r>
      <w:r w:rsidR="00524A6F" w:rsidRPr="00A54BB0">
        <w:rPr>
          <w:rFonts w:ascii="Open Sans" w:eastAsia="Times New Roman" w:hAnsi="Open Sans" w:cs="Open Sans"/>
          <w:sz w:val="20"/>
          <w:szCs w:val="20"/>
          <w:lang w:val="es-ES_tradnl" w:eastAsia="es-ES"/>
        </w:rPr>
        <w:t xml:space="preserve"> de equipo, mobiliario, utillaje e instalaciones </w:t>
      </w:r>
      <w:proofErr w:type="spellStart"/>
      <w:r w:rsidR="00524A6F" w:rsidRPr="00A54BB0">
        <w:rPr>
          <w:rFonts w:ascii="Open Sans" w:eastAsia="Times New Roman" w:hAnsi="Open Sans" w:cs="Open Sans"/>
          <w:sz w:val="20"/>
          <w:szCs w:val="20"/>
          <w:lang w:val="es-ES_tradnl" w:eastAsia="es-ES"/>
        </w:rPr>
        <w:t>inventariables</w:t>
      </w:r>
      <w:proofErr w:type="spellEnd"/>
      <w:r w:rsidR="00524A6F" w:rsidRPr="00A54BB0">
        <w:rPr>
          <w:rFonts w:ascii="Open Sans" w:eastAsia="Times New Roman" w:hAnsi="Open Sans" w:cs="Open Sans"/>
          <w:sz w:val="20"/>
          <w:szCs w:val="20"/>
          <w:lang w:val="es-ES_tradnl" w:eastAsia="es-ES"/>
        </w:rPr>
        <w:t xml:space="preserve"> </w:t>
      </w:r>
      <w:r w:rsidR="00524A6F" w:rsidRPr="00A54BB0">
        <w:rPr>
          <w:rFonts w:ascii="Open Sans" w:eastAsia="Times New Roman" w:hAnsi="Open Sans" w:cs="Open Sans"/>
          <w:sz w:val="20"/>
          <w:szCs w:val="20"/>
          <w:u w:val="single"/>
          <w:lang w:val="es-ES_tradnl" w:eastAsia="es-ES"/>
        </w:rPr>
        <w:t xml:space="preserve">con la finalidad principal de procurar y facilitar que los </w:t>
      </w:r>
      <w:r w:rsidR="004363E5" w:rsidRPr="00A54BB0">
        <w:rPr>
          <w:rFonts w:ascii="Open Sans" w:eastAsia="Times New Roman" w:hAnsi="Open Sans" w:cs="Open Sans"/>
          <w:sz w:val="20"/>
          <w:szCs w:val="20"/>
          <w:u w:val="single"/>
          <w:lang w:val="es-ES_tradnl" w:eastAsia="es-ES"/>
        </w:rPr>
        <w:t>eventos</w:t>
      </w:r>
      <w:r w:rsidR="00524A6F" w:rsidRPr="00A54BB0">
        <w:rPr>
          <w:rFonts w:ascii="Open Sans" w:eastAsia="Times New Roman" w:hAnsi="Open Sans" w:cs="Open Sans"/>
          <w:sz w:val="20"/>
          <w:szCs w:val="20"/>
          <w:u w:val="single"/>
          <w:lang w:val="es-ES_tradnl" w:eastAsia="es-ES"/>
        </w:rPr>
        <w:t xml:space="preserve"> subvencionables se lleven a cabo</w:t>
      </w:r>
      <w:r w:rsidR="00524A6F" w:rsidRPr="00A54BB0">
        <w:rPr>
          <w:rFonts w:ascii="Open Sans" w:eastAsia="Times New Roman" w:hAnsi="Open Sans" w:cs="Open Sans"/>
          <w:sz w:val="20"/>
          <w:szCs w:val="20"/>
          <w:lang w:val="es-ES_tradnl" w:eastAsia="es-ES"/>
        </w:rPr>
        <w:t>. Estos bienes tienen que tener una vida útil superior a los 2 años. En caso de que sean bienes de segunda mano, se pueden subvencionar si consta una declaración del vendedor sobre el origen de los bienes y se aporta un certificado de tasación independiente que verifique que el precio de adquisición es inferior al valor de mercado de bienes nuevos similares.</w:t>
      </w:r>
    </w:p>
    <w:p w:rsidR="00524A6F" w:rsidRPr="00A54BB0" w:rsidRDefault="00524A6F" w:rsidP="00524A6F">
      <w:pPr>
        <w:spacing w:after="0" w:line="240" w:lineRule="auto"/>
        <w:jc w:val="both"/>
        <w:rPr>
          <w:rFonts w:ascii="Open Sans" w:eastAsia="Times New Roman" w:hAnsi="Open Sans" w:cs="Open Sans"/>
          <w:sz w:val="20"/>
          <w:szCs w:val="20"/>
          <w:lang w:val="es-ES_tradnl" w:eastAsia="es-ES"/>
        </w:rPr>
      </w:pPr>
    </w:p>
    <w:p w:rsidR="00524A6F" w:rsidRPr="00A54BB0" w:rsidRDefault="00524A6F" w:rsidP="00524A6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-Estudios y trabajos técnicos realizados por terceros que afecten de manera directa a la realización de un proyecto de inversión subvencionable y que supongan un mayor coste de la inversión.</w:t>
      </w:r>
    </w:p>
    <w:p w:rsidR="00524A6F" w:rsidRPr="00A54BB0" w:rsidRDefault="00524A6F" w:rsidP="00524A6F">
      <w:pPr>
        <w:spacing w:after="0" w:line="240" w:lineRule="auto"/>
        <w:jc w:val="both"/>
        <w:rPr>
          <w:rFonts w:ascii="Open Sans" w:eastAsia="Times New Roman" w:hAnsi="Open Sans" w:cs="Open Sans"/>
          <w:sz w:val="20"/>
          <w:szCs w:val="20"/>
          <w:lang w:val="es-ES_tradnl" w:eastAsia="es-ES"/>
        </w:rPr>
      </w:pPr>
    </w:p>
    <w:p w:rsidR="00524A6F" w:rsidRPr="00A54BB0" w:rsidRDefault="00524A6F" w:rsidP="00524A6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-Inversiones para la mejora tecnológica encaminada a potenciar el comercio electrónico en establecimientos de venta presencial y no presencial (aplicaciones informáticas, creación o mejora del sitio web, alojamiento y adquisición de equipamiento informático).</w:t>
      </w:r>
    </w:p>
    <w:p w:rsidR="00524A6F" w:rsidRPr="00A54BB0" w:rsidRDefault="00524A6F" w:rsidP="00392CFB">
      <w:pPr>
        <w:tabs>
          <w:tab w:val="left" w:pos="709"/>
        </w:tabs>
        <w:spacing w:after="0" w:line="240" w:lineRule="auto"/>
        <w:ind w:left="709"/>
        <w:jc w:val="both"/>
        <w:rPr>
          <w:rFonts w:ascii="Open Sans" w:eastAsia="Times New Roman" w:hAnsi="Open Sans" w:cs="Open Sans"/>
          <w:sz w:val="20"/>
          <w:szCs w:val="20"/>
          <w:lang w:val="es-ES_tradnl" w:eastAsia="es-ES"/>
        </w:rPr>
      </w:pPr>
    </w:p>
    <w:p w:rsidR="00524A6F" w:rsidRPr="00A54BB0" w:rsidRDefault="00B03A79" w:rsidP="00524A6F">
      <w:pPr>
        <w:spacing w:after="0" w:line="240" w:lineRule="auto"/>
        <w:jc w:val="both"/>
        <w:rPr>
          <w:rFonts w:ascii="Open Sans" w:eastAsia="Times New Roman" w:hAnsi="Open Sans" w:cs="Open Sans"/>
          <w:sz w:val="20"/>
          <w:szCs w:val="20"/>
          <w:u w:val="single"/>
          <w:lang w:val="es-ES_tradnl" w:eastAsia="es-ES"/>
        </w:rPr>
      </w:pPr>
      <w:r w:rsidRPr="00A54BB0">
        <w:rPr>
          <w:rFonts w:ascii="Open Sans" w:eastAsia="Times New Roman" w:hAnsi="Open Sans" w:cs="Open Sans"/>
          <w:sz w:val="20"/>
          <w:szCs w:val="20"/>
          <w:u w:val="single"/>
          <w:lang w:val="es-ES_tradnl" w:eastAsia="es-ES"/>
        </w:rPr>
        <w:t>d</w:t>
      </w:r>
      <w:r w:rsidR="00BF32C9" w:rsidRPr="00A54BB0">
        <w:rPr>
          <w:rFonts w:ascii="Open Sans" w:eastAsia="Times New Roman" w:hAnsi="Open Sans" w:cs="Open Sans"/>
          <w:sz w:val="20"/>
          <w:szCs w:val="20"/>
          <w:u w:val="single"/>
          <w:lang w:val="es-ES_tradnl" w:eastAsia="es-ES"/>
        </w:rPr>
        <w:t>)Gastos corrientes derivados del evento</w:t>
      </w:r>
      <w:r w:rsidR="00524A6F" w:rsidRPr="00A54BB0">
        <w:rPr>
          <w:rFonts w:ascii="Open Sans" w:eastAsia="Times New Roman" w:hAnsi="Open Sans" w:cs="Open Sans"/>
          <w:sz w:val="20"/>
          <w:szCs w:val="20"/>
          <w:u w:val="single"/>
          <w:lang w:val="es-ES_tradnl" w:eastAsia="es-ES"/>
        </w:rPr>
        <w:t xml:space="preserve"> subvencionable</w:t>
      </w:r>
      <w:r w:rsidR="008F2DF8" w:rsidRPr="00A54BB0">
        <w:rPr>
          <w:rFonts w:ascii="Open Sans" w:eastAsia="Times New Roman" w:hAnsi="Open Sans" w:cs="Open Sans"/>
          <w:sz w:val="20"/>
          <w:szCs w:val="20"/>
          <w:u w:val="single"/>
          <w:lang w:val="es-ES_tradnl" w:eastAsia="es-ES"/>
        </w:rPr>
        <w:t>:</w:t>
      </w:r>
      <w:r w:rsidR="00524A6F" w:rsidRPr="00A54BB0">
        <w:rPr>
          <w:rFonts w:ascii="Open Sans" w:eastAsia="Times New Roman" w:hAnsi="Open Sans" w:cs="Open Sans"/>
          <w:sz w:val="20"/>
          <w:szCs w:val="20"/>
          <w:u w:val="single"/>
          <w:lang w:val="es-ES_tradnl" w:eastAsia="es-ES"/>
        </w:rPr>
        <w:t xml:space="preserve"> </w:t>
      </w:r>
      <w:r w:rsidR="008F2DF8" w:rsidRPr="00A54BB0">
        <w:rPr>
          <w:rFonts w:ascii="Open Sans" w:eastAsia="Times New Roman" w:hAnsi="Open Sans" w:cs="Open Sans"/>
          <w:sz w:val="20"/>
          <w:szCs w:val="20"/>
          <w:u w:val="single"/>
          <w:lang w:val="es-ES_tradnl" w:eastAsia="es-ES"/>
        </w:rPr>
        <w:t>l</w:t>
      </w:r>
      <w:r w:rsidR="00524A6F" w:rsidRPr="00A54BB0">
        <w:rPr>
          <w:rFonts w:ascii="Open Sans" w:eastAsia="Times New Roman" w:hAnsi="Open Sans" w:cs="Open Sans"/>
          <w:sz w:val="20"/>
          <w:szCs w:val="20"/>
          <w:u w:val="single"/>
          <w:lang w:val="es-ES_tradnl" w:eastAsia="es-ES"/>
        </w:rPr>
        <w:t>ínea: 4:</w:t>
      </w:r>
    </w:p>
    <w:p w:rsidR="00827EF8" w:rsidRPr="00A54BB0" w:rsidRDefault="00827EF8" w:rsidP="00827EF8">
      <w:pPr>
        <w:tabs>
          <w:tab w:val="left" w:pos="709"/>
        </w:tabs>
        <w:spacing w:after="0" w:line="240" w:lineRule="auto"/>
        <w:jc w:val="both"/>
        <w:rPr>
          <w:rFonts w:ascii="Open Sans" w:eastAsia="Times New Roman" w:hAnsi="Open Sans" w:cs="Open Sans"/>
          <w:sz w:val="20"/>
          <w:szCs w:val="20"/>
          <w:lang w:val="es-ES_tradnl" w:eastAsia="es-ES"/>
        </w:rPr>
      </w:pPr>
    </w:p>
    <w:p w:rsidR="00547FAD" w:rsidRPr="00A54BB0" w:rsidRDefault="00BF32C9" w:rsidP="00827EF8">
      <w:pPr>
        <w:tabs>
          <w:tab w:val="left" w:pos="709"/>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Gastos de tipo</w:t>
      </w:r>
      <w:r w:rsidR="00B662EA" w:rsidRPr="00A54BB0">
        <w:rPr>
          <w:rFonts w:ascii="Open Sans" w:eastAsia="Times New Roman" w:hAnsi="Open Sans" w:cs="Open Sans"/>
          <w:vanish/>
          <w:sz w:val="20"/>
          <w:szCs w:val="20"/>
          <w:lang w:val="es-ES_tradnl" w:eastAsia="es-ES"/>
        </w:rPr>
        <w:t>&lt;A[cariz|canto]&gt;</w:t>
      </w:r>
      <w:r w:rsidR="00B662EA" w:rsidRPr="00A54BB0">
        <w:rPr>
          <w:rFonts w:ascii="Open Sans" w:eastAsia="Times New Roman" w:hAnsi="Open Sans" w:cs="Open Sans"/>
          <w:sz w:val="20"/>
          <w:szCs w:val="20"/>
          <w:lang w:val="es-ES_tradnl" w:eastAsia="es-ES"/>
        </w:rPr>
        <w:t xml:space="preserve"> administrativo y técnico relacionados directamente con</w:t>
      </w:r>
      <w:r w:rsidR="00B22A96" w:rsidRPr="00A54BB0">
        <w:rPr>
          <w:rFonts w:ascii="Open Sans" w:eastAsia="Times New Roman" w:hAnsi="Open Sans" w:cs="Open Sans"/>
          <w:sz w:val="20"/>
          <w:szCs w:val="20"/>
          <w:lang w:val="es-ES_tradnl" w:eastAsia="es-ES"/>
        </w:rPr>
        <w:t xml:space="preserve"> proyectos </w:t>
      </w:r>
      <w:r w:rsidR="00B662EA" w:rsidRPr="00A54BB0">
        <w:rPr>
          <w:rFonts w:ascii="Open Sans" w:eastAsia="Times New Roman" w:hAnsi="Open Sans" w:cs="Open Sans"/>
          <w:sz w:val="20"/>
          <w:szCs w:val="20"/>
          <w:lang w:val="es-ES_tradnl" w:eastAsia="es-ES"/>
        </w:rPr>
        <w:t>de asesoramiento y gestión de subvenciones y ayudas a autónomos y microempresas que podrán ser:</w:t>
      </w:r>
    </w:p>
    <w:p w:rsidR="00827EF8" w:rsidRPr="00A54BB0" w:rsidRDefault="00827EF8" w:rsidP="00827EF8">
      <w:pPr>
        <w:tabs>
          <w:tab w:val="left" w:pos="709"/>
        </w:tabs>
        <w:spacing w:after="0" w:line="240" w:lineRule="auto"/>
        <w:jc w:val="both"/>
        <w:rPr>
          <w:rFonts w:ascii="Open Sans" w:eastAsia="Times New Roman" w:hAnsi="Open Sans" w:cs="Open Sans"/>
          <w:sz w:val="20"/>
          <w:szCs w:val="20"/>
          <w:lang w:val="es-ES_tradnl" w:eastAsia="es-ES"/>
        </w:rPr>
      </w:pPr>
    </w:p>
    <w:p w:rsidR="00B662EA" w:rsidRPr="00A54BB0" w:rsidRDefault="00827EF8" w:rsidP="00827EF8">
      <w:pPr>
        <w:tabs>
          <w:tab w:val="left" w:pos="709"/>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w:t>
      </w:r>
      <w:r w:rsidR="00B662EA" w:rsidRPr="00A54BB0">
        <w:rPr>
          <w:rFonts w:ascii="Open Sans" w:eastAsia="Times New Roman" w:hAnsi="Open Sans" w:cs="Open Sans"/>
          <w:sz w:val="20"/>
          <w:szCs w:val="20"/>
          <w:lang w:val="es-ES_tradnl" w:eastAsia="es-ES"/>
        </w:rPr>
        <w:t>Nóminas de personal en la</w:t>
      </w:r>
      <w:r w:rsidR="00D51C94" w:rsidRPr="00A54BB0">
        <w:rPr>
          <w:rFonts w:ascii="Open Sans" w:eastAsia="Times New Roman" w:hAnsi="Open Sans" w:cs="Open Sans"/>
          <w:sz w:val="20"/>
          <w:szCs w:val="20"/>
          <w:lang w:val="es-ES_tradnl" w:eastAsia="es-ES"/>
        </w:rPr>
        <w:t xml:space="preserve"> parte proporcional correspondiente a la actuación,</w:t>
      </w:r>
      <w:r w:rsidR="00B662EA" w:rsidRPr="00A54BB0">
        <w:rPr>
          <w:rFonts w:ascii="Open Sans" w:eastAsia="Times New Roman" w:hAnsi="Open Sans" w:cs="Open Sans"/>
          <w:sz w:val="20"/>
          <w:szCs w:val="20"/>
          <w:lang w:val="es-ES_tradnl" w:eastAsia="es-ES"/>
        </w:rPr>
        <w:t xml:space="preserve"> retribuciones y coste patronal en la Seguridad Social.</w:t>
      </w:r>
    </w:p>
    <w:p w:rsidR="00B662EA" w:rsidRPr="00A54BB0" w:rsidRDefault="00B662EA" w:rsidP="00805D4B">
      <w:pPr>
        <w:tabs>
          <w:tab w:val="left" w:pos="709"/>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6.4En todo caso, no son gastos subvencionables y, por lo tanto, no forman parte del presupuesto subvencionable:</w:t>
      </w: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-Los gastos que no cumplan los requisitos establecidos en el punto primero y en el punto sexto de la convocatoria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-Las que no son reales o n</w:t>
      </w:r>
      <w:r w:rsidR="00BF32C9" w:rsidRPr="00A54BB0">
        <w:rPr>
          <w:rFonts w:ascii="Open Sans" w:eastAsia="Times New Roman" w:hAnsi="Open Sans" w:cs="Open Sans"/>
          <w:sz w:val="20"/>
          <w:szCs w:val="20"/>
          <w:lang w:val="es-ES_tradnl" w:eastAsia="es-ES"/>
        </w:rPr>
        <w:t>o hayan sido efectivamente hechos y pagado</w:t>
      </w:r>
      <w:r w:rsidRPr="00A54BB0">
        <w:rPr>
          <w:rFonts w:ascii="Open Sans" w:eastAsia="Times New Roman" w:hAnsi="Open Sans" w:cs="Open Sans"/>
          <w:sz w:val="20"/>
          <w:szCs w:val="20"/>
          <w:lang w:val="es-ES_tradnl" w:eastAsia="es-ES"/>
        </w:rPr>
        <w:t>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-Las que no se justifiquen en los términos de la convocatoria.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-Las que hayan sido hechas después de la finalización del plazo establecido a la convocatoria.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-Los gastos adquiridos a un precio superior al valor de mercado.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-Los gastos de personal a cargo de la entidad beneficiaria para llevar a cabo </w:t>
      </w:r>
      <w:r w:rsidR="00B662EA" w:rsidRPr="00A54BB0">
        <w:rPr>
          <w:rFonts w:ascii="Open Sans" w:eastAsia="Times New Roman" w:hAnsi="Open Sans" w:cs="Open Sans"/>
          <w:sz w:val="20"/>
          <w:szCs w:val="20"/>
          <w:lang w:val="es-ES_tradnl" w:eastAsia="es-ES"/>
        </w:rPr>
        <w:t>la actividad subvencionada</w:t>
      </w:r>
      <w:r w:rsidR="008F2DF8" w:rsidRPr="00A54BB0">
        <w:rPr>
          <w:rFonts w:ascii="Open Sans" w:eastAsia="Times New Roman" w:hAnsi="Open Sans" w:cs="Open Sans"/>
          <w:sz w:val="20"/>
          <w:szCs w:val="20"/>
          <w:lang w:val="es-ES_tradnl" w:eastAsia="es-ES"/>
        </w:rPr>
        <w:t xml:space="preserve">, </w:t>
      </w:r>
      <w:r w:rsidR="00B662EA" w:rsidRPr="00A54BB0">
        <w:rPr>
          <w:rFonts w:ascii="Open Sans" w:eastAsia="Times New Roman" w:hAnsi="Open Sans" w:cs="Open Sans"/>
          <w:sz w:val="20"/>
          <w:szCs w:val="20"/>
          <w:lang w:val="es-ES_tradnl" w:eastAsia="es-ES"/>
        </w:rPr>
        <w:t>con la excepción de la línea 4.</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-Los gastos en concepto de servicios policiales ya sean prestados para</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 el personal del propio ayuntamiento o para</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 el personal de otros ayuntamientos.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-Los gastos financieros, las de asesoría jurídica o financiera, los gastos notariales y registrales, los gastos periciales para la realización del proyecto subvencionado y las de administración específicas, si no están directamente relacionadas y no son indispensables para prepararlo, ni llevarlo a cabo.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-Los intereses deudores de las cuentas bancarias, los intereses, los recargos y las sanciones administrativas y penales, y los gastos de procedimientos judiciales.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-Los gastos de amortización de bienes </w:t>
      </w:r>
      <w:proofErr w:type="spellStart"/>
      <w:r w:rsidRPr="00A54BB0">
        <w:rPr>
          <w:rFonts w:ascii="Open Sans" w:eastAsia="Times New Roman" w:hAnsi="Open Sans" w:cs="Open Sans"/>
          <w:sz w:val="20"/>
          <w:szCs w:val="20"/>
          <w:lang w:val="es-ES_tradnl" w:eastAsia="es-ES"/>
        </w:rPr>
        <w:t>inventariables</w:t>
      </w:r>
      <w:proofErr w:type="spellEnd"/>
      <w:r w:rsidRPr="00A54BB0">
        <w:rPr>
          <w:rFonts w:ascii="Open Sans" w:eastAsia="Times New Roman" w:hAnsi="Open Sans" w:cs="Open Sans"/>
          <w:sz w:val="20"/>
          <w:szCs w:val="20"/>
          <w:lang w:val="es-ES_tradnl" w:eastAsia="es-ES"/>
        </w:rPr>
        <w:t>.</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-El impuesto sobre bienes inmuebles y los impuestos indirectos si son susceptibles de recuperación o compensación.</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 xml:space="preserve">7. Formalización de la solicitud y acreditación de los requisitos </w:t>
      </w:r>
    </w:p>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p>
    <w:p w:rsidR="00392CFB" w:rsidRPr="00A54BB0" w:rsidRDefault="00C268B7"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7.1La</w:t>
      </w:r>
      <w:r w:rsidR="00392CFB" w:rsidRPr="00A54BB0">
        <w:rPr>
          <w:rFonts w:ascii="Open Sans" w:eastAsia="Times New Roman" w:hAnsi="Open Sans" w:cs="Open Sans"/>
          <w:sz w:val="20"/>
          <w:szCs w:val="20"/>
          <w:lang w:val="es-ES_tradnl" w:eastAsia="es-ES"/>
        </w:rPr>
        <w:t>s solicitudes se tienen que formalizar mediante las instancias y los anexos que facilita el Consejo Insular de Mallorca, que pueden</w:t>
      </w:r>
      <w:r w:rsidR="00E1033D" w:rsidRPr="00A54BB0">
        <w:rPr>
          <w:rFonts w:ascii="Open Sans" w:eastAsia="Times New Roman" w:hAnsi="Open Sans" w:cs="Open Sans"/>
          <w:sz w:val="20"/>
          <w:szCs w:val="20"/>
          <w:lang w:val="es-ES_tradnl" w:eastAsia="es-ES"/>
        </w:rPr>
        <w:t xml:space="preserve"> descargarse</w:t>
      </w:r>
      <w:r w:rsidR="00392CFB" w:rsidRPr="00A54BB0">
        <w:rPr>
          <w:rFonts w:ascii="Open Sans" w:eastAsia="Times New Roman" w:hAnsi="Open Sans" w:cs="Open Sans"/>
          <w:sz w:val="20"/>
          <w:szCs w:val="20"/>
          <w:lang w:val="es-ES_tradnl" w:eastAsia="es-ES"/>
        </w:rPr>
        <w:t xml:space="preserve"> des</w:t>
      </w:r>
      <w:r w:rsidR="008F2DF8" w:rsidRPr="00A54BB0">
        <w:rPr>
          <w:rFonts w:ascii="Open Sans" w:eastAsia="Times New Roman" w:hAnsi="Open Sans" w:cs="Open Sans"/>
          <w:sz w:val="20"/>
          <w:szCs w:val="20"/>
          <w:lang w:val="es-ES_tradnl" w:eastAsia="es-ES"/>
        </w:rPr>
        <w:t>de</w:t>
      </w:r>
      <w:r w:rsidR="00392CFB" w:rsidRPr="00A54BB0">
        <w:rPr>
          <w:rFonts w:ascii="Open Sans" w:eastAsia="Times New Roman" w:hAnsi="Open Sans" w:cs="Open Sans"/>
          <w:sz w:val="20"/>
          <w:szCs w:val="20"/>
          <w:lang w:val="es-ES_tradnl" w:eastAsia="es-ES"/>
        </w:rPr>
        <w:t xml:space="preserve"> la Sede electrónica del Consejo de Mallorca, a través de la dirección de internet </w:t>
      </w:r>
      <w:hyperlink r:id="rId8" w:history="1">
        <w:r w:rsidR="00392CFB" w:rsidRPr="00A54BB0">
          <w:rPr>
            <w:rFonts w:ascii="Open Sans" w:eastAsia="Times New Roman" w:hAnsi="Open Sans" w:cs="Open Sans"/>
            <w:sz w:val="20"/>
            <w:szCs w:val="20"/>
            <w:u w:val="single"/>
            <w:lang w:val="es-ES_tradnl" w:eastAsia="es-ES"/>
          </w:rPr>
          <w:t>https://seu.conselldemallorca.net</w:t>
        </w:r>
      </w:hyperlink>
      <w:r w:rsidR="00392CFB" w:rsidRPr="00A54BB0">
        <w:rPr>
          <w:rFonts w:ascii="Open Sans" w:eastAsia="Times New Roman" w:hAnsi="Open Sans" w:cs="Open Sans"/>
          <w:sz w:val="20"/>
          <w:szCs w:val="20"/>
          <w:lang w:val="es-ES_tradnl" w:eastAsia="es-ES"/>
        </w:rPr>
        <w:t xml:space="preserve"> y tienen que contener los datos necesarios para identificar correctamente la entidad o la persona que la presenta.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7.2Tota la documentación que se entregue tiene que estar en lengua catalana o castellana. En caso de que se quiera entregar en cualquier otro idioma, se tiene que entregar obligatoriamente una traducción jurada o traducción de un organismo oficial en uno de los dos idiomas oficiales de las Islas Baleares. Cualquier documentación que no cumpla esta premisa será excluida del proceso de valoración.</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numPr>
          <w:ilvl w:val="1"/>
          <w:numId w:val="25"/>
        </w:num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Se tiene que adjuntar la documentación siguiente:</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a)</w:t>
      </w:r>
      <w:proofErr w:type="spellStart"/>
      <w:r w:rsidRPr="00A54BB0">
        <w:rPr>
          <w:rFonts w:ascii="Open Sans" w:eastAsia="Times New Roman" w:hAnsi="Open Sans" w:cs="Open Sans"/>
          <w:sz w:val="20"/>
          <w:szCs w:val="20"/>
          <w:lang w:val="es-ES_tradnl" w:eastAsia="es-ES"/>
        </w:rPr>
        <w:t>Model</w:t>
      </w:r>
      <w:proofErr w:type="spellEnd"/>
      <w:proofErr w:type="gramEnd"/>
      <w:r w:rsidRPr="00A54BB0">
        <w:rPr>
          <w:rFonts w:ascii="Open Sans" w:eastAsia="Times New Roman" w:hAnsi="Open Sans" w:cs="Open Sans"/>
          <w:sz w:val="20"/>
          <w:szCs w:val="20"/>
          <w:lang w:val="es-ES_tradnl" w:eastAsia="es-ES"/>
        </w:rPr>
        <w:t xml:space="preserve"> de solicitud (Anexo I).</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b)</w:t>
      </w:r>
      <w:proofErr w:type="spellStart"/>
      <w:r w:rsidRPr="00A54BB0">
        <w:rPr>
          <w:rFonts w:ascii="Open Sans" w:eastAsia="Times New Roman" w:hAnsi="Open Sans" w:cs="Open Sans"/>
          <w:sz w:val="20"/>
          <w:szCs w:val="20"/>
          <w:lang w:val="es-ES_tradnl" w:eastAsia="es-ES"/>
        </w:rPr>
        <w:t>Certificat</w:t>
      </w:r>
      <w:proofErr w:type="spellEnd"/>
      <w:proofErr w:type="gramEnd"/>
      <w:r w:rsidRPr="00A54BB0">
        <w:rPr>
          <w:rFonts w:ascii="Open Sans" w:eastAsia="Times New Roman" w:hAnsi="Open Sans" w:cs="Open Sans"/>
          <w:sz w:val="20"/>
          <w:szCs w:val="20"/>
          <w:lang w:val="es-ES_tradnl" w:eastAsia="es-ES"/>
        </w:rPr>
        <w:t xml:space="preserve"> de la Agencia Tributaria (AEAT) de estar al corriente de las obligaciones tributarias o la autorización expresa para que el Consejo de Mallorca haga la solicitud telemática. (Este certificado se tendrá que aportar en caso de que el solicitante deniegue expresamente el consentimiento para que el órgano instructor pida este certificado al Anexo I).</w:t>
      </w:r>
    </w:p>
    <w:p w:rsidR="00392CFB" w:rsidRPr="00A54BB0" w:rsidRDefault="00392CFB" w:rsidP="00392CFB">
      <w:pPr>
        <w:spacing w:after="0" w:line="240" w:lineRule="auto"/>
        <w:ind w:left="708"/>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w:t>
      </w:r>
      <w:proofErr w:type="spellStart"/>
      <w:r w:rsidRPr="00A54BB0">
        <w:rPr>
          <w:rFonts w:ascii="Open Sans" w:eastAsia="Times New Roman" w:hAnsi="Open Sans" w:cs="Open Sans"/>
          <w:sz w:val="20"/>
          <w:szCs w:val="20"/>
          <w:lang w:val="es-ES_tradnl" w:eastAsia="es-ES"/>
        </w:rPr>
        <w:t>Certificat</w:t>
      </w:r>
      <w:proofErr w:type="spellEnd"/>
      <w:r w:rsidRPr="00A54BB0">
        <w:rPr>
          <w:rFonts w:ascii="Open Sans" w:eastAsia="Times New Roman" w:hAnsi="Open Sans" w:cs="Open Sans"/>
          <w:sz w:val="20"/>
          <w:szCs w:val="20"/>
          <w:lang w:val="es-ES_tradnl" w:eastAsia="es-ES"/>
        </w:rPr>
        <w:t xml:space="preserve"> de la Tesorería General de la Seguridad Social de estar al corriente de las obligaciones con la Seguridad Social o la autorización expresa para que el Consejo de Mallorca haga la solicitud </w:t>
      </w:r>
      <w:proofErr w:type="spellStart"/>
      <w:proofErr w:type="gramStart"/>
      <w:r w:rsidRPr="00A54BB0">
        <w:rPr>
          <w:rFonts w:ascii="Open Sans" w:eastAsia="Times New Roman" w:hAnsi="Open Sans" w:cs="Open Sans"/>
          <w:sz w:val="20"/>
          <w:szCs w:val="20"/>
          <w:lang w:val="es-ES_tradnl" w:eastAsia="es-ES"/>
        </w:rPr>
        <w:t>telemàtica</w:t>
      </w:r>
      <w:proofErr w:type="spellEnd"/>
      <w:r w:rsidRPr="00A54BB0">
        <w:rPr>
          <w:rFonts w:ascii="Open Sans" w:eastAsia="Times New Roman" w:hAnsi="Open Sans" w:cs="Open Sans"/>
          <w:sz w:val="20"/>
          <w:szCs w:val="20"/>
          <w:lang w:val="es-ES_tradnl" w:eastAsia="es-ES"/>
        </w:rPr>
        <w:t>.(</w:t>
      </w:r>
      <w:proofErr w:type="spellStart"/>
      <w:proofErr w:type="gramEnd"/>
      <w:r w:rsidRPr="00A54BB0">
        <w:rPr>
          <w:rFonts w:ascii="Open Sans" w:eastAsia="Times New Roman" w:hAnsi="Open Sans" w:cs="Open Sans"/>
          <w:sz w:val="20"/>
          <w:szCs w:val="20"/>
          <w:lang w:val="es-ES_tradnl" w:eastAsia="es-ES"/>
        </w:rPr>
        <w:t>Aquest</w:t>
      </w:r>
      <w:proofErr w:type="spellEnd"/>
      <w:r w:rsidRPr="00A54BB0">
        <w:rPr>
          <w:rFonts w:ascii="Open Sans" w:eastAsia="Times New Roman" w:hAnsi="Open Sans" w:cs="Open Sans"/>
          <w:sz w:val="20"/>
          <w:szCs w:val="20"/>
          <w:lang w:val="es-ES_tradnl" w:eastAsia="es-ES"/>
        </w:rPr>
        <w:t xml:space="preserve"> certificado se tendrá que aportar en caso de que el solicitante deniegue expresamente el consentimiento para que el órgano instructor pida estos certificado al Anexo I.)</w:t>
      </w:r>
    </w:p>
    <w:p w:rsidR="00392CFB" w:rsidRPr="00A54BB0" w:rsidRDefault="00392CFB" w:rsidP="00392CFB">
      <w:pPr>
        <w:spacing w:after="0" w:line="240" w:lineRule="auto"/>
        <w:ind w:left="357"/>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w:t>
      </w:r>
      <w:proofErr w:type="spellStart"/>
      <w:r w:rsidRPr="00A54BB0">
        <w:rPr>
          <w:rFonts w:ascii="Open Sans" w:eastAsia="Times New Roman" w:hAnsi="Open Sans" w:cs="Open Sans"/>
          <w:sz w:val="20"/>
          <w:szCs w:val="20"/>
          <w:lang w:val="es-ES_tradnl" w:eastAsia="es-ES"/>
        </w:rPr>
        <w:t>Fotocòpia</w:t>
      </w:r>
      <w:proofErr w:type="spellEnd"/>
      <w:r w:rsidRPr="00A54BB0">
        <w:rPr>
          <w:rFonts w:ascii="Open Sans" w:eastAsia="Times New Roman" w:hAnsi="Open Sans" w:cs="Open Sans"/>
          <w:sz w:val="20"/>
          <w:szCs w:val="20"/>
          <w:lang w:val="es-ES_tradnl" w:eastAsia="es-ES"/>
        </w:rPr>
        <w:t xml:space="preserve"> del NIF o CIF de la entidad solicitante y del DNI, NIE o NIF del representant</w:t>
      </w:r>
      <w:r w:rsidR="006D258D" w:rsidRPr="00A54BB0">
        <w:rPr>
          <w:rFonts w:ascii="Open Sans" w:eastAsia="Times New Roman" w:hAnsi="Open Sans" w:cs="Open Sans"/>
          <w:sz w:val="20"/>
          <w:szCs w:val="20"/>
          <w:lang w:val="es-ES_tradnl" w:eastAsia="es-ES"/>
        </w:rPr>
        <w:t>e legal de la entidad y, si procede</w:t>
      </w:r>
      <w:r w:rsidRPr="00A54BB0">
        <w:rPr>
          <w:rFonts w:ascii="Open Sans" w:eastAsia="Times New Roman" w:hAnsi="Open Sans" w:cs="Open Sans"/>
          <w:vanish/>
          <w:sz w:val="20"/>
          <w:szCs w:val="20"/>
          <w:lang w:val="es-ES_tradnl" w:eastAsia="es-ES"/>
        </w:rPr>
        <w:t>&lt;A[pega|ocurre]&gt;</w:t>
      </w:r>
      <w:r w:rsidRPr="00A54BB0">
        <w:rPr>
          <w:rFonts w:ascii="Open Sans" w:eastAsia="Times New Roman" w:hAnsi="Open Sans" w:cs="Open Sans"/>
          <w:sz w:val="20"/>
          <w:szCs w:val="20"/>
          <w:lang w:val="es-ES_tradnl" w:eastAsia="es-ES"/>
        </w:rPr>
        <w:t xml:space="preserve">, de la persona autorizada para firmar la solicitud.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w:t>
      </w:r>
      <w:proofErr w:type="spellStart"/>
      <w:r w:rsidRPr="00A54BB0">
        <w:rPr>
          <w:rFonts w:ascii="Open Sans" w:eastAsia="Times New Roman" w:hAnsi="Open Sans" w:cs="Open Sans"/>
          <w:sz w:val="20"/>
          <w:szCs w:val="20"/>
          <w:lang w:val="es-ES_tradnl" w:eastAsia="es-ES"/>
        </w:rPr>
        <w:t>Documentació</w:t>
      </w:r>
      <w:proofErr w:type="spellEnd"/>
      <w:r w:rsidRPr="00A54BB0">
        <w:rPr>
          <w:rFonts w:ascii="Open Sans" w:eastAsia="Times New Roman" w:hAnsi="Open Sans" w:cs="Open Sans"/>
          <w:sz w:val="20"/>
          <w:szCs w:val="20"/>
          <w:lang w:val="es-ES_tradnl" w:eastAsia="es-ES"/>
        </w:rPr>
        <w:t xml:space="preserve"> acreditativa de la vigencia del cargo de representante legal en virtud de la cual actúa el fir</w:t>
      </w:r>
      <w:r w:rsidR="006D258D" w:rsidRPr="00A54BB0">
        <w:rPr>
          <w:rFonts w:ascii="Open Sans" w:eastAsia="Times New Roman" w:hAnsi="Open Sans" w:cs="Open Sans"/>
          <w:sz w:val="20"/>
          <w:szCs w:val="20"/>
          <w:lang w:val="es-ES_tradnl" w:eastAsia="es-ES"/>
        </w:rPr>
        <w:t>mante de la solicitud y, si procede</w:t>
      </w:r>
      <w:r w:rsidRPr="00A54BB0">
        <w:rPr>
          <w:rFonts w:ascii="Open Sans" w:eastAsia="Times New Roman" w:hAnsi="Open Sans" w:cs="Open Sans"/>
          <w:vanish/>
          <w:sz w:val="20"/>
          <w:szCs w:val="20"/>
          <w:lang w:val="es-ES_tradnl" w:eastAsia="es-ES"/>
        </w:rPr>
        <w:t>&lt;A[pega|ocurre]&gt;</w:t>
      </w:r>
      <w:r w:rsidRPr="00A54BB0">
        <w:rPr>
          <w:rFonts w:ascii="Open Sans" w:eastAsia="Times New Roman" w:hAnsi="Open Sans" w:cs="Open Sans"/>
          <w:sz w:val="20"/>
          <w:szCs w:val="20"/>
          <w:lang w:val="es-ES_tradnl" w:eastAsia="es-ES"/>
        </w:rPr>
        <w:t>, acreditación de la autorización correspondiente y suficiente, en el caso que la firme una persona diferente, el modelo de la cual, se adjunta como anexo de esta convocatoria (Anexo II).</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f)Si</w:t>
      </w:r>
      <w:proofErr w:type="gramEnd"/>
      <w:r w:rsidRPr="00A54BB0">
        <w:rPr>
          <w:rFonts w:ascii="Open Sans" w:eastAsia="Times New Roman" w:hAnsi="Open Sans" w:cs="Open Sans"/>
          <w:sz w:val="20"/>
          <w:szCs w:val="20"/>
          <w:lang w:val="es-ES_tradnl" w:eastAsia="es-ES"/>
        </w:rPr>
        <w:t xml:space="preserve"> las entidades solicitantes son sociedades cooperativas, fundaciones, microempresas, asociaciones u otras entidades sin ánimo de lucro, se tiene que aportar la copia de la escritura de constitución y estatutos o reglamento interno de funcionamiento vigentes inscritos en el registro correspondiente. Si fuera necesario de conformidad con los estatutos, tienen que aportar un certificado del acuerdo adoptado por el órgano de gobierno de la entidad para solicitar la ayuda y designar representante.</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g)</w:t>
      </w:r>
      <w:proofErr w:type="spellStart"/>
      <w:r w:rsidRPr="00A54BB0">
        <w:rPr>
          <w:rFonts w:ascii="Open Sans" w:eastAsia="Times New Roman" w:hAnsi="Open Sans" w:cs="Open Sans"/>
          <w:sz w:val="20"/>
          <w:szCs w:val="20"/>
          <w:lang w:val="es-ES_tradnl" w:eastAsia="es-ES"/>
        </w:rPr>
        <w:t>Declaració</w:t>
      </w:r>
      <w:proofErr w:type="spellEnd"/>
      <w:r w:rsidRPr="00A54BB0">
        <w:rPr>
          <w:rFonts w:ascii="Open Sans" w:eastAsia="Times New Roman" w:hAnsi="Open Sans" w:cs="Open Sans"/>
          <w:sz w:val="20"/>
          <w:szCs w:val="20"/>
          <w:lang w:val="es-ES_tradnl" w:eastAsia="es-ES"/>
        </w:rPr>
        <w:t xml:space="preserve"> responsable firmada por el solicitante o por el represen</w:t>
      </w:r>
      <w:r w:rsidR="006D258D" w:rsidRPr="00A54BB0">
        <w:rPr>
          <w:rFonts w:ascii="Open Sans" w:eastAsia="Times New Roman" w:hAnsi="Open Sans" w:cs="Open Sans"/>
          <w:sz w:val="20"/>
          <w:szCs w:val="20"/>
          <w:lang w:val="es-ES_tradnl" w:eastAsia="es-ES"/>
        </w:rPr>
        <w:t>tante legal de no incurrir</w:t>
      </w:r>
      <w:r w:rsidRPr="00A54BB0">
        <w:rPr>
          <w:rFonts w:ascii="Open Sans" w:eastAsia="Times New Roman" w:hAnsi="Open Sans" w:cs="Open Sans"/>
          <w:sz w:val="20"/>
          <w:szCs w:val="20"/>
          <w:lang w:val="es-ES_tradnl" w:eastAsia="es-ES"/>
        </w:rPr>
        <w:t xml:space="preserve"> en ninguna de las circunstancias que determinan la imposibilidad de obtener la condición de beneficiario de las subvenciones públicas recogidas en el artículo 8.2, 8.3 y 8.4 de la Ordenanza General de Subvenciones del Consejo Insular de Mallorca, y de no estar incurs</w:t>
      </w:r>
      <w:r w:rsidR="00D8250F" w:rsidRPr="00A54BB0">
        <w:rPr>
          <w:rFonts w:ascii="Open Sans" w:eastAsia="Times New Roman" w:hAnsi="Open Sans" w:cs="Open Sans"/>
          <w:sz w:val="20"/>
          <w:szCs w:val="20"/>
          <w:lang w:val="es-ES_tradnl" w:eastAsia="es-ES"/>
        </w:rPr>
        <w:t>as</w:t>
      </w:r>
      <w:r w:rsidRPr="00A54BB0">
        <w:rPr>
          <w:rFonts w:ascii="Open Sans" w:eastAsia="Times New Roman" w:hAnsi="Open Sans" w:cs="Open Sans"/>
          <w:sz w:val="20"/>
          <w:szCs w:val="20"/>
          <w:lang w:val="es-ES_tradnl" w:eastAsia="es-ES"/>
        </w:rPr>
        <w:t xml:space="preserve"> en cualquiera de las causas previstas en el artículo 11 de la Ley 11/2016, de 28 de julio, de igualdad de mujeres y hombres (Anexo III).</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h)</w:t>
      </w:r>
      <w:proofErr w:type="spellStart"/>
      <w:r w:rsidRPr="00A54BB0">
        <w:rPr>
          <w:rFonts w:ascii="Open Sans" w:eastAsia="Times New Roman" w:hAnsi="Open Sans" w:cs="Open Sans"/>
          <w:sz w:val="20"/>
          <w:szCs w:val="20"/>
          <w:lang w:val="es-ES_tradnl" w:eastAsia="es-ES"/>
        </w:rPr>
        <w:t>Declaració</w:t>
      </w:r>
      <w:proofErr w:type="spellEnd"/>
      <w:proofErr w:type="gramEnd"/>
      <w:r w:rsidRPr="00A54BB0">
        <w:rPr>
          <w:rFonts w:ascii="Open Sans" w:eastAsia="Times New Roman" w:hAnsi="Open Sans" w:cs="Open Sans"/>
          <w:sz w:val="20"/>
          <w:szCs w:val="20"/>
          <w:lang w:val="es-ES_tradnl" w:eastAsia="es-ES"/>
        </w:rPr>
        <w:t xml:space="preserve"> responsable firmada por el solicitante o por el representante legal relativa a las subvenciones o ayudas obtenidas y/o solicitadas de otras instituciones públicas o privadas, para hacer la misma actividad, con indicación de los importes, al modelo de la cual, se adjunta como anexo de esta convocatoria (Anexo IV-A).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sz w:val="20"/>
          <w:szCs w:val="20"/>
          <w:lang w:val="es-ES_tradnl" w:eastAsia="es-ES"/>
        </w:rPr>
        <w:t xml:space="preserve">i) </w:t>
      </w:r>
      <w:r w:rsidRPr="00A54BB0">
        <w:rPr>
          <w:rFonts w:ascii="Open Sans" w:eastAsia="Times New Roman" w:hAnsi="Open Sans" w:cs="Open Sans"/>
          <w:bCs/>
          <w:sz w:val="20"/>
          <w:szCs w:val="20"/>
          <w:lang w:val="es-ES_tradnl" w:eastAsia="es-ES"/>
        </w:rPr>
        <w:t xml:space="preserve">Declaración responsable de todas las ayudas financiadas con fondos públicos, que se han recibido en concepto de </w:t>
      </w:r>
      <w:proofErr w:type="spellStart"/>
      <w:r w:rsidRPr="00A54BB0">
        <w:rPr>
          <w:rFonts w:ascii="Open Sans" w:eastAsia="Times New Roman" w:hAnsi="Open Sans" w:cs="Open Sans"/>
          <w:bCs/>
          <w:sz w:val="20"/>
          <w:szCs w:val="20"/>
          <w:lang w:val="es-ES_tradnl" w:eastAsia="es-ES"/>
        </w:rPr>
        <w:t>minimis</w:t>
      </w:r>
      <w:proofErr w:type="spellEnd"/>
      <w:r w:rsidRPr="00A54BB0">
        <w:rPr>
          <w:rFonts w:ascii="Open Sans" w:eastAsia="Times New Roman" w:hAnsi="Open Sans" w:cs="Open Sans"/>
          <w:bCs/>
          <w:sz w:val="20"/>
          <w:szCs w:val="20"/>
          <w:lang w:val="es-ES_tradnl" w:eastAsia="es-ES"/>
        </w:rPr>
        <w:t xml:space="preserve"> d</w:t>
      </w:r>
      <w:r w:rsidR="009B63CB" w:rsidRPr="00A54BB0">
        <w:rPr>
          <w:rFonts w:ascii="Open Sans" w:eastAsia="Times New Roman" w:hAnsi="Open Sans" w:cs="Open Sans"/>
          <w:bCs/>
          <w:sz w:val="20"/>
          <w:szCs w:val="20"/>
          <w:lang w:val="es-ES_tradnl" w:eastAsia="es-ES"/>
        </w:rPr>
        <w:t>urante los ejercicios fiscales 2019, 2020 y 2021</w:t>
      </w:r>
      <w:r w:rsidRPr="00A54BB0">
        <w:rPr>
          <w:rFonts w:ascii="Open Sans" w:eastAsia="Times New Roman" w:hAnsi="Open Sans" w:cs="Open Sans"/>
          <w:bCs/>
          <w:sz w:val="20"/>
          <w:szCs w:val="20"/>
          <w:lang w:val="es-ES_tradnl" w:eastAsia="es-ES"/>
        </w:rPr>
        <w:t xml:space="preserve"> (</w:t>
      </w:r>
      <w:r w:rsidRPr="00A54BB0">
        <w:rPr>
          <w:rFonts w:ascii="Open Sans" w:eastAsia="Times New Roman" w:hAnsi="Open Sans" w:cs="Open Sans"/>
          <w:sz w:val="20"/>
          <w:szCs w:val="20"/>
          <w:lang w:val="es-ES_tradnl" w:eastAsia="es-ES"/>
        </w:rPr>
        <w:t>Anexo IV-B)</w:t>
      </w:r>
      <w:r w:rsidR="009B63CB" w:rsidRPr="00A54BB0">
        <w:rPr>
          <w:rFonts w:ascii="Open Sans" w:eastAsia="Times New Roman" w:hAnsi="Open Sans" w:cs="Open Sans"/>
          <w:sz w:val="20"/>
          <w:szCs w:val="20"/>
          <w:lang w:val="es-ES_tradnl" w:eastAsia="es-ES"/>
        </w:rPr>
        <w:t xml:space="preserve">. Este Anexo únicamente lo tendrán que </w:t>
      </w:r>
      <w:r w:rsidR="00D8250F" w:rsidRPr="00A54BB0">
        <w:rPr>
          <w:rFonts w:ascii="Open Sans" w:eastAsia="Times New Roman" w:hAnsi="Open Sans" w:cs="Open Sans"/>
          <w:sz w:val="20"/>
          <w:szCs w:val="20"/>
          <w:lang w:val="es-ES_tradnl" w:eastAsia="es-ES"/>
        </w:rPr>
        <w:t>re</w:t>
      </w:r>
      <w:r w:rsidR="009B63CB" w:rsidRPr="00A54BB0">
        <w:rPr>
          <w:rFonts w:ascii="Open Sans" w:eastAsia="Times New Roman" w:hAnsi="Open Sans" w:cs="Open Sans"/>
          <w:sz w:val="20"/>
          <w:szCs w:val="20"/>
          <w:lang w:val="es-ES_tradnl" w:eastAsia="es-ES"/>
        </w:rPr>
        <w:t>llenar los beneficia</w:t>
      </w:r>
      <w:r w:rsidR="00827EF8" w:rsidRPr="00A54BB0">
        <w:rPr>
          <w:rFonts w:ascii="Open Sans" w:eastAsia="Times New Roman" w:hAnsi="Open Sans" w:cs="Open Sans"/>
          <w:sz w:val="20"/>
          <w:szCs w:val="20"/>
          <w:lang w:val="es-ES_tradnl" w:eastAsia="es-ES"/>
        </w:rPr>
        <w:t>rios de la línea 3.</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D8250F"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j)</w:t>
      </w:r>
      <w:proofErr w:type="spellStart"/>
      <w:r w:rsidRPr="00A54BB0">
        <w:rPr>
          <w:rFonts w:ascii="Open Sans" w:eastAsia="Times New Roman" w:hAnsi="Open Sans" w:cs="Open Sans"/>
          <w:sz w:val="20"/>
          <w:szCs w:val="20"/>
          <w:lang w:val="es-ES_tradnl" w:eastAsia="es-ES"/>
        </w:rPr>
        <w:t>Pressupuesto</w:t>
      </w:r>
      <w:proofErr w:type="spellEnd"/>
      <w:proofErr w:type="gramEnd"/>
      <w:r w:rsidR="00392CFB" w:rsidRPr="00A54BB0">
        <w:rPr>
          <w:rFonts w:ascii="Open Sans" w:eastAsia="Times New Roman" w:hAnsi="Open Sans" w:cs="Open Sans"/>
          <w:sz w:val="20"/>
          <w:szCs w:val="20"/>
          <w:lang w:val="es-ES_tradnl" w:eastAsia="es-ES"/>
        </w:rPr>
        <w:t xml:space="preserve"> detallado de ingresos y de gastos de la actuación firmado por el solicitante o representante legal de la entidad. En caso de que la entidad solicitante declare que recupera y compensa el IVA (IVA no es subvenci</w:t>
      </w:r>
      <w:r w:rsidRPr="00A54BB0">
        <w:rPr>
          <w:rFonts w:ascii="Open Sans" w:eastAsia="Times New Roman" w:hAnsi="Open Sans" w:cs="Open Sans"/>
          <w:sz w:val="20"/>
          <w:szCs w:val="20"/>
          <w:lang w:val="es-ES_tradnl" w:eastAsia="es-ES"/>
        </w:rPr>
        <w:t>onable), los gastos se detallara</w:t>
      </w:r>
      <w:r w:rsidR="00392CFB" w:rsidRPr="00A54BB0">
        <w:rPr>
          <w:rFonts w:ascii="Open Sans" w:eastAsia="Times New Roman" w:hAnsi="Open Sans" w:cs="Open Sans"/>
          <w:sz w:val="20"/>
          <w:szCs w:val="20"/>
          <w:lang w:val="es-ES_tradnl" w:eastAsia="es-ES"/>
        </w:rPr>
        <w:t>n sólo por la base imponible. En el supuesto de que se declare que no se recupera ni se compensa el IVA (IVA es subvencionable), los gastos se detallarán por</w:t>
      </w:r>
      <w:r w:rsidR="00392CFB" w:rsidRPr="00A54BB0">
        <w:rPr>
          <w:rFonts w:ascii="Open Sans" w:eastAsia="Times New Roman" w:hAnsi="Open Sans" w:cs="Open Sans"/>
          <w:vanish/>
          <w:sz w:val="20"/>
          <w:szCs w:val="20"/>
          <w:lang w:val="es-ES_tradnl" w:eastAsia="es-ES"/>
        </w:rPr>
        <w:t>&lt;A[por|para]&gt;</w:t>
      </w:r>
      <w:r w:rsidR="00392CFB" w:rsidRPr="00A54BB0">
        <w:rPr>
          <w:rFonts w:ascii="Open Sans" w:eastAsia="Times New Roman" w:hAnsi="Open Sans" w:cs="Open Sans"/>
          <w:sz w:val="20"/>
          <w:szCs w:val="20"/>
          <w:lang w:val="es-ES_tradnl" w:eastAsia="es-ES"/>
        </w:rPr>
        <w:t xml:space="preserve"> la base imponible + IVA (Anexo V).</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D8250F"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k)Proyecto</w:t>
      </w:r>
      <w:proofErr w:type="gramEnd"/>
      <w:r w:rsidR="00392CFB" w:rsidRPr="00A54BB0">
        <w:rPr>
          <w:rFonts w:ascii="Open Sans" w:eastAsia="Times New Roman" w:hAnsi="Open Sans" w:cs="Open Sans"/>
          <w:sz w:val="20"/>
          <w:szCs w:val="20"/>
          <w:lang w:val="es-ES_tradnl" w:eastAsia="es-ES"/>
        </w:rPr>
        <w:t xml:space="preserve"> objeto de la solicitud, firmado por el representante legal de la entidad solicitante, el cual tiene que incluir una descripción detallada de las diferentes actividades que se prevén llevar a cabo, su temporalización, los objetivos generales pretendidos, los colectivos o los beneficiarios a los cuales se dirige y la metodología para ejecutar la actividad. </w:t>
      </w:r>
      <w:r w:rsidR="00392CFB" w:rsidRPr="00A54BB0">
        <w:rPr>
          <w:rFonts w:ascii="Open Sans" w:eastAsia="Times New Roman" w:hAnsi="Open Sans" w:cs="Open Sans"/>
          <w:sz w:val="20"/>
          <w:szCs w:val="20"/>
          <w:u w:val="single"/>
          <w:lang w:val="es-ES_tradnl" w:eastAsia="es-ES"/>
        </w:rPr>
        <w:t xml:space="preserve">En el proyecto se tiene que reflejar, desarrollar y acreditar toda la información relativa a los criterios de valoración definidos al punto 11 de la convocatoria, con la finalidad que el órgano encargado de la valoración lo pueda evaluar. No se valorará el criterio que no se haya justificado. </w:t>
      </w:r>
      <w:r w:rsidR="00392CFB" w:rsidRPr="00A54BB0">
        <w:rPr>
          <w:rFonts w:ascii="Open Sans" w:eastAsia="Times New Roman" w:hAnsi="Open Sans" w:cs="Open Sans"/>
          <w:sz w:val="20"/>
          <w:szCs w:val="20"/>
          <w:lang w:val="es-ES_tradnl" w:eastAsia="es-ES"/>
        </w:rPr>
        <w:t>El solicitante tiene que presentar, en todo caso, una versión del proyecto en lengua catalana sin perjuicio de poder presentarlo e</w:t>
      </w:r>
      <w:r w:rsidR="00827EF8" w:rsidRPr="00A54BB0">
        <w:rPr>
          <w:rFonts w:ascii="Open Sans" w:eastAsia="Times New Roman" w:hAnsi="Open Sans" w:cs="Open Sans"/>
          <w:sz w:val="20"/>
          <w:szCs w:val="20"/>
          <w:lang w:val="es-ES_tradnl" w:eastAsia="es-ES"/>
        </w:rPr>
        <w:t xml:space="preserve">n castellano o en otras lenguas, </w:t>
      </w:r>
      <w:r w:rsidR="00392CFB" w:rsidRPr="00A54BB0">
        <w:rPr>
          <w:rFonts w:ascii="Open Sans" w:eastAsia="Times New Roman" w:hAnsi="Open Sans" w:cs="Open Sans"/>
          <w:sz w:val="20"/>
          <w:szCs w:val="20"/>
          <w:lang w:val="es-ES_tradnl" w:eastAsia="es-ES"/>
        </w:rPr>
        <w:t xml:space="preserve">de acuerdo con el punto 7.2 de la convocatoria. </w:t>
      </w:r>
    </w:p>
    <w:p w:rsidR="00392CFB" w:rsidRPr="00A54BB0" w:rsidRDefault="00392CFB" w:rsidP="00392CFB">
      <w:pPr>
        <w:spacing w:after="0" w:line="240" w:lineRule="auto"/>
        <w:jc w:val="both"/>
        <w:rPr>
          <w:rFonts w:ascii="Open Sans" w:eastAsia="Times New Roman" w:hAnsi="Open Sans" w:cs="Open Sans"/>
          <w:i/>
          <w:sz w:val="20"/>
          <w:szCs w:val="20"/>
          <w:lang w:val="es-ES_tradnl" w:eastAsia="es-ES"/>
        </w:rPr>
      </w:pPr>
    </w:p>
    <w:p w:rsidR="00392CFB" w:rsidRPr="00A54BB0" w:rsidRDefault="00392CFB" w:rsidP="00392CFB">
      <w:pPr>
        <w:spacing w:after="0" w:line="240" w:lineRule="auto"/>
        <w:jc w:val="both"/>
        <w:rPr>
          <w:rFonts w:ascii="Open Sans" w:hAnsi="Open Sans" w:cs="Open Sans"/>
          <w:sz w:val="20"/>
          <w:szCs w:val="20"/>
          <w:lang w:val="es-ES_tradnl"/>
        </w:rPr>
      </w:pPr>
      <w:r w:rsidRPr="00A54BB0">
        <w:rPr>
          <w:rFonts w:ascii="Open Sans" w:eastAsia="Times New Roman" w:hAnsi="Open Sans" w:cs="Open Sans"/>
          <w:sz w:val="20"/>
          <w:szCs w:val="20"/>
          <w:lang w:val="es-ES_tradnl" w:eastAsia="es-ES"/>
        </w:rPr>
        <w:t>l)</w:t>
      </w:r>
      <w:proofErr w:type="spellStart"/>
      <w:r w:rsidRPr="00A54BB0">
        <w:rPr>
          <w:rFonts w:ascii="Open Sans" w:eastAsia="Times New Roman" w:hAnsi="Open Sans" w:cs="Open Sans"/>
          <w:sz w:val="20"/>
          <w:szCs w:val="20"/>
          <w:lang w:val="es-ES_tradnl" w:eastAsia="es-ES"/>
        </w:rPr>
        <w:t>Certificat</w:t>
      </w:r>
      <w:proofErr w:type="spellEnd"/>
      <w:r w:rsidRPr="00A54BB0">
        <w:rPr>
          <w:rFonts w:ascii="Open Sans" w:eastAsia="Times New Roman" w:hAnsi="Open Sans" w:cs="Open Sans"/>
          <w:sz w:val="20"/>
          <w:szCs w:val="20"/>
          <w:lang w:val="es-ES_tradnl" w:eastAsia="es-ES"/>
        </w:rPr>
        <w:t xml:space="preserve"> bancario normalizado, acreditativo de la cuenta corriente o la libreta en que se tiene que ingresar el importe de la subvención, según el modelo facilitado por el Consejo de Mallorca (Anexo VI).</w:t>
      </w:r>
      <w:r w:rsidR="00553EAD" w:rsidRPr="00A54BB0">
        <w:rPr>
          <w:rFonts w:ascii="Open Sans" w:hAnsi="Open Sans" w:cs="Open Sans"/>
          <w:sz w:val="20"/>
          <w:szCs w:val="20"/>
          <w:lang w:val="es-ES_tradnl"/>
        </w:rPr>
        <w:t xml:space="preserve"> </w:t>
      </w:r>
    </w:p>
    <w:p w:rsidR="00827EF8" w:rsidRPr="00A54BB0" w:rsidRDefault="00827EF8"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m)</w:t>
      </w:r>
      <w:proofErr w:type="spellStart"/>
      <w:r w:rsidRPr="00A54BB0">
        <w:rPr>
          <w:rFonts w:ascii="Open Sans" w:eastAsia="Times New Roman" w:hAnsi="Open Sans" w:cs="Open Sans"/>
          <w:sz w:val="20"/>
          <w:szCs w:val="20"/>
          <w:lang w:val="es-ES_tradnl" w:eastAsia="es-ES"/>
        </w:rPr>
        <w:t>Declaració</w:t>
      </w:r>
      <w:proofErr w:type="spellEnd"/>
      <w:r w:rsidRPr="00A54BB0">
        <w:rPr>
          <w:rFonts w:ascii="Open Sans" w:eastAsia="Times New Roman" w:hAnsi="Open Sans" w:cs="Open Sans"/>
          <w:sz w:val="20"/>
          <w:szCs w:val="20"/>
          <w:lang w:val="es-ES_tradnl" w:eastAsia="es-ES"/>
        </w:rPr>
        <w:t xml:space="preserve"> responsable de la entidad solicitante, firmada para</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 su representante legal o por persona autorizada, de que la actividad subvencionada se ha llevado o se llevará a cabo de acuerdo con las correspondientes autorizaciones preceptivas (Anexo I).</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w:t>
      </w:r>
      <w:proofErr w:type="spellStart"/>
      <w:r w:rsidRPr="00A54BB0">
        <w:rPr>
          <w:rFonts w:ascii="Open Sans" w:eastAsia="Times New Roman" w:hAnsi="Open Sans" w:cs="Open Sans"/>
          <w:sz w:val="20"/>
          <w:szCs w:val="20"/>
          <w:lang w:val="es-ES_tradnl" w:eastAsia="es-ES"/>
        </w:rPr>
        <w:t>Declaració</w:t>
      </w:r>
      <w:proofErr w:type="spellEnd"/>
      <w:r w:rsidRPr="00A54BB0">
        <w:rPr>
          <w:rFonts w:ascii="Open Sans" w:eastAsia="Times New Roman" w:hAnsi="Open Sans" w:cs="Open Sans"/>
          <w:sz w:val="20"/>
          <w:szCs w:val="20"/>
          <w:lang w:val="es-ES_tradnl" w:eastAsia="es-ES"/>
        </w:rPr>
        <w:t xml:space="preserve"> responsable del representante legal de la entidad solicitante o de persona autorizada, relativa al hecho que la entidad se encuentra inscrita, en la fecha de presentación de la solicitud, en el registro de asociaciones, el registro de fundaciones, el registro de sociedades cooperativas o registro mercantil correspondiente de la comunidad autónoma de las Islas Baleares (Anexo VII), sin perjuicio de la facultad de comprobación por parte del Consejo de Mallorca de esta circunstancia mediante consulta a través del portal web del Gobierno</w:t>
      </w:r>
      <w:r w:rsidR="00D8250F" w:rsidRPr="00A54BB0">
        <w:rPr>
          <w:rFonts w:ascii="Open Sans" w:eastAsia="Times New Roman" w:hAnsi="Open Sans" w:cs="Open Sans"/>
          <w:sz w:val="20"/>
          <w:szCs w:val="20"/>
          <w:lang w:val="es-ES_tradnl" w:eastAsia="es-ES"/>
        </w:rPr>
        <w:t xml:space="preserve"> de las Islas Baleares que proceda.</w:t>
      </w:r>
      <w:r w:rsidRPr="00A54BB0">
        <w:rPr>
          <w:rFonts w:ascii="Open Sans" w:eastAsia="Times New Roman" w:hAnsi="Open Sans" w:cs="Open Sans"/>
          <w:vanish/>
          <w:sz w:val="20"/>
          <w:szCs w:val="20"/>
          <w:lang w:val="es-ES_tradnl" w:eastAsia="es-ES"/>
        </w:rPr>
        <w:t>&lt;A[pegue|ocurra]&gt;</w:t>
      </w:r>
    </w:p>
    <w:p w:rsidR="00392CFB" w:rsidRPr="00A54BB0" w:rsidRDefault="00392CFB" w:rsidP="00464DDE">
      <w:pPr>
        <w:spacing w:after="0" w:line="240" w:lineRule="auto"/>
        <w:jc w:val="both"/>
        <w:rPr>
          <w:rFonts w:ascii="Open Sans" w:eastAsia="Times New Roman" w:hAnsi="Open Sans" w:cs="Open Sans"/>
          <w:sz w:val="20"/>
          <w:szCs w:val="20"/>
          <w:lang w:val="es-ES_tradnl" w:eastAsia="es-ES"/>
        </w:rPr>
      </w:pPr>
    </w:p>
    <w:p w:rsidR="003D66E2"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El órgano instructor pedirá de oficio el certificado de estar al corriente de las obligaciones tributarias con el Consejo de Mallorca y los organismos autónomos que dependen.</w:t>
      </w:r>
    </w:p>
    <w:p w:rsidR="003A645A" w:rsidRPr="00A54BB0" w:rsidRDefault="003A645A" w:rsidP="00392CFB">
      <w:pPr>
        <w:spacing w:after="0" w:line="240" w:lineRule="auto"/>
        <w:jc w:val="both"/>
        <w:rPr>
          <w:rFonts w:ascii="Open Sans" w:eastAsia="Times New Roman" w:hAnsi="Open Sans" w:cs="Open Sans"/>
          <w:sz w:val="20"/>
          <w:szCs w:val="20"/>
          <w:lang w:val="es-ES_tradnl" w:eastAsia="es-ES"/>
        </w:rPr>
      </w:pPr>
    </w:p>
    <w:p w:rsidR="003A645A" w:rsidRPr="00A54BB0" w:rsidRDefault="003A645A"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No hay que presentar l</w:t>
      </w:r>
      <w:r w:rsidR="00827EF8" w:rsidRPr="00A54BB0">
        <w:rPr>
          <w:rFonts w:ascii="Open Sans" w:eastAsia="Times New Roman" w:hAnsi="Open Sans" w:cs="Open Sans"/>
          <w:sz w:val="20"/>
          <w:szCs w:val="20"/>
          <w:lang w:val="es-ES_tradnl" w:eastAsia="es-ES"/>
        </w:rPr>
        <w:t>a documentación indicada en los</w:t>
      </w:r>
      <w:r w:rsidRPr="00A54BB0">
        <w:rPr>
          <w:rFonts w:ascii="Open Sans" w:eastAsia="Times New Roman" w:hAnsi="Open Sans" w:cs="Open Sans"/>
          <w:sz w:val="20"/>
          <w:szCs w:val="20"/>
          <w:lang w:val="es-ES_tradnl" w:eastAsia="es-ES"/>
        </w:rPr>
        <w:t xml:space="preserve"> apartados d), f), y l)</w:t>
      </w:r>
      <w:r w:rsidR="00827EF8" w:rsidRPr="00A54BB0">
        <w:rPr>
          <w:rFonts w:ascii="Open Sans" w:eastAsia="Times New Roman" w:hAnsi="Open Sans" w:cs="Open Sans"/>
          <w:sz w:val="20"/>
          <w:szCs w:val="20"/>
          <w:lang w:val="es-ES_tradnl" w:eastAsia="es-ES"/>
        </w:rPr>
        <w:t xml:space="preserve"> si ya se ha presentad</w:t>
      </w:r>
      <w:r w:rsidR="00464B72" w:rsidRPr="00A54BB0">
        <w:rPr>
          <w:rFonts w:ascii="Open Sans" w:eastAsia="Times New Roman" w:hAnsi="Open Sans" w:cs="Open Sans"/>
          <w:sz w:val="20"/>
          <w:szCs w:val="20"/>
          <w:lang w:val="es-ES_tradnl" w:eastAsia="es-ES"/>
        </w:rPr>
        <w:t>o anteriormente en</w:t>
      </w:r>
      <w:r w:rsidR="00827EF8" w:rsidRPr="00A54BB0">
        <w:rPr>
          <w:rFonts w:ascii="Open Sans" w:eastAsia="Times New Roman" w:hAnsi="Open Sans" w:cs="Open Sans"/>
          <w:sz w:val="20"/>
          <w:szCs w:val="20"/>
          <w:lang w:val="es-ES_tradnl" w:eastAsia="es-ES"/>
        </w:rPr>
        <w:t xml:space="preserve"> la sección de Promoción Económica y continúa vigente.</w:t>
      </w:r>
      <w:r w:rsidRPr="00A54BB0">
        <w:rPr>
          <w:rFonts w:ascii="Open Sans" w:eastAsia="Times New Roman" w:hAnsi="Open Sans" w:cs="Open Sans"/>
          <w:sz w:val="20"/>
          <w:szCs w:val="20"/>
          <w:lang w:val="es-ES_tradnl" w:eastAsia="es-ES"/>
        </w:rPr>
        <w:t xml:space="preserve"> </w:t>
      </w:r>
    </w:p>
    <w:p w:rsidR="00827EF8" w:rsidRPr="00A54BB0" w:rsidRDefault="00827EF8"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keepNext/>
        <w:spacing w:after="0" w:line="240" w:lineRule="auto"/>
        <w:jc w:val="both"/>
        <w:outlineLvl w:val="5"/>
        <w:rPr>
          <w:rFonts w:ascii="Open Sans" w:eastAsia="Times New Roman" w:hAnsi="Open Sans" w:cs="Open Sans"/>
          <w:b/>
          <w:bCs/>
          <w:sz w:val="20"/>
          <w:szCs w:val="20"/>
          <w:u w:val="single"/>
          <w:lang w:val="es-ES_tradnl" w:eastAsia="es-ES"/>
        </w:rPr>
      </w:pPr>
      <w:r w:rsidRPr="00A54BB0">
        <w:rPr>
          <w:rFonts w:ascii="Open Sans" w:eastAsia="Times New Roman" w:hAnsi="Open Sans" w:cs="Open Sans"/>
          <w:b/>
          <w:bCs/>
          <w:sz w:val="20"/>
          <w:szCs w:val="20"/>
          <w:u w:val="single"/>
          <w:lang w:val="es-ES_tradnl" w:eastAsia="es-ES"/>
        </w:rPr>
        <w:lastRenderedPageBreak/>
        <w:t>8. Plazo y lugares</w:t>
      </w:r>
      <w:r w:rsidRPr="00A54BB0">
        <w:rPr>
          <w:rFonts w:ascii="Open Sans" w:eastAsia="Times New Roman" w:hAnsi="Open Sans" w:cs="Open Sans"/>
          <w:b/>
          <w:bCs/>
          <w:vanish/>
          <w:sz w:val="20"/>
          <w:szCs w:val="20"/>
          <w:u w:val="single"/>
          <w:lang w:val="es-ES_tradnl" w:eastAsia="es-ES"/>
        </w:rPr>
        <w:t>&lt;A[lugares|sitios]&gt;</w:t>
      </w:r>
      <w:r w:rsidRPr="00A54BB0">
        <w:rPr>
          <w:rFonts w:ascii="Open Sans" w:eastAsia="Times New Roman" w:hAnsi="Open Sans" w:cs="Open Sans"/>
          <w:b/>
          <w:bCs/>
          <w:sz w:val="20"/>
          <w:szCs w:val="20"/>
          <w:u w:val="single"/>
          <w:lang w:val="es-ES_tradnl" w:eastAsia="es-ES"/>
        </w:rPr>
        <w:t xml:space="preserve"> de presentación de las solicitudes </w:t>
      </w:r>
    </w:p>
    <w:p w:rsidR="00033989" w:rsidRPr="00A54BB0" w:rsidRDefault="00033989" w:rsidP="00392CFB">
      <w:pPr>
        <w:spacing w:after="0" w:line="240" w:lineRule="auto"/>
        <w:jc w:val="both"/>
        <w:rPr>
          <w:rFonts w:ascii="Open Sans" w:eastAsia="Times New Roman" w:hAnsi="Open Sans" w:cs="Open Sans"/>
          <w:sz w:val="20"/>
          <w:szCs w:val="20"/>
          <w:lang w:val="es-ES_tradnl" w:eastAsia="es-ES"/>
        </w:rPr>
      </w:pPr>
    </w:p>
    <w:p w:rsidR="000D2051"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8.1El</w:t>
      </w:r>
      <w:r w:rsidR="000D2051" w:rsidRPr="00A54BB0">
        <w:rPr>
          <w:rFonts w:ascii="Open Sans" w:eastAsia="Times New Roman" w:hAnsi="Open Sans" w:cs="Open Sans"/>
          <w:sz w:val="20"/>
          <w:szCs w:val="20"/>
          <w:lang w:val="es-ES_tradnl" w:eastAsia="es-ES"/>
        </w:rPr>
        <w:t>s</w:t>
      </w:r>
      <w:r w:rsidRPr="00A54BB0">
        <w:rPr>
          <w:rFonts w:ascii="Open Sans" w:eastAsia="Times New Roman" w:hAnsi="Open Sans" w:cs="Open Sans"/>
          <w:sz w:val="20"/>
          <w:szCs w:val="20"/>
          <w:lang w:val="es-ES_tradnl" w:eastAsia="es-ES"/>
        </w:rPr>
        <w:t xml:space="preserve"> plaz</w:t>
      </w:r>
      <w:r w:rsidR="000D2051" w:rsidRPr="00A54BB0">
        <w:rPr>
          <w:rFonts w:ascii="Open Sans" w:eastAsia="Times New Roman" w:hAnsi="Open Sans" w:cs="Open Sans"/>
          <w:sz w:val="20"/>
          <w:szCs w:val="20"/>
          <w:lang w:val="es-ES_tradnl" w:eastAsia="es-ES"/>
        </w:rPr>
        <w:t>os</w:t>
      </w:r>
      <w:r w:rsidRPr="00A54BB0">
        <w:rPr>
          <w:rFonts w:ascii="Open Sans" w:eastAsia="Times New Roman" w:hAnsi="Open Sans" w:cs="Open Sans"/>
          <w:sz w:val="20"/>
          <w:szCs w:val="20"/>
          <w:lang w:val="es-ES_tradnl" w:eastAsia="es-ES"/>
        </w:rPr>
        <w:t xml:space="preserve"> de presentación de las solicitudes </w:t>
      </w:r>
      <w:r w:rsidR="00C47ED9" w:rsidRPr="00A54BB0">
        <w:rPr>
          <w:rFonts w:ascii="Open Sans" w:eastAsia="Times New Roman" w:hAnsi="Open Sans" w:cs="Open Sans"/>
          <w:sz w:val="20"/>
          <w:szCs w:val="20"/>
          <w:lang w:val="es-ES_tradnl" w:eastAsia="es-ES"/>
        </w:rPr>
        <w:t>y toda la documentación</w:t>
      </w:r>
      <w:r w:rsidR="000D2051" w:rsidRPr="00A54BB0">
        <w:rPr>
          <w:rFonts w:ascii="Open Sans" w:eastAsia="Times New Roman" w:hAnsi="Open Sans" w:cs="Open Sans"/>
          <w:sz w:val="20"/>
          <w:szCs w:val="20"/>
          <w:lang w:val="es-ES_tradnl" w:eastAsia="es-ES"/>
        </w:rPr>
        <w:t xml:space="preserve"> serán los siguientes:</w:t>
      </w:r>
    </w:p>
    <w:p w:rsidR="000D2051" w:rsidRPr="00A54BB0" w:rsidRDefault="000D2051" w:rsidP="00392CFB">
      <w:pPr>
        <w:spacing w:after="0" w:line="240" w:lineRule="auto"/>
        <w:jc w:val="both"/>
        <w:rPr>
          <w:rFonts w:ascii="Open Sans" w:eastAsia="Times New Roman" w:hAnsi="Open Sans" w:cs="Open Sans"/>
          <w:sz w:val="20"/>
          <w:szCs w:val="20"/>
          <w:lang w:val="es-ES_tradnl" w:eastAsia="es-ES"/>
        </w:rPr>
      </w:pPr>
    </w:p>
    <w:p w:rsidR="000D2051" w:rsidRPr="00A54BB0" w:rsidRDefault="000D2051" w:rsidP="008830CE">
      <w:pPr>
        <w:numPr>
          <w:ilvl w:val="0"/>
          <w:numId w:val="39"/>
        </w:num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Para la línea 2: el plazo será de 15 días natu</w:t>
      </w:r>
      <w:r w:rsidR="003270C5" w:rsidRPr="00A54BB0">
        <w:rPr>
          <w:rFonts w:ascii="Open Sans" w:eastAsia="Times New Roman" w:hAnsi="Open Sans" w:cs="Open Sans"/>
          <w:sz w:val="20"/>
          <w:szCs w:val="20"/>
          <w:lang w:val="es-ES_tradnl" w:eastAsia="es-ES"/>
        </w:rPr>
        <w:t>rales a partir del día siguiente de</w:t>
      </w:r>
      <w:r w:rsidRPr="00A54BB0">
        <w:rPr>
          <w:rFonts w:ascii="Open Sans" w:eastAsia="Times New Roman" w:hAnsi="Open Sans" w:cs="Open Sans"/>
          <w:sz w:val="20"/>
          <w:szCs w:val="20"/>
          <w:lang w:val="es-ES_tradnl" w:eastAsia="es-ES"/>
        </w:rPr>
        <w:t xml:space="preserve"> la publicación del extracto de la convocatoria en el BOIB.</w:t>
      </w:r>
    </w:p>
    <w:p w:rsidR="000D2051" w:rsidRPr="00A54BB0" w:rsidRDefault="000D2051" w:rsidP="000D2051">
      <w:pPr>
        <w:spacing w:after="0" w:line="240" w:lineRule="auto"/>
        <w:ind w:left="720"/>
        <w:jc w:val="both"/>
        <w:rPr>
          <w:rFonts w:ascii="Open Sans" w:eastAsia="Times New Roman" w:hAnsi="Open Sans" w:cs="Open Sans"/>
          <w:sz w:val="20"/>
          <w:szCs w:val="20"/>
          <w:lang w:val="es-ES_tradnl" w:eastAsia="es-ES"/>
        </w:rPr>
      </w:pPr>
    </w:p>
    <w:p w:rsidR="000D2051" w:rsidRPr="00A54BB0" w:rsidRDefault="000D2051" w:rsidP="000D2051">
      <w:pPr>
        <w:numPr>
          <w:ilvl w:val="0"/>
          <w:numId w:val="39"/>
        </w:num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Para las líneas 1, 3 y 4: el plazo empieza a partir del día siguiente de la publicación del extracto de la convocatoria en el BOIB y finaliza el día 31 de agosto de 2021.</w:t>
      </w:r>
    </w:p>
    <w:p w:rsidR="000D2051" w:rsidRPr="00A54BB0" w:rsidRDefault="000D2051" w:rsidP="00392CFB">
      <w:pPr>
        <w:spacing w:after="0" w:line="240" w:lineRule="auto"/>
        <w:jc w:val="both"/>
        <w:rPr>
          <w:rFonts w:ascii="Open Sans" w:eastAsia="Times New Roman" w:hAnsi="Open Sans" w:cs="Open Sans"/>
          <w:sz w:val="20"/>
          <w:szCs w:val="20"/>
          <w:lang w:val="es-ES_tradnl" w:eastAsia="es-ES"/>
        </w:rPr>
      </w:pPr>
    </w:p>
    <w:p w:rsidR="00654826" w:rsidRPr="00A54BB0" w:rsidRDefault="00654826"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 el caso de que el crédito establecido para las líneas 1, 3 y 4 se ago</w:t>
      </w:r>
      <w:r w:rsidR="003270C5" w:rsidRPr="00A54BB0">
        <w:rPr>
          <w:rFonts w:ascii="Open Sans" w:eastAsia="Times New Roman" w:hAnsi="Open Sans" w:cs="Open Sans"/>
          <w:sz w:val="20"/>
          <w:szCs w:val="20"/>
          <w:lang w:val="es-ES_tradnl" w:eastAsia="es-ES"/>
        </w:rPr>
        <w:t>te antes del 31 de agosto de 2021,</w:t>
      </w:r>
      <w:r w:rsidRPr="00A54BB0">
        <w:rPr>
          <w:rFonts w:ascii="Open Sans" w:eastAsia="Times New Roman" w:hAnsi="Open Sans" w:cs="Open Sans"/>
          <w:sz w:val="20"/>
          <w:szCs w:val="20"/>
          <w:lang w:val="es-ES_tradnl" w:eastAsia="es-ES"/>
        </w:rPr>
        <w:t xml:space="preserve"> esta circunstancia se publicará en la Sede Electrónica del Consejo de Mallorca y </w:t>
      </w:r>
      <w:r w:rsidR="00F95438" w:rsidRPr="00A54BB0">
        <w:rPr>
          <w:rFonts w:ascii="Open Sans" w:eastAsia="Times New Roman" w:hAnsi="Open Sans" w:cs="Open Sans"/>
          <w:sz w:val="20"/>
          <w:szCs w:val="20"/>
          <w:lang w:val="es-ES_tradnl" w:eastAsia="es-ES"/>
        </w:rPr>
        <w:t>en el Boletín Oficial de las Islas Baleares y las solicitudes se denegarán por</w:t>
      </w:r>
      <w:r w:rsidR="00F95438" w:rsidRPr="00A54BB0">
        <w:rPr>
          <w:rFonts w:ascii="Open Sans" w:eastAsia="Times New Roman" w:hAnsi="Open Sans" w:cs="Open Sans"/>
          <w:vanish/>
          <w:sz w:val="20"/>
          <w:szCs w:val="20"/>
          <w:lang w:val="es-ES_tradnl" w:eastAsia="es-ES"/>
        </w:rPr>
        <w:t>&lt;A[por|para]&gt;</w:t>
      </w:r>
      <w:r w:rsidR="00F95438" w:rsidRPr="00A54BB0">
        <w:rPr>
          <w:rFonts w:ascii="Open Sans" w:eastAsia="Times New Roman" w:hAnsi="Open Sans" w:cs="Open Sans"/>
          <w:sz w:val="20"/>
          <w:szCs w:val="20"/>
          <w:lang w:val="es-ES_tradnl" w:eastAsia="es-ES"/>
        </w:rPr>
        <w:t xml:space="preserve"> es</w:t>
      </w:r>
      <w:r w:rsidR="00464B72" w:rsidRPr="00A54BB0">
        <w:rPr>
          <w:rFonts w:ascii="Open Sans" w:eastAsia="Times New Roman" w:hAnsi="Open Sans" w:cs="Open Sans"/>
          <w:sz w:val="20"/>
          <w:szCs w:val="20"/>
          <w:lang w:val="es-ES_tradnl" w:eastAsia="es-ES"/>
        </w:rPr>
        <w:t>te hecho, de acuerdo con el artículo</w:t>
      </w:r>
      <w:r w:rsidR="00F95438" w:rsidRPr="00A54BB0">
        <w:rPr>
          <w:rFonts w:ascii="Open Sans" w:eastAsia="Times New Roman" w:hAnsi="Open Sans" w:cs="Open Sans"/>
          <w:sz w:val="20"/>
          <w:szCs w:val="20"/>
          <w:lang w:val="es-ES_tradnl" w:eastAsia="es-ES"/>
        </w:rPr>
        <w:t xml:space="preserve"> 17.2 OGS.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9E68B8"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8.2Les instancias</w:t>
      </w:r>
      <w:r w:rsidR="000444F8" w:rsidRPr="00A54BB0">
        <w:rPr>
          <w:rFonts w:ascii="Open Sans" w:eastAsia="Times New Roman" w:hAnsi="Open Sans" w:cs="Open Sans"/>
          <w:sz w:val="20"/>
          <w:szCs w:val="20"/>
          <w:lang w:val="es-ES_tradnl" w:eastAsia="es-ES"/>
        </w:rPr>
        <w:t xml:space="preserve"> se tienen que presentar, dentro del plazo establecido, telemáticamente de acuerdo con lo que determina el artículo 14</w:t>
      </w:r>
      <w:r w:rsidR="00875CCD" w:rsidRPr="00A54BB0">
        <w:rPr>
          <w:rFonts w:ascii="Open Sans" w:eastAsia="Times New Roman" w:hAnsi="Open Sans" w:cs="Open Sans"/>
          <w:sz w:val="20"/>
          <w:szCs w:val="20"/>
          <w:lang w:val="es-ES_tradnl" w:eastAsia="es-ES"/>
        </w:rPr>
        <w:t>.2</w:t>
      </w:r>
      <w:r w:rsidR="000444F8" w:rsidRPr="00A54BB0">
        <w:rPr>
          <w:rFonts w:ascii="Open Sans" w:eastAsia="Times New Roman" w:hAnsi="Open Sans" w:cs="Open Sans"/>
          <w:sz w:val="20"/>
          <w:szCs w:val="20"/>
          <w:lang w:val="es-ES_tradnl" w:eastAsia="es-ES"/>
        </w:rPr>
        <w:t xml:space="preserve"> de la ley 39/2015, </w:t>
      </w:r>
      <w:r w:rsidR="009E68B8" w:rsidRPr="00A54BB0">
        <w:rPr>
          <w:rFonts w:ascii="Open Sans" w:eastAsia="Times New Roman" w:hAnsi="Open Sans" w:cs="Open Sans"/>
          <w:sz w:val="20"/>
          <w:szCs w:val="20"/>
          <w:lang w:val="es-ES_tradnl" w:eastAsia="es-ES"/>
        </w:rPr>
        <w:t>con la excepción de las p</w:t>
      </w:r>
      <w:r w:rsidR="00875CCD" w:rsidRPr="00A54BB0">
        <w:rPr>
          <w:rFonts w:ascii="Open Sans" w:eastAsia="Times New Roman" w:hAnsi="Open Sans" w:cs="Open Sans"/>
          <w:sz w:val="20"/>
          <w:szCs w:val="20"/>
          <w:lang w:val="es-ES_tradnl" w:eastAsia="es-ES"/>
        </w:rPr>
        <w:t>ersonas físicas que regula el punto 1 del precepto indicado.</w:t>
      </w:r>
    </w:p>
    <w:p w:rsidR="009E68B8" w:rsidRPr="00A54BB0" w:rsidRDefault="009E68B8"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Asimismo, se pueden presentar en los lugares</w:t>
      </w:r>
      <w:r w:rsidRPr="00A54BB0">
        <w:rPr>
          <w:rFonts w:ascii="Open Sans" w:eastAsia="Times New Roman" w:hAnsi="Open Sans" w:cs="Open Sans"/>
          <w:vanish/>
          <w:sz w:val="20"/>
          <w:szCs w:val="20"/>
          <w:lang w:val="es-ES_tradnl" w:eastAsia="es-ES"/>
        </w:rPr>
        <w:t>&lt;A[lugares|sitios]&gt;</w:t>
      </w:r>
      <w:r w:rsidRPr="00A54BB0">
        <w:rPr>
          <w:rFonts w:ascii="Open Sans" w:eastAsia="Times New Roman" w:hAnsi="Open Sans" w:cs="Open Sans"/>
          <w:sz w:val="20"/>
          <w:szCs w:val="20"/>
          <w:lang w:val="es-ES_tradnl" w:eastAsia="es-ES"/>
        </w:rPr>
        <w:t xml:space="preserve"> establecidos en el artículo 16.4 de la Ley 39/2015, de 1 de octubre, del Procedimiento administrativo común de las administraciones públicas.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 el momento de la presentación de la solicitud, se tiene que dejar constancia de la fecha, de la hora y del minuto de la presentación, con el objetivo que haya constancia para establecer la orden de entrada de las solicitudes en el registro. Si esta información no queda acreditada, la instancia se entenderá presentada en el último lugar</w:t>
      </w:r>
      <w:r w:rsidRPr="00A54BB0">
        <w:rPr>
          <w:rFonts w:ascii="Open Sans" w:eastAsia="Times New Roman" w:hAnsi="Open Sans" w:cs="Open Sans"/>
          <w:vanish/>
          <w:sz w:val="20"/>
          <w:szCs w:val="20"/>
          <w:lang w:val="es-ES_tradnl" w:eastAsia="es-ES"/>
        </w:rPr>
        <w:t>&lt;A[lugar|sitio]&gt;</w:t>
      </w:r>
      <w:r w:rsidRPr="00A54BB0">
        <w:rPr>
          <w:rFonts w:ascii="Open Sans" w:eastAsia="Times New Roman" w:hAnsi="Open Sans" w:cs="Open Sans"/>
          <w:sz w:val="20"/>
          <w:szCs w:val="20"/>
          <w:lang w:val="es-ES_tradnl" w:eastAsia="es-ES"/>
        </w:rPr>
        <w:t xml:space="preserve"> del día de la presentación.</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0444F8">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Cuando la solicitud se presente en un lugar</w:t>
      </w:r>
      <w:r w:rsidRPr="00A54BB0">
        <w:rPr>
          <w:rFonts w:ascii="Open Sans" w:eastAsia="Times New Roman" w:hAnsi="Open Sans" w:cs="Open Sans"/>
          <w:vanish/>
          <w:sz w:val="20"/>
          <w:szCs w:val="20"/>
          <w:lang w:val="es-ES_tradnl" w:eastAsia="es-ES"/>
        </w:rPr>
        <w:t>&lt;A[lugar|sitio]&gt;</w:t>
      </w:r>
      <w:r w:rsidRPr="00A54BB0">
        <w:rPr>
          <w:rFonts w:ascii="Open Sans" w:eastAsia="Times New Roman" w:hAnsi="Open Sans" w:cs="Open Sans"/>
          <w:sz w:val="20"/>
          <w:szCs w:val="20"/>
          <w:lang w:val="es-ES_tradnl" w:eastAsia="es-ES"/>
        </w:rPr>
        <w:t xml:space="preserve"> diferente al Registro General del Consejo Insular de Mallorca</w:t>
      </w:r>
      <w:r w:rsidR="009E68B8" w:rsidRPr="00A54BB0">
        <w:rPr>
          <w:rFonts w:ascii="Open Sans" w:eastAsia="Times New Roman" w:hAnsi="Open Sans" w:cs="Open Sans"/>
          <w:sz w:val="20"/>
          <w:szCs w:val="20"/>
          <w:lang w:val="es-ES_tradnl" w:eastAsia="es-ES"/>
        </w:rPr>
        <w:t xml:space="preserve"> (</w:t>
      </w:r>
      <w:r w:rsidR="00F95438" w:rsidRPr="00A54BB0">
        <w:rPr>
          <w:rFonts w:ascii="Open Sans" w:eastAsia="Times New Roman" w:hAnsi="Open Sans" w:cs="Open Sans"/>
          <w:sz w:val="20"/>
          <w:szCs w:val="20"/>
          <w:lang w:val="es-ES_tradnl" w:eastAsia="es-ES"/>
        </w:rPr>
        <w:t>registro electrónico o presencial</w:t>
      </w:r>
      <w:r w:rsidR="00E1033D" w:rsidRPr="00A54BB0">
        <w:rPr>
          <w:rFonts w:ascii="Open Sans" w:eastAsia="Times New Roman" w:hAnsi="Open Sans" w:cs="Open Sans"/>
          <w:sz w:val="20"/>
          <w:szCs w:val="20"/>
          <w:lang w:val="es-ES_tradnl" w:eastAsia="es-ES"/>
        </w:rPr>
        <w:t>)</w:t>
      </w:r>
      <w:r w:rsidRPr="00A54BB0">
        <w:rPr>
          <w:rFonts w:ascii="Open Sans" w:eastAsia="Times New Roman" w:hAnsi="Open Sans" w:cs="Open Sans"/>
          <w:sz w:val="20"/>
          <w:szCs w:val="20"/>
          <w:lang w:val="es-ES_tradnl" w:eastAsia="es-ES"/>
        </w:rPr>
        <w:t>, esta circunstan</w:t>
      </w:r>
      <w:r w:rsidR="00464B72" w:rsidRPr="00A54BB0">
        <w:rPr>
          <w:rFonts w:ascii="Open Sans" w:eastAsia="Times New Roman" w:hAnsi="Open Sans" w:cs="Open Sans"/>
          <w:sz w:val="20"/>
          <w:szCs w:val="20"/>
          <w:lang w:val="es-ES_tradnl" w:eastAsia="es-ES"/>
        </w:rPr>
        <w:t>cia se tiene que comunicar al</w:t>
      </w:r>
      <w:r w:rsidRPr="00A54BB0">
        <w:rPr>
          <w:rFonts w:ascii="Open Sans" w:eastAsia="Times New Roman" w:hAnsi="Open Sans" w:cs="Open Sans"/>
          <w:sz w:val="20"/>
          <w:szCs w:val="20"/>
          <w:lang w:val="es-ES_tradnl" w:eastAsia="es-ES"/>
        </w:rPr>
        <w:t xml:space="preserve"> centro gestor dentro del mismo día. En este caso, se tiene que enviar un e-mail a la dirección electrónica siguiente: </w:t>
      </w:r>
      <w:hyperlink r:id="rId9" w:history="1">
        <w:r w:rsidR="00875CCD" w:rsidRPr="00A54BB0">
          <w:rPr>
            <w:rStyle w:val="Enlla"/>
            <w:rFonts w:ascii="Open Sans" w:eastAsia="Times New Roman" w:hAnsi="Open Sans" w:cs="Open Sans"/>
            <w:color w:val="auto"/>
            <w:sz w:val="20"/>
            <w:szCs w:val="20"/>
            <w:lang w:val="es-ES_tradnl" w:eastAsia="es-ES"/>
          </w:rPr>
          <w:t>promocioeconomica@conselldemallorca.net</w:t>
        </w:r>
      </w:hyperlink>
      <w:r w:rsidRPr="00A54BB0">
        <w:rPr>
          <w:rFonts w:ascii="Open Sans" w:eastAsia="Times New Roman" w:hAnsi="Open Sans" w:cs="Open Sans"/>
          <w:sz w:val="20"/>
          <w:szCs w:val="20"/>
          <w:lang w:val="es-ES_tradnl" w:eastAsia="es-ES"/>
        </w:rPr>
        <w:t>, con una copia del registro, en el que conste, la fecha, hora y minuto de entrada para esperar la llegada de la documentación.</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Si la solicitud se envía por correo, se tiene que presentar en Correos con el sobre abierto para que sellen la primera hoja del documento con el fin de acreditar la fecha, la hora y el minuto de presentación, según se establece en el artículo 31 del RD 1829/1999, de 3 de diciembre,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cual se aprueba el Reglamento que regula la prestación de los servicios postales. En este caso, igualmente, se tendrá que co</w:t>
      </w:r>
      <w:r w:rsidR="00464B72" w:rsidRPr="00A54BB0">
        <w:rPr>
          <w:rFonts w:ascii="Open Sans" w:eastAsia="Times New Roman" w:hAnsi="Open Sans" w:cs="Open Sans"/>
          <w:sz w:val="20"/>
          <w:szCs w:val="20"/>
          <w:lang w:val="es-ES_tradnl" w:eastAsia="es-ES"/>
        </w:rPr>
        <w:t>municar esta circunstancia al</w:t>
      </w:r>
      <w:r w:rsidRPr="00A54BB0">
        <w:rPr>
          <w:rFonts w:ascii="Open Sans" w:eastAsia="Times New Roman" w:hAnsi="Open Sans" w:cs="Open Sans"/>
          <w:sz w:val="20"/>
          <w:szCs w:val="20"/>
          <w:lang w:val="es-ES_tradnl" w:eastAsia="es-ES"/>
        </w:rPr>
        <w:t xml:space="preserve"> centro gestor, dentro del mismo día, con un e-mail dirigido la dirección electrónica siguiente: </w:t>
      </w:r>
      <w:hyperlink r:id="rId10" w:history="1">
        <w:r w:rsidR="009E68B8" w:rsidRPr="00A54BB0">
          <w:rPr>
            <w:rStyle w:val="Enlla"/>
            <w:rFonts w:ascii="Open Sans" w:eastAsia="Times New Roman" w:hAnsi="Open Sans" w:cs="Open Sans"/>
            <w:color w:val="auto"/>
            <w:sz w:val="20"/>
            <w:szCs w:val="20"/>
            <w:lang w:val="es-ES_tradnl" w:eastAsia="es-ES"/>
          </w:rPr>
          <w:t>promocioeconomica@conselldemallorca.net</w:t>
        </w:r>
      </w:hyperlink>
      <w:r w:rsidRPr="00A54BB0">
        <w:rPr>
          <w:rFonts w:ascii="Open Sans" w:eastAsia="Times New Roman" w:hAnsi="Open Sans" w:cs="Open Sans"/>
          <w:sz w:val="20"/>
          <w:szCs w:val="20"/>
          <w:lang w:val="es-ES_tradnl" w:eastAsia="es-ES"/>
        </w:rPr>
        <w:t>, con una copia del registro, en el que conste la fecha de entrada para esperar la llegada de la documentación.</w:t>
      </w:r>
    </w:p>
    <w:p w:rsidR="00392CFB" w:rsidRPr="00A54BB0" w:rsidRDefault="00392CFB" w:rsidP="00392CFB">
      <w:pPr>
        <w:spacing w:after="0" w:line="240" w:lineRule="auto"/>
        <w:jc w:val="both"/>
        <w:rPr>
          <w:rFonts w:ascii="Open Sans" w:eastAsia="Times New Roman" w:hAnsi="Open Sans" w:cs="Open Sans"/>
          <w:sz w:val="20"/>
          <w:szCs w:val="20"/>
          <w:highlight w:val="yellow"/>
          <w:lang w:val="es-ES_tradnl" w:eastAsia="es-ES"/>
        </w:rPr>
      </w:pPr>
      <w:r w:rsidRPr="00A54BB0">
        <w:rPr>
          <w:rFonts w:ascii="Open Sans" w:eastAsia="Times New Roman" w:hAnsi="Open Sans" w:cs="Open Sans"/>
          <w:sz w:val="20"/>
          <w:szCs w:val="20"/>
          <w:lang w:val="es-ES_tradnl" w:eastAsia="es-ES"/>
        </w:rPr>
        <w:t xml:space="preserve"> </w:t>
      </w: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9. Enmienda de deficiencias en la solicitud</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Si la solicitud no cumple los requisitos establecidos en la convocatoria, el ór</w:t>
      </w:r>
      <w:r w:rsidR="003270C5" w:rsidRPr="00A54BB0">
        <w:rPr>
          <w:rFonts w:ascii="Open Sans" w:eastAsia="Times New Roman" w:hAnsi="Open Sans" w:cs="Open Sans"/>
          <w:sz w:val="20"/>
          <w:szCs w:val="20"/>
          <w:lang w:val="es-ES_tradnl" w:eastAsia="es-ES"/>
        </w:rPr>
        <w:t>gano instructor tiene que requerir a la persona interesada para que</w:t>
      </w:r>
      <w:r w:rsidRPr="00A54BB0">
        <w:rPr>
          <w:rFonts w:ascii="Open Sans" w:eastAsia="Times New Roman" w:hAnsi="Open Sans" w:cs="Open Sans"/>
          <w:sz w:val="20"/>
          <w:szCs w:val="20"/>
          <w:lang w:val="es-ES_tradnl" w:eastAsia="es-ES"/>
        </w:rPr>
        <w:t xml:space="preserve"> lo enmiende, en el plazo de diez días y le tiene que indicar que, si no lo hace, se considerará que ha desistido de la solicitud, previa resolución que se tiene que dictar en los términos que prevé</w:t>
      </w:r>
      <w:r w:rsidRPr="00A54BB0">
        <w:rPr>
          <w:rFonts w:ascii="Open Sans" w:eastAsia="Times New Roman" w:hAnsi="Open Sans" w:cs="Open Sans"/>
          <w:b/>
          <w:sz w:val="20"/>
          <w:szCs w:val="20"/>
          <w:lang w:val="es-ES_tradnl" w:eastAsia="es-ES"/>
        </w:rPr>
        <w:t xml:space="preserve"> </w:t>
      </w:r>
      <w:r w:rsidRPr="00A54BB0">
        <w:rPr>
          <w:rFonts w:ascii="Open Sans" w:eastAsia="Times New Roman" w:hAnsi="Open Sans" w:cs="Open Sans"/>
          <w:sz w:val="20"/>
          <w:szCs w:val="20"/>
          <w:lang w:val="es-ES_tradnl" w:eastAsia="es-ES"/>
        </w:rPr>
        <w:t>el artículo 68.1 de la Ley 39/2015, de 1 de octubre del procedimiento administrativo común de las administraciones públicas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 fecha de presentación que cuenta para establecer la orden de entrada de solicitudes será la fecha de presentación de la documentación completa</w:t>
      </w:r>
      <w:r w:rsidR="00805D4B" w:rsidRPr="00A54BB0">
        <w:rPr>
          <w:rFonts w:ascii="Open Sans" w:eastAsia="Times New Roman" w:hAnsi="Open Sans" w:cs="Open Sans"/>
          <w:sz w:val="20"/>
          <w:szCs w:val="20"/>
          <w:lang w:val="es-ES_tradnl" w:eastAsia="es-ES"/>
        </w:rPr>
        <w:t xml:space="preserve"> y correcta</w:t>
      </w:r>
      <w:r w:rsidRPr="00A54BB0">
        <w:rPr>
          <w:rFonts w:ascii="Open Sans" w:eastAsia="Times New Roman" w:hAnsi="Open Sans" w:cs="Open Sans"/>
          <w:sz w:val="20"/>
          <w:szCs w:val="20"/>
          <w:lang w:val="es-ES_tradnl" w:eastAsia="es-ES"/>
        </w:rPr>
        <w:t xml:space="preserve"> en el Registro.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bCs/>
          <w:sz w:val="20"/>
          <w:szCs w:val="20"/>
          <w:u w:val="single"/>
          <w:lang w:val="es-ES_tradnl" w:eastAsia="es-ES"/>
        </w:rPr>
      </w:pPr>
      <w:r w:rsidRPr="00A54BB0">
        <w:rPr>
          <w:rFonts w:ascii="Open Sans" w:eastAsia="Times New Roman" w:hAnsi="Open Sans" w:cs="Open Sans"/>
          <w:b/>
          <w:sz w:val="20"/>
          <w:szCs w:val="20"/>
          <w:u w:val="single"/>
          <w:lang w:val="es-ES_tradnl" w:eastAsia="es-ES"/>
        </w:rPr>
        <w:lastRenderedPageBreak/>
        <w:t xml:space="preserve">10. </w:t>
      </w:r>
      <w:r w:rsidRPr="00A54BB0">
        <w:rPr>
          <w:rFonts w:ascii="Open Sans" w:eastAsia="Times New Roman" w:hAnsi="Open Sans" w:cs="Open Sans"/>
          <w:b/>
          <w:bCs/>
          <w:sz w:val="20"/>
          <w:szCs w:val="20"/>
          <w:u w:val="single"/>
          <w:lang w:val="es-ES_tradnl" w:eastAsia="es-ES"/>
        </w:rPr>
        <w:t xml:space="preserve">Procedimiento, órganos de instrucción y fiscalización </w:t>
      </w:r>
    </w:p>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p>
    <w:p w:rsidR="00F95438"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w:t>
      </w:r>
      <w:proofErr w:type="gramStart"/>
      <w:r w:rsidRPr="00A54BB0">
        <w:rPr>
          <w:rFonts w:ascii="Open Sans" w:eastAsia="Times New Roman" w:hAnsi="Open Sans" w:cs="Open Sans"/>
          <w:sz w:val="20"/>
          <w:szCs w:val="20"/>
          <w:lang w:val="es-ES_tradnl" w:eastAsia="es-ES"/>
        </w:rPr>
        <w:t>1.El</w:t>
      </w:r>
      <w:proofErr w:type="gramEnd"/>
      <w:r w:rsidRPr="00A54BB0">
        <w:rPr>
          <w:rFonts w:ascii="Open Sans" w:eastAsia="Times New Roman" w:hAnsi="Open Sans" w:cs="Open Sans"/>
          <w:sz w:val="20"/>
          <w:szCs w:val="20"/>
          <w:lang w:val="es-ES_tradnl" w:eastAsia="es-ES"/>
        </w:rPr>
        <w:t xml:space="preserve"> procedimiento de concesión es de concurrencia no competitiva, dado que basta cumplir los requisitos previstos a la convocator</w:t>
      </w:r>
      <w:r w:rsidR="00F550E6" w:rsidRPr="00A54BB0">
        <w:rPr>
          <w:rFonts w:ascii="Open Sans" w:eastAsia="Times New Roman" w:hAnsi="Open Sans" w:cs="Open Sans"/>
          <w:sz w:val="20"/>
          <w:szCs w:val="20"/>
          <w:lang w:val="es-ES_tradnl" w:eastAsia="es-ES"/>
        </w:rPr>
        <w:t>ia para acceder a la subvención (</w:t>
      </w:r>
      <w:r w:rsidRPr="00A54BB0">
        <w:rPr>
          <w:rFonts w:ascii="Open Sans" w:eastAsia="Times New Roman" w:hAnsi="Open Sans" w:cs="Open Sans"/>
          <w:sz w:val="20"/>
          <w:szCs w:val="20"/>
          <w:lang w:val="es-ES_tradnl" w:eastAsia="es-ES"/>
        </w:rPr>
        <w:t>siempre y cuando se llegue a la puntuación mínima exigida en el punto 11 de la convocatoria)</w:t>
      </w:r>
      <w:r w:rsidR="00FE1BA5" w:rsidRPr="00A54BB0">
        <w:rPr>
          <w:rFonts w:ascii="Open Sans" w:eastAsia="Times New Roman" w:hAnsi="Open Sans" w:cs="Open Sans"/>
          <w:sz w:val="20"/>
          <w:szCs w:val="20"/>
          <w:lang w:val="es-ES_tradnl" w:eastAsia="es-ES"/>
        </w:rPr>
        <w:t>.</w:t>
      </w:r>
    </w:p>
    <w:p w:rsidR="00F95438" w:rsidRPr="00A54BB0" w:rsidRDefault="00F95438" w:rsidP="00392CFB">
      <w:pPr>
        <w:tabs>
          <w:tab w:val="left" w:pos="180"/>
        </w:tabs>
        <w:spacing w:after="0" w:line="240" w:lineRule="auto"/>
        <w:jc w:val="both"/>
        <w:rPr>
          <w:rFonts w:ascii="Open Sans" w:eastAsia="Times New Roman" w:hAnsi="Open Sans" w:cs="Open Sans"/>
          <w:sz w:val="20"/>
          <w:szCs w:val="20"/>
          <w:lang w:val="es-ES_tradnl" w:eastAsia="es-ES"/>
        </w:rPr>
      </w:pPr>
    </w:p>
    <w:p w:rsidR="00F32AE6" w:rsidRPr="00A54BB0" w:rsidRDefault="00F32AE6" w:rsidP="00F32AE6">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 tramitación de las solicitudes será por orden de entrada de la solicitud, siempre que la documentación presentada esté completa y correcta y se pueda evaluar por el órgano unipersonal que ejerce las funciones de la Comisión de Evaluación. Una solicitud que presente deficiencias no se tramitará hasta que no se haya enmendado.</w:t>
      </w:r>
    </w:p>
    <w:p w:rsidR="00F32AE6" w:rsidRPr="00A54BB0" w:rsidRDefault="00F32AE6" w:rsidP="00F32AE6">
      <w:pPr>
        <w:tabs>
          <w:tab w:val="left" w:pos="180"/>
        </w:tabs>
        <w:spacing w:after="0" w:line="240" w:lineRule="auto"/>
        <w:jc w:val="both"/>
        <w:rPr>
          <w:rFonts w:ascii="Open Sans" w:eastAsia="Times New Roman" w:hAnsi="Open Sans" w:cs="Open Sans"/>
          <w:sz w:val="20"/>
          <w:szCs w:val="20"/>
          <w:lang w:val="es-ES_tradnl" w:eastAsia="es-ES"/>
        </w:rPr>
      </w:pPr>
    </w:p>
    <w:p w:rsidR="00F32AE6" w:rsidRPr="00A54BB0" w:rsidRDefault="00F32AE6" w:rsidP="00F32AE6">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 los efectos del orden de tramitación se considerará que una solicitud que inicialmente se ha presentado correctamente ha entrado antes que otra</w:t>
      </w:r>
      <w:r w:rsidR="00013832" w:rsidRPr="00A54BB0">
        <w:rPr>
          <w:rFonts w:ascii="Open Sans" w:eastAsia="Times New Roman" w:hAnsi="Open Sans" w:cs="Open Sans"/>
          <w:sz w:val="20"/>
          <w:szCs w:val="20"/>
          <w:lang w:val="es-ES_tradnl" w:eastAsia="es-ES"/>
        </w:rPr>
        <w:t xml:space="preserve"> solicitud</w:t>
      </w:r>
      <w:r w:rsidRPr="00A54BB0">
        <w:rPr>
          <w:rFonts w:ascii="Open Sans" w:eastAsia="Times New Roman" w:hAnsi="Open Sans" w:cs="Open Sans"/>
          <w:sz w:val="20"/>
          <w:szCs w:val="20"/>
          <w:lang w:val="es-ES_tradnl" w:eastAsia="es-ES"/>
        </w:rPr>
        <w:t xml:space="preserve"> que, a pesar de </w:t>
      </w:r>
      <w:proofErr w:type="spellStart"/>
      <w:r w:rsidRPr="00A54BB0">
        <w:rPr>
          <w:rFonts w:ascii="Open Sans" w:eastAsia="Times New Roman" w:hAnsi="Open Sans" w:cs="Open Sans"/>
          <w:sz w:val="20"/>
          <w:szCs w:val="20"/>
          <w:lang w:val="es-ES_tradnl" w:eastAsia="es-ES"/>
        </w:rPr>
        <w:t>se</w:t>
      </w:r>
      <w:proofErr w:type="spellEnd"/>
      <w:r w:rsidRPr="00A54BB0">
        <w:rPr>
          <w:rFonts w:ascii="Open Sans" w:eastAsia="Times New Roman" w:hAnsi="Open Sans" w:cs="Open Sans"/>
          <w:sz w:val="20"/>
          <w:szCs w:val="20"/>
          <w:lang w:val="es-ES_tradnl" w:eastAsia="es-ES"/>
        </w:rPr>
        <w:t xml:space="preserve"> haya presentado y registrado con anterioridad se tenga que enmendar o completar.</w:t>
      </w:r>
    </w:p>
    <w:p w:rsidR="003270C5" w:rsidRPr="00A54BB0" w:rsidRDefault="003270C5" w:rsidP="00392CFB">
      <w:pPr>
        <w:tabs>
          <w:tab w:val="left" w:pos="180"/>
        </w:tabs>
        <w:spacing w:after="0" w:line="240" w:lineRule="auto"/>
        <w:jc w:val="both"/>
        <w:rPr>
          <w:rFonts w:ascii="Open Sans" w:eastAsia="Times New Roman" w:hAnsi="Open Sans" w:cs="Open Sans"/>
          <w:sz w:val="20"/>
          <w:szCs w:val="20"/>
          <w:lang w:val="es-ES_tradnl" w:eastAsia="es-ES"/>
        </w:rPr>
      </w:pPr>
    </w:p>
    <w:p w:rsidR="00464DDE" w:rsidRPr="00A54BB0" w:rsidRDefault="003270C5"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 concesión</w:t>
      </w:r>
      <w:r w:rsidR="00FA7B21" w:rsidRPr="00A54BB0">
        <w:rPr>
          <w:rFonts w:ascii="Open Sans" w:eastAsia="Times New Roman" w:hAnsi="Open Sans" w:cs="Open Sans"/>
          <w:sz w:val="20"/>
          <w:szCs w:val="20"/>
          <w:lang w:val="es-ES_tradnl" w:eastAsia="es-ES"/>
        </w:rPr>
        <w:t xml:space="preserve"> de las subvenciones</w:t>
      </w:r>
      <w:r w:rsidR="00F95438" w:rsidRPr="00A54BB0">
        <w:rPr>
          <w:rFonts w:ascii="Open Sans" w:eastAsia="Times New Roman" w:hAnsi="Open Sans" w:cs="Open Sans"/>
          <w:sz w:val="20"/>
          <w:szCs w:val="20"/>
          <w:lang w:val="es-ES_tradnl" w:eastAsia="es-ES"/>
        </w:rPr>
        <w:t xml:space="preserve"> de la línea 2 se llevará a cabo, </w:t>
      </w:r>
      <w:r w:rsidR="00EF59DC" w:rsidRPr="00A54BB0">
        <w:rPr>
          <w:rFonts w:ascii="Open Sans" w:eastAsia="Times New Roman" w:hAnsi="Open Sans" w:cs="Open Sans"/>
          <w:sz w:val="20"/>
          <w:szCs w:val="20"/>
          <w:lang w:val="es-ES_tradnl" w:eastAsia="es-ES"/>
        </w:rPr>
        <w:t>una</w:t>
      </w:r>
      <w:r w:rsidRPr="00A54BB0">
        <w:rPr>
          <w:rFonts w:ascii="Open Sans" w:eastAsia="Times New Roman" w:hAnsi="Open Sans" w:cs="Open Sans"/>
          <w:sz w:val="20"/>
          <w:szCs w:val="20"/>
          <w:lang w:val="es-ES_tradnl" w:eastAsia="es-ES"/>
        </w:rPr>
        <w:t xml:space="preserve"> vez finalizado el p</w:t>
      </w:r>
      <w:r w:rsidR="00FA7B21" w:rsidRPr="00A54BB0">
        <w:rPr>
          <w:rFonts w:ascii="Open Sans" w:eastAsia="Times New Roman" w:hAnsi="Open Sans" w:cs="Open Sans"/>
          <w:sz w:val="20"/>
          <w:szCs w:val="20"/>
          <w:lang w:val="es-ES_tradnl" w:eastAsia="es-ES"/>
        </w:rPr>
        <w:t>lazo de presentación de solicitudes</w:t>
      </w:r>
      <w:r w:rsidRPr="00A54BB0">
        <w:rPr>
          <w:rFonts w:ascii="Open Sans" w:eastAsia="Times New Roman" w:hAnsi="Open Sans" w:cs="Open Sans"/>
          <w:sz w:val="20"/>
          <w:szCs w:val="20"/>
          <w:lang w:val="es-ES_tradnl" w:eastAsia="es-ES"/>
        </w:rPr>
        <w:t xml:space="preserve">, mediante </w:t>
      </w:r>
      <w:r w:rsidR="00F95438" w:rsidRPr="00A54BB0">
        <w:rPr>
          <w:rFonts w:ascii="Open Sans" w:eastAsia="Times New Roman" w:hAnsi="Open Sans" w:cs="Open Sans"/>
          <w:sz w:val="20"/>
          <w:szCs w:val="20"/>
          <w:lang w:val="es-ES_tradnl" w:eastAsia="es-ES"/>
        </w:rPr>
        <w:t>acuerdo del Consej</w:t>
      </w:r>
      <w:r w:rsidR="00FA7B21" w:rsidRPr="00A54BB0">
        <w:rPr>
          <w:rFonts w:ascii="Open Sans" w:eastAsia="Times New Roman" w:hAnsi="Open Sans" w:cs="Open Sans"/>
          <w:sz w:val="20"/>
          <w:szCs w:val="20"/>
          <w:lang w:val="es-ES_tradnl" w:eastAsia="es-ES"/>
        </w:rPr>
        <w:t xml:space="preserve">o Ejecutivo, </w:t>
      </w:r>
      <w:r w:rsidR="00F95438" w:rsidRPr="00A54BB0">
        <w:rPr>
          <w:rFonts w:ascii="Open Sans" w:eastAsia="Times New Roman" w:hAnsi="Open Sans" w:cs="Open Sans"/>
          <w:sz w:val="20"/>
          <w:szCs w:val="20"/>
          <w:lang w:val="es-ES_tradnl" w:eastAsia="es-ES"/>
        </w:rPr>
        <w:t xml:space="preserve">o </w:t>
      </w:r>
      <w:r w:rsidRPr="00A54BB0">
        <w:rPr>
          <w:rFonts w:ascii="Open Sans" w:eastAsia="Times New Roman" w:hAnsi="Open Sans" w:cs="Open Sans"/>
          <w:sz w:val="20"/>
          <w:szCs w:val="20"/>
          <w:lang w:val="es-ES_tradnl" w:eastAsia="es-ES"/>
        </w:rPr>
        <w:t xml:space="preserve">bien, </w:t>
      </w:r>
      <w:r w:rsidR="00F95438" w:rsidRPr="00A54BB0">
        <w:rPr>
          <w:rFonts w:ascii="Open Sans" w:eastAsia="Times New Roman" w:hAnsi="Open Sans" w:cs="Open Sans"/>
          <w:sz w:val="20"/>
          <w:szCs w:val="20"/>
          <w:lang w:val="es-ES_tradnl" w:eastAsia="es-ES"/>
        </w:rPr>
        <w:t>por</w:t>
      </w:r>
      <w:r w:rsidR="00F550E6"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resolución del consejero</w:t>
      </w:r>
      <w:r w:rsidRPr="00A54BB0">
        <w:rPr>
          <w:rFonts w:ascii="Open Sans" w:eastAsia="Times New Roman" w:hAnsi="Open Sans" w:cs="Open Sans"/>
          <w:vanish/>
          <w:sz w:val="20"/>
          <w:szCs w:val="20"/>
          <w:lang w:val="es-ES_tradnl" w:eastAsia="es-ES"/>
        </w:rPr>
        <w:t>&lt;A[consejero|conseller]&gt;</w:t>
      </w:r>
      <w:r w:rsidRPr="00A54BB0">
        <w:rPr>
          <w:rFonts w:ascii="Open Sans" w:eastAsia="Times New Roman" w:hAnsi="Open Sans" w:cs="Open Sans"/>
          <w:sz w:val="20"/>
          <w:szCs w:val="20"/>
          <w:lang w:val="es-ES_tradnl" w:eastAsia="es-ES"/>
        </w:rPr>
        <w:t xml:space="preserve"> e</w:t>
      </w:r>
      <w:r w:rsidR="00F95438" w:rsidRPr="00A54BB0">
        <w:rPr>
          <w:rFonts w:ascii="Open Sans" w:eastAsia="Times New Roman" w:hAnsi="Open Sans" w:cs="Open Sans"/>
          <w:sz w:val="20"/>
          <w:szCs w:val="20"/>
          <w:lang w:val="es-ES_tradnl" w:eastAsia="es-ES"/>
        </w:rPr>
        <w:t>jecutivo del Departamento de Promoción Económica y Desarrollo Local</w:t>
      </w:r>
      <w:r w:rsidRPr="00A54BB0">
        <w:rPr>
          <w:rFonts w:ascii="Open Sans" w:eastAsia="Times New Roman" w:hAnsi="Open Sans" w:cs="Open Sans"/>
          <w:sz w:val="20"/>
          <w:szCs w:val="20"/>
          <w:lang w:val="es-ES_tradnl" w:eastAsia="es-ES"/>
        </w:rPr>
        <w:t xml:space="preserve">, en función del </w:t>
      </w:r>
      <w:r w:rsidR="00EF59DC" w:rsidRPr="00A54BB0">
        <w:rPr>
          <w:rFonts w:ascii="Open Sans" w:eastAsia="Times New Roman" w:hAnsi="Open Sans" w:cs="Open Sans"/>
          <w:sz w:val="20"/>
          <w:szCs w:val="20"/>
          <w:lang w:val="es-ES_tradnl" w:eastAsia="es-ES"/>
        </w:rPr>
        <w:t>importe</w:t>
      </w:r>
      <w:r w:rsidRPr="00A54BB0">
        <w:rPr>
          <w:rFonts w:ascii="Open Sans" w:eastAsia="Times New Roman" w:hAnsi="Open Sans" w:cs="Open Sans"/>
          <w:sz w:val="20"/>
          <w:szCs w:val="20"/>
          <w:lang w:val="es-ES_tradnl" w:eastAsia="es-ES"/>
        </w:rPr>
        <w:t xml:space="preserve"> de la concesión,</w:t>
      </w:r>
      <w:r w:rsidR="000D2051" w:rsidRPr="00A54BB0">
        <w:rPr>
          <w:rFonts w:ascii="Open Sans" w:eastAsia="Times New Roman" w:hAnsi="Open Sans" w:cs="Open Sans"/>
          <w:sz w:val="20"/>
          <w:szCs w:val="20"/>
          <w:lang w:val="es-ES_tradnl" w:eastAsia="es-ES"/>
        </w:rPr>
        <w:t xml:space="preserve"> de acuerdo con las vigentes bases de ejecución del presupuesto</w:t>
      </w:r>
      <w:r w:rsidR="00EF59DC" w:rsidRPr="00A54BB0">
        <w:rPr>
          <w:rFonts w:ascii="Open Sans" w:eastAsia="Times New Roman" w:hAnsi="Open Sans" w:cs="Open Sans"/>
          <w:sz w:val="20"/>
          <w:szCs w:val="20"/>
          <w:lang w:val="es-ES_tradnl" w:eastAsia="es-ES"/>
        </w:rPr>
        <w:t xml:space="preserve">. </w:t>
      </w:r>
      <w:r w:rsidR="00464DDE" w:rsidRPr="00A54BB0">
        <w:rPr>
          <w:rFonts w:ascii="Open Sans" w:eastAsia="Times New Roman" w:hAnsi="Open Sans" w:cs="Open Sans"/>
          <w:sz w:val="20"/>
          <w:szCs w:val="20"/>
          <w:lang w:val="es-ES_tradnl" w:eastAsia="es-ES"/>
        </w:rPr>
        <w:t xml:space="preserve">En caso de que los créditos de corriente (capítulo IV) no </w:t>
      </w:r>
      <w:r w:rsidR="000D2051" w:rsidRPr="00A54BB0">
        <w:rPr>
          <w:rFonts w:ascii="Open Sans" w:eastAsia="Times New Roman" w:hAnsi="Open Sans" w:cs="Open Sans"/>
          <w:sz w:val="20"/>
          <w:szCs w:val="20"/>
          <w:lang w:val="es-ES_tradnl" w:eastAsia="es-ES"/>
        </w:rPr>
        <w:t>se</w:t>
      </w:r>
      <w:r w:rsidR="00464DDE" w:rsidRPr="00A54BB0">
        <w:rPr>
          <w:rFonts w:ascii="Open Sans" w:eastAsia="Times New Roman" w:hAnsi="Open Sans" w:cs="Open Sans"/>
          <w:sz w:val="20"/>
          <w:szCs w:val="20"/>
          <w:lang w:val="es-ES_tradnl" w:eastAsia="es-ES"/>
        </w:rPr>
        <w:t xml:space="preserve"> hayan agotado, el acuerdo</w:t>
      </w:r>
      <w:r w:rsidR="00F550E6" w:rsidRPr="00A54BB0">
        <w:rPr>
          <w:rFonts w:ascii="Open Sans" w:eastAsia="Times New Roman" w:hAnsi="Open Sans" w:cs="Open Sans"/>
          <w:sz w:val="20"/>
          <w:szCs w:val="20"/>
          <w:lang w:val="es-ES_tradnl" w:eastAsia="es-ES"/>
        </w:rPr>
        <w:t xml:space="preserve"> de</w:t>
      </w:r>
      <w:r w:rsidR="00EF59DC" w:rsidRPr="00A54BB0">
        <w:rPr>
          <w:rFonts w:ascii="Open Sans" w:eastAsia="Times New Roman" w:hAnsi="Open Sans" w:cs="Open Sans"/>
          <w:sz w:val="20"/>
          <w:szCs w:val="20"/>
          <w:lang w:val="es-ES_tradnl" w:eastAsia="es-ES"/>
        </w:rPr>
        <w:t xml:space="preserve"> concesión</w:t>
      </w:r>
      <w:r w:rsidRPr="00A54BB0">
        <w:rPr>
          <w:rFonts w:ascii="Open Sans" w:eastAsia="Times New Roman" w:hAnsi="Open Sans" w:cs="Open Sans"/>
          <w:sz w:val="20"/>
          <w:szCs w:val="20"/>
          <w:lang w:val="es-ES_tradnl" w:eastAsia="es-ES"/>
        </w:rPr>
        <w:t xml:space="preserve"> también </w:t>
      </w:r>
      <w:r w:rsidR="00464DDE" w:rsidRPr="00A54BB0">
        <w:rPr>
          <w:rFonts w:ascii="Open Sans" w:eastAsia="Times New Roman" w:hAnsi="Open Sans" w:cs="Open Sans"/>
          <w:sz w:val="20"/>
          <w:szCs w:val="20"/>
          <w:lang w:val="es-ES_tradnl" w:eastAsia="es-ES"/>
        </w:rPr>
        <w:t>aprobará</w:t>
      </w:r>
      <w:r w:rsidR="00F070C9" w:rsidRPr="00A54BB0">
        <w:rPr>
          <w:rFonts w:ascii="Open Sans" w:eastAsia="Times New Roman" w:hAnsi="Open Sans" w:cs="Open Sans"/>
          <w:sz w:val="20"/>
          <w:szCs w:val="20"/>
          <w:lang w:val="es-ES_tradnl" w:eastAsia="es-ES"/>
        </w:rPr>
        <w:t xml:space="preserve"> el incremento del crédito</w:t>
      </w:r>
      <w:r w:rsidR="00EF59DC" w:rsidRPr="00A54BB0">
        <w:rPr>
          <w:rFonts w:ascii="Open Sans" w:eastAsia="Times New Roman" w:hAnsi="Open Sans" w:cs="Open Sans"/>
          <w:sz w:val="20"/>
          <w:szCs w:val="20"/>
          <w:lang w:val="es-ES_tradnl" w:eastAsia="es-ES"/>
        </w:rPr>
        <w:t xml:space="preserve"> de las líneas 1 y 3</w:t>
      </w:r>
      <w:r w:rsidRPr="00A54BB0">
        <w:rPr>
          <w:rFonts w:ascii="Open Sans" w:eastAsia="Times New Roman" w:hAnsi="Open Sans" w:cs="Open Sans"/>
          <w:sz w:val="20"/>
          <w:szCs w:val="20"/>
          <w:lang w:val="es-ES_tradnl" w:eastAsia="es-ES"/>
        </w:rPr>
        <w:t xml:space="preserve">, </w:t>
      </w:r>
      <w:r w:rsidR="000D2051" w:rsidRPr="00A54BB0">
        <w:rPr>
          <w:rFonts w:ascii="Open Sans" w:eastAsia="Times New Roman" w:hAnsi="Open Sans" w:cs="Open Sans"/>
          <w:sz w:val="20"/>
          <w:szCs w:val="20"/>
          <w:lang w:val="es-ES_tradnl" w:eastAsia="es-ES"/>
        </w:rPr>
        <w:t>en</w:t>
      </w:r>
      <w:r w:rsidR="00464DDE" w:rsidRPr="00A54BB0">
        <w:rPr>
          <w:rFonts w:ascii="Open Sans" w:eastAsia="Times New Roman" w:hAnsi="Open Sans" w:cs="Open Sans"/>
          <w:sz w:val="20"/>
          <w:szCs w:val="20"/>
          <w:lang w:val="es-ES_tradnl" w:eastAsia="es-ES"/>
        </w:rPr>
        <w:t xml:space="preserve"> proporción </w:t>
      </w:r>
      <w:r w:rsidR="00414676" w:rsidRPr="00A54BB0">
        <w:rPr>
          <w:rFonts w:ascii="Open Sans" w:eastAsia="Times New Roman" w:hAnsi="Open Sans" w:cs="Open Sans"/>
          <w:sz w:val="20"/>
          <w:szCs w:val="20"/>
          <w:lang w:val="es-ES_tradnl" w:eastAsia="es-ES"/>
        </w:rPr>
        <w:t xml:space="preserve">a </w:t>
      </w:r>
      <w:r w:rsidR="00464DDE" w:rsidRPr="00A54BB0">
        <w:rPr>
          <w:rFonts w:ascii="Open Sans" w:eastAsia="Times New Roman" w:hAnsi="Open Sans" w:cs="Open Sans"/>
          <w:sz w:val="20"/>
          <w:szCs w:val="20"/>
          <w:lang w:val="es-ES_tradnl" w:eastAsia="es-ES"/>
        </w:rPr>
        <w:t>los imp</w:t>
      </w:r>
      <w:r w:rsidR="00600CEA" w:rsidRPr="00A54BB0">
        <w:rPr>
          <w:rFonts w:ascii="Open Sans" w:eastAsia="Times New Roman" w:hAnsi="Open Sans" w:cs="Open Sans"/>
          <w:sz w:val="20"/>
          <w:szCs w:val="20"/>
          <w:lang w:val="es-ES_tradnl" w:eastAsia="es-ES"/>
        </w:rPr>
        <w:t>ortes solicitados</w:t>
      </w:r>
      <w:r w:rsidR="00414676" w:rsidRPr="00A54BB0">
        <w:rPr>
          <w:rFonts w:ascii="Open Sans" w:eastAsia="Times New Roman" w:hAnsi="Open Sans" w:cs="Open Sans"/>
          <w:sz w:val="20"/>
          <w:szCs w:val="20"/>
          <w:lang w:val="es-ES_tradnl" w:eastAsia="es-ES"/>
        </w:rPr>
        <w:t xml:space="preserve"> </w:t>
      </w:r>
      <w:r w:rsidR="00BA358E" w:rsidRPr="00A54BB0">
        <w:rPr>
          <w:rFonts w:ascii="Open Sans" w:eastAsia="Times New Roman" w:hAnsi="Open Sans" w:cs="Open Sans"/>
          <w:sz w:val="20"/>
          <w:szCs w:val="20"/>
          <w:lang w:val="es-ES_tradnl" w:eastAsia="es-ES"/>
        </w:rPr>
        <w:t>de acuerdo con</w:t>
      </w:r>
      <w:r w:rsidR="00DC6193"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la</w:t>
      </w:r>
      <w:r w:rsidR="00F070C9" w:rsidRPr="00A54BB0">
        <w:rPr>
          <w:rFonts w:ascii="Open Sans" w:eastAsia="Times New Roman" w:hAnsi="Open Sans" w:cs="Open Sans"/>
          <w:sz w:val="20"/>
          <w:szCs w:val="20"/>
          <w:lang w:val="es-ES_tradnl" w:eastAsia="es-ES"/>
        </w:rPr>
        <w:t xml:space="preserve"> </w:t>
      </w:r>
      <w:proofErr w:type="spellStart"/>
      <w:r w:rsidR="00F070C9" w:rsidRPr="00A54BB0">
        <w:rPr>
          <w:rFonts w:ascii="Open Sans" w:eastAsia="Times New Roman" w:hAnsi="Open Sans" w:cs="Open Sans"/>
          <w:sz w:val="20"/>
          <w:szCs w:val="20"/>
          <w:lang w:val="es-ES_tradnl" w:eastAsia="es-ES"/>
        </w:rPr>
        <w:t>siguient</w:t>
      </w:r>
      <w:proofErr w:type="spellEnd"/>
      <w:r w:rsidR="00AA120C" w:rsidRPr="00A54BB0">
        <w:rPr>
          <w:rFonts w:ascii="Open Sans" w:eastAsia="Times New Roman" w:hAnsi="Open Sans" w:cs="Open Sans"/>
          <w:sz w:val="20"/>
          <w:szCs w:val="20"/>
          <w:lang w:val="es-ES_tradnl" w:eastAsia="es-ES"/>
        </w:rPr>
        <w:t xml:space="preserve"> fórmula:</w:t>
      </w:r>
    </w:p>
    <w:p w:rsidR="00AA120C" w:rsidRPr="00A54BB0" w:rsidRDefault="00AA120C" w:rsidP="00392CFB">
      <w:pPr>
        <w:tabs>
          <w:tab w:val="left" w:pos="180"/>
        </w:tabs>
        <w:spacing w:after="0" w:line="240" w:lineRule="auto"/>
        <w:jc w:val="both"/>
        <w:rPr>
          <w:rFonts w:ascii="Open Sans" w:eastAsia="Times New Roman" w:hAnsi="Open Sans" w:cs="Open Sans"/>
          <w:sz w:val="20"/>
          <w:szCs w:val="20"/>
          <w:lang w:val="es-ES_tradnl" w:eastAsia="es-ES"/>
        </w:rPr>
      </w:pPr>
    </w:p>
    <w:p w:rsidR="00DC6193" w:rsidRPr="00A54BB0" w:rsidRDefault="00DC6193"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IA = IRNA * (IS/ITS)</w:t>
      </w:r>
    </w:p>
    <w:p w:rsidR="00DC6193" w:rsidRPr="00A54BB0" w:rsidRDefault="00DC6193" w:rsidP="00392CFB">
      <w:pPr>
        <w:tabs>
          <w:tab w:val="left" w:pos="180"/>
        </w:tabs>
        <w:spacing w:after="0" w:line="240" w:lineRule="auto"/>
        <w:jc w:val="both"/>
        <w:rPr>
          <w:rFonts w:ascii="Open Sans" w:eastAsia="Times New Roman" w:hAnsi="Open Sans" w:cs="Open Sans"/>
          <w:sz w:val="20"/>
          <w:szCs w:val="20"/>
          <w:lang w:val="es-ES_tradnl" w:eastAsia="es-ES"/>
        </w:rPr>
      </w:pPr>
    </w:p>
    <w:p w:rsidR="00DC6193" w:rsidRPr="00A54BB0" w:rsidRDefault="00DC6193"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IA: importe a aumentar por línea (línea 1 o 3).</w:t>
      </w:r>
    </w:p>
    <w:p w:rsidR="00DC6193" w:rsidRPr="00A54BB0" w:rsidRDefault="00DC6193"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IRNA: importe remanente no adjudicado (procedente de la línea 2).</w:t>
      </w:r>
    </w:p>
    <w:p w:rsidR="00DC6193" w:rsidRPr="00A54BB0" w:rsidRDefault="00DC6193"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IS: importe solicitado por línea (línea 1 o 3)</w:t>
      </w:r>
    </w:p>
    <w:p w:rsidR="00DC6193" w:rsidRPr="00A54BB0" w:rsidRDefault="00DC6193"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ITS: importe total solicitado de las líneas 1 y 3.</w:t>
      </w:r>
    </w:p>
    <w:p w:rsidR="00DC6193" w:rsidRPr="00A54BB0" w:rsidRDefault="00DC6193" w:rsidP="00392CFB">
      <w:pPr>
        <w:tabs>
          <w:tab w:val="left" w:pos="180"/>
        </w:tabs>
        <w:spacing w:after="0" w:line="240" w:lineRule="auto"/>
        <w:jc w:val="both"/>
        <w:rPr>
          <w:rFonts w:ascii="Open Sans" w:eastAsia="Times New Roman" w:hAnsi="Open Sans" w:cs="Open Sans"/>
          <w:sz w:val="20"/>
          <w:szCs w:val="20"/>
          <w:lang w:val="es-ES_tradnl" w:eastAsia="es-ES"/>
        </w:rPr>
      </w:pPr>
    </w:p>
    <w:p w:rsidR="00F32AE6" w:rsidRPr="00A54BB0" w:rsidRDefault="00FA7B21"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 concesión</w:t>
      </w:r>
      <w:r w:rsidR="00F32AE6" w:rsidRPr="00A54BB0">
        <w:rPr>
          <w:rFonts w:ascii="Open Sans" w:eastAsia="Times New Roman" w:hAnsi="Open Sans" w:cs="Open Sans"/>
          <w:sz w:val="20"/>
          <w:szCs w:val="20"/>
          <w:lang w:val="es-ES_tradnl" w:eastAsia="es-ES"/>
        </w:rPr>
        <w:t xml:space="preserve"> de las subvenciones de la línea 2 se publicará en el BOIB a los efectos de notificación</w:t>
      </w:r>
      <w:r w:rsidR="00013832" w:rsidRPr="00A54BB0">
        <w:rPr>
          <w:rFonts w:ascii="Open Sans" w:eastAsia="Times New Roman" w:hAnsi="Open Sans" w:cs="Open Sans"/>
          <w:sz w:val="20"/>
          <w:szCs w:val="20"/>
          <w:lang w:val="es-ES_tradnl" w:eastAsia="es-ES"/>
        </w:rPr>
        <w:t xml:space="preserve">. </w:t>
      </w:r>
      <w:r w:rsidR="00F32AE6" w:rsidRPr="00A54BB0">
        <w:rPr>
          <w:rFonts w:ascii="Open Sans" w:eastAsia="Times New Roman" w:hAnsi="Open Sans" w:cs="Open Sans"/>
          <w:sz w:val="20"/>
          <w:szCs w:val="20"/>
          <w:lang w:val="es-ES_tradnl" w:eastAsia="es-ES"/>
        </w:rPr>
        <w:t>La información relativa a la concesión se incluirá en la Base de Datos Nacional de Subvenciones.</w:t>
      </w:r>
    </w:p>
    <w:p w:rsidR="00EF59DC" w:rsidRPr="00A54BB0" w:rsidRDefault="00EF59DC" w:rsidP="00392CFB">
      <w:pPr>
        <w:tabs>
          <w:tab w:val="left" w:pos="180"/>
        </w:tabs>
        <w:spacing w:after="0" w:line="240" w:lineRule="auto"/>
        <w:jc w:val="both"/>
        <w:rPr>
          <w:rFonts w:ascii="Open Sans" w:eastAsia="Times New Roman" w:hAnsi="Open Sans" w:cs="Open Sans"/>
          <w:sz w:val="20"/>
          <w:szCs w:val="20"/>
          <w:lang w:val="es-ES_tradnl" w:eastAsia="es-ES"/>
        </w:rPr>
      </w:pPr>
    </w:p>
    <w:p w:rsidR="00F32AE6" w:rsidRPr="00A54BB0" w:rsidRDefault="00AA120C" w:rsidP="00F32AE6">
      <w:pPr>
        <w:tabs>
          <w:tab w:val="left" w:pos="180"/>
        </w:tabs>
        <w:spacing w:after="0" w:line="240" w:lineRule="auto"/>
        <w:jc w:val="both"/>
        <w:rPr>
          <w:rFonts w:ascii="Open Sans" w:eastAsia="Times New Roman" w:hAnsi="Open Sans" w:cs="Open Sans"/>
          <w:strike/>
          <w:sz w:val="20"/>
          <w:szCs w:val="20"/>
          <w:lang w:val="es-ES_tradnl" w:eastAsia="es-ES"/>
        </w:rPr>
      </w:pPr>
      <w:r w:rsidRPr="00A54BB0">
        <w:rPr>
          <w:rFonts w:ascii="Open Sans" w:eastAsia="Times New Roman" w:hAnsi="Open Sans" w:cs="Open Sans"/>
          <w:sz w:val="20"/>
          <w:szCs w:val="20"/>
          <w:lang w:val="es-ES_tradnl" w:eastAsia="es-ES"/>
        </w:rPr>
        <w:t xml:space="preserve">Las </w:t>
      </w:r>
      <w:r w:rsidR="00EF59DC" w:rsidRPr="00A54BB0">
        <w:rPr>
          <w:rFonts w:ascii="Open Sans" w:eastAsia="Times New Roman" w:hAnsi="Open Sans" w:cs="Open Sans"/>
          <w:sz w:val="20"/>
          <w:szCs w:val="20"/>
          <w:lang w:val="es-ES_tradnl" w:eastAsia="es-ES"/>
        </w:rPr>
        <w:t>concesio</w:t>
      </w:r>
      <w:r w:rsidRPr="00A54BB0">
        <w:rPr>
          <w:rFonts w:ascii="Open Sans" w:eastAsia="Times New Roman" w:hAnsi="Open Sans" w:cs="Open Sans"/>
          <w:sz w:val="20"/>
          <w:szCs w:val="20"/>
          <w:lang w:val="es-ES_tradnl" w:eastAsia="es-ES"/>
        </w:rPr>
        <w:t>nes</w:t>
      </w:r>
      <w:r w:rsidR="00EF59DC" w:rsidRPr="00A54BB0">
        <w:rPr>
          <w:rFonts w:ascii="Open Sans" w:eastAsia="Times New Roman" w:hAnsi="Open Sans" w:cs="Open Sans"/>
          <w:sz w:val="20"/>
          <w:szCs w:val="20"/>
          <w:lang w:val="es-ES_tradnl" w:eastAsia="es-ES"/>
        </w:rPr>
        <w:t xml:space="preserve"> de las solicitudes de las líneas 1,</w:t>
      </w:r>
      <w:r w:rsidR="00F550E6" w:rsidRPr="00A54BB0">
        <w:rPr>
          <w:rFonts w:ascii="Open Sans" w:eastAsia="Times New Roman" w:hAnsi="Open Sans" w:cs="Open Sans"/>
          <w:sz w:val="20"/>
          <w:szCs w:val="20"/>
          <w:lang w:val="es-ES_tradnl" w:eastAsia="es-ES"/>
        </w:rPr>
        <w:t xml:space="preserve"> </w:t>
      </w:r>
      <w:r w:rsidR="00EF59DC" w:rsidRPr="00A54BB0">
        <w:rPr>
          <w:rFonts w:ascii="Open Sans" w:eastAsia="Times New Roman" w:hAnsi="Open Sans" w:cs="Open Sans"/>
          <w:sz w:val="20"/>
          <w:szCs w:val="20"/>
          <w:lang w:val="es-ES_tradnl" w:eastAsia="es-ES"/>
        </w:rPr>
        <w:t>3 y 4 se ll</w:t>
      </w:r>
      <w:r w:rsidR="00FA7B21" w:rsidRPr="00A54BB0">
        <w:rPr>
          <w:rFonts w:ascii="Open Sans" w:eastAsia="Times New Roman" w:hAnsi="Open Sans" w:cs="Open Sans"/>
          <w:sz w:val="20"/>
          <w:szCs w:val="20"/>
          <w:lang w:val="es-ES_tradnl" w:eastAsia="es-ES"/>
        </w:rPr>
        <w:t>evarán a cabo mediante resolución del consejero</w:t>
      </w:r>
      <w:r w:rsidR="00FA7B21" w:rsidRPr="00A54BB0">
        <w:rPr>
          <w:rFonts w:ascii="Open Sans" w:eastAsia="Times New Roman" w:hAnsi="Open Sans" w:cs="Open Sans"/>
          <w:vanish/>
          <w:sz w:val="20"/>
          <w:szCs w:val="20"/>
          <w:lang w:val="es-ES_tradnl" w:eastAsia="es-ES"/>
        </w:rPr>
        <w:t>&lt;A[consejero|conseller]&gt;</w:t>
      </w:r>
      <w:r w:rsidR="00FA7B21" w:rsidRPr="00A54BB0">
        <w:rPr>
          <w:rFonts w:ascii="Open Sans" w:eastAsia="Times New Roman" w:hAnsi="Open Sans" w:cs="Open Sans"/>
          <w:sz w:val="20"/>
          <w:szCs w:val="20"/>
          <w:lang w:val="es-ES_tradnl" w:eastAsia="es-ES"/>
        </w:rPr>
        <w:t xml:space="preserve"> e</w:t>
      </w:r>
      <w:r w:rsidR="00EF59DC" w:rsidRPr="00A54BB0">
        <w:rPr>
          <w:rFonts w:ascii="Open Sans" w:eastAsia="Times New Roman" w:hAnsi="Open Sans" w:cs="Open Sans"/>
          <w:sz w:val="20"/>
          <w:szCs w:val="20"/>
          <w:lang w:val="es-ES_tradnl" w:eastAsia="es-ES"/>
        </w:rPr>
        <w:t xml:space="preserve">jecutivo del Departamento de Promoción Económica y Desarrollo Local y se tramitarán a medida que se vayan recibiendo. </w:t>
      </w:r>
      <w:r w:rsidR="00FA7B21" w:rsidRPr="00A54BB0">
        <w:rPr>
          <w:rFonts w:ascii="Open Sans" w:eastAsia="Times New Roman" w:hAnsi="Open Sans" w:cs="Open Sans"/>
          <w:sz w:val="20"/>
          <w:szCs w:val="20"/>
          <w:lang w:val="es-ES_tradnl" w:eastAsia="es-ES"/>
        </w:rPr>
        <w:t xml:space="preserve">En caso de que, </w:t>
      </w:r>
      <w:r w:rsidR="00F32AE6" w:rsidRPr="00A54BB0">
        <w:rPr>
          <w:rFonts w:ascii="Open Sans" w:eastAsia="Times New Roman" w:hAnsi="Open Sans" w:cs="Open Sans"/>
          <w:sz w:val="20"/>
          <w:szCs w:val="20"/>
          <w:lang w:val="es-ES_tradnl" w:eastAsia="es-ES"/>
        </w:rPr>
        <w:t>antes de finalizar el plazo de solicitudes se agote el crédito destinado a estas líneas, se publicará este hecho en la Sede Electrónica del Consejo de Mallorca y en el BOIB. En el caso de agotarse el crédito, las solicitudes se denegarán por</w:t>
      </w:r>
      <w:r w:rsidR="00F32AE6" w:rsidRPr="00A54BB0">
        <w:rPr>
          <w:rFonts w:ascii="Open Sans" w:eastAsia="Times New Roman" w:hAnsi="Open Sans" w:cs="Open Sans"/>
          <w:vanish/>
          <w:sz w:val="20"/>
          <w:szCs w:val="20"/>
          <w:lang w:val="es-ES_tradnl" w:eastAsia="es-ES"/>
        </w:rPr>
        <w:t>&lt;A[por|para]&gt;</w:t>
      </w:r>
      <w:r w:rsidR="00F32AE6" w:rsidRPr="00A54BB0">
        <w:rPr>
          <w:rFonts w:ascii="Open Sans" w:eastAsia="Times New Roman" w:hAnsi="Open Sans" w:cs="Open Sans"/>
          <w:sz w:val="20"/>
          <w:szCs w:val="20"/>
          <w:lang w:val="es-ES_tradnl" w:eastAsia="es-ES"/>
        </w:rPr>
        <w:t xml:space="preserve"> este hecho, de acuerdo con el arte 17.2 OGS.</w:t>
      </w:r>
    </w:p>
    <w:p w:rsidR="00F32AE6" w:rsidRPr="00A54BB0" w:rsidRDefault="00F32AE6" w:rsidP="00EF59DC">
      <w:pPr>
        <w:tabs>
          <w:tab w:val="left" w:pos="180"/>
        </w:tabs>
        <w:spacing w:after="0" w:line="240" w:lineRule="auto"/>
        <w:jc w:val="both"/>
        <w:rPr>
          <w:rFonts w:ascii="Open Sans" w:eastAsia="Times New Roman" w:hAnsi="Open Sans" w:cs="Open Sans"/>
          <w:sz w:val="20"/>
          <w:szCs w:val="20"/>
          <w:lang w:val="es-ES_tradnl" w:eastAsia="es-ES"/>
        </w:rPr>
      </w:pPr>
    </w:p>
    <w:p w:rsidR="00F32AE6" w:rsidRPr="00A54BB0" w:rsidRDefault="00F32AE6" w:rsidP="00F32AE6">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Las resoluciones de concesión o denegación de las subvenciones</w:t>
      </w:r>
      <w:r w:rsidR="00C901D5" w:rsidRPr="00A54BB0">
        <w:rPr>
          <w:rFonts w:ascii="Open Sans" w:eastAsia="Times New Roman" w:hAnsi="Open Sans" w:cs="Open Sans"/>
          <w:sz w:val="20"/>
          <w:szCs w:val="20"/>
          <w:lang w:val="es-ES_tradnl" w:eastAsia="es-ES"/>
        </w:rPr>
        <w:t xml:space="preserve"> de las líneas 1, 3 y 4</w:t>
      </w:r>
      <w:r w:rsidRPr="00A54BB0">
        <w:rPr>
          <w:rFonts w:ascii="Open Sans" w:eastAsia="Times New Roman" w:hAnsi="Open Sans" w:cs="Open Sans"/>
          <w:sz w:val="20"/>
          <w:szCs w:val="20"/>
          <w:lang w:val="es-ES_tradnl" w:eastAsia="es-ES"/>
        </w:rPr>
        <w:t xml:space="preserve"> se notificarán de forma individual a las entidades beneficiarias. La información relativa a la concesión se incluirá en la Base de Datos Nacional de Subvenciones.</w:t>
      </w:r>
    </w:p>
    <w:p w:rsidR="00392CFB" w:rsidRPr="00A54BB0" w:rsidRDefault="00392CFB" w:rsidP="00392CFB">
      <w:pPr>
        <w:tabs>
          <w:tab w:val="left" w:pos="180"/>
        </w:tabs>
        <w:spacing w:after="0" w:line="240" w:lineRule="auto"/>
        <w:jc w:val="both"/>
        <w:rPr>
          <w:rFonts w:ascii="Open Sans" w:eastAsia="Times New Roman" w:hAnsi="Open Sans" w:cs="Open Sans"/>
          <w:i/>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10.2 Los órganos competentes para llevar a cabo todas las actuaciones del procedimiento de concesión</w:t>
      </w:r>
      <w:r w:rsidR="00BA358E" w:rsidRPr="00A54BB0">
        <w:rPr>
          <w:rFonts w:ascii="Open Sans" w:eastAsia="Times New Roman" w:hAnsi="Open Sans" w:cs="Open Sans"/>
          <w:sz w:val="20"/>
          <w:szCs w:val="20"/>
          <w:lang w:val="es-ES_tradnl" w:eastAsia="es-ES"/>
        </w:rPr>
        <w:t>,</w:t>
      </w:r>
      <w:r w:rsidRPr="00A54BB0">
        <w:rPr>
          <w:rFonts w:ascii="Open Sans" w:eastAsia="Times New Roman" w:hAnsi="Open Sans" w:cs="Open Sans"/>
          <w:sz w:val="20"/>
          <w:szCs w:val="20"/>
          <w:lang w:val="es-ES_tradnl" w:eastAsia="es-ES"/>
        </w:rPr>
        <w:t xml:space="preserve"> </w:t>
      </w:r>
      <w:r w:rsidR="00BA358E" w:rsidRPr="00A54BB0">
        <w:rPr>
          <w:rFonts w:ascii="Open Sans" w:eastAsia="Times New Roman" w:hAnsi="Open Sans" w:cs="Open Sans"/>
          <w:sz w:val="20"/>
          <w:szCs w:val="20"/>
          <w:lang w:val="es-ES_tradnl" w:eastAsia="es-ES"/>
        </w:rPr>
        <w:t xml:space="preserve">de acuerdo con el artículo 18.1 de la OGS </w:t>
      </w:r>
      <w:r w:rsidRPr="00A54BB0">
        <w:rPr>
          <w:rFonts w:ascii="Open Sans" w:eastAsia="Times New Roman" w:hAnsi="Open Sans" w:cs="Open Sans"/>
          <w:sz w:val="20"/>
          <w:szCs w:val="20"/>
          <w:lang w:val="es-ES_tradnl" w:eastAsia="es-ES"/>
        </w:rPr>
        <w:t>son:</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7A0C31"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El órgano instructor.</w:t>
      </w:r>
    </w:p>
    <w:p w:rsidR="00C277CB" w:rsidRPr="00A54BB0" w:rsidRDefault="00C277C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7A0C31">
      <w:pPr>
        <w:spacing w:after="120"/>
        <w:jc w:val="both"/>
        <w:rPr>
          <w:rFonts w:ascii="Open Sans" w:eastAsia="Batang" w:hAnsi="Open Sans" w:cs="Open Sans"/>
          <w:sz w:val="20"/>
          <w:szCs w:val="20"/>
          <w:lang w:val="es-ES_tradnl"/>
        </w:rPr>
      </w:pPr>
      <w:r w:rsidRPr="00A54BB0">
        <w:rPr>
          <w:rFonts w:ascii="Open Sans" w:eastAsia="Times New Roman" w:hAnsi="Open Sans" w:cs="Open Sans"/>
          <w:sz w:val="20"/>
          <w:szCs w:val="20"/>
          <w:lang w:val="es-ES_tradnl" w:eastAsia="es-ES"/>
        </w:rPr>
        <w:t>- El órgano unipersonal que, de acuerdo con el artículo 25.3, letra b)</w:t>
      </w:r>
      <w:r w:rsidR="007A0C31" w:rsidRPr="00A54BB0">
        <w:rPr>
          <w:rFonts w:ascii="Open Sans" w:eastAsia="Times New Roman" w:hAnsi="Open Sans" w:cs="Open Sans"/>
          <w:sz w:val="20"/>
          <w:szCs w:val="20"/>
          <w:lang w:val="es-ES_tradnl" w:eastAsia="es-ES"/>
        </w:rPr>
        <w:t xml:space="preserve"> de la</w:t>
      </w:r>
      <w:r w:rsidRPr="00A54BB0">
        <w:rPr>
          <w:rFonts w:ascii="Open Sans" w:eastAsia="Times New Roman" w:hAnsi="Open Sans" w:cs="Open Sans"/>
          <w:sz w:val="20"/>
          <w:szCs w:val="20"/>
          <w:lang w:val="es-ES_tradnl" w:eastAsia="es-ES"/>
        </w:rPr>
        <w:t xml:space="preserve"> </w:t>
      </w:r>
      <w:r w:rsidR="007A0C31" w:rsidRPr="00A54BB0">
        <w:rPr>
          <w:rFonts w:ascii="Open Sans" w:eastAsia="Batang" w:hAnsi="Open Sans" w:cs="Open Sans"/>
          <w:bCs/>
          <w:kern w:val="1"/>
          <w:sz w:val="20"/>
          <w:szCs w:val="20"/>
          <w:lang w:val="es-ES_tradnl"/>
        </w:rPr>
        <w:t>Ley 2/2020, de 15 de octubre</w:t>
      </w:r>
      <w:r w:rsidR="007A0C31" w:rsidRPr="00A54BB0">
        <w:rPr>
          <w:rFonts w:ascii="Open Sans" w:eastAsia="Batang" w:hAnsi="Open Sans" w:cs="Open Sans"/>
          <w:sz w:val="20"/>
          <w:szCs w:val="20"/>
          <w:lang w:val="es-ES_tradnl"/>
        </w:rPr>
        <w:t xml:space="preserve">, de medidas urgentes y extraordinarias para el impulso de la actividad económica y la simplificación </w:t>
      </w:r>
      <w:r w:rsidR="007A0C31" w:rsidRPr="00A54BB0">
        <w:rPr>
          <w:rFonts w:ascii="Open Sans" w:eastAsia="Batang" w:hAnsi="Open Sans" w:cs="Open Sans"/>
          <w:sz w:val="20"/>
          <w:szCs w:val="20"/>
          <w:lang w:val="es-ES_tradnl"/>
        </w:rPr>
        <w:lastRenderedPageBreak/>
        <w:t xml:space="preserve">administrativa en el ámbito de las administraciones públicas de las Islas Baleares para paliar los efectos de la crisis ocasionada por la COVID-19 </w:t>
      </w:r>
      <w:r w:rsidRPr="00A54BB0">
        <w:rPr>
          <w:rFonts w:ascii="Open Sans" w:eastAsia="Times New Roman" w:hAnsi="Open Sans" w:cs="Open Sans"/>
          <w:sz w:val="20"/>
          <w:szCs w:val="20"/>
          <w:lang w:val="es-ES_tradnl" w:eastAsia="es-ES"/>
        </w:rPr>
        <w:t>será el encargado de ejercer las funciones legalmente atribuidas a las comisiones evaluadoras.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El órg</w:t>
      </w:r>
      <w:r w:rsidR="00BA358E" w:rsidRPr="00A54BB0">
        <w:rPr>
          <w:rFonts w:ascii="Open Sans" w:eastAsia="Times New Roman" w:hAnsi="Open Sans" w:cs="Open Sans"/>
          <w:sz w:val="20"/>
          <w:szCs w:val="20"/>
          <w:lang w:val="es-ES_tradnl" w:eastAsia="es-ES"/>
        </w:rPr>
        <w:t>ano que concede la subvención.</w:t>
      </w:r>
    </w:p>
    <w:p w:rsidR="00770BB0" w:rsidRPr="00A54BB0" w:rsidRDefault="00770BB0" w:rsidP="00770BB0">
      <w:pPr>
        <w:spacing w:after="0" w:line="240" w:lineRule="auto"/>
        <w:jc w:val="both"/>
        <w:rPr>
          <w:rFonts w:ascii="Open Sans" w:eastAsia="Times New Roman" w:hAnsi="Open Sans" w:cs="Open Sans"/>
          <w:sz w:val="20"/>
          <w:szCs w:val="20"/>
          <w:lang w:val="es-ES_tradnl" w:eastAsia="es-ES"/>
        </w:rPr>
      </w:pPr>
    </w:p>
    <w:p w:rsidR="00392CFB" w:rsidRPr="00A54BB0" w:rsidRDefault="00770BB0" w:rsidP="00770BB0">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10.3 El órgano</w:t>
      </w:r>
      <w:r w:rsidR="00392CFB" w:rsidRPr="00A54BB0">
        <w:rPr>
          <w:rFonts w:ascii="Open Sans" w:eastAsia="Times New Roman" w:hAnsi="Open Sans" w:cs="Open Sans"/>
          <w:sz w:val="20"/>
          <w:szCs w:val="20"/>
          <w:lang w:val="es-ES_tradnl" w:eastAsia="es-ES"/>
        </w:rPr>
        <w:t xml:space="preserve"> </w:t>
      </w:r>
      <w:r w:rsidR="00555C25" w:rsidRPr="00A54BB0">
        <w:rPr>
          <w:rFonts w:ascii="Open Sans" w:eastAsia="Times New Roman" w:hAnsi="Open Sans" w:cs="Open Sans"/>
          <w:sz w:val="20"/>
          <w:szCs w:val="20"/>
          <w:lang w:val="es-ES_tradnl" w:eastAsia="es-ES"/>
        </w:rPr>
        <w:t xml:space="preserve">de instrucción </w:t>
      </w:r>
      <w:r w:rsidR="00392CFB" w:rsidRPr="00A54BB0">
        <w:rPr>
          <w:rFonts w:ascii="Open Sans" w:eastAsia="Times New Roman" w:hAnsi="Open Sans" w:cs="Open Sans"/>
          <w:sz w:val="20"/>
          <w:szCs w:val="20"/>
          <w:lang w:val="es-ES_tradnl" w:eastAsia="es-ES"/>
        </w:rPr>
        <w:t>del procedimiento es la secretaría técnica del Departamento de Promoción Económica y Desarrollo Local. Las funciones del instructor se regulan en el artículo 18.2 de la Ordenanza general de subvenciones del Consejo Insular de Mallorca y son, entre otros, las siguientes:</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La petición de los informes necesarios para resolver.</w:t>
      </w:r>
    </w:p>
    <w:p w:rsidR="00392CFB" w:rsidRPr="00A54BB0" w:rsidRDefault="00392CFB" w:rsidP="00392CFB">
      <w:pPr>
        <w:spacing w:after="0" w:line="240" w:lineRule="auto"/>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La evaluación de las solicitudes efectuada de acuerdo con los criterios de valoración y los requisitos establecid</w:t>
      </w:r>
      <w:r w:rsidR="00F070C9" w:rsidRPr="00A54BB0">
        <w:rPr>
          <w:rFonts w:ascii="Open Sans" w:eastAsia="Times New Roman" w:hAnsi="Open Sans" w:cs="Open Sans"/>
          <w:sz w:val="20"/>
          <w:szCs w:val="20"/>
          <w:lang w:val="es-ES_tradnl" w:eastAsia="es-ES"/>
        </w:rPr>
        <w:t>os a la convocatoria y en</w:t>
      </w:r>
      <w:r w:rsidRPr="00A54BB0">
        <w:rPr>
          <w:rFonts w:ascii="Open Sans" w:eastAsia="Times New Roman" w:hAnsi="Open Sans" w:cs="Open Sans"/>
          <w:sz w:val="20"/>
          <w:szCs w:val="20"/>
          <w:lang w:val="es-ES_tradnl" w:eastAsia="es-ES"/>
        </w:rPr>
        <w:t xml:space="preserve"> la Ordenanza general de subvenciones del Consejo Insular de Mallorca.</w:t>
      </w:r>
    </w:p>
    <w:p w:rsidR="00392CFB" w:rsidRPr="00A54BB0" w:rsidRDefault="00392CFB" w:rsidP="00392CFB">
      <w:pPr>
        <w:spacing w:after="0" w:line="240" w:lineRule="auto"/>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La emisión de un informe en qué conste </w:t>
      </w:r>
      <w:proofErr w:type="gramStart"/>
      <w:r w:rsidRPr="00A54BB0">
        <w:rPr>
          <w:rFonts w:ascii="Open Sans" w:eastAsia="Times New Roman" w:hAnsi="Open Sans" w:cs="Open Sans"/>
          <w:sz w:val="20"/>
          <w:szCs w:val="20"/>
          <w:lang w:val="es-ES_tradnl" w:eastAsia="es-ES"/>
        </w:rPr>
        <w:t>que</w:t>
      </w:r>
      <w:proofErr w:type="gramEnd"/>
      <w:r w:rsidRPr="00A54BB0">
        <w:rPr>
          <w:rFonts w:ascii="Open Sans" w:eastAsia="Times New Roman" w:hAnsi="Open Sans" w:cs="Open Sans"/>
          <w:sz w:val="20"/>
          <w:szCs w:val="20"/>
          <w:lang w:val="es-ES_tradnl" w:eastAsia="es-ES"/>
        </w:rPr>
        <w:t xml:space="preserve"> de la información en su poder, se desprende que las personas beneficiarias cumplen todos los requisitos necesarios para acceder, y específicamente, están al corriente de las obligaciones tributarias con la Agencia Tributaria del Estado, con la Tesorería de la Seguridad Social y con el Consejo de Mallorca</w:t>
      </w:r>
      <w:r w:rsidR="000C4A73" w:rsidRPr="00A54BB0">
        <w:rPr>
          <w:rFonts w:ascii="Open Sans" w:eastAsia="Times New Roman" w:hAnsi="Open Sans" w:cs="Open Sans"/>
          <w:sz w:val="20"/>
          <w:szCs w:val="20"/>
          <w:lang w:val="es-ES_tradnl" w:eastAsia="es-ES"/>
        </w:rPr>
        <w:t>.</w:t>
      </w:r>
    </w:p>
    <w:p w:rsidR="00392CFB" w:rsidRPr="00A54BB0" w:rsidRDefault="00392CFB" w:rsidP="00392CFB">
      <w:pPr>
        <w:spacing w:after="0" w:line="240" w:lineRule="auto"/>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La formulación de la propuesta de resolución definitiva a la vista del expediente y del informe del órgano colegiado</w:t>
      </w:r>
      <w:r w:rsidR="000C4A73" w:rsidRPr="00A54BB0">
        <w:rPr>
          <w:rFonts w:ascii="Open Sans" w:eastAsia="Times New Roman" w:hAnsi="Open Sans" w:cs="Open Sans"/>
          <w:sz w:val="20"/>
          <w:szCs w:val="20"/>
          <w:lang w:val="es-ES_tradnl" w:eastAsia="es-ES"/>
        </w:rPr>
        <w:t>.</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10.4L'òrgan unipersonal es el que, cuando el instructor del procedimiento ha evaluado las solicitudes, tiene que emitir informe en que se concreta el resultado de la evaluación efectuada.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212479" w:rsidRPr="00A54BB0" w:rsidRDefault="00392CFB" w:rsidP="00212479">
      <w:pPr>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10.5El Consejo Ejecutivo es el órgano competente para aprobar</w:t>
      </w:r>
      <w:r w:rsidR="007F6084"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la convocatoria.</w:t>
      </w:r>
      <w:r w:rsidR="00212479" w:rsidRPr="00A54BB0">
        <w:rPr>
          <w:rFonts w:ascii="Open Sans" w:eastAsia="Times New Roman" w:hAnsi="Open Sans" w:cs="Open Sans"/>
          <w:sz w:val="20"/>
          <w:szCs w:val="20"/>
          <w:lang w:val="es-ES_tradnl" w:eastAsia="es-ES"/>
        </w:rPr>
        <w:t xml:space="preserve"> La resolución</w:t>
      </w:r>
      <w:r w:rsidR="00AA120C" w:rsidRPr="00A54BB0">
        <w:rPr>
          <w:rFonts w:ascii="Open Sans" w:eastAsia="Times New Roman" w:hAnsi="Open Sans" w:cs="Open Sans"/>
          <w:sz w:val="20"/>
          <w:szCs w:val="20"/>
          <w:lang w:val="es-ES_tradnl" w:eastAsia="es-ES"/>
        </w:rPr>
        <w:t xml:space="preserve"> de la convocatoria</w:t>
      </w:r>
      <w:r w:rsidR="00212479" w:rsidRPr="00A54BB0">
        <w:rPr>
          <w:rFonts w:ascii="Open Sans" w:eastAsia="Times New Roman" w:hAnsi="Open Sans" w:cs="Open Sans"/>
          <w:sz w:val="20"/>
          <w:szCs w:val="20"/>
          <w:lang w:val="es-ES_tradnl" w:eastAsia="es-ES"/>
        </w:rPr>
        <w:t xml:space="preserve"> será competen</w:t>
      </w:r>
      <w:r w:rsidR="00223E9B" w:rsidRPr="00A54BB0">
        <w:rPr>
          <w:rFonts w:ascii="Open Sans" w:eastAsia="Times New Roman" w:hAnsi="Open Sans" w:cs="Open Sans"/>
          <w:sz w:val="20"/>
          <w:szCs w:val="20"/>
          <w:lang w:val="es-ES_tradnl" w:eastAsia="es-ES"/>
        </w:rPr>
        <w:t xml:space="preserve">cia del Consejo Ejecutivo o del </w:t>
      </w:r>
      <w:r w:rsidRPr="00A54BB0">
        <w:rPr>
          <w:rFonts w:ascii="Open Sans" w:eastAsia="Times New Roman" w:hAnsi="Open Sans" w:cs="Open Sans"/>
          <w:sz w:val="20"/>
          <w:szCs w:val="20"/>
          <w:lang w:val="es-ES_tradnl" w:eastAsia="es-ES"/>
        </w:rPr>
        <w:t>consejero</w:t>
      </w:r>
      <w:r w:rsidRPr="00A54BB0">
        <w:rPr>
          <w:rFonts w:ascii="Open Sans" w:eastAsia="Times New Roman" w:hAnsi="Open Sans" w:cs="Open Sans"/>
          <w:vanish/>
          <w:sz w:val="20"/>
          <w:szCs w:val="20"/>
          <w:lang w:val="es-ES_tradnl" w:eastAsia="es-ES"/>
        </w:rPr>
        <w:t>&lt;A[consejero|conseller]&gt;</w:t>
      </w:r>
      <w:r w:rsidRPr="00A54BB0">
        <w:rPr>
          <w:rFonts w:ascii="Open Sans" w:eastAsia="Times New Roman" w:hAnsi="Open Sans" w:cs="Open Sans"/>
          <w:sz w:val="20"/>
          <w:szCs w:val="20"/>
          <w:lang w:val="es-ES_tradnl" w:eastAsia="es-ES"/>
        </w:rPr>
        <w:t xml:space="preserve"> </w:t>
      </w:r>
      <w:r w:rsidR="00223E9B" w:rsidRPr="00A54BB0">
        <w:rPr>
          <w:rFonts w:ascii="Open Sans" w:eastAsia="Times New Roman" w:hAnsi="Open Sans" w:cs="Open Sans"/>
          <w:sz w:val="20"/>
          <w:szCs w:val="20"/>
          <w:lang w:val="es-ES_tradnl" w:eastAsia="es-ES"/>
        </w:rPr>
        <w:t>e</w:t>
      </w:r>
      <w:r w:rsidRPr="00A54BB0">
        <w:rPr>
          <w:rFonts w:ascii="Open Sans" w:eastAsia="Times New Roman" w:hAnsi="Open Sans" w:cs="Open Sans"/>
          <w:sz w:val="20"/>
          <w:szCs w:val="20"/>
          <w:lang w:val="es-ES_tradnl" w:eastAsia="es-ES"/>
        </w:rPr>
        <w:t>jecutivo de Promoción Económica y Desarrollo Local</w:t>
      </w:r>
      <w:r w:rsidR="00223E9B" w:rsidRPr="00A54BB0">
        <w:rPr>
          <w:rFonts w:ascii="Open Sans" w:eastAsia="Times New Roman" w:hAnsi="Open Sans" w:cs="Open Sans"/>
          <w:sz w:val="20"/>
          <w:szCs w:val="20"/>
          <w:lang w:val="es-ES_tradnl" w:eastAsia="es-ES"/>
        </w:rPr>
        <w:t xml:space="preserve">, </w:t>
      </w:r>
      <w:r w:rsidR="00212479" w:rsidRPr="00A54BB0">
        <w:rPr>
          <w:rFonts w:ascii="Open Sans" w:eastAsia="Times New Roman" w:hAnsi="Open Sans" w:cs="Open Sans"/>
          <w:sz w:val="20"/>
          <w:szCs w:val="20"/>
          <w:lang w:val="es-ES_tradnl" w:eastAsia="es-ES"/>
        </w:rPr>
        <w:t>en función del importe a conceder.</w:t>
      </w:r>
      <w:r w:rsidR="00223E9B" w:rsidRPr="00A54BB0">
        <w:rPr>
          <w:rFonts w:ascii="Open Sans" w:eastAsia="Times New Roman" w:hAnsi="Open Sans" w:cs="Open Sans"/>
          <w:sz w:val="20"/>
          <w:szCs w:val="20"/>
          <w:lang w:val="es-ES_tradnl" w:eastAsia="es-ES"/>
        </w:rPr>
        <w:t xml:space="preserve"> Al </w:t>
      </w:r>
      <w:r w:rsidR="00212479" w:rsidRPr="00A54BB0">
        <w:rPr>
          <w:rFonts w:ascii="Open Sans" w:eastAsia="Times New Roman" w:hAnsi="Open Sans" w:cs="Open Sans"/>
          <w:sz w:val="20"/>
          <w:szCs w:val="20"/>
          <w:lang w:val="es-ES_tradnl" w:eastAsia="es-ES"/>
        </w:rPr>
        <w:t>consejero</w:t>
      </w:r>
      <w:r w:rsidR="00212479" w:rsidRPr="00A54BB0">
        <w:rPr>
          <w:rFonts w:ascii="Open Sans" w:eastAsia="Times New Roman" w:hAnsi="Open Sans" w:cs="Open Sans"/>
          <w:vanish/>
          <w:sz w:val="20"/>
          <w:szCs w:val="20"/>
          <w:lang w:val="es-ES_tradnl" w:eastAsia="es-ES"/>
        </w:rPr>
        <w:t>&lt;A[consejero|conseller]&gt;</w:t>
      </w:r>
      <w:r w:rsidR="00212479" w:rsidRPr="00A54BB0">
        <w:rPr>
          <w:rFonts w:ascii="Open Sans" w:eastAsia="Times New Roman" w:hAnsi="Open Sans" w:cs="Open Sans"/>
          <w:sz w:val="20"/>
          <w:szCs w:val="20"/>
          <w:lang w:val="es-ES_tradnl" w:eastAsia="es-ES"/>
        </w:rPr>
        <w:t xml:space="preserve"> </w:t>
      </w:r>
      <w:r w:rsidR="00223E9B" w:rsidRPr="00A54BB0">
        <w:rPr>
          <w:rFonts w:ascii="Open Sans" w:eastAsia="Times New Roman" w:hAnsi="Open Sans" w:cs="Open Sans"/>
          <w:sz w:val="20"/>
          <w:szCs w:val="20"/>
          <w:lang w:val="es-ES_tradnl" w:eastAsia="es-ES"/>
        </w:rPr>
        <w:t>e</w:t>
      </w:r>
      <w:r w:rsidR="00212479" w:rsidRPr="00A54BB0">
        <w:rPr>
          <w:rFonts w:ascii="Open Sans" w:eastAsia="Times New Roman" w:hAnsi="Open Sans" w:cs="Open Sans"/>
          <w:sz w:val="20"/>
          <w:szCs w:val="20"/>
          <w:lang w:val="es-ES_tradnl" w:eastAsia="es-ES"/>
        </w:rPr>
        <w:t>jecutivo de Promoción Económica y Desarrollo Local le corresponde reconocer las obligaciones económicas, en concepto de subvención.</w:t>
      </w:r>
    </w:p>
    <w:p w:rsidR="00392CFB" w:rsidRPr="00A54BB0" w:rsidRDefault="00392CFB" w:rsidP="00392CFB">
      <w:pPr>
        <w:spacing w:after="0" w:line="240" w:lineRule="auto"/>
        <w:ind w:right="-316"/>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10.6En relación con el procedimiento de pérdida del derecho al c</w:t>
      </w:r>
      <w:r w:rsidR="00C277CB" w:rsidRPr="00A54BB0">
        <w:rPr>
          <w:rFonts w:ascii="Open Sans" w:eastAsia="Times New Roman" w:hAnsi="Open Sans" w:cs="Open Sans"/>
          <w:sz w:val="20"/>
          <w:szCs w:val="20"/>
          <w:lang w:val="es-ES_tradnl" w:eastAsia="es-ES"/>
        </w:rPr>
        <w:t xml:space="preserve">obro de </w:t>
      </w:r>
      <w:r w:rsidR="00B725BD" w:rsidRPr="00A54BB0">
        <w:rPr>
          <w:rFonts w:ascii="Open Sans" w:eastAsia="Times New Roman" w:hAnsi="Open Sans" w:cs="Open Sans"/>
          <w:sz w:val="20"/>
          <w:szCs w:val="20"/>
          <w:lang w:val="es-ES_tradnl" w:eastAsia="es-ES"/>
        </w:rPr>
        <w:t xml:space="preserve">la subvención, de acuerdo </w:t>
      </w:r>
      <w:proofErr w:type="gramStart"/>
      <w:r w:rsidR="00B725BD" w:rsidRPr="00A54BB0">
        <w:rPr>
          <w:rFonts w:ascii="Open Sans" w:eastAsia="Times New Roman" w:hAnsi="Open Sans" w:cs="Open Sans"/>
          <w:sz w:val="20"/>
          <w:szCs w:val="20"/>
          <w:lang w:val="es-ES_tradnl" w:eastAsia="es-ES"/>
        </w:rPr>
        <w:t xml:space="preserve">con </w:t>
      </w:r>
      <w:r w:rsidR="00C277CB" w:rsidRPr="00A54BB0">
        <w:rPr>
          <w:rFonts w:ascii="Open Sans" w:eastAsia="Times New Roman" w:hAnsi="Open Sans" w:cs="Open Sans"/>
          <w:sz w:val="20"/>
          <w:szCs w:val="20"/>
          <w:lang w:val="es-ES_tradnl" w:eastAsia="es-ES"/>
        </w:rPr>
        <w:t xml:space="preserve"> el</w:t>
      </w:r>
      <w:proofErr w:type="gramEnd"/>
      <w:r w:rsidR="00C277CB" w:rsidRPr="00A54BB0">
        <w:rPr>
          <w:rFonts w:ascii="Open Sans" w:eastAsia="Times New Roman" w:hAnsi="Open Sans" w:cs="Open Sans"/>
          <w:sz w:val="20"/>
          <w:szCs w:val="20"/>
          <w:lang w:val="es-ES_tradnl" w:eastAsia="es-ES"/>
        </w:rPr>
        <w:t xml:space="preserve"> acu</w:t>
      </w:r>
      <w:r w:rsidRPr="00A54BB0">
        <w:rPr>
          <w:rFonts w:ascii="Open Sans" w:eastAsia="Times New Roman" w:hAnsi="Open Sans" w:cs="Open Sans"/>
          <w:sz w:val="20"/>
          <w:szCs w:val="20"/>
          <w:lang w:val="es-ES_tradnl" w:eastAsia="es-ES"/>
        </w:rPr>
        <w:t>erdo del Consejo Ejecutivo, de día 7 de agosto de 2019 se delega la competencia para declarar las pérdidas del derecho a cobrar, a favor de los titulares de los Departamentos del Consejo Insular de Mallorca. En la pres</w:t>
      </w:r>
      <w:r w:rsidR="00C277CB" w:rsidRPr="00A54BB0">
        <w:rPr>
          <w:rFonts w:ascii="Open Sans" w:eastAsia="Times New Roman" w:hAnsi="Open Sans" w:cs="Open Sans"/>
          <w:sz w:val="20"/>
          <w:szCs w:val="20"/>
          <w:lang w:val="es-ES_tradnl" w:eastAsia="es-ES"/>
        </w:rPr>
        <w:t xml:space="preserve">ente convocatoria esta atribución </w:t>
      </w:r>
      <w:r w:rsidRPr="00A54BB0">
        <w:rPr>
          <w:rFonts w:ascii="Open Sans" w:eastAsia="Times New Roman" w:hAnsi="Open Sans" w:cs="Open Sans"/>
          <w:sz w:val="20"/>
          <w:szCs w:val="20"/>
          <w:lang w:val="es-ES_tradnl" w:eastAsia="es-ES"/>
        </w:rPr>
        <w:t>corresponde al consejero</w:t>
      </w:r>
      <w:r w:rsidRPr="00A54BB0">
        <w:rPr>
          <w:rFonts w:ascii="Open Sans" w:eastAsia="Times New Roman" w:hAnsi="Open Sans" w:cs="Open Sans"/>
          <w:vanish/>
          <w:sz w:val="20"/>
          <w:szCs w:val="20"/>
          <w:lang w:val="es-ES_tradnl" w:eastAsia="es-ES"/>
        </w:rPr>
        <w:t>&lt;A[consejero|conseller]&gt;</w:t>
      </w:r>
      <w:r w:rsidRPr="00A54BB0">
        <w:rPr>
          <w:rFonts w:ascii="Open Sans" w:eastAsia="Times New Roman" w:hAnsi="Open Sans" w:cs="Open Sans"/>
          <w:sz w:val="20"/>
          <w:szCs w:val="20"/>
          <w:lang w:val="es-ES_tradnl" w:eastAsia="es-ES"/>
        </w:rPr>
        <w:t xml:space="preserve"> ejecutivo de Promoción Económica y Desarrollo Local.</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 xml:space="preserve">10.7El </w:t>
      </w:r>
      <w:r w:rsidR="00223E9B" w:rsidRPr="00A54BB0">
        <w:rPr>
          <w:rFonts w:ascii="Open Sans" w:eastAsia="Times New Roman" w:hAnsi="Open Sans" w:cs="Open Sans"/>
          <w:bCs/>
          <w:sz w:val="20"/>
          <w:szCs w:val="20"/>
          <w:lang w:val="es-ES_tradnl" w:eastAsia="es-ES"/>
        </w:rPr>
        <w:t xml:space="preserve">plazo máximo para </w:t>
      </w:r>
      <w:r w:rsidRPr="00A54BB0">
        <w:rPr>
          <w:rFonts w:ascii="Open Sans" w:eastAsia="Times New Roman" w:hAnsi="Open Sans" w:cs="Open Sans"/>
          <w:bCs/>
          <w:sz w:val="20"/>
          <w:szCs w:val="20"/>
          <w:lang w:val="es-ES_tradnl" w:eastAsia="es-ES"/>
        </w:rPr>
        <w:t>resolver el procedimiento</w:t>
      </w:r>
      <w:r w:rsidR="00223E9B" w:rsidRPr="00A54BB0">
        <w:rPr>
          <w:rFonts w:ascii="Open Sans" w:eastAsia="Times New Roman" w:hAnsi="Open Sans" w:cs="Open Sans"/>
          <w:bCs/>
          <w:sz w:val="20"/>
          <w:szCs w:val="20"/>
          <w:lang w:val="es-ES_tradnl" w:eastAsia="es-ES"/>
        </w:rPr>
        <w:t xml:space="preserve"> y notificarlo es de seis meses </w:t>
      </w:r>
      <w:r w:rsidRPr="00A54BB0">
        <w:rPr>
          <w:rFonts w:ascii="Open Sans" w:eastAsia="Times New Roman" w:hAnsi="Open Sans" w:cs="Open Sans"/>
          <w:bCs/>
          <w:sz w:val="20"/>
          <w:szCs w:val="20"/>
          <w:lang w:val="es-ES_tradnl" w:eastAsia="es-ES"/>
        </w:rPr>
        <w:t xml:space="preserve">desde la fecha de publicación de la presente convocatoria. El vencimiento del plazo máximo sin haberse notificado la resolución legitima </w:t>
      </w:r>
      <w:r w:rsidR="00223E9B" w:rsidRPr="00A54BB0">
        <w:rPr>
          <w:rFonts w:ascii="Open Sans" w:eastAsia="Times New Roman" w:hAnsi="Open Sans" w:cs="Open Sans"/>
          <w:bCs/>
          <w:sz w:val="20"/>
          <w:szCs w:val="20"/>
          <w:lang w:val="es-ES_tradnl" w:eastAsia="es-ES"/>
        </w:rPr>
        <w:t xml:space="preserve">a las personas interesadas para </w:t>
      </w:r>
      <w:r w:rsidRPr="00A54BB0">
        <w:rPr>
          <w:rFonts w:ascii="Open Sans" w:eastAsia="Times New Roman" w:hAnsi="Open Sans" w:cs="Open Sans"/>
          <w:bCs/>
          <w:sz w:val="20"/>
          <w:szCs w:val="20"/>
          <w:lang w:val="es-ES_tradnl" w:eastAsia="es-ES"/>
        </w:rPr>
        <w:t xml:space="preserve">entender desestimada, por silencio administrativo, la solicitud de concesión de la subvención. </w:t>
      </w:r>
    </w:p>
    <w:p w:rsidR="00392CFB" w:rsidRPr="00A54BB0" w:rsidRDefault="00392CFB" w:rsidP="00392CFB">
      <w:pPr>
        <w:spacing w:after="0" w:line="240" w:lineRule="auto"/>
        <w:jc w:val="both"/>
        <w:rPr>
          <w:rFonts w:ascii="Open Sans" w:eastAsia="Times New Roman" w:hAnsi="Open Sans" w:cs="Open Sans"/>
          <w:b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11. Criterios de valoración</w:t>
      </w: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r w:rsidRPr="00A54BB0">
        <w:rPr>
          <w:rFonts w:ascii="Open Sans" w:eastAsia="Times New Roman" w:hAnsi="Open Sans" w:cs="Open Sans"/>
          <w:sz w:val="20"/>
          <w:szCs w:val="20"/>
          <w:lang w:val="es-ES_tradnl" w:eastAsia="es-ES"/>
        </w:rPr>
        <w:t xml:space="preserve">Es preceptivo incluir al proyecto la información y </w:t>
      </w:r>
      <w:r w:rsidR="00C277CB" w:rsidRPr="00A54BB0">
        <w:rPr>
          <w:rFonts w:ascii="Open Sans" w:eastAsia="Times New Roman" w:hAnsi="Open Sans" w:cs="Open Sans"/>
          <w:sz w:val="20"/>
          <w:szCs w:val="20"/>
          <w:lang w:val="es-ES_tradnl" w:eastAsia="es-ES"/>
        </w:rPr>
        <w:t xml:space="preserve">la </w:t>
      </w:r>
      <w:r w:rsidRPr="00A54BB0">
        <w:rPr>
          <w:rFonts w:ascii="Open Sans" w:eastAsia="Times New Roman" w:hAnsi="Open Sans" w:cs="Open Sans"/>
          <w:sz w:val="20"/>
          <w:szCs w:val="20"/>
          <w:lang w:val="es-ES_tradnl" w:eastAsia="es-ES"/>
        </w:rPr>
        <w:t>justificación suficiente sobre los criterios de valoración a fin de que el órgano unipersonal los pueda valorar</w:t>
      </w:r>
      <w:r w:rsidRPr="00A54BB0">
        <w:rPr>
          <w:rFonts w:ascii="Open Sans" w:eastAsia="Times New Roman" w:hAnsi="Open Sans" w:cs="Open Sans"/>
          <w:b/>
          <w:sz w:val="20"/>
          <w:szCs w:val="20"/>
          <w:lang w:val="es-ES_tradnl" w:eastAsia="es-ES"/>
        </w:rPr>
        <w:t xml:space="preserve">. </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Los criterios de valoración de todas las líneas de actuación son los siguientes y será necesaria la obtención de un mínimo de 40 puntos para tener la consideración de beneficiario de la subvención:</w:t>
      </w:r>
    </w:p>
    <w:p w:rsidR="00D51C94" w:rsidRPr="00A54BB0" w:rsidRDefault="00D51C94"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tbl>
      <w:tblPr>
        <w:tblW w:w="8600" w:type="dxa"/>
        <w:tblInd w:w="75" w:type="dxa"/>
        <w:tblCellMar>
          <w:left w:w="70" w:type="dxa"/>
          <w:right w:w="70" w:type="dxa"/>
        </w:tblCellMar>
        <w:tblLook w:val="04A0" w:firstRow="1" w:lastRow="0" w:firstColumn="1" w:lastColumn="0" w:noHBand="0" w:noVBand="1"/>
      </w:tblPr>
      <w:tblGrid>
        <w:gridCol w:w="7470"/>
        <w:gridCol w:w="1130"/>
      </w:tblGrid>
      <w:tr w:rsidR="00F817FA" w:rsidRPr="00A54BB0" w:rsidTr="00D51C94">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single" w:sz="4" w:space="0" w:color="auto"/>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PUNTOS</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1 Presupuesto del proyecto / actuación (máximo 10 puntos)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Presupuesto 1.000,00 € &lt; 5.000,00 €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2</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Presupuesto 5.000,00 € &lt; 10.000,00 €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4</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Presupuesto 10.000,00 € &lt; 20.000,00 €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6</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Presupuesto 20.000,00 € &lt; 40.000,00 €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8</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Presupuesto &gt;= 40.000,00 €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PUNTOS</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2 Iniciativa financiera del proyecto / actuación (máximo 10 puntos)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8E1FF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Porcentaje de financiación (ayudas previstas / presupuesto) x 100</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Entre el 0% e inferior al 15% de financiación ajena</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8E1FF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Entre el 15% e inferior al 30% de financiación ajena</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8E1FF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8</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Entre el 30% e inferior al 60% de afianzamiento ajeno</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8E1FF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5</w:t>
            </w:r>
          </w:p>
        </w:tc>
      </w:tr>
      <w:tr w:rsidR="00F817FA" w:rsidRPr="00A54BB0" w:rsidTr="00B86D6D">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Entre el 60% y hasta el 100% de financiación ajena</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8E1FF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3</w:t>
            </w:r>
          </w:p>
        </w:tc>
      </w:tr>
      <w:tr w:rsidR="00F817FA" w:rsidRPr="00A54BB0" w:rsidTr="00B86D6D">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center"/>
          </w:tcPr>
          <w:p w:rsidR="00B86D6D"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B86D6D">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single" w:sz="4" w:space="0" w:color="auto"/>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PUNTOS</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3 Ámbito territorial del proyecto / actuación (máximo 10 puntos)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3.1 Municipio de actuación</w:t>
            </w:r>
            <w:r w:rsidR="00014B61" w:rsidRPr="00A54BB0">
              <w:rPr>
                <w:rFonts w:ascii="Open Sans" w:eastAsia="Times New Roman" w:hAnsi="Open Sans" w:cs="Open Sans"/>
                <w:sz w:val="20"/>
                <w:szCs w:val="20"/>
                <w:lang w:val="es-ES_tradnl" w:eastAsia="es-ES"/>
              </w:rPr>
              <w:t xml:space="preserve"> insular</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&lt;20.000 hab.</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20.000 &lt; 50.000 hab.</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5</w:t>
            </w:r>
          </w:p>
        </w:tc>
      </w:tr>
      <w:tr w:rsidR="00F817FA" w:rsidRPr="00A54BB0" w:rsidTr="00D51C94">
        <w:trPr>
          <w:trHeight w:val="12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Más de un municipio (se valorará el municipio de menos habitantes con la puntuación que determina el apartado anterior)</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puntos del municipio de menos habitantes</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014B61" w:rsidRPr="00A54BB0" w:rsidRDefault="00014B61"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3.2 Actuación de ámbito exterior a Mallorca</w:t>
            </w:r>
          </w:p>
        </w:tc>
        <w:tc>
          <w:tcPr>
            <w:tcW w:w="1060" w:type="dxa"/>
            <w:tcBorders>
              <w:top w:val="nil"/>
              <w:left w:val="nil"/>
              <w:bottom w:val="single" w:sz="4" w:space="0" w:color="auto"/>
              <w:right w:val="single" w:sz="4" w:space="0" w:color="auto"/>
            </w:tcBorders>
            <w:shd w:val="clear" w:color="auto" w:fill="auto"/>
            <w:vAlign w:val="center"/>
          </w:tcPr>
          <w:p w:rsidR="00014B61" w:rsidRPr="00A54BB0" w:rsidRDefault="00014B61"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8</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014B61" w:rsidRPr="00A54BB0" w:rsidRDefault="00014B61" w:rsidP="00D51C94">
            <w:pPr>
              <w:spacing w:after="0" w:line="240" w:lineRule="auto"/>
              <w:rPr>
                <w:rFonts w:ascii="Open Sans" w:eastAsia="Times New Roman" w:hAnsi="Open Sans" w:cs="Open Sans"/>
                <w:sz w:val="20"/>
                <w:szCs w:val="20"/>
                <w:lang w:val="es-ES_tradnl" w:eastAsia="es-ES"/>
              </w:rPr>
            </w:pPr>
          </w:p>
        </w:tc>
        <w:tc>
          <w:tcPr>
            <w:tcW w:w="1060" w:type="dxa"/>
            <w:tcBorders>
              <w:top w:val="nil"/>
              <w:left w:val="nil"/>
              <w:bottom w:val="single" w:sz="4" w:space="0" w:color="auto"/>
              <w:right w:val="single" w:sz="4" w:space="0" w:color="auto"/>
            </w:tcBorders>
            <w:shd w:val="clear" w:color="auto" w:fill="auto"/>
            <w:vAlign w:val="center"/>
          </w:tcPr>
          <w:p w:rsidR="00014B61" w:rsidRPr="00A54BB0" w:rsidRDefault="00014B61" w:rsidP="00D51C94">
            <w:pPr>
              <w:spacing w:after="0" w:line="240" w:lineRule="auto"/>
              <w:jc w:val="center"/>
              <w:rPr>
                <w:rFonts w:ascii="Open Sans" w:eastAsia="Times New Roman" w:hAnsi="Open Sans" w:cs="Open Sans"/>
                <w:sz w:val="20"/>
                <w:szCs w:val="20"/>
                <w:lang w:val="es-ES_tradnl" w:eastAsia="es-ES"/>
              </w:rPr>
            </w:pP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PUNTOS</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4 Duración</w:t>
            </w:r>
            <w:r w:rsidR="002C6F89" w:rsidRPr="00A54BB0">
              <w:rPr>
                <w:rFonts w:ascii="Open Sans" w:eastAsia="Times New Roman" w:hAnsi="Open Sans" w:cs="Open Sans"/>
                <w:b/>
                <w:bCs/>
                <w:sz w:val="20"/>
                <w:szCs w:val="20"/>
                <w:lang w:val="es-ES_tradnl" w:eastAsia="es-ES"/>
              </w:rPr>
              <w:t xml:space="preserve"> temporal</w:t>
            </w:r>
            <w:r w:rsidRPr="00A54BB0">
              <w:rPr>
                <w:rFonts w:ascii="Open Sans" w:eastAsia="Times New Roman" w:hAnsi="Open Sans" w:cs="Open Sans"/>
                <w:b/>
                <w:bCs/>
                <w:sz w:val="20"/>
                <w:szCs w:val="20"/>
                <w:lang w:val="es-ES_tradnl" w:eastAsia="es-ES"/>
              </w:rPr>
              <w:t>, innovación y continuidad del proyecto / actuación (máximo: 10 puntos)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6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2C6F89">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4.1 </w:t>
            </w:r>
            <w:r w:rsidR="002C6F89" w:rsidRPr="00A54BB0">
              <w:rPr>
                <w:rFonts w:ascii="Open Sans" w:eastAsia="Times New Roman" w:hAnsi="Open Sans" w:cs="Open Sans"/>
                <w:sz w:val="20"/>
                <w:szCs w:val="20"/>
                <w:lang w:val="es-ES_tradnl" w:eastAsia="es-ES"/>
              </w:rPr>
              <w:t xml:space="preserve">Duración temporal: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2C6F89">
            <w:pPr>
              <w:spacing w:after="0" w:line="240" w:lineRule="auto"/>
              <w:jc w:val="center"/>
              <w:rPr>
                <w:rFonts w:ascii="Open Sans" w:eastAsia="Times New Roman" w:hAnsi="Open Sans" w:cs="Open Sans"/>
                <w:sz w:val="20"/>
                <w:szCs w:val="20"/>
                <w:lang w:val="es-ES_tradnl" w:eastAsia="es-ES"/>
              </w:rPr>
            </w:pP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831F20" w:rsidRPr="00A54BB0" w:rsidRDefault="00831F20" w:rsidP="002C6F89">
            <w:pPr>
              <w:spacing w:after="0" w:line="240" w:lineRule="auto"/>
              <w:rPr>
                <w:rFonts w:ascii="Open Sans" w:eastAsia="Times New Roman" w:hAnsi="Open Sans" w:cs="Open Sans"/>
                <w:sz w:val="20"/>
                <w:szCs w:val="20"/>
                <w:lang w:val="es-ES_tradnl" w:eastAsia="es-ES"/>
              </w:rPr>
            </w:pPr>
          </w:p>
        </w:tc>
        <w:tc>
          <w:tcPr>
            <w:tcW w:w="1060" w:type="dxa"/>
            <w:tcBorders>
              <w:top w:val="nil"/>
              <w:left w:val="nil"/>
              <w:bottom w:val="single" w:sz="4" w:space="0" w:color="auto"/>
              <w:right w:val="single" w:sz="4" w:space="0" w:color="auto"/>
            </w:tcBorders>
            <w:shd w:val="clear" w:color="auto" w:fill="auto"/>
            <w:vAlign w:val="center"/>
          </w:tcPr>
          <w:p w:rsidR="00831F20" w:rsidRPr="00A54BB0" w:rsidRDefault="00831F20" w:rsidP="002C6F89">
            <w:pPr>
              <w:spacing w:after="0" w:line="240" w:lineRule="auto"/>
              <w:jc w:val="center"/>
              <w:rPr>
                <w:rFonts w:ascii="Open Sans" w:eastAsia="Times New Roman" w:hAnsi="Open Sans" w:cs="Open Sans"/>
                <w:sz w:val="20"/>
                <w:szCs w:val="20"/>
                <w:lang w:val="es-ES_tradnl" w:eastAsia="es-ES"/>
              </w:rPr>
            </w:pP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2C6F89" w:rsidRPr="00A54BB0" w:rsidRDefault="00E119B8" w:rsidP="00E119B8">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Hasta una semana (7 días)</w:t>
            </w:r>
          </w:p>
        </w:tc>
        <w:tc>
          <w:tcPr>
            <w:tcW w:w="1060" w:type="dxa"/>
            <w:tcBorders>
              <w:top w:val="nil"/>
              <w:left w:val="nil"/>
              <w:bottom w:val="single" w:sz="4" w:space="0" w:color="auto"/>
              <w:right w:val="single" w:sz="4" w:space="0" w:color="auto"/>
            </w:tcBorders>
            <w:shd w:val="clear" w:color="auto" w:fill="auto"/>
            <w:vAlign w:val="center"/>
          </w:tcPr>
          <w:p w:rsidR="002C6F89" w:rsidRPr="00A54BB0" w:rsidRDefault="002C6F89" w:rsidP="002C6F89">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2</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2C6F89" w:rsidRPr="00A54BB0" w:rsidRDefault="00E119B8" w:rsidP="0066415D">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Más de una </w:t>
            </w:r>
            <w:r w:rsidR="00013832" w:rsidRPr="00A54BB0">
              <w:rPr>
                <w:rFonts w:ascii="Open Sans" w:eastAsia="Times New Roman" w:hAnsi="Open Sans" w:cs="Open Sans"/>
                <w:sz w:val="20"/>
                <w:szCs w:val="20"/>
                <w:lang w:val="es-ES_tradnl" w:eastAsia="es-ES"/>
              </w:rPr>
              <w:t>semana</w:t>
            </w:r>
            <w:r w:rsidRPr="00A54BB0">
              <w:rPr>
                <w:rFonts w:ascii="Open Sans" w:eastAsia="Times New Roman" w:hAnsi="Open Sans" w:cs="Open Sans"/>
                <w:sz w:val="20"/>
                <w:szCs w:val="20"/>
                <w:lang w:val="es-ES_tradnl" w:eastAsia="es-ES"/>
              </w:rPr>
              <w:t xml:space="preserve"> (8 días) y hasta 30 días</w:t>
            </w:r>
          </w:p>
        </w:tc>
        <w:tc>
          <w:tcPr>
            <w:tcW w:w="1060" w:type="dxa"/>
            <w:tcBorders>
              <w:top w:val="nil"/>
              <w:left w:val="nil"/>
              <w:bottom w:val="single" w:sz="4" w:space="0" w:color="auto"/>
              <w:right w:val="single" w:sz="4" w:space="0" w:color="auto"/>
            </w:tcBorders>
            <w:shd w:val="clear" w:color="auto" w:fill="auto"/>
            <w:vAlign w:val="center"/>
          </w:tcPr>
          <w:p w:rsidR="002C6F89" w:rsidRPr="00A54BB0" w:rsidRDefault="002C6F89"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4</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2C6F89" w:rsidRPr="00A54BB0" w:rsidRDefault="00E119B8" w:rsidP="0066415D">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Más d</w:t>
            </w:r>
            <w:r w:rsidR="0066415D" w:rsidRPr="00A54BB0">
              <w:rPr>
                <w:rFonts w:ascii="Open Sans" w:eastAsia="Times New Roman" w:hAnsi="Open Sans" w:cs="Open Sans"/>
                <w:sz w:val="20"/>
                <w:szCs w:val="20"/>
                <w:lang w:val="es-ES_tradnl" w:eastAsia="es-ES"/>
              </w:rPr>
              <w:t>e</w:t>
            </w:r>
            <w:r w:rsidRPr="00A54BB0">
              <w:rPr>
                <w:rFonts w:ascii="Open Sans" w:eastAsia="Times New Roman" w:hAnsi="Open Sans" w:cs="Open Sans"/>
                <w:sz w:val="20"/>
                <w:szCs w:val="20"/>
                <w:lang w:val="es-ES_tradnl" w:eastAsia="es-ES"/>
              </w:rPr>
              <w:t xml:space="preserve"> 3</w:t>
            </w:r>
            <w:r w:rsidR="0066415D" w:rsidRPr="00A54BB0">
              <w:rPr>
                <w:rFonts w:ascii="Open Sans" w:eastAsia="Times New Roman" w:hAnsi="Open Sans" w:cs="Open Sans"/>
                <w:sz w:val="20"/>
                <w:szCs w:val="20"/>
                <w:lang w:val="es-ES_tradnl" w:eastAsia="es-ES"/>
              </w:rPr>
              <w:t>0</w:t>
            </w:r>
            <w:r w:rsidRPr="00A54BB0">
              <w:rPr>
                <w:rFonts w:ascii="Open Sans" w:eastAsia="Times New Roman" w:hAnsi="Open Sans" w:cs="Open Sans"/>
                <w:sz w:val="20"/>
                <w:szCs w:val="20"/>
                <w:lang w:val="es-ES_tradnl" w:eastAsia="es-ES"/>
              </w:rPr>
              <w:t xml:space="preserve"> días y hasta un</w:t>
            </w:r>
            <w:r w:rsidR="002C6F89" w:rsidRPr="00A54BB0">
              <w:rPr>
                <w:rFonts w:ascii="Open Sans" w:eastAsia="Times New Roman" w:hAnsi="Open Sans" w:cs="Open Sans"/>
                <w:sz w:val="20"/>
                <w:szCs w:val="20"/>
                <w:lang w:val="es-ES_tradnl" w:eastAsia="es-ES"/>
              </w:rPr>
              <w:t xml:space="preserve"> año</w:t>
            </w:r>
            <w:r w:rsidRPr="00A54BB0">
              <w:rPr>
                <w:rFonts w:ascii="Open Sans" w:eastAsia="Times New Roman" w:hAnsi="Open Sans" w:cs="Open Sans"/>
                <w:sz w:val="20"/>
                <w:szCs w:val="20"/>
                <w:lang w:val="es-ES_tradnl" w:eastAsia="es-ES"/>
              </w:rPr>
              <w:t xml:space="preserve"> (365 días)</w:t>
            </w:r>
          </w:p>
        </w:tc>
        <w:tc>
          <w:tcPr>
            <w:tcW w:w="1060" w:type="dxa"/>
            <w:tcBorders>
              <w:top w:val="nil"/>
              <w:left w:val="nil"/>
              <w:bottom w:val="single" w:sz="4" w:space="0" w:color="auto"/>
              <w:right w:val="single" w:sz="4" w:space="0" w:color="auto"/>
            </w:tcBorders>
            <w:shd w:val="clear" w:color="auto" w:fill="auto"/>
            <w:vAlign w:val="center"/>
          </w:tcPr>
          <w:p w:rsidR="002C6F89" w:rsidRPr="00A54BB0" w:rsidRDefault="002C6F89"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6</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831F20" w:rsidRPr="00A54BB0" w:rsidRDefault="00831F20" w:rsidP="00D51C94">
            <w:pPr>
              <w:spacing w:after="0" w:line="240" w:lineRule="auto"/>
              <w:rPr>
                <w:rFonts w:ascii="Open Sans" w:eastAsia="Times New Roman" w:hAnsi="Open Sans" w:cs="Open Sans"/>
                <w:sz w:val="20"/>
                <w:szCs w:val="20"/>
                <w:lang w:val="es-ES_tradnl" w:eastAsia="es-ES"/>
              </w:rPr>
            </w:pPr>
          </w:p>
        </w:tc>
        <w:tc>
          <w:tcPr>
            <w:tcW w:w="1060" w:type="dxa"/>
            <w:tcBorders>
              <w:top w:val="nil"/>
              <w:left w:val="nil"/>
              <w:bottom w:val="single" w:sz="4" w:space="0" w:color="auto"/>
              <w:right w:val="single" w:sz="4" w:space="0" w:color="auto"/>
            </w:tcBorders>
            <w:shd w:val="clear" w:color="auto" w:fill="auto"/>
            <w:vAlign w:val="center"/>
          </w:tcPr>
          <w:p w:rsidR="00831F20" w:rsidRPr="00A54BB0" w:rsidRDefault="00831F20" w:rsidP="00D51C94">
            <w:pPr>
              <w:spacing w:after="0" w:line="240" w:lineRule="auto"/>
              <w:jc w:val="center"/>
              <w:rPr>
                <w:rFonts w:ascii="Open Sans" w:eastAsia="Times New Roman" w:hAnsi="Open Sans" w:cs="Open Sans"/>
                <w:sz w:val="20"/>
                <w:szCs w:val="20"/>
                <w:lang w:val="es-ES_tradnl" w:eastAsia="es-ES"/>
              </w:rPr>
            </w:pP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 xml:space="preserve"> 4.2 Innovación / continuidad</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1ª Edición de la actuación (innovación)</w:t>
            </w:r>
          </w:p>
        </w:tc>
        <w:tc>
          <w:tcPr>
            <w:tcW w:w="1060" w:type="dxa"/>
            <w:tcBorders>
              <w:top w:val="nil"/>
              <w:left w:val="nil"/>
              <w:bottom w:val="single" w:sz="4" w:space="0" w:color="auto"/>
              <w:right w:val="single" w:sz="4" w:space="0" w:color="auto"/>
            </w:tcBorders>
            <w:shd w:val="clear" w:color="auto" w:fill="auto"/>
            <w:vAlign w:val="center"/>
          </w:tcPr>
          <w:p w:rsidR="002C6F89" w:rsidRPr="00A54BB0" w:rsidRDefault="002C6F89" w:rsidP="002C6F89">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4</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2ª y posteriores ediciones (vocación de continuidad)</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2</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PUNTOS</w:t>
            </w:r>
          </w:p>
        </w:tc>
      </w:tr>
      <w:tr w:rsidR="00F817FA" w:rsidRPr="00A54BB0" w:rsidTr="00D51C94">
        <w:trPr>
          <w:trHeight w:val="57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5 Contenido, elementos y coherencia del proyecto / actuación (máximo 25 puntos)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25</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6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5.1 Formado general de presentación del proyecto (orden, estructura, coherencia, claridad y detalle.)</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5</w:t>
            </w:r>
          </w:p>
        </w:tc>
      </w:tr>
      <w:tr w:rsidR="00F817FA" w:rsidRPr="00A54BB0" w:rsidTr="00D51C94">
        <w:trPr>
          <w:trHeight w:val="6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5.2 Exposición y coincidencia de los objetivos con los de la convocatoria, metodología y las estrategias para conseguirlos.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014B61">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5.3 Ferias y muestras de productos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3</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5.4 Uso de la lengua catalana en la ejecución del proyecto</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7</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PUNTOS</w:t>
            </w:r>
          </w:p>
        </w:tc>
      </w:tr>
      <w:tr w:rsidR="00F817FA" w:rsidRPr="00A54BB0" w:rsidTr="00B86D6D">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6 Efectos esperados de la ejecución del proyecto / actuación (máximo 35 puntos)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35</w:t>
            </w:r>
          </w:p>
        </w:tc>
      </w:tr>
      <w:tr w:rsidR="00F817FA" w:rsidRPr="00A54BB0" w:rsidTr="00B86D6D">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B86D6D">
        <w:trPr>
          <w:trHeight w:val="300"/>
        </w:trPr>
        <w:tc>
          <w:tcPr>
            <w:tcW w:w="7540" w:type="dxa"/>
            <w:tcBorders>
              <w:top w:val="single" w:sz="4" w:space="0" w:color="auto"/>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6.1 Destinatarios / impacto social esperado del proyecto</w:t>
            </w:r>
          </w:p>
        </w:tc>
        <w:tc>
          <w:tcPr>
            <w:tcW w:w="1060" w:type="dxa"/>
            <w:tcBorders>
              <w:top w:val="single" w:sz="4" w:space="0" w:color="auto"/>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9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Se valorará la previsión de un nivel de impacto</w:t>
            </w:r>
            <w:r w:rsidR="004945DC" w:rsidRPr="00A54BB0">
              <w:rPr>
                <w:rFonts w:ascii="Open Sans" w:eastAsia="Times New Roman" w:hAnsi="Open Sans" w:cs="Open Sans"/>
                <w:sz w:val="20"/>
                <w:szCs w:val="20"/>
                <w:lang w:val="es-ES_tradnl" w:eastAsia="es-ES"/>
              </w:rPr>
              <w:t xml:space="preserve"> social y participativo en función al </w:t>
            </w:r>
            <w:r w:rsidRPr="00A54BB0">
              <w:rPr>
                <w:rFonts w:ascii="Open Sans" w:eastAsia="Times New Roman" w:hAnsi="Open Sans" w:cs="Open Sans"/>
                <w:sz w:val="20"/>
                <w:szCs w:val="20"/>
                <w:lang w:val="es-ES_tradnl" w:eastAsia="es-ES"/>
              </w:rPr>
              <w:t>número de participantes y asistentes, personas físicas, del tipo público, visitantes. El cálculo de esta magnitud se tiene que explicar y fundamentar en la solicitud.</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De </w:t>
            </w:r>
            <w:smartTag w:uri="urn:schemas-microsoft-com:office:smarttags" w:element="metricconverter">
              <w:smartTagPr>
                <w:attr w:name="ProductID" w:val="100 a"/>
              </w:smartTagPr>
              <w:r w:rsidRPr="00A54BB0">
                <w:rPr>
                  <w:rFonts w:ascii="Open Sans" w:eastAsia="Times New Roman" w:hAnsi="Open Sans" w:cs="Open Sans"/>
                  <w:sz w:val="20"/>
                  <w:szCs w:val="20"/>
                  <w:lang w:val="es-ES_tradnl" w:eastAsia="es-ES"/>
                </w:rPr>
                <w:t>100 a</w:t>
              </w:r>
            </w:smartTag>
            <w:r w:rsidRPr="00A54BB0">
              <w:rPr>
                <w:rFonts w:ascii="Open Sans" w:eastAsia="Times New Roman" w:hAnsi="Open Sans" w:cs="Open Sans"/>
                <w:sz w:val="20"/>
                <w:szCs w:val="20"/>
                <w:lang w:val="es-ES_tradnl" w:eastAsia="es-ES"/>
              </w:rPr>
              <w:t xml:space="preserve"> 1.000 personas esperadas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6</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De </w:t>
            </w:r>
            <w:smartTag w:uri="urn:schemas-microsoft-com:office:smarttags" w:element="metricconverter">
              <w:smartTagPr>
                <w:attr w:name="ProductID" w:val="1.001 a"/>
              </w:smartTagPr>
              <w:r w:rsidRPr="00A54BB0">
                <w:rPr>
                  <w:rFonts w:ascii="Open Sans" w:eastAsia="Times New Roman" w:hAnsi="Open Sans" w:cs="Open Sans"/>
                  <w:sz w:val="20"/>
                  <w:szCs w:val="20"/>
                  <w:lang w:val="es-ES_tradnl" w:eastAsia="es-ES"/>
                </w:rPr>
                <w:t>1.001 a</w:t>
              </w:r>
            </w:smartTag>
            <w:r w:rsidRPr="00A54BB0">
              <w:rPr>
                <w:rFonts w:ascii="Open Sans" w:eastAsia="Times New Roman" w:hAnsi="Open Sans" w:cs="Open Sans"/>
                <w:sz w:val="20"/>
                <w:szCs w:val="20"/>
                <w:lang w:val="es-ES_tradnl" w:eastAsia="es-ES"/>
              </w:rPr>
              <w:t xml:space="preserve"> 5.000 personas esperadas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8</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De </w:t>
            </w:r>
            <w:smartTag w:uri="urn:schemas-microsoft-com:office:smarttags" w:element="metricconverter">
              <w:smartTagPr>
                <w:attr w:name="ProductID" w:val="5.001 a"/>
              </w:smartTagPr>
              <w:r w:rsidRPr="00A54BB0">
                <w:rPr>
                  <w:rFonts w:ascii="Open Sans" w:eastAsia="Times New Roman" w:hAnsi="Open Sans" w:cs="Open Sans"/>
                  <w:sz w:val="20"/>
                  <w:szCs w:val="20"/>
                  <w:lang w:val="es-ES_tradnl" w:eastAsia="es-ES"/>
                </w:rPr>
                <w:t>5.001 a</w:t>
              </w:r>
            </w:smartTag>
            <w:r w:rsidRPr="00A54BB0">
              <w:rPr>
                <w:rFonts w:ascii="Open Sans" w:eastAsia="Times New Roman" w:hAnsi="Open Sans" w:cs="Open Sans"/>
                <w:sz w:val="20"/>
                <w:szCs w:val="20"/>
                <w:lang w:val="es-ES_tradnl" w:eastAsia="es-ES"/>
              </w:rPr>
              <w:t xml:space="preserve"> 20.000 personas esperadas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Más de 20.000 personas esperadas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12</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6.2 Nivel de empleo del proyecto / actuación</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9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Se valorará el empleo</w:t>
            </w:r>
            <w:r w:rsidRPr="00A54BB0">
              <w:rPr>
                <w:rFonts w:ascii="Open Sans" w:eastAsia="Times New Roman" w:hAnsi="Open Sans" w:cs="Open Sans"/>
                <w:vanish/>
                <w:sz w:val="20"/>
                <w:szCs w:val="20"/>
                <w:lang w:val="es-ES_tradnl" w:eastAsia="es-ES"/>
              </w:rPr>
              <w:t>&lt;A[empleo|ocupación]&gt;</w:t>
            </w:r>
            <w:r w:rsidRPr="00A54BB0">
              <w:rPr>
                <w:rFonts w:ascii="Open Sans" w:eastAsia="Times New Roman" w:hAnsi="Open Sans" w:cs="Open Sans"/>
                <w:sz w:val="20"/>
                <w:szCs w:val="20"/>
                <w:lang w:val="es-ES_tradnl" w:eastAsia="es-ES"/>
              </w:rPr>
              <w:t>, durante el tiempo de ejecución del proyecto / actuación, de personas físicas necesarias, ya sea por cuenta propio como ajena. El cálculo de esta magnitud se tiene que explicar y fundamentar en la solicitud.</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Empleo</w:t>
            </w:r>
            <w:r w:rsidRPr="00A54BB0">
              <w:rPr>
                <w:rFonts w:ascii="Open Sans" w:eastAsia="Times New Roman" w:hAnsi="Open Sans" w:cs="Open Sans"/>
                <w:vanish/>
                <w:sz w:val="20"/>
                <w:szCs w:val="20"/>
                <w:lang w:val="es-ES_tradnl" w:eastAsia="es-ES"/>
              </w:rPr>
              <w:t>&lt;A[Empleo|Ocupación]&gt;</w:t>
            </w:r>
            <w:r w:rsidRPr="00A54BB0">
              <w:rPr>
                <w:rFonts w:ascii="Open Sans" w:eastAsia="Times New Roman" w:hAnsi="Open Sans" w:cs="Open Sans"/>
                <w:sz w:val="20"/>
                <w:szCs w:val="20"/>
                <w:lang w:val="es-ES_tradnl" w:eastAsia="es-ES"/>
              </w:rPr>
              <w:t xml:space="preserve"> estimado de </w:t>
            </w:r>
            <w:smartTag w:uri="urn:schemas-microsoft-com:office:smarttags" w:element="metricconverter">
              <w:smartTagPr>
                <w:attr w:name="ProductID" w:val="1 a"/>
              </w:smartTagPr>
              <w:r w:rsidRPr="00A54BB0">
                <w:rPr>
                  <w:rFonts w:ascii="Open Sans" w:eastAsia="Times New Roman" w:hAnsi="Open Sans" w:cs="Open Sans"/>
                  <w:sz w:val="20"/>
                  <w:szCs w:val="20"/>
                  <w:lang w:val="es-ES_tradnl" w:eastAsia="es-ES"/>
                </w:rPr>
                <w:t>1 a</w:t>
              </w:r>
            </w:smartTag>
            <w:r w:rsidRPr="00A54BB0">
              <w:rPr>
                <w:rFonts w:ascii="Open Sans" w:eastAsia="Times New Roman" w:hAnsi="Open Sans" w:cs="Open Sans"/>
                <w:sz w:val="20"/>
                <w:szCs w:val="20"/>
                <w:lang w:val="es-ES_tradnl" w:eastAsia="es-ES"/>
              </w:rPr>
              <w:t xml:space="preserve"> 10 personas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6</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Empleo</w:t>
            </w:r>
            <w:r w:rsidRPr="00A54BB0">
              <w:rPr>
                <w:rFonts w:ascii="Open Sans" w:eastAsia="Times New Roman" w:hAnsi="Open Sans" w:cs="Open Sans"/>
                <w:vanish/>
                <w:sz w:val="20"/>
                <w:szCs w:val="20"/>
                <w:lang w:val="es-ES_tradnl" w:eastAsia="es-ES"/>
              </w:rPr>
              <w:t>&lt;A[Empleo|Ocupación]&gt;</w:t>
            </w:r>
            <w:r w:rsidRPr="00A54BB0">
              <w:rPr>
                <w:rFonts w:ascii="Open Sans" w:eastAsia="Times New Roman" w:hAnsi="Open Sans" w:cs="Open Sans"/>
                <w:sz w:val="20"/>
                <w:szCs w:val="20"/>
                <w:lang w:val="es-ES_tradnl" w:eastAsia="es-ES"/>
              </w:rPr>
              <w:t xml:space="preserve"> estimado de </w:t>
            </w:r>
            <w:smartTag w:uri="urn:schemas-microsoft-com:office:smarttags" w:element="metricconverter">
              <w:smartTagPr>
                <w:attr w:name="ProductID" w:val="11 a"/>
              </w:smartTagPr>
              <w:r w:rsidRPr="00A54BB0">
                <w:rPr>
                  <w:rFonts w:ascii="Open Sans" w:eastAsia="Times New Roman" w:hAnsi="Open Sans" w:cs="Open Sans"/>
                  <w:sz w:val="20"/>
                  <w:szCs w:val="20"/>
                  <w:lang w:val="es-ES_tradnl" w:eastAsia="es-ES"/>
                </w:rPr>
                <w:t>11 a</w:t>
              </w:r>
            </w:smartTag>
            <w:r w:rsidRPr="00A54BB0">
              <w:rPr>
                <w:rFonts w:ascii="Open Sans" w:eastAsia="Times New Roman" w:hAnsi="Open Sans" w:cs="Open Sans"/>
                <w:sz w:val="20"/>
                <w:szCs w:val="20"/>
                <w:lang w:val="es-ES_tradnl" w:eastAsia="es-ES"/>
              </w:rPr>
              <w:t xml:space="preserve"> 20 personas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8</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Empleo</w:t>
            </w:r>
            <w:r w:rsidRPr="00A54BB0">
              <w:rPr>
                <w:rFonts w:ascii="Open Sans" w:eastAsia="Times New Roman" w:hAnsi="Open Sans" w:cs="Open Sans"/>
                <w:vanish/>
                <w:sz w:val="20"/>
                <w:szCs w:val="20"/>
                <w:lang w:val="es-ES_tradnl" w:eastAsia="es-ES"/>
              </w:rPr>
              <w:t>&lt;A[Empleo|Ocupación]&gt;</w:t>
            </w:r>
            <w:r w:rsidRPr="00A54BB0">
              <w:rPr>
                <w:rFonts w:ascii="Open Sans" w:eastAsia="Times New Roman" w:hAnsi="Open Sans" w:cs="Open Sans"/>
                <w:sz w:val="20"/>
                <w:szCs w:val="20"/>
                <w:lang w:val="es-ES_tradnl" w:eastAsia="es-ES"/>
              </w:rPr>
              <w:t xml:space="preserve"> estimado de </w:t>
            </w:r>
            <w:smartTag w:uri="urn:schemas-microsoft-com:office:smarttags" w:element="metricconverter">
              <w:smartTagPr>
                <w:attr w:name="ProductID" w:val="21 a"/>
              </w:smartTagPr>
              <w:r w:rsidRPr="00A54BB0">
                <w:rPr>
                  <w:rFonts w:ascii="Open Sans" w:eastAsia="Times New Roman" w:hAnsi="Open Sans" w:cs="Open Sans"/>
                  <w:sz w:val="20"/>
                  <w:szCs w:val="20"/>
                  <w:lang w:val="es-ES_tradnl" w:eastAsia="es-ES"/>
                </w:rPr>
                <w:t>21 a</w:t>
              </w:r>
            </w:smartTag>
            <w:r w:rsidRPr="00A54BB0">
              <w:rPr>
                <w:rFonts w:ascii="Open Sans" w:eastAsia="Times New Roman" w:hAnsi="Open Sans" w:cs="Open Sans"/>
                <w:sz w:val="20"/>
                <w:szCs w:val="20"/>
                <w:lang w:val="es-ES_tradnl" w:eastAsia="es-ES"/>
              </w:rPr>
              <w:t xml:space="preserve"> 50 personas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Empleo</w:t>
            </w:r>
            <w:r w:rsidRPr="00A54BB0">
              <w:rPr>
                <w:rFonts w:ascii="Open Sans" w:eastAsia="Times New Roman" w:hAnsi="Open Sans" w:cs="Open Sans"/>
                <w:vanish/>
                <w:sz w:val="20"/>
                <w:szCs w:val="20"/>
                <w:lang w:val="es-ES_tradnl" w:eastAsia="es-ES"/>
              </w:rPr>
              <w:t>&lt;A[Empleo|Ocupación]&gt;</w:t>
            </w:r>
            <w:r w:rsidRPr="00A54BB0">
              <w:rPr>
                <w:rFonts w:ascii="Open Sans" w:eastAsia="Times New Roman" w:hAnsi="Open Sans" w:cs="Open Sans"/>
                <w:sz w:val="20"/>
                <w:szCs w:val="20"/>
                <w:lang w:val="es-ES_tradnl" w:eastAsia="es-ES"/>
              </w:rPr>
              <w:t xml:space="preserve"> estimado de más de 50 personas</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12</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6.3 Incidencia </w:t>
            </w:r>
            <w:proofErr w:type="spellStart"/>
            <w:r w:rsidR="004363E5" w:rsidRPr="00A54BB0">
              <w:rPr>
                <w:rFonts w:ascii="Open Sans" w:eastAsia="Times New Roman" w:hAnsi="Open Sans" w:cs="Open Sans"/>
                <w:sz w:val="20"/>
                <w:szCs w:val="20"/>
                <w:lang w:val="es-ES_tradnl" w:eastAsia="es-ES"/>
              </w:rPr>
              <w:t>mediano</w:t>
            </w:r>
            <w:r w:rsidRPr="00A54BB0">
              <w:rPr>
                <w:rFonts w:ascii="Open Sans" w:eastAsia="Times New Roman" w:hAnsi="Open Sans" w:cs="Open Sans"/>
                <w:sz w:val="20"/>
                <w:szCs w:val="20"/>
                <w:lang w:val="es-ES_tradnl" w:eastAsia="es-ES"/>
              </w:rPr>
              <w:t>ambiental</w:t>
            </w:r>
            <w:proofErr w:type="spellEnd"/>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6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Se valorará la incidencia positiva en la mejora del cuidado</w:t>
            </w:r>
            <w:r w:rsidRPr="00A54BB0">
              <w:rPr>
                <w:rFonts w:ascii="Open Sans" w:eastAsia="Times New Roman" w:hAnsi="Open Sans" w:cs="Open Sans"/>
                <w:vanish/>
                <w:sz w:val="20"/>
                <w:szCs w:val="20"/>
                <w:lang w:val="es-ES_tradnl" w:eastAsia="es-ES"/>
              </w:rPr>
              <w:t>&lt;A[cuidado|cura]&gt;</w:t>
            </w:r>
            <w:r w:rsidRPr="00A54BB0">
              <w:rPr>
                <w:rFonts w:ascii="Open Sans" w:eastAsia="Times New Roman" w:hAnsi="Open Sans" w:cs="Open Sans"/>
                <w:sz w:val="20"/>
                <w:szCs w:val="20"/>
                <w:lang w:val="es-ES_tradnl" w:eastAsia="es-ES"/>
              </w:rPr>
              <w:t xml:space="preserve"> del </w:t>
            </w:r>
            <w:r w:rsidR="004945DC" w:rsidRPr="00A54BB0">
              <w:rPr>
                <w:rFonts w:ascii="Open Sans" w:eastAsia="Times New Roman" w:hAnsi="Open Sans" w:cs="Open Sans"/>
                <w:sz w:val="20"/>
                <w:szCs w:val="20"/>
                <w:lang w:val="es-ES_tradnl" w:eastAsia="es-ES"/>
              </w:rPr>
              <w:t>medio</w:t>
            </w:r>
            <w:r w:rsidRPr="00A54BB0">
              <w:rPr>
                <w:rFonts w:ascii="Open Sans" w:eastAsia="Times New Roman" w:hAnsi="Open Sans" w:cs="Open Sans"/>
                <w:sz w:val="20"/>
                <w:szCs w:val="20"/>
                <w:lang w:val="es-ES_tradnl" w:eastAsia="es-ES"/>
              </w:rPr>
              <w:t xml:space="preserve"> ambiente. Este apartado se tiene que explicar y fundamentar en la solicitud.</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 xml:space="preserve"> Sin incidencia</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0</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Incidencia baja (se valorará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órgano evaluador)</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3</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Incidencia media (se valorará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órgano evaluador)</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5</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Incidencia alta (se valorará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órgano evaluador)</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7</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3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6.4 Incidencia en aspectos sociales</w:t>
            </w:r>
          </w:p>
        </w:tc>
        <w:tc>
          <w:tcPr>
            <w:tcW w:w="1060" w:type="dxa"/>
            <w:tcBorders>
              <w:top w:val="nil"/>
              <w:left w:val="nil"/>
              <w:bottom w:val="single" w:sz="4" w:space="0" w:color="auto"/>
              <w:right w:val="single" w:sz="4" w:space="0" w:color="auto"/>
            </w:tcBorders>
            <w:shd w:val="clear" w:color="auto" w:fill="auto"/>
            <w:vAlign w:val="bottom"/>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tc>
      </w:tr>
      <w:tr w:rsidR="00F817FA" w:rsidRPr="00A54BB0" w:rsidTr="00D51C94">
        <w:trPr>
          <w:trHeight w:val="900"/>
        </w:trPr>
        <w:tc>
          <w:tcPr>
            <w:tcW w:w="7540" w:type="dxa"/>
            <w:tcBorders>
              <w:top w:val="nil"/>
              <w:left w:val="single" w:sz="4" w:space="0" w:color="auto"/>
              <w:bottom w:val="single" w:sz="4" w:space="0" w:color="auto"/>
              <w:right w:val="single" w:sz="4" w:space="0" w:color="auto"/>
            </w:tcBorders>
            <w:shd w:val="clear" w:color="auto" w:fill="auto"/>
            <w:vAlign w:val="center"/>
          </w:tcPr>
          <w:p w:rsidR="00D51C94" w:rsidRPr="00A54BB0" w:rsidRDefault="00D51C94" w:rsidP="00D51C94">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Incluir dentro del proyecto la ejecución de acciones encaminadas al fomento de la integración social de personas con discapacidad y/o medidas para la igualdad de género.</w:t>
            </w:r>
          </w:p>
        </w:tc>
        <w:tc>
          <w:tcPr>
            <w:tcW w:w="1060" w:type="dxa"/>
            <w:tcBorders>
              <w:top w:val="nil"/>
              <w:left w:val="nil"/>
              <w:bottom w:val="single" w:sz="4" w:space="0" w:color="auto"/>
              <w:right w:val="single" w:sz="4" w:space="0" w:color="auto"/>
            </w:tcBorders>
            <w:shd w:val="clear" w:color="auto" w:fill="auto"/>
            <w:vAlign w:val="center"/>
          </w:tcPr>
          <w:p w:rsidR="00D51C94" w:rsidRPr="00A54BB0" w:rsidRDefault="00D51C94" w:rsidP="00D51C94">
            <w:pPr>
              <w:spacing w:after="0" w:line="240" w:lineRule="auto"/>
              <w:jc w:val="center"/>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4</w:t>
            </w:r>
          </w:p>
        </w:tc>
      </w:tr>
    </w:tbl>
    <w:p w:rsidR="00D51C94" w:rsidRPr="00A54BB0" w:rsidRDefault="00392CFB" w:rsidP="00392CFB">
      <w:pPr>
        <w:tabs>
          <w:tab w:val="left" w:pos="326"/>
          <w:tab w:val="left" w:pos="2918"/>
          <w:tab w:val="left" w:pos="3512"/>
          <w:tab w:val="left" w:pos="6506"/>
          <w:tab w:val="left" w:pos="8769"/>
        </w:tabs>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b/>
      </w:r>
    </w:p>
    <w:p w:rsidR="00392CFB" w:rsidRPr="00A54BB0" w:rsidRDefault="00392CFB" w:rsidP="00392CFB">
      <w:pPr>
        <w:tabs>
          <w:tab w:val="left" w:pos="326"/>
          <w:tab w:val="left" w:pos="2918"/>
          <w:tab w:val="left" w:pos="3512"/>
          <w:tab w:val="left" w:pos="6506"/>
          <w:tab w:val="left" w:pos="8769"/>
        </w:tabs>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b/>
      </w:r>
      <w:r w:rsidRPr="00A54BB0">
        <w:rPr>
          <w:rFonts w:ascii="Open Sans" w:eastAsia="Times New Roman" w:hAnsi="Open Sans" w:cs="Open Sans"/>
          <w:sz w:val="20"/>
          <w:szCs w:val="20"/>
          <w:lang w:val="es-ES_tradnl" w:eastAsia="es-ES"/>
        </w:rPr>
        <w:tab/>
      </w:r>
      <w:r w:rsidRPr="00A54BB0">
        <w:rPr>
          <w:rFonts w:ascii="Open Sans" w:eastAsia="Times New Roman" w:hAnsi="Open Sans" w:cs="Open Sans"/>
          <w:sz w:val="20"/>
          <w:szCs w:val="20"/>
          <w:lang w:val="es-ES_tradnl" w:eastAsia="es-ES"/>
        </w:rPr>
        <w:tab/>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12.Avaluació de las solicitudes.</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r w:rsidRPr="00A54BB0">
        <w:rPr>
          <w:rFonts w:ascii="Open Sans" w:eastAsia="Times New Roman" w:hAnsi="Open Sans" w:cs="Open Sans"/>
          <w:sz w:val="20"/>
          <w:szCs w:val="20"/>
          <w:lang w:val="es-ES_tradnl" w:eastAsia="es-ES"/>
        </w:rPr>
        <w:t>La evaluaci</w:t>
      </w:r>
      <w:r w:rsidR="00223E9B" w:rsidRPr="00A54BB0">
        <w:rPr>
          <w:rFonts w:ascii="Open Sans" w:eastAsia="Times New Roman" w:hAnsi="Open Sans" w:cs="Open Sans"/>
          <w:sz w:val="20"/>
          <w:szCs w:val="20"/>
          <w:lang w:val="es-ES_tradnl" w:eastAsia="es-ES"/>
        </w:rPr>
        <w:t>ón de las solicitudes se llevará a cabo</w:t>
      </w:r>
      <w:r w:rsidRPr="00A54BB0">
        <w:rPr>
          <w:rFonts w:ascii="Open Sans" w:eastAsia="Times New Roman" w:hAnsi="Open Sans" w:cs="Open Sans"/>
          <w:sz w:val="20"/>
          <w:szCs w:val="20"/>
          <w:lang w:val="es-ES_tradnl" w:eastAsia="es-ES"/>
        </w:rPr>
        <w:t xml:space="preserve">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un órgano de ca</w:t>
      </w:r>
      <w:r w:rsidR="00223E9B" w:rsidRPr="00A54BB0">
        <w:rPr>
          <w:rFonts w:ascii="Open Sans" w:eastAsia="Times New Roman" w:hAnsi="Open Sans" w:cs="Open Sans"/>
          <w:sz w:val="20"/>
          <w:szCs w:val="20"/>
          <w:lang w:val="es-ES_tradnl" w:eastAsia="es-ES"/>
        </w:rPr>
        <w:t>rácter unipersonal que será el director i</w:t>
      </w:r>
      <w:r w:rsidRPr="00A54BB0">
        <w:rPr>
          <w:rFonts w:ascii="Open Sans" w:eastAsia="Times New Roman" w:hAnsi="Open Sans" w:cs="Open Sans"/>
          <w:sz w:val="20"/>
          <w:szCs w:val="20"/>
          <w:lang w:val="es-ES_tradnl" w:eastAsia="es-ES"/>
        </w:rPr>
        <w:t xml:space="preserve">nsular de Promoción Económica y Producto </w:t>
      </w:r>
      <w:r w:rsidR="00D51C94" w:rsidRPr="00A54BB0">
        <w:rPr>
          <w:rFonts w:ascii="Open Sans" w:eastAsia="Times New Roman" w:hAnsi="Open Sans" w:cs="Open Sans"/>
          <w:sz w:val="20"/>
          <w:szCs w:val="20"/>
          <w:lang w:val="es-ES_tradnl" w:eastAsia="es-ES"/>
        </w:rPr>
        <w:t>de Mallorca</w:t>
      </w:r>
      <w:r w:rsidRPr="00A54BB0">
        <w:rPr>
          <w:rFonts w:ascii="Open Sans" w:eastAsia="Times New Roman" w:hAnsi="Open Sans" w:cs="Open Sans"/>
          <w:sz w:val="20"/>
          <w:szCs w:val="20"/>
          <w:lang w:val="es-ES_tradnl" w:eastAsia="es-ES"/>
        </w:rPr>
        <w:t xml:space="preserve"> y, en caso de ausencia</w:t>
      </w:r>
      <w:r w:rsidR="00D51C94" w:rsidRPr="00A54BB0">
        <w:rPr>
          <w:rFonts w:ascii="Open Sans" w:eastAsia="Times New Roman" w:hAnsi="Open Sans" w:cs="Open Sans"/>
          <w:sz w:val="20"/>
          <w:szCs w:val="20"/>
          <w:lang w:val="es-ES_tradnl" w:eastAsia="es-ES"/>
        </w:rPr>
        <w:t>,</w:t>
      </w:r>
      <w:r w:rsidR="004945DC" w:rsidRPr="00A54BB0">
        <w:rPr>
          <w:rFonts w:ascii="Open Sans" w:eastAsia="Times New Roman" w:hAnsi="Open Sans" w:cs="Open Sans"/>
          <w:sz w:val="20"/>
          <w:szCs w:val="20"/>
          <w:lang w:val="es-ES_tradnl" w:eastAsia="es-ES"/>
        </w:rPr>
        <w:t xml:space="preserve"> lo sustituirá </w:t>
      </w:r>
      <w:r w:rsidR="00223E9B" w:rsidRPr="00A54BB0">
        <w:rPr>
          <w:rFonts w:ascii="Open Sans" w:eastAsia="Times New Roman" w:hAnsi="Open Sans" w:cs="Open Sans"/>
          <w:sz w:val="20"/>
          <w:szCs w:val="20"/>
          <w:lang w:val="es-ES_tradnl" w:eastAsia="es-ES"/>
        </w:rPr>
        <w:t xml:space="preserve"> la directora i</w:t>
      </w:r>
      <w:r w:rsidRPr="00A54BB0">
        <w:rPr>
          <w:rFonts w:ascii="Open Sans" w:eastAsia="Times New Roman" w:hAnsi="Open Sans" w:cs="Open Sans"/>
          <w:sz w:val="20"/>
          <w:szCs w:val="20"/>
          <w:lang w:val="es-ES_tradnl" w:eastAsia="es-ES"/>
        </w:rPr>
        <w:t>nsular de Comercio y Artesanía</w:t>
      </w:r>
      <w:r w:rsidRPr="00A54BB0">
        <w:rPr>
          <w:rFonts w:ascii="Open Sans" w:eastAsia="Times New Roman" w:hAnsi="Open Sans" w:cs="Open Sans"/>
          <w:b/>
          <w:sz w:val="20"/>
          <w:szCs w:val="20"/>
          <w:lang w:val="es-ES_tradnl" w:eastAsia="es-ES"/>
        </w:rPr>
        <w:t>.</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Este órgano tiene que emitir el informe que sirve de base al órgano instructor para elaborar la propuesta de resolución</w:t>
      </w:r>
      <w:r w:rsidR="004945DC" w:rsidRPr="00A54BB0">
        <w:rPr>
          <w:rFonts w:ascii="Open Sans" w:eastAsia="Times New Roman" w:hAnsi="Open Sans" w:cs="Open Sans"/>
          <w:sz w:val="20"/>
          <w:szCs w:val="20"/>
          <w:lang w:val="es-ES_tradnl" w:eastAsia="es-ES"/>
        </w:rPr>
        <w:t xml:space="preserve"> definitiva y puede instar al</w:t>
      </w:r>
      <w:r w:rsidRPr="00A54BB0">
        <w:rPr>
          <w:rFonts w:ascii="Open Sans" w:eastAsia="Times New Roman" w:hAnsi="Open Sans" w:cs="Open Sans"/>
          <w:sz w:val="20"/>
          <w:szCs w:val="20"/>
          <w:lang w:val="es-ES_tradnl" w:eastAsia="es-ES"/>
        </w:rPr>
        <w:t xml:space="preserve"> órgano instructor para que requiera a las entidades solicitantes los informes o las aclaraciones que considere convenientes.</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13. Reformulación</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685821" w:rsidRPr="00A54BB0" w:rsidRDefault="00685821"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Esta convocatoria no prevé la reformulación de las solicitudes, </w:t>
      </w:r>
      <w:r w:rsidR="00392CFB" w:rsidRPr="00A54BB0">
        <w:rPr>
          <w:rFonts w:ascii="Open Sans" w:eastAsia="Times New Roman" w:hAnsi="Open Sans" w:cs="Open Sans"/>
          <w:sz w:val="20"/>
          <w:szCs w:val="20"/>
          <w:lang w:val="es-ES_tradnl" w:eastAsia="es-ES"/>
        </w:rPr>
        <w:t>de acuerdo con aquello que se prevé en el artículo 26 de la Ordenanza General de Subvenciones</w:t>
      </w:r>
      <w:r w:rsidRPr="00A54BB0">
        <w:rPr>
          <w:rFonts w:ascii="Open Sans" w:eastAsia="Times New Roman" w:hAnsi="Open Sans" w:cs="Open Sans"/>
          <w:sz w:val="20"/>
          <w:szCs w:val="20"/>
          <w:lang w:val="es-ES_tradnl" w:eastAsia="es-ES"/>
        </w:rPr>
        <w:t>.</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14.</w:t>
      </w:r>
      <w:r w:rsidRPr="00A54BB0">
        <w:rPr>
          <w:rFonts w:ascii="Open Sans" w:eastAsia="Times New Roman" w:hAnsi="Open Sans" w:cs="Open Sans"/>
          <w:sz w:val="20"/>
          <w:szCs w:val="20"/>
          <w:u w:val="single"/>
          <w:lang w:val="es-ES_tradnl" w:eastAsia="es-ES"/>
        </w:rPr>
        <w:t xml:space="preserve"> </w:t>
      </w:r>
      <w:r w:rsidRPr="00A54BB0">
        <w:rPr>
          <w:rFonts w:ascii="Open Sans" w:eastAsia="Times New Roman" w:hAnsi="Open Sans" w:cs="Open Sans"/>
          <w:b/>
          <w:sz w:val="20"/>
          <w:szCs w:val="20"/>
          <w:u w:val="single"/>
          <w:lang w:val="es-ES_tradnl" w:eastAsia="es-ES"/>
        </w:rPr>
        <w:t xml:space="preserve">Justificación de la subvención </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Para abonar las subvenciones, la entidad beneficiaría tiene que justificar que el proyecto subvencionado se ha hecho y que se han cumplido y se alcanzado las condiciones y los objetivos previstos en el acto de concesión y en la convocatoria.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 modalidad de justificación de esta convocatoria es la cuenta justificativa del gasto hecho con la aportación de justificantes de gasto, prevista en los artículos 38 y 39 de la Ordenanza General de Subvenciones del Consejo Insular de Mallorca.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r w:rsidRPr="00A54BB0">
        <w:rPr>
          <w:rFonts w:ascii="Open Sans" w:eastAsia="Times New Roman" w:hAnsi="Open Sans" w:cs="Open Sans"/>
          <w:sz w:val="20"/>
          <w:szCs w:val="20"/>
          <w:lang w:val="es-ES_tradnl" w:eastAsia="es-ES"/>
        </w:rPr>
        <w:t xml:space="preserve">La persona beneficiaria tiene que justificar la realización del proyecto subvencionado mediante la aportación de la cuenta justificativa integrada por </w:t>
      </w:r>
      <w:r w:rsidRPr="00A54BB0">
        <w:rPr>
          <w:rFonts w:ascii="Open Sans" w:eastAsia="Times New Roman" w:hAnsi="Open Sans" w:cs="Open Sans"/>
          <w:sz w:val="20"/>
          <w:szCs w:val="20"/>
          <w:u w:val="single"/>
          <w:lang w:val="es-ES_tradnl" w:eastAsia="es-ES"/>
        </w:rPr>
        <w:t>la memoria de actuaciones</w:t>
      </w:r>
      <w:r w:rsidR="00101D03" w:rsidRPr="00A54BB0">
        <w:rPr>
          <w:rFonts w:ascii="Open Sans" w:eastAsia="Times New Roman" w:hAnsi="Open Sans" w:cs="Open Sans"/>
          <w:sz w:val="20"/>
          <w:szCs w:val="20"/>
          <w:lang w:val="es-ES_tradnl" w:eastAsia="es-ES"/>
        </w:rPr>
        <w:t xml:space="preserve"> sobre el evento</w:t>
      </w:r>
      <w:r w:rsidRPr="00A54BB0">
        <w:rPr>
          <w:rFonts w:ascii="Open Sans" w:eastAsia="Times New Roman" w:hAnsi="Open Sans" w:cs="Open Sans"/>
          <w:sz w:val="20"/>
          <w:szCs w:val="20"/>
          <w:lang w:val="es-ES_tradnl" w:eastAsia="es-ES"/>
        </w:rPr>
        <w:t xml:space="preserve"> realizado y </w:t>
      </w:r>
      <w:r w:rsidRPr="00A54BB0">
        <w:rPr>
          <w:rFonts w:ascii="Open Sans" w:eastAsia="Times New Roman" w:hAnsi="Open Sans" w:cs="Open Sans"/>
          <w:sz w:val="20"/>
          <w:szCs w:val="20"/>
          <w:u w:val="single"/>
          <w:lang w:val="es-ES_tradnl" w:eastAsia="es-ES"/>
        </w:rPr>
        <w:t>la memoria económica.</w:t>
      </w: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proofErr w:type="gramStart"/>
      <w:r w:rsidRPr="00A54BB0">
        <w:rPr>
          <w:rFonts w:ascii="Open Sans" w:eastAsia="Times New Roman" w:hAnsi="Open Sans" w:cs="Open Sans"/>
          <w:sz w:val="20"/>
          <w:szCs w:val="20"/>
          <w:u w:val="single"/>
          <w:lang w:val="es-ES_tradnl" w:eastAsia="es-ES"/>
        </w:rPr>
        <w:t>a)</w:t>
      </w:r>
      <w:proofErr w:type="spellStart"/>
      <w:r w:rsidRPr="00A54BB0">
        <w:rPr>
          <w:rFonts w:ascii="Open Sans" w:eastAsia="Times New Roman" w:hAnsi="Open Sans" w:cs="Open Sans"/>
          <w:sz w:val="20"/>
          <w:szCs w:val="20"/>
          <w:u w:val="single"/>
          <w:lang w:val="es-ES_tradnl" w:eastAsia="es-ES"/>
        </w:rPr>
        <w:t>Memòria</w:t>
      </w:r>
      <w:proofErr w:type="spellEnd"/>
      <w:proofErr w:type="gramEnd"/>
      <w:r w:rsidRPr="00A54BB0">
        <w:rPr>
          <w:rFonts w:ascii="Open Sans" w:eastAsia="Times New Roman" w:hAnsi="Open Sans" w:cs="Open Sans"/>
          <w:sz w:val="20"/>
          <w:szCs w:val="20"/>
          <w:u w:val="single"/>
          <w:lang w:val="es-ES_tradnl" w:eastAsia="es-ES"/>
        </w:rPr>
        <w:t xml:space="preserve"> de actuaciones: </w:t>
      </w: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Esta memoria tiene que ir firmada por el representante de la entidad beneficiaria y tiene que estar integrada por la documentación siguiente: </w:t>
      </w:r>
    </w:p>
    <w:p w:rsidR="00392CFB" w:rsidRPr="00A54BB0" w:rsidRDefault="00392CFB" w:rsidP="00392CFB">
      <w:pPr>
        <w:spacing w:after="0" w:line="240" w:lineRule="auto"/>
        <w:ind w:left="709"/>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-Una memoria de actuaciones en la que se justifiquen y expliquen las actividades realizadas y su temporalización (fecha de inicio y finalización</w:t>
      </w:r>
      <w:r w:rsidRPr="00A54BB0">
        <w:rPr>
          <w:rFonts w:ascii="Open Sans" w:eastAsia="Times New Roman" w:hAnsi="Open Sans" w:cs="Open Sans"/>
          <w:vanish/>
          <w:sz w:val="20"/>
          <w:szCs w:val="20"/>
          <w:lang w:val="es-ES_tradnl" w:eastAsia="es-ES"/>
        </w:rPr>
        <w:t>&lt;A[finalización|fin]&gt;</w:t>
      </w:r>
      <w:r w:rsidRPr="00A54BB0">
        <w:rPr>
          <w:rFonts w:ascii="Open Sans" w:eastAsia="Times New Roman" w:hAnsi="Open Sans" w:cs="Open Sans"/>
          <w:sz w:val="20"/>
          <w:szCs w:val="20"/>
          <w:lang w:val="es-ES_tradnl" w:eastAsia="es-ES"/>
        </w:rPr>
        <w:t>). La memoria también tiene que incluir una evaluación de los resultados obtenidos, del cumplimiento</w:t>
      </w:r>
      <w:r w:rsidRPr="00A54BB0">
        <w:rPr>
          <w:rFonts w:ascii="Open Sans" w:eastAsia="Times New Roman" w:hAnsi="Open Sans" w:cs="Open Sans"/>
          <w:vanish/>
          <w:sz w:val="20"/>
          <w:szCs w:val="20"/>
          <w:lang w:val="es-ES_tradnl" w:eastAsia="es-ES"/>
        </w:rPr>
        <w:t>&lt;A[cumplimiento|cumplido]&gt;</w:t>
      </w:r>
      <w:r w:rsidRPr="00A54BB0">
        <w:rPr>
          <w:rFonts w:ascii="Open Sans" w:eastAsia="Times New Roman" w:hAnsi="Open Sans" w:cs="Open Sans"/>
          <w:sz w:val="20"/>
          <w:szCs w:val="20"/>
          <w:lang w:val="es-ES_tradnl" w:eastAsia="es-ES"/>
        </w:rPr>
        <w:t xml:space="preserve"> de los objetivos del proyecto y de las condiciones de la concesión. En caso de que no se haya ejecutado la totalidad del proyecto</w:t>
      </w:r>
      <w:r w:rsidR="004945DC" w:rsidRPr="00A54BB0">
        <w:rPr>
          <w:rFonts w:ascii="Open Sans" w:eastAsia="Times New Roman" w:hAnsi="Open Sans" w:cs="Open Sans"/>
          <w:sz w:val="20"/>
          <w:szCs w:val="20"/>
          <w:lang w:val="es-ES_tradnl" w:eastAsia="es-ES"/>
        </w:rPr>
        <w:t xml:space="preserve"> por causas ajenas o de fuerza</w:t>
      </w:r>
      <w:r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lastRenderedPageBreak/>
        <w:t xml:space="preserve">mayor, la memoria tiene que exponer los motivos y, en todo caso, tiene que explicar y justificar la parte del proyecto que si se ha podido llevar a cabo. </w:t>
      </w:r>
    </w:p>
    <w:p w:rsidR="00392CFB" w:rsidRPr="00A54BB0" w:rsidRDefault="00392CFB" w:rsidP="00392CFB">
      <w:pPr>
        <w:spacing w:after="0" w:line="240" w:lineRule="auto"/>
        <w:ind w:left="709"/>
        <w:jc w:val="both"/>
        <w:rPr>
          <w:rFonts w:ascii="Open Sans" w:eastAsia="Times New Roman" w:hAnsi="Open Sans" w:cs="Open Sans"/>
          <w:sz w:val="20"/>
          <w:szCs w:val="20"/>
          <w:lang w:val="es-ES_tradnl" w:eastAsia="es-ES"/>
        </w:rPr>
      </w:pPr>
    </w:p>
    <w:p w:rsidR="00392CFB" w:rsidRPr="00A54BB0" w:rsidRDefault="004945DC"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-Un ejemplar, si procede</w:t>
      </w:r>
      <w:r w:rsidR="00392CFB" w:rsidRPr="00A54BB0">
        <w:rPr>
          <w:rFonts w:ascii="Open Sans" w:eastAsia="Times New Roman" w:hAnsi="Open Sans" w:cs="Open Sans"/>
          <w:vanish/>
          <w:sz w:val="20"/>
          <w:szCs w:val="20"/>
          <w:lang w:val="es-ES_tradnl" w:eastAsia="es-ES"/>
        </w:rPr>
        <w:t>&lt;A[pega|ocurre]&gt;</w:t>
      </w:r>
      <w:r w:rsidR="00392CFB" w:rsidRPr="00A54BB0">
        <w:rPr>
          <w:rFonts w:ascii="Open Sans" w:eastAsia="Times New Roman" w:hAnsi="Open Sans" w:cs="Open Sans"/>
          <w:sz w:val="20"/>
          <w:szCs w:val="20"/>
          <w:lang w:val="es-ES_tradnl" w:eastAsia="es-ES"/>
        </w:rPr>
        <w:t>, de la publicidad escrita y gráfica relativa a la actividad subvencionada.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proofErr w:type="gramStart"/>
      <w:r w:rsidRPr="00A54BB0">
        <w:rPr>
          <w:rFonts w:ascii="Open Sans" w:eastAsia="Times New Roman" w:hAnsi="Open Sans" w:cs="Open Sans"/>
          <w:bCs/>
          <w:sz w:val="20"/>
          <w:szCs w:val="20"/>
          <w:u w:val="single"/>
          <w:lang w:val="es-ES_tradnl" w:eastAsia="es-ES"/>
        </w:rPr>
        <w:t>b)</w:t>
      </w:r>
      <w:proofErr w:type="spellStart"/>
      <w:r w:rsidRPr="00A54BB0">
        <w:rPr>
          <w:rFonts w:ascii="Open Sans" w:eastAsia="Times New Roman" w:hAnsi="Open Sans" w:cs="Open Sans"/>
          <w:bCs/>
          <w:sz w:val="20"/>
          <w:szCs w:val="20"/>
          <w:u w:val="single"/>
          <w:lang w:val="es-ES_tradnl" w:eastAsia="es-ES"/>
        </w:rPr>
        <w:t>Memòria</w:t>
      </w:r>
      <w:proofErr w:type="spellEnd"/>
      <w:proofErr w:type="gramEnd"/>
      <w:r w:rsidRPr="00A54BB0">
        <w:rPr>
          <w:rFonts w:ascii="Open Sans" w:eastAsia="Times New Roman" w:hAnsi="Open Sans" w:cs="Open Sans"/>
          <w:bCs/>
          <w:sz w:val="20"/>
          <w:szCs w:val="20"/>
          <w:u w:val="single"/>
          <w:lang w:val="es-ES_tradnl" w:eastAsia="es-ES"/>
        </w:rPr>
        <w:t xml:space="preserve"> económica</w:t>
      </w:r>
      <w:r w:rsidRPr="00A54BB0">
        <w:rPr>
          <w:rFonts w:ascii="Open Sans" w:eastAsia="Times New Roman" w:hAnsi="Open Sans" w:cs="Open Sans"/>
          <w:sz w:val="20"/>
          <w:szCs w:val="20"/>
          <w:u w:val="single"/>
          <w:lang w:val="es-ES_tradnl" w:eastAsia="es-ES"/>
        </w:rPr>
        <w:t xml:space="preserve">: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La memoria económica justifica el coste de las actividades hechas y tiene que contener la documentación siguiente: </w:t>
      </w:r>
    </w:p>
    <w:p w:rsidR="00392CFB" w:rsidRPr="00A54BB0" w:rsidRDefault="00392CFB" w:rsidP="00392CFB">
      <w:pPr>
        <w:spacing w:after="0" w:line="240" w:lineRule="auto"/>
        <w:ind w:left="709"/>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r w:rsidR="00014B61" w:rsidRPr="00A54BB0">
        <w:rPr>
          <w:rFonts w:ascii="Open Sans" w:eastAsia="Times New Roman" w:hAnsi="Open Sans" w:cs="Open Sans"/>
          <w:sz w:val="20"/>
          <w:szCs w:val="20"/>
          <w:lang w:val="es-ES_tradnl" w:eastAsia="es-ES"/>
        </w:rPr>
        <w:t>F</w:t>
      </w:r>
      <w:r w:rsidR="00C92A9C" w:rsidRPr="00A54BB0">
        <w:rPr>
          <w:rFonts w:ascii="Open Sans" w:eastAsia="Times New Roman" w:hAnsi="Open Sans" w:cs="Open Sans"/>
          <w:sz w:val="20"/>
          <w:szCs w:val="20"/>
          <w:lang w:val="es-ES_tradnl" w:eastAsia="es-ES"/>
        </w:rPr>
        <w:t>acturas</w:t>
      </w:r>
      <w:r w:rsidRPr="00A54BB0">
        <w:rPr>
          <w:rFonts w:ascii="Open Sans" w:eastAsia="Times New Roman" w:hAnsi="Open Sans" w:cs="Open Sans"/>
          <w:sz w:val="20"/>
          <w:szCs w:val="20"/>
          <w:lang w:val="es-ES_tradnl" w:eastAsia="es-ES"/>
        </w:rPr>
        <w:t xml:space="preserve"> giradas por terceros a la persona beneficiaria de la subvención o los documentos </w:t>
      </w:r>
      <w:r w:rsidR="00101D03" w:rsidRPr="00A54BB0">
        <w:rPr>
          <w:rFonts w:ascii="Open Sans" w:eastAsia="Times New Roman" w:hAnsi="Open Sans" w:cs="Open Sans"/>
          <w:sz w:val="20"/>
          <w:szCs w:val="20"/>
          <w:lang w:val="es-ES_tradnl" w:eastAsia="es-ES"/>
        </w:rPr>
        <w:t>de valor probatorio equivalente</w:t>
      </w:r>
      <w:r w:rsidRPr="00A54BB0">
        <w:rPr>
          <w:rFonts w:ascii="Open Sans" w:eastAsia="Times New Roman" w:hAnsi="Open Sans" w:cs="Open Sans"/>
          <w:sz w:val="20"/>
          <w:szCs w:val="20"/>
          <w:lang w:val="es-ES_tradnl" w:eastAsia="es-ES"/>
        </w:rPr>
        <w:t xml:space="preserve"> en el tráfico jurídico mercantil o con eficacia administrativa </w:t>
      </w:r>
      <w:r w:rsidRPr="00A54BB0">
        <w:rPr>
          <w:rFonts w:ascii="Open Sans" w:eastAsia="Times New Roman" w:hAnsi="Open Sans" w:cs="Open Sans"/>
          <w:sz w:val="20"/>
          <w:szCs w:val="20"/>
          <w:u w:val="single"/>
          <w:lang w:val="es-ES_tradnl" w:eastAsia="es-ES"/>
        </w:rPr>
        <w:t>y la documentación acreditativa de su pago</w:t>
      </w:r>
      <w:r w:rsidR="00014B61" w:rsidRPr="00A54BB0">
        <w:rPr>
          <w:rFonts w:ascii="Open Sans" w:eastAsia="Times New Roman" w:hAnsi="Open Sans" w:cs="Open Sans"/>
          <w:sz w:val="20"/>
          <w:szCs w:val="20"/>
          <w:lang w:val="es-ES_tradnl" w:eastAsia="es-ES"/>
        </w:rPr>
        <w:t>.</w:t>
      </w:r>
    </w:p>
    <w:p w:rsidR="00392CFB" w:rsidRPr="00A54BB0" w:rsidRDefault="00392CFB" w:rsidP="00392CFB">
      <w:pPr>
        <w:spacing w:after="0" w:line="240" w:lineRule="auto"/>
        <w:ind w:left="709"/>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r w:rsidRPr="00A54BB0">
        <w:rPr>
          <w:rFonts w:ascii="Open Sans" w:eastAsia="Times New Roman" w:hAnsi="Open Sans" w:cs="Open Sans"/>
          <w:sz w:val="20"/>
          <w:szCs w:val="20"/>
          <w:lang w:val="es-ES_tradnl" w:eastAsia="es-ES"/>
        </w:rPr>
        <w:t>-La</w:t>
      </w:r>
      <w:r w:rsidR="004945DC" w:rsidRPr="00A54BB0">
        <w:rPr>
          <w:rFonts w:ascii="Open Sans" w:eastAsia="Times New Roman" w:hAnsi="Open Sans" w:cs="Open Sans"/>
          <w:sz w:val="20"/>
          <w:szCs w:val="20"/>
          <w:lang w:val="es-ES_tradnl" w:eastAsia="es-ES"/>
        </w:rPr>
        <w:t>s facturas tienen que cumplir lo</w:t>
      </w:r>
      <w:r w:rsidRPr="00A54BB0">
        <w:rPr>
          <w:rFonts w:ascii="Open Sans" w:eastAsia="Times New Roman" w:hAnsi="Open Sans" w:cs="Open Sans"/>
          <w:sz w:val="20"/>
          <w:szCs w:val="20"/>
          <w:lang w:val="es-ES_tradnl" w:eastAsia="es-ES"/>
        </w:rPr>
        <w:t xml:space="preserve"> previsto en el Real Decreto 1619/2012, de 30 de noviembre, por</w:t>
      </w:r>
      <w:r w:rsidRPr="00A54BB0">
        <w:rPr>
          <w:rFonts w:ascii="Open Sans" w:eastAsia="Times New Roman" w:hAnsi="Open Sans" w:cs="Open Sans"/>
          <w:vanish/>
          <w:sz w:val="20"/>
          <w:szCs w:val="20"/>
          <w:lang w:val="es-ES_tradnl" w:eastAsia="es-ES"/>
        </w:rPr>
        <w:t>&lt;A[por|para]&gt;</w:t>
      </w:r>
      <w:r w:rsidR="004945DC" w:rsidRPr="00A54BB0">
        <w:rPr>
          <w:rFonts w:ascii="Open Sans" w:eastAsia="Times New Roman" w:hAnsi="Open Sans" w:cs="Open Sans"/>
          <w:sz w:val="20"/>
          <w:szCs w:val="20"/>
          <w:lang w:val="es-ES_tradnl" w:eastAsia="es-ES"/>
        </w:rPr>
        <w:t xml:space="preserve"> el</w:t>
      </w:r>
      <w:r w:rsidRPr="00A54BB0">
        <w:rPr>
          <w:rFonts w:ascii="Open Sans" w:eastAsia="Times New Roman" w:hAnsi="Open Sans" w:cs="Open Sans"/>
          <w:sz w:val="20"/>
          <w:szCs w:val="20"/>
          <w:lang w:val="es-ES_tradnl" w:eastAsia="es-ES"/>
        </w:rPr>
        <w:t xml:space="preserve"> que se a</w:t>
      </w:r>
      <w:r w:rsidR="004945DC" w:rsidRPr="00A54BB0">
        <w:rPr>
          <w:rFonts w:ascii="Open Sans" w:eastAsia="Times New Roman" w:hAnsi="Open Sans" w:cs="Open Sans"/>
          <w:sz w:val="20"/>
          <w:szCs w:val="20"/>
          <w:lang w:val="es-ES_tradnl" w:eastAsia="es-ES"/>
        </w:rPr>
        <w:t>prueba el Reglamento por el que</w:t>
      </w:r>
      <w:r w:rsidRPr="00A54BB0">
        <w:rPr>
          <w:rFonts w:ascii="Open Sans" w:eastAsia="Times New Roman" w:hAnsi="Open Sans" w:cs="Open Sans"/>
          <w:sz w:val="20"/>
          <w:szCs w:val="20"/>
          <w:lang w:val="es-ES_tradnl" w:eastAsia="es-ES"/>
        </w:rPr>
        <w:t xml:space="preserve"> se regulan las obligaciones de facturación</w:t>
      </w:r>
      <w:r w:rsidRPr="00A54BB0">
        <w:rPr>
          <w:rFonts w:ascii="Open Sans" w:eastAsia="Times New Roman" w:hAnsi="Open Sans" w:cs="Open Sans"/>
          <w:b/>
          <w:sz w:val="20"/>
          <w:szCs w:val="20"/>
          <w:lang w:val="es-ES_tradnl" w:eastAsia="es-ES"/>
        </w:rPr>
        <w:t xml:space="preserve">. </w:t>
      </w:r>
    </w:p>
    <w:p w:rsidR="00392CFB" w:rsidRPr="00A54BB0" w:rsidRDefault="00392CFB" w:rsidP="00392CFB">
      <w:pPr>
        <w:spacing w:after="0" w:line="240" w:lineRule="auto"/>
        <w:ind w:left="709"/>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-Las facturas se han</w:t>
      </w:r>
      <w:r w:rsidR="00101D03" w:rsidRPr="00A54BB0">
        <w:rPr>
          <w:rFonts w:ascii="Open Sans" w:eastAsia="Times New Roman" w:hAnsi="Open Sans" w:cs="Open Sans"/>
          <w:sz w:val="20"/>
          <w:szCs w:val="20"/>
          <w:lang w:val="es-ES_tradnl" w:eastAsia="es-ES"/>
        </w:rPr>
        <w:t xml:space="preserve"> de</w:t>
      </w:r>
      <w:r w:rsidRPr="00A54BB0">
        <w:rPr>
          <w:rFonts w:ascii="Open Sans" w:eastAsia="Times New Roman" w:hAnsi="Open Sans" w:cs="Open Sans"/>
          <w:sz w:val="20"/>
          <w:szCs w:val="20"/>
          <w:lang w:val="es-ES_tradnl" w:eastAsia="es-ES"/>
        </w:rPr>
        <w:t xml:space="preserve"> presentar junto con los correspondientes justificantes de pago de forma ordenada, y se tienen que agrupar en el mismo orden que aparece en la relación de gastos incluida a la Declaración responsable de la realización del proyecto subvencionado y de sus ingresos y gastos (Anexo VIII).</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Declaración responsable de la realización del proyecto subvencionado y de sus ingresos y gastos (Anexo VIII).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La relación de gastos incluida en el Anexo VIII, en formato Word o Excel se tiene que enviar en el centro gestor al mail </w:t>
      </w:r>
      <w:r w:rsidR="00C92A9C" w:rsidRPr="00A54BB0">
        <w:rPr>
          <w:rFonts w:ascii="Open Sans" w:eastAsia="Times New Roman" w:hAnsi="Open Sans" w:cs="Open Sans"/>
          <w:sz w:val="20"/>
          <w:szCs w:val="20"/>
          <w:lang w:val="es-ES_tradnl" w:eastAsia="es-ES"/>
        </w:rPr>
        <w:t>promocioeconomica</w:t>
      </w:r>
      <w:r w:rsidRPr="00A54BB0">
        <w:rPr>
          <w:rFonts w:ascii="Open Sans" w:eastAsia="Times New Roman" w:hAnsi="Open Sans" w:cs="Open Sans"/>
          <w:sz w:val="20"/>
          <w:szCs w:val="20"/>
          <w:lang w:val="es-ES_tradnl" w:eastAsia="es-ES"/>
        </w:rPr>
        <w:t>@conselldemallorca.net, en el momento de la presentación de la justificación de la subvención.</w:t>
      </w: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En caso de que la subvención concedida </w:t>
      </w:r>
      <w:r w:rsidR="0031125B" w:rsidRPr="00A54BB0">
        <w:rPr>
          <w:rFonts w:ascii="Open Sans" w:eastAsia="Times New Roman" w:hAnsi="Open Sans" w:cs="Open Sans"/>
          <w:sz w:val="20"/>
          <w:szCs w:val="20"/>
          <w:lang w:val="es-ES_tradnl" w:eastAsia="es-ES"/>
        </w:rPr>
        <w:t>sea inferior al</w:t>
      </w:r>
      <w:r w:rsidRPr="00A54BB0">
        <w:rPr>
          <w:rFonts w:ascii="Open Sans" w:eastAsia="Times New Roman" w:hAnsi="Open Sans" w:cs="Open Sans"/>
          <w:sz w:val="20"/>
          <w:szCs w:val="20"/>
          <w:lang w:val="es-ES_tradnl" w:eastAsia="es-ES"/>
        </w:rPr>
        <w:t xml:space="preserve"> importe de 3.000,00</w:t>
      </w:r>
      <w:r w:rsidR="0031125B" w:rsidRPr="00A54BB0">
        <w:rPr>
          <w:rFonts w:ascii="Open Sans" w:eastAsia="Times New Roman" w:hAnsi="Open Sans" w:cs="Open Sans"/>
          <w:sz w:val="20"/>
          <w:szCs w:val="20"/>
          <w:lang w:val="es-ES_tradnl" w:eastAsia="es-ES"/>
        </w:rPr>
        <w:t xml:space="preserve"> </w:t>
      </w:r>
      <w:r w:rsidR="004945DC"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la justificación se podrá hacer mediante una declaración formal de la persona o entidad beneficiaria relativa a la existencia de las facturas y su pago</w:t>
      </w:r>
      <w:r w:rsidR="0031125B"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sin perjuicio de las actuaciones post</w:t>
      </w:r>
      <w:r w:rsidR="0031125B" w:rsidRPr="00A54BB0">
        <w:rPr>
          <w:rFonts w:ascii="Open Sans" w:eastAsia="Times New Roman" w:hAnsi="Open Sans" w:cs="Open Sans"/>
          <w:sz w:val="20"/>
          <w:szCs w:val="20"/>
          <w:lang w:val="es-ES_tradnl" w:eastAsia="es-ES"/>
        </w:rPr>
        <w:t xml:space="preserve">eriores de comprobación y control. </w:t>
      </w:r>
      <w:r w:rsidR="000626EE" w:rsidRPr="00A54BB0">
        <w:rPr>
          <w:rFonts w:ascii="Open Sans" w:eastAsia="Times New Roman" w:hAnsi="Open Sans" w:cs="Open Sans"/>
          <w:sz w:val="20"/>
          <w:szCs w:val="20"/>
          <w:lang w:val="es-ES_tradnl" w:eastAsia="es-ES"/>
        </w:rPr>
        <w:t xml:space="preserve">Este supuesto exige la presentación de la memoria de actuaciones prevista en la letra a) y el anexo VIII </w:t>
      </w:r>
      <w:r w:rsidR="004945DC" w:rsidRPr="00A54BB0">
        <w:rPr>
          <w:rFonts w:ascii="Open Sans" w:eastAsia="Times New Roman" w:hAnsi="Open Sans" w:cs="Open Sans"/>
          <w:sz w:val="20"/>
          <w:szCs w:val="20"/>
          <w:lang w:val="es-ES_tradnl" w:eastAsia="es-ES"/>
        </w:rPr>
        <w:t>cumplimentado</w:t>
      </w:r>
    </w:p>
    <w:p w:rsidR="0031125B" w:rsidRPr="00A54BB0" w:rsidRDefault="0031125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tabs>
          <w:tab w:val="left" w:pos="709"/>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Los </w:t>
      </w:r>
      <w:r w:rsidR="00C277CB" w:rsidRPr="00A54BB0">
        <w:rPr>
          <w:rFonts w:ascii="Open Sans" w:eastAsia="Times New Roman" w:hAnsi="Open Sans" w:cs="Open Sans"/>
          <w:sz w:val="20"/>
          <w:szCs w:val="20"/>
          <w:lang w:val="es-ES_tradnl" w:eastAsia="es-ES"/>
        </w:rPr>
        <w:t xml:space="preserve">ayuntamientos, para justificar los gastos de inversión, tienen que aportar </w:t>
      </w:r>
      <w:r w:rsidRPr="00A54BB0">
        <w:rPr>
          <w:rFonts w:ascii="Open Sans" w:eastAsia="Times New Roman" w:hAnsi="Open Sans" w:cs="Open Sans"/>
          <w:sz w:val="20"/>
          <w:szCs w:val="20"/>
          <w:lang w:val="es-ES_tradnl" w:eastAsia="es-ES"/>
        </w:rPr>
        <w:t xml:space="preserve">un certificado del interventor o </w:t>
      </w:r>
      <w:r w:rsidR="00685821" w:rsidRPr="00A54BB0">
        <w:rPr>
          <w:rFonts w:ascii="Open Sans" w:eastAsia="Times New Roman" w:hAnsi="Open Sans" w:cs="Open Sans"/>
          <w:sz w:val="20"/>
          <w:szCs w:val="20"/>
          <w:lang w:val="es-ES_tradnl" w:eastAsia="es-ES"/>
        </w:rPr>
        <w:t xml:space="preserve">el secretario de la corporación en </w:t>
      </w:r>
      <w:r w:rsidRPr="00A54BB0">
        <w:rPr>
          <w:rFonts w:ascii="Open Sans" w:eastAsia="Times New Roman" w:hAnsi="Open Sans" w:cs="Open Sans"/>
          <w:sz w:val="20"/>
          <w:szCs w:val="20"/>
          <w:lang w:val="es-ES_tradnl" w:eastAsia="es-ES"/>
        </w:rPr>
        <w:t>el sentido de que el gasto subvencionado es de inversión y se ha contabilizado en el capítulo VI del presupuesto de gastos del Ayuntamiento.</w:t>
      </w:r>
    </w:p>
    <w:p w:rsidR="00392CFB" w:rsidRPr="00A54BB0" w:rsidRDefault="00392CFB" w:rsidP="00392CFB">
      <w:pPr>
        <w:tabs>
          <w:tab w:val="left" w:pos="709"/>
        </w:tabs>
        <w:spacing w:after="0" w:line="240" w:lineRule="auto"/>
        <w:jc w:val="both"/>
        <w:rPr>
          <w:rFonts w:ascii="Open Sans" w:eastAsia="Times New Roman" w:hAnsi="Open Sans" w:cs="Open Sans"/>
          <w:sz w:val="20"/>
          <w:szCs w:val="20"/>
          <w:lang w:val="es-ES_tradnl" w:eastAsia="es-ES"/>
        </w:rPr>
      </w:pPr>
    </w:p>
    <w:p w:rsidR="00392CFB" w:rsidRPr="00A54BB0" w:rsidRDefault="004945DC"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-Si procede</w:t>
      </w:r>
      <w:r w:rsidR="00392CFB" w:rsidRPr="00A54BB0">
        <w:rPr>
          <w:rFonts w:ascii="Open Sans" w:eastAsia="Times New Roman" w:hAnsi="Open Sans" w:cs="Open Sans"/>
          <w:vanish/>
          <w:sz w:val="20"/>
          <w:szCs w:val="20"/>
          <w:lang w:val="es-ES_tradnl" w:eastAsia="es-ES"/>
        </w:rPr>
        <w:t>&lt;A[pega|ocurre]&gt;</w:t>
      </w:r>
      <w:r w:rsidR="00392CFB" w:rsidRPr="00A54BB0">
        <w:rPr>
          <w:rFonts w:ascii="Open Sans" w:eastAsia="Times New Roman" w:hAnsi="Open Sans" w:cs="Open Sans"/>
          <w:sz w:val="20"/>
          <w:szCs w:val="20"/>
          <w:lang w:val="es-ES_tradnl" w:eastAsia="es-ES"/>
        </w:rPr>
        <w:t>, los tres presupuestos que, de acuerdo con el artículo 44.5 de la Ordenanza General de Subvenciones del Consejo Insular de Mallorca, tiene que haber solicitado la persona beneficiaria.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 el supuesto de que la actividad subvencionad</w:t>
      </w:r>
      <w:r w:rsidR="00685821" w:rsidRPr="00A54BB0">
        <w:rPr>
          <w:rFonts w:ascii="Open Sans" w:eastAsia="Times New Roman" w:hAnsi="Open Sans" w:cs="Open Sans"/>
          <w:sz w:val="20"/>
          <w:szCs w:val="20"/>
          <w:lang w:val="es-ES_tradnl" w:eastAsia="es-ES"/>
        </w:rPr>
        <w:t xml:space="preserve">a sea una obra que se tramite, </w:t>
      </w:r>
      <w:r w:rsidRPr="00A54BB0">
        <w:rPr>
          <w:rFonts w:ascii="Open Sans" w:eastAsia="Times New Roman" w:hAnsi="Open Sans" w:cs="Open Sans"/>
          <w:sz w:val="20"/>
          <w:szCs w:val="20"/>
          <w:lang w:val="es-ES_tradnl" w:eastAsia="es-ES"/>
        </w:rPr>
        <w:t>como contrato menor se tiene que aportar la documentación exigida por la legislación vigente en materia de contratos del sector público.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 caso de que la actividad subvencionada sea una obra y el procedimiento de adjudicación sea diferente al previsto para los contratos menores, la entidad beneficiaria tiene que aportar la documentación siguiente:</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-Certificado final de obra municipal y certificado final de obra firmado por el director de la misma. En caso de que el proyecto inicial esté visado por el correspondiente colegio profesional, se tiene que presentar el certificado igualmente visado.</w:t>
      </w:r>
    </w:p>
    <w:p w:rsidR="00392CFB" w:rsidRPr="00A54BB0" w:rsidRDefault="00392CFB" w:rsidP="00392CFB">
      <w:pPr>
        <w:spacing w:after="0" w:line="240" w:lineRule="auto"/>
        <w:ind w:left="567"/>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-Acta de recepción de la obra </w:t>
      </w:r>
    </w:p>
    <w:p w:rsidR="00392CFB" w:rsidRPr="00A54BB0" w:rsidRDefault="00392CFB" w:rsidP="00392CFB">
      <w:pPr>
        <w:spacing w:after="0" w:line="240" w:lineRule="auto"/>
        <w:ind w:left="567"/>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-Liquidación definitiva de la obra.</w:t>
      </w:r>
    </w:p>
    <w:p w:rsidR="00392CFB" w:rsidRPr="00A54BB0" w:rsidRDefault="00392CFB" w:rsidP="00392CFB">
      <w:pPr>
        <w:spacing w:after="0" w:line="240" w:lineRule="auto"/>
        <w:ind w:left="567"/>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-Planos que recojan el estado final de la obra en formato .</w:t>
      </w:r>
      <w:proofErr w:type="spellStart"/>
      <w:r w:rsidRPr="00A54BB0">
        <w:rPr>
          <w:rFonts w:ascii="Open Sans" w:eastAsia="Times New Roman" w:hAnsi="Open Sans" w:cs="Open Sans"/>
          <w:sz w:val="20"/>
          <w:szCs w:val="20"/>
          <w:lang w:val="es-ES_tradnl" w:eastAsia="es-ES"/>
        </w:rPr>
        <w:t>dwg</w:t>
      </w:r>
      <w:proofErr w:type="spellEnd"/>
      <w:r w:rsidRPr="00A54BB0">
        <w:rPr>
          <w:rFonts w:ascii="Open Sans" w:eastAsia="Times New Roman" w:hAnsi="Open Sans" w:cs="Open Sans"/>
          <w:sz w:val="20"/>
          <w:szCs w:val="20"/>
          <w:lang w:val="es-ES_tradnl" w:eastAsia="es-ES"/>
        </w:rPr>
        <w:t>, .</w:t>
      </w:r>
      <w:proofErr w:type="spellStart"/>
      <w:r w:rsidRPr="00A54BB0">
        <w:rPr>
          <w:rFonts w:ascii="Open Sans" w:eastAsia="Times New Roman" w:hAnsi="Open Sans" w:cs="Open Sans"/>
          <w:sz w:val="20"/>
          <w:szCs w:val="20"/>
          <w:lang w:val="es-ES_tradnl" w:eastAsia="es-ES"/>
        </w:rPr>
        <w:t>shp</w:t>
      </w:r>
      <w:proofErr w:type="spellEnd"/>
      <w:r w:rsidRPr="00A54BB0">
        <w:rPr>
          <w:rFonts w:ascii="Open Sans" w:eastAsia="Times New Roman" w:hAnsi="Open Sans" w:cs="Open Sans"/>
          <w:sz w:val="20"/>
          <w:szCs w:val="20"/>
          <w:lang w:val="es-ES_tradnl" w:eastAsia="es-ES"/>
        </w:rPr>
        <w:t>, .</w:t>
      </w:r>
      <w:proofErr w:type="spellStart"/>
      <w:r w:rsidRPr="00A54BB0">
        <w:rPr>
          <w:rFonts w:ascii="Open Sans" w:eastAsia="Times New Roman" w:hAnsi="Open Sans" w:cs="Open Sans"/>
          <w:sz w:val="20"/>
          <w:szCs w:val="20"/>
          <w:lang w:val="es-ES_tradnl" w:eastAsia="es-ES"/>
        </w:rPr>
        <w:t>dgn</w:t>
      </w:r>
      <w:proofErr w:type="spellEnd"/>
      <w:r w:rsidRPr="00A54BB0">
        <w:rPr>
          <w:rFonts w:ascii="Open Sans" w:eastAsia="Times New Roman" w:hAnsi="Open Sans" w:cs="Open Sans"/>
          <w:sz w:val="20"/>
          <w:szCs w:val="20"/>
          <w:lang w:val="es-ES_tradnl" w:eastAsia="es-ES"/>
        </w:rPr>
        <w:t>, .</w:t>
      </w:r>
      <w:proofErr w:type="spellStart"/>
      <w:r w:rsidRPr="00A54BB0">
        <w:rPr>
          <w:rFonts w:ascii="Open Sans" w:eastAsia="Times New Roman" w:hAnsi="Open Sans" w:cs="Open Sans"/>
          <w:sz w:val="20"/>
          <w:szCs w:val="20"/>
          <w:lang w:val="es-ES_tradnl" w:eastAsia="es-ES"/>
        </w:rPr>
        <w:t>dxf</w:t>
      </w:r>
      <w:proofErr w:type="spellEnd"/>
      <w:r w:rsidRPr="00A54BB0">
        <w:rPr>
          <w:rFonts w:ascii="Open Sans" w:eastAsia="Times New Roman" w:hAnsi="Open Sans" w:cs="Open Sans"/>
          <w:sz w:val="20"/>
          <w:szCs w:val="20"/>
          <w:lang w:val="es-ES_tradnl" w:eastAsia="es-ES"/>
        </w:rPr>
        <w:t>, en apoyo</w:t>
      </w:r>
      <w:r w:rsidRPr="00A54BB0">
        <w:rPr>
          <w:rFonts w:ascii="Open Sans" w:eastAsia="Times New Roman" w:hAnsi="Open Sans" w:cs="Open Sans"/>
          <w:vanish/>
          <w:sz w:val="20"/>
          <w:szCs w:val="20"/>
          <w:lang w:val="es-ES_tradnl" w:eastAsia="es-ES"/>
        </w:rPr>
        <w:t>&lt;A[apoyo|soporte]&gt;</w:t>
      </w:r>
      <w:r w:rsidRPr="00A54BB0">
        <w:rPr>
          <w:rFonts w:ascii="Open Sans" w:eastAsia="Times New Roman" w:hAnsi="Open Sans" w:cs="Open Sans"/>
          <w:sz w:val="20"/>
          <w:szCs w:val="20"/>
          <w:lang w:val="es-ES_tradnl" w:eastAsia="es-ES"/>
        </w:rPr>
        <w:t xml:space="preserve"> digital.</w:t>
      </w:r>
    </w:p>
    <w:p w:rsidR="00392CFB" w:rsidRPr="00A54BB0" w:rsidRDefault="00392CFB" w:rsidP="00392CFB">
      <w:pPr>
        <w:spacing w:after="0" w:line="240" w:lineRule="auto"/>
        <w:ind w:left="567"/>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-Certificado sobre la adjudicación del contrato de obras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la realización de la acción subvencionada (Anexo IX)</w:t>
      </w:r>
    </w:p>
    <w:p w:rsidR="00392CFB" w:rsidRPr="00A54BB0" w:rsidRDefault="00392CFB" w:rsidP="00392CFB">
      <w:pPr>
        <w:spacing w:after="0" w:line="240" w:lineRule="auto"/>
        <w:ind w:left="567"/>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-Certificaciones de obra con relación valorada</w:t>
      </w:r>
    </w:p>
    <w:p w:rsidR="00392CFB" w:rsidRPr="00A54BB0" w:rsidRDefault="00392CFB" w:rsidP="00392CFB">
      <w:pPr>
        <w:spacing w:after="0" w:line="240" w:lineRule="auto"/>
        <w:ind w:left="567"/>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-Proyecto técnico aprobado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Asimismo, los ayuntamientos, en el caso de</w:t>
      </w:r>
      <w:r w:rsidR="00E66EE3" w:rsidRPr="00A54BB0">
        <w:rPr>
          <w:rFonts w:ascii="Open Sans" w:eastAsia="Times New Roman" w:hAnsi="Open Sans" w:cs="Open Sans"/>
          <w:sz w:val="20"/>
          <w:szCs w:val="20"/>
          <w:lang w:val="es-ES_tradnl" w:eastAsia="es-ES"/>
        </w:rPr>
        <w:t xml:space="preserve"> realizar</w:t>
      </w:r>
      <w:r w:rsidRPr="00A54BB0">
        <w:rPr>
          <w:rFonts w:ascii="Open Sans" w:eastAsia="Times New Roman" w:hAnsi="Open Sans" w:cs="Open Sans"/>
          <w:sz w:val="20"/>
          <w:szCs w:val="20"/>
          <w:lang w:val="es-ES_tradnl" w:eastAsia="es-ES"/>
        </w:rPr>
        <w:t xml:space="preserve"> inversiones distintas de obras, con importes sup</w:t>
      </w:r>
      <w:r w:rsidR="00E66EE3" w:rsidRPr="00A54BB0">
        <w:rPr>
          <w:rFonts w:ascii="Open Sans" w:eastAsia="Times New Roman" w:hAnsi="Open Sans" w:cs="Open Sans"/>
          <w:sz w:val="20"/>
          <w:szCs w:val="20"/>
          <w:lang w:val="es-ES_tradnl" w:eastAsia="es-ES"/>
        </w:rPr>
        <w:t>eriores a los contratos menores tendrán</w:t>
      </w:r>
      <w:r w:rsidRPr="00A54BB0">
        <w:rPr>
          <w:rFonts w:ascii="Open Sans" w:eastAsia="Times New Roman" w:hAnsi="Open Sans" w:cs="Open Sans"/>
          <w:sz w:val="20"/>
          <w:szCs w:val="20"/>
          <w:lang w:val="es-ES_tradnl" w:eastAsia="es-ES"/>
        </w:rPr>
        <w:t xml:space="preserve"> q</w:t>
      </w:r>
      <w:r w:rsidR="00E66EE3" w:rsidRPr="00A54BB0">
        <w:rPr>
          <w:rFonts w:ascii="Open Sans" w:eastAsia="Times New Roman" w:hAnsi="Open Sans" w:cs="Open Sans"/>
          <w:sz w:val="20"/>
          <w:szCs w:val="20"/>
          <w:lang w:val="es-ES_tradnl" w:eastAsia="es-ES"/>
        </w:rPr>
        <w:t xml:space="preserve">ue presentar </w:t>
      </w:r>
      <w:r w:rsidRPr="00A54BB0">
        <w:rPr>
          <w:rFonts w:ascii="Open Sans" w:eastAsia="Times New Roman" w:hAnsi="Open Sans" w:cs="Open Sans"/>
          <w:sz w:val="20"/>
          <w:szCs w:val="20"/>
          <w:lang w:val="es-ES_tradnl" w:eastAsia="es-ES"/>
        </w:rPr>
        <w:t>el acuer</w:t>
      </w:r>
      <w:r w:rsidR="00E66EE3" w:rsidRPr="00A54BB0">
        <w:rPr>
          <w:rFonts w:ascii="Open Sans" w:eastAsia="Times New Roman" w:hAnsi="Open Sans" w:cs="Open Sans"/>
          <w:sz w:val="20"/>
          <w:szCs w:val="20"/>
          <w:lang w:val="es-ES_tradnl" w:eastAsia="es-ES"/>
        </w:rPr>
        <w:t>do de adjudicación del gasto del</w:t>
      </w:r>
      <w:r w:rsidRPr="00A54BB0">
        <w:rPr>
          <w:rFonts w:ascii="Open Sans" w:eastAsia="Times New Roman" w:hAnsi="Open Sans" w:cs="Open Sans"/>
          <w:vanish/>
          <w:sz w:val="20"/>
          <w:szCs w:val="20"/>
          <w:lang w:val="es-ES_tradnl" w:eastAsia="es-ES"/>
        </w:rPr>
        <w:t>&lt;A[por|para]&gt;</w:t>
      </w:r>
      <w:r w:rsidR="004945DC"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órgano comp</w:t>
      </w:r>
      <w:r w:rsidR="004945DC" w:rsidRPr="00A54BB0">
        <w:rPr>
          <w:rFonts w:ascii="Open Sans" w:eastAsia="Times New Roman" w:hAnsi="Open Sans" w:cs="Open Sans"/>
          <w:sz w:val="20"/>
          <w:szCs w:val="20"/>
          <w:lang w:val="es-ES_tradnl" w:eastAsia="es-ES"/>
        </w:rPr>
        <w:t>etente y la correspondiente acta</w:t>
      </w:r>
      <w:r w:rsidRPr="00A54BB0">
        <w:rPr>
          <w:rFonts w:ascii="Open Sans" w:eastAsia="Times New Roman" w:hAnsi="Open Sans" w:cs="Open Sans"/>
          <w:sz w:val="20"/>
          <w:szCs w:val="20"/>
          <w:lang w:val="es-ES_tradnl" w:eastAsia="es-ES"/>
        </w:rPr>
        <w:t xml:space="preserve"> de recepción o documento similar.</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tabs>
          <w:tab w:val="left" w:pos="180"/>
        </w:tabs>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 xml:space="preserve">15. Pago de la subvención </w:t>
      </w:r>
    </w:p>
    <w:p w:rsidR="00392CFB" w:rsidRPr="00A54BB0" w:rsidRDefault="00392CFB" w:rsidP="00392CFB">
      <w:pPr>
        <w:tabs>
          <w:tab w:val="left" w:pos="180"/>
        </w:tabs>
        <w:spacing w:after="0" w:line="240" w:lineRule="auto"/>
        <w:jc w:val="both"/>
        <w:rPr>
          <w:rFonts w:ascii="Open Sans" w:eastAsia="Times New Roman" w:hAnsi="Open Sans" w:cs="Open Sans"/>
          <w:b/>
          <w:sz w:val="20"/>
          <w:szCs w:val="20"/>
          <w:lang w:val="es-ES_tradnl" w:eastAsia="es-ES"/>
        </w:rPr>
      </w:pPr>
    </w:p>
    <w:p w:rsidR="00392CFB" w:rsidRPr="00A54BB0" w:rsidRDefault="00E66EE3"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15.1Para</w:t>
      </w:r>
      <w:r w:rsidR="00392CFB" w:rsidRPr="00A54BB0">
        <w:rPr>
          <w:rFonts w:ascii="Open Sans" w:eastAsia="Times New Roman" w:hAnsi="Open Sans" w:cs="Open Sans"/>
          <w:sz w:val="20"/>
          <w:szCs w:val="20"/>
          <w:lang w:val="es-ES_tradnl" w:eastAsia="es-ES"/>
        </w:rPr>
        <w:t xml:space="preserve"> cobrar la subvención es necesario que la persona beneficiaria acredite qu</w:t>
      </w:r>
      <w:r w:rsidRPr="00A54BB0">
        <w:rPr>
          <w:rFonts w:ascii="Open Sans" w:eastAsia="Times New Roman" w:hAnsi="Open Sans" w:cs="Open Sans"/>
          <w:sz w:val="20"/>
          <w:szCs w:val="20"/>
          <w:lang w:val="es-ES_tradnl" w:eastAsia="es-ES"/>
        </w:rPr>
        <w:t xml:space="preserve">e ha pagado a los acreedores por </w:t>
      </w:r>
      <w:r w:rsidR="00392CFB" w:rsidRPr="00A54BB0">
        <w:rPr>
          <w:rFonts w:ascii="Open Sans" w:eastAsia="Times New Roman" w:hAnsi="Open Sans" w:cs="Open Sans"/>
          <w:sz w:val="20"/>
          <w:szCs w:val="20"/>
          <w:lang w:val="es-ES_tradnl" w:eastAsia="es-ES"/>
        </w:rPr>
        <w:t xml:space="preserve">razón del gasto hecho. </w:t>
      </w: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15.2La documentación acreditativa del pago según la forma que haya utilizado a la persona beneficiaria tiene que ser la que se especifica en el artículo 48.2 de la Ordenanza general de subvenciones del Consejo Insular de Mallorca, la cual se detalla a continuación:</w:t>
      </w: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 Pago mediante transferencia bancaria o ingresos en cuenta bancaria: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E66EE3"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-Copia del justificante de la</w:t>
      </w:r>
      <w:r w:rsidR="00392CFB" w:rsidRPr="00A54BB0">
        <w:rPr>
          <w:rFonts w:ascii="Open Sans" w:eastAsia="Times New Roman" w:hAnsi="Open Sans" w:cs="Open Sans"/>
          <w:sz w:val="20"/>
          <w:szCs w:val="20"/>
          <w:lang w:val="es-ES_tradnl" w:eastAsia="es-ES"/>
        </w:rPr>
        <w:t xml:space="preserve"> orden de transferencia bancaria o del documento bancario acreditativo del pago en el cual figuren el concepto de la transferencia o el ingreso, la fecha del documento, el importe, la identificación del concepto, a fin de que quede identificado el pago de la factura, y los datos del ordenante y del destinatario, que tienen que coincidir con la persona beneficiaria y con la emisora de la factura, respectivamente, y</w:t>
      </w:r>
    </w:p>
    <w:p w:rsidR="00392CFB" w:rsidRPr="00A54BB0" w:rsidRDefault="00392CFB" w:rsidP="00392CFB">
      <w:pPr>
        <w:spacing w:after="0" w:line="240" w:lineRule="auto"/>
        <w:ind w:left="540"/>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-Extracto de la cuenta bancaria de la persona beneficiaria de la ayuda en la cual figure el cargo de esta transferencia cuando no queden acreditados los requisitos señalados en el párrafo anterior.</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E66EE3"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b)Pago</w:t>
      </w:r>
      <w:proofErr w:type="gramEnd"/>
      <w:r w:rsidR="00392CFB" w:rsidRPr="00A54BB0">
        <w:rPr>
          <w:rFonts w:ascii="Open Sans" w:eastAsia="Times New Roman" w:hAnsi="Open Sans" w:cs="Open Sans"/>
          <w:sz w:val="20"/>
          <w:szCs w:val="20"/>
          <w:lang w:val="es-ES_tradnl" w:eastAsia="es-ES"/>
        </w:rPr>
        <w:t xml:space="preserve"> mediante cheque nominativo: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-Copia del cheque nominativo o pagaré nominativo emitido a nombre del proveedor que expide la factura o documento equivalente, siempre que esté vencido y </w:t>
      </w:r>
    </w:p>
    <w:p w:rsidR="00392CFB" w:rsidRPr="00A54BB0" w:rsidRDefault="00392CFB" w:rsidP="00392CFB">
      <w:pPr>
        <w:spacing w:after="0" w:line="240" w:lineRule="auto"/>
        <w:ind w:left="540"/>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-Extracto de la cuenta corriente de la persona beneficiaria de la ayuda en la cual figure el</w:t>
      </w:r>
      <w:r w:rsidR="00BA358E" w:rsidRPr="00A54BB0">
        <w:rPr>
          <w:rFonts w:ascii="Open Sans" w:eastAsia="Times New Roman" w:hAnsi="Open Sans" w:cs="Open Sans"/>
          <w:sz w:val="20"/>
          <w:szCs w:val="20"/>
          <w:lang w:val="es-ES_tradnl" w:eastAsia="es-ES"/>
        </w:rPr>
        <w:t xml:space="preserve"> cargo de este cheque o pagaré, o</w:t>
      </w:r>
    </w:p>
    <w:p w:rsidR="00392CFB" w:rsidRPr="00A54BB0" w:rsidRDefault="00392CFB" w:rsidP="00392CFB">
      <w:pPr>
        <w:spacing w:after="0" w:line="240" w:lineRule="auto"/>
        <w:ind w:left="540"/>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-Certificado de la entidad bancaria en que conste el número de cheque, el importe y la identificación de quien lo cobra y la fecha de cobro (no es necesario presentar el extracto de la cuenta corriente si el </w:t>
      </w:r>
      <w:r w:rsidRPr="00A54BB0">
        <w:rPr>
          <w:rFonts w:ascii="Open Sans" w:eastAsia="Times New Roman" w:hAnsi="Open Sans" w:cs="Open Sans"/>
          <w:sz w:val="20"/>
          <w:szCs w:val="20"/>
          <w:lang w:val="es-ES_tradnl" w:eastAsia="es-ES"/>
        </w:rPr>
        <w:lastRenderedPageBreak/>
        <w:t>certificado de la entidad bancaria incluye también la identificación del número de cuenta en que se ha cargado el cheque y el titular de la cuenta, que tiene que coincidir con la persona beneficiaria de la ayuda).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c)Pag</w:t>
      </w:r>
      <w:r w:rsidR="00E66EE3" w:rsidRPr="00A54BB0">
        <w:rPr>
          <w:rFonts w:ascii="Open Sans" w:eastAsia="Times New Roman" w:hAnsi="Open Sans" w:cs="Open Sans"/>
          <w:sz w:val="20"/>
          <w:szCs w:val="20"/>
          <w:lang w:val="es-ES_tradnl" w:eastAsia="es-ES"/>
        </w:rPr>
        <w:t>o</w:t>
      </w:r>
      <w:r w:rsidRPr="00A54BB0">
        <w:rPr>
          <w:rFonts w:ascii="Open Sans" w:eastAsia="Times New Roman" w:hAnsi="Open Sans" w:cs="Open Sans"/>
          <w:sz w:val="20"/>
          <w:szCs w:val="20"/>
          <w:lang w:val="es-ES_tradnl" w:eastAsia="es-ES"/>
        </w:rPr>
        <w:t xml:space="preserve"> mediante pagarés, letras de cambio o similares: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-Documento acreditativo del cargo en cuenta del efecto mercantil y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-Extracto de la cuenta en que figure el cargo del efecto mercantil. Esta documentación se puede sustituir por un certificado o documento similar emitido por la entidad bancaria que contenga: el titular y el número de cuenta en que se ha cargado el efecto mercantil, el librador y el librado de la letra de cambio, la persona beneficiaria, el concepto por el cual se da la impresión mercantil, el importe de la letra de cambio y la fecha de emisión de la letra y del abono por parte del librado.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E66EE3"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d)Pago</w:t>
      </w:r>
      <w:r w:rsidR="00392CFB" w:rsidRPr="00A54BB0">
        <w:rPr>
          <w:rFonts w:ascii="Open Sans" w:eastAsia="Times New Roman" w:hAnsi="Open Sans" w:cs="Open Sans"/>
          <w:sz w:val="20"/>
          <w:szCs w:val="20"/>
          <w:lang w:val="es-ES_tradnl" w:eastAsia="es-ES"/>
        </w:rPr>
        <w:t xml:space="preserve"> mediante tarjeta de crédito: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-Ticket</w:t>
      </w:r>
      <w:r w:rsidRPr="00A54BB0">
        <w:rPr>
          <w:rFonts w:ascii="Open Sans" w:eastAsia="Times New Roman" w:hAnsi="Open Sans" w:cs="Open Sans"/>
          <w:vanish/>
          <w:sz w:val="20"/>
          <w:szCs w:val="20"/>
          <w:lang w:val="es-ES_tradnl" w:eastAsia="es-ES"/>
        </w:rPr>
        <w:t>&lt;A[Ticket|Tique]&gt;</w:t>
      </w:r>
      <w:r w:rsidRPr="00A54BB0">
        <w:rPr>
          <w:rFonts w:ascii="Open Sans" w:eastAsia="Times New Roman" w:hAnsi="Open Sans" w:cs="Open Sans"/>
          <w:sz w:val="20"/>
          <w:szCs w:val="20"/>
          <w:lang w:val="es-ES_tradnl" w:eastAsia="es-ES"/>
        </w:rPr>
        <w:t xml:space="preserve"> de compra en que figure el pago con tarjeta en caso de que no se indique en la factura y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-Extracto de la cuenta en el </w:t>
      </w:r>
      <w:proofErr w:type="spellStart"/>
      <w:r w:rsidRPr="00A54BB0">
        <w:rPr>
          <w:rFonts w:ascii="Open Sans" w:eastAsia="Times New Roman" w:hAnsi="Open Sans" w:cs="Open Sans"/>
          <w:sz w:val="20"/>
          <w:szCs w:val="20"/>
          <w:lang w:val="es-ES_tradnl" w:eastAsia="es-ES"/>
        </w:rPr>
        <w:t>qué</w:t>
      </w:r>
      <w:proofErr w:type="spellEnd"/>
      <w:r w:rsidRPr="00A54BB0">
        <w:rPr>
          <w:rFonts w:ascii="Open Sans" w:eastAsia="Times New Roman" w:hAnsi="Open Sans" w:cs="Open Sans"/>
          <w:sz w:val="20"/>
          <w:szCs w:val="20"/>
          <w:lang w:val="es-ES_tradnl" w:eastAsia="es-ES"/>
        </w:rPr>
        <w:t xml:space="preserve"> figure el cargo del pago con tarjeta. El extracto de la cuenta puede sustituirse por un certificado o título similar de la entidad bancaria, en qué, como mínimo, conste el titular y el número de la cuenta corriente en que se carga el pago de la tarjeta, la persona beneficiaria, el concepto por el cual se hace la transferencia y el importe y fecha de la operación.</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E66EE3"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e)Pago</w:t>
      </w:r>
      <w:proofErr w:type="gramEnd"/>
      <w:r w:rsidR="00392CFB" w:rsidRPr="00A54BB0">
        <w:rPr>
          <w:rFonts w:ascii="Open Sans" w:eastAsia="Times New Roman" w:hAnsi="Open Sans" w:cs="Open Sans"/>
          <w:sz w:val="20"/>
          <w:szCs w:val="20"/>
          <w:lang w:val="es-ES_tradnl" w:eastAsia="es-ES"/>
        </w:rPr>
        <w:t xml:space="preserve"> mediante domiciliación bancaria: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-Notificación bancaria del cargo y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-Extracto bancario en que figure el cargo de la domiciliación. Esta documentación se puede sustituir por un certificado o título similar de la entidad bancaria en que conste el titular y el número de la cuenta corriente en que se ha hecho el cargo y el ordenante del cargo, la persona beneficiaria, el concepto por el cual se hace el cargo y el importe y fecha de la operación.</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E66EE3"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f)Pago</w:t>
      </w:r>
      <w:proofErr w:type="gramEnd"/>
      <w:r w:rsidR="00392CFB" w:rsidRPr="00A54BB0">
        <w:rPr>
          <w:rFonts w:ascii="Open Sans" w:eastAsia="Times New Roman" w:hAnsi="Open Sans" w:cs="Open Sans"/>
          <w:sz w:val="20"/>
          <w:szCs w:val="20"/>
          <w:lang w:val="es-ES_tradnl" w:eastAsia="es-ES"/>
        </w:rPr>
        <w:t xml:space="preserve"> en efectivo: recibo, firmado y sellado por el proveedor, en el cual se tiene que especificar el gasto a que corresponde el pago, la fecha y la expresión «recibo en metálico». Bajo la firma tiene que figurar el nombre, los linajes y el número de DNI de la persona que firma. Sólo se pueden justificar en efectivo los pagos de facturas por un importe no superior a 250€, incluyendo el IVA, con un máximo de 1.000 € por subvención concedida.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15.3 No se puede hacer el pago de la subvención mientras la persona beneficiaria no esté al corriente de las obligaciones tributarias y de la Seguridad Social ante la Administración del Estado, así como de las obligaciones tributarias ante el Consejo Insular de Mallorca y los organismos autónomos que dependen, impuestas por las disposiciones vigentes, o sea deudor por resolución de procedencia de reintegro. </w:t>
      </w: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392CFB" w:rsidRPr="00A54BB0" w:rsidRDefault="00014B61"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15.4 Pagos anticipados.</w:t>
      </w:r>
    </w:p>
    <w:p w:rsidR="00392CFB" w:rsidRPr="00A54BB0" w:rsidRDefault="00392CFB" w:rsidP="00392CFB">
      <w:pPr>
        <w:tabs>
          <w:tab w:val="left" w:pos="180"/>
        </w:tabs>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Se prevén pagos anticipados, como financiación necesaria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poder llevar a cabo las actuaciones inherentes a la subv</w:t>
      </w:r>
      <w:r w:rsidR="00552EF3" w:rsidRPr="00A54BB0">
        <w:rPr>
          <w:rFonts w:ascii="Open Sans" w:eastAsia="Times New Roman" w:hAnsi="Open Sans" w:cs="Open Sans"/>
          <w:sz w:val="20"/>
          <w:szCs w:val="20"/>
          <w:lang w:val="es-ES_tradnl" w:eastAsia="es-ES"/>
        </w:rPr>
        <w:t xml:space="preserve">ención, (artículo 50 de la OGS), </w:t>
      </w:r>
      <w:r w:rsidRPr="00A54BB0">
        <w:rPr>
          <w:rFonts w:ascii="Open Sans" w:eastAsia="Times New Roman" w:hAnsi="Open Sans" w:cs="Open Sans"/>
          <w:sz w:val="20"/>
          <w:szCs w:val="20"/>
          <w:lang w:val="es-ES_tradnl" w:eastAsia="es-ES"/>
        </w:rPr>
        <w:t>hasta el</w:t>
      </w:r>
      <w:r w:rsidR="006819CC" w:rsidRPr="00A54BB0">
        <w:rPr>
          <w:rFonts w:ascii="Open Sans" w:eastAsia="Times New Roman" w:hAnsi="Open Sans" w:cs="Open Sans"/>
          <w:sz w:val="20"/>
          <w:szCs w:val="20"/>
          <w:lang w:val="es-ES_tradnl" w:eastAsia="es-ES"/>
        </w:rPr>
        <w:t xml:space="preserve"> </w:t>
      </w:r>
      <w:r w:rsidR="0063629C" w:rsidRPr="00A54BB0">
        <w:rPr>
          <w:rFonts w:ascii="Open Sans" w:eastAsia="Times New Roman" w:hAnsi="Open Sans" w:cs="Open Sans"/>
          <w:sz w:val="20"/>
          <w:szCs w:val="20"/>
          <w:lang w:val="es-ES_tradnl" w:eastAsia="es-ES"/>
        </w:rPr>
        <w:t>9</w:t>
      </w:r>
      <w:r w:rsidR="006819CC" w:rsidRPr="00A54BB0">
        <w:rPr>
          <w:rFonts w:ascii="Open Sans" w:eastAsia="Times New Roman" w:hAnsi="Open Sans" w:cs="Open Sans"/>
          <w:sz w:val="20"/>
          <w:szCs w:val="20"/>
          <w:lang w:val="es-ES_tradnl" w:eastAsia="es-ES"/>
        </w:rPr>
        <w:t>0% en</w:t>
      </w:r>
      <w:r w:rsidRPr="00A54BB0">
        <w:rPr>
          <w:rFonts w:ascii="Open Sans" w:eastAsia="Times New Roman" w:hAnsi="Open Sans" w:cs="Open Sans"/>
          <w:sz w:val="20"/>
          <w:szCs w:val="20"/>
          <w:lang w:val="es-ES_tradnl" w:eastAsia="es-ES"/>
        </w:rPr>
        <w:t xml:space="preserve"> el caso de los ayuntamientos y hasta el </w:t>
      </w:r>
      <w:r w:rsidR="0063629C" w:rsidRPr="00A54BB0">
        <w:rPr>
          <w:rFonts w:ascii="Open Sans" w:eastAsia="Times New Roman" w:hAnsi="Open Sans" w:cs="Open Sans"/>
          <w:sz w:val="20"/>
          <w:szCs w:val="20"/>
          <w:lang w:val="es-ES_tradnl" w:eastAsia="es-ES"/>
        </w:rPr>
        <w:t>8</w:t>
      </w:r>
      <w:r w:rsidR="006819CC" w:rsidRPr="00A54BB0">
        <w:rPr>
          <w:rFonts w:ascii="Open Sans" w:eastAsia="Times New Roman" w:hAnsi="Open Sans" w:cs="Open Sans"/>
          <w:sz w:val="20"/>
          <w:szCs w:val="20"/>
          <w:lang w:val="es-ES_tradnl" w:eastAsia="es-ES"/>
        </w:rPr>
        <w:t xml:space="preserve">0% </w:t>
      </w:r>
      <w:r w:rsidR="00014B61" w:rsidRPr="00A54BB0">
        <w:rPr>
          <w:rFonts w:ascii="Open Sans" w:eastAsia="Times New Roman" w:hAnsi="Open Sans" w:cs="Open Sans"/>
          <w:sz w:val="20"/>
          <w:szCs w:val="20"/>
          <w:lang w:val="es-ES_tradnl" w:eastAsia="es-ES"/>
        </w:rPr>
        <w:t>p</w:t>
      </w:r>
      <w:r w:rsidRPr="00A54BB0">
        <w:rPr>
          <w:rFonts w:ascii="Open Sans" w:eastAsia="Times New Roman" w:hAnsi="Open Sans" w:cs="Open Sans"/>
          <w:sz w:val="20"/>
          <w:szCs w:val="20"/>
          <w:lang w:val="es-ES_tradnl" w:eastAsia="es-ES"/>
        </w:rPr>
        <w:t>ara el resto de entidades beneficiarias, siempre que acrediten que no dispongan de recursos suficientes para financiar transitoriamente la ejecuci</w:t>
      </w:r>
      <w:r w:rsidR="0063629C" w:rsidRPr="00A54BB0">
        <w:rPr>
          <w:rFonts w:ascii="Open Sans" w:eastAsia="Times New Roman" w:hAnsi="Open Sans" w:cs="Open Sans"/>
          <w:sz w:val="20"/>
          <w:szCs w:val="20"/>
          <w:lang w:val="es-ES_tradnl" w:eastAsia="es-ES"/>
        </w:rPr>
        <w:t>ón de la actividad subvencionada</w:t>
      </w:r>
      <w:r w:rsidR="00E91743" w:rsidRPr="00A54BB0">
        <w:rPr>
          <w:rFonts w:ascii="Open Sans" w:eastAsia="Times New Roman" w:hAnsi="Open Sans" w:cs="Open Sans"/>
          <w:sz w:val="20"/>
          <w:szCs w:val="20"/>
          <w:lang w:val="es-ES_tradnl" w:eastAsia="es-ES"/>
        </w:rPr>
        <w:t>.</w:t>
      </w:r>
    </w:p>
    <w:p w:rsidR="00E91743" w:rsidRPr="00A54BB0" w:rsidRDefault="00E91743"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El consejero</w:t>
      </w:r>
      <w:r w:rsidRPr="00A54BB0">
        <w:rPr>
          <w:rFonts w:ascii="Open Sans" w:eastAsia="Times New Roman" w:hAnsi="Open Sans" w:cs="Open Sans"/>
          <w:vanish/>
          <w:sz w:val="20"/>
          <w:szCs w:val="20"/>
          <w:lang w:val="es-ES_tradnl" w:eastAsia="es-ES"/>
        </w:rPr>
        <w:t>&lt;A[consejero|conseller]&gt;</w:t>
      </w:r>
      <w:r w:rsidRPr="00A54BB0">
        <w:rPr>
          <w:rFonts w:ascii="Open Sans" w:eastAsia="Times New Roman" w:hAnsi="Open Sans" w:cs="Open Sans"/>
          <w:sz w:val="20"/>
          <w:szCs w:val="20"/>
          <w:lang w:val="es-ES_tradnl" w:eastAsia="es-ES"/>
        </w:rPr>
        <w:t xml:space="preserve"> de Hacienda y Función Pública puede otorgar el pago anticipado solicitado, visto el informe justificativo del centro gestor y el informe de fiscalización favorable de la Intervención Delegada.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F97B79" w:rsidRPr="00A54BB0" w:rsidRDefault="00B9232D"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Quedan exoneradas</w:t>
      </w:r>
      <w:r w:rsidR="00685821" w:rsidRPr="00A54BB0">
        <w:rPr>
          <w:rFonts w:ascii="Open Sans" w:eastAsia="Times New Roman" w:hAnsi="Open Sans" w:cs="Open Sans"/>
          <w:sz w:val="20"/>
          <w:szCs w:val="20"/>
          <w:lang w:val="es-ES_tradnl" w:eastAsia="es-ES"/>
        </w:rPr>
        <w:t xml:space="preserve"> de la constitución de garantías </w:t>
      </w:r>
      <w:r w:rsidRPr="00A54BB0">
        <w:rPr>
          <w:rFonts w:ascii="Open Sans" w:eastAsia="Times New Roman" w:hAnsi="Open Sans" w:cs="Open Sans"/>
          <w:sz w:val="20"/>
          <w:szCs w:val="20"/>
          <w:lang w:val="es-ES_tradnl" w:eastAsia="es-ES"/>
        </w:rPr>
        <w:t>las Administraciones Públicas de acuerdo con el artículo 52.4 de la OGS. Igualmente</w:t>
      </w:r>
      <w:r w:rsidR="00685821"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quedan exonerados l</w:t>
      </w:r>
      <w:r w:rsidR="00F97B79" w:rsidRPr="00A54BB0">
        <w:rPr>
          <w:rFonts w:ascii="Open Sans" w:eastAsia="Times New Roman" w:hAnsi="Open Sans" w:cs="Open Sans"/>
          <w:sz w:val="20"/>
          <w:szCs w:val="20"/>
          <w:lang w:val="es-ES_tradnl" w:eastAsia="es-ES"/>
        </w:rPr>
        <w:t>os beneficiarios de subvenciones concedidas por importe inferior a 3.000,00 €.</w:t>
      </w:r>
      <w:r w:rsidR="00AF0300" w:rsidRPr="00A54BB0">
        <w:rPr>
          <w:rFonts w:ascii="Open Sans" w:eastAsia="Times New Roman" w:hAnsi="Open Sans" w:cs="Open Sans"/>
          <w:sz w:val="20"/>
          <w:szCs w:val="20"/>
          <w:lang w:val="es-ES_tradnl" w:eastAsia="es-ES"/>
        </w:rPr>
        <w:t xml:space="preserve"> </w:t>
      </w:r>
    </w:p>
    <w:p w:rsidR="00F97B79" w:rsidRPr="00A54BB0" w:rsidRDefault="00F97B79" w:rsidP="00392CFB">
      <w:pPr>
        <w:spacing w:after="0" w:line="240" w:lineRule="auto"/>
        <w:jc w:val="both"/>
        <w:rPr>
          <w:rFonts w:ascii="Open Sans" w:eastAsia="Times New Roman" w:hAnsi="Open Sans" w:cs="Open Sans"/>
          <w:sz w:val="20"/>
          <w:szCs w:val="20"/>
          <w:lang w:val="es-ES_tradnl" w:eastAsia="es-ES"/>
        </w:rPr>
      </w:pPr>
    </w:p>
    <w:p w:rsidR="00B9232D" w:rsidRPr="00A54BB0" w:rsidRDefault="00B9232D" w:rsidP="00B9232D">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Los beneficiarios de la línea 1 y 4 (entidades sin ánimo de lucro) quedan </w:t>
      </w:r>
      <w:r w:rsidR="00E91743" w:rsidRPr="00A54BB0">
        <w:rPr>
          <w:rFonts w:ascii="Open Sans" w:eastAsia="Times New Roman" w:hAnsi="Open Sans" w:cs="Open Sans"/>
          <w:sz w:val="20"/>
          <w:szCs w:val="20"/>
          <w:lang w:val="es-ES_tradnl" w:eastAsia="es-ES"/>
        </w:rPr>
        <w:t>exoneradas</w:t>
      </w:r>
      <w:r w:rsidRPr="00A54BB0">
        <w:rPr>
          <w:rFonts w:ascii="Open Sans" w:eastAsia="Times New Roman" w:hAnsi="Open Sans" w:cs="Open Sans"/>
          <w:sz w:val="20"/>
          <w:szCs w:val="20"/>
          <w:lang w:val="es-ES_tradnl" w:eastAsia="es-ES"/>
        </w:rPr>
        <w:t xml:space="preserve"> de la constitución de garantías </w:t>
      </w:r>
      <w:r w:rsidR="00593D6C" w:rsidRPr="00A54BB0">
        <w:rPr>
          <w:rFonts w:ascii="Open Sans" w:eastAsia="Times New Roman" w:hAnsi="Open Sans" w:cs="Open Sans"/>
          <w:sz w:val="20"/>
          <w:szCs w:val="20"/>
          <w:lang w:val="es-ES_tradnl" w:eastAsia="es-ES"/>
        </w:rPr>
        <w:t xml:space="preserve">de acuerdo con la ley 2/2020, de 15 de octubre, de medidas urgentes </w:t>
      </w:r>
      <w:r w:rsidR="00552EF3" w:rsidRPr="00A54BB0">
        <w:rPr>
          <w:rFonts w:ascii="Open Sans" w:eastAsia="Times New Roman" w:hAnsi="Open Sans" w:cs="Open Sans"/>
          <w:sz w:val="20"/>
          <w:szCs w:val="20"/>
          <w:lang w:val="es-ES_tradnl" w:eastAsia="es-ES"/>
        </w:rPr>
        <w:t>y extraordinarias para</w:t>
      </w:r>
      <w:r w:rsidR="00593D6C" w:rsidRPr="00A54BB0">
        <w:rPr>
          <w:rFonts w:ascii="Open Sans" w:eastAsia="Times New Roman" w:hAnsi="Open Sans" w:cs="Open Sans"/>
          <w:sz w:val="20"/>
          <w:szCs w:val="20"/>
          <w:lang w:val="es-ES_tradnl" w:eastAsia="es-ES"/>
        </w:rPr>
        <w:t xml:space="preserve"> el impulso de la actividad económica y la simplificación administrativa en el ámbito de las administraciones públicas de las Islas Baleares para paliar los efectos de la crisis ocasionada por la COVID-19.</w:t>
      </w:r>
      <w:r w:rsidRPr="00A54BB0">
        <w:rPr>
          <w:rFonts w:ascii="Open Sans" w:eastAsia="Times New Roman" w:hAnsi="Open Sans" w:cs="Open Sans"/>
          <w:sz w:val="20"/>
          <w:szCs w:val="20"/>
          <w:lang w:val="es-ES_tradnl" w:eastAsia="es-ES"/>
        </w:rPr>
        <w:t xml:space="preserve"> En caso de que el importe del adelanto</w:t>
      </w:r>
      <w:r w:rsidRPr="00A54BB0">
        <w:rPr>
          <w:rFonts w:ascii="Open Sans" w:eastAsia="Times New Roman" w:hAnsi="Open Sans" w:cs="Open Sans"/>
          <w:vanish/>
          <w:sz w:val="20"/>
          <w:szCs w:val="20"/>
          <w:lang w:val="es-ES_tradnl" w:eastAsia="es-ES"/>
        </w:rPr>
        <w:t>&lt;A[adelanto|anticipo]&gt;</w:t>
      </w:r>
      <w:r w:rsidRPr="00A54BB0">
        <w:rPr>
          <w:rFonts w:ascii="Open Sans" w:eastAsia="Times New Roman" w:hAnsi="Open Sans" w:cs="Open Sans"/>
          <w:sz w:val="20"/>
          <w:szCs w:val="20"/>
          <w:lang w:val="es-ES_tradnl" w:eastAsia="es-ES"/>
        </w:rPr>
        <w:t xml:space="preserve"> </w:t>
      </w:r>
      <w:r w:rsidR="00C52418" w:rsidRPr="00A54BB0">
        <w:rPr>
          <w:rFonts w:ascii="Open Sans" w:eastAsia="Times New Roman" w:hAnsi="Open Sans" w:cs="Open Sans"/>
          <w:sz w:val="20"/>
          <w:szCs w:val="20"/>
          <w:lang w:val="es-ES_tradnl" w:eastAsia="es-ES"/>
        </w:rPr>
        <w:t>solicitado</w:t>
      </w:r>
      <w:r w:rsidRPr="00A54BB0">
        <w:rPr>
          <w:rFonts w:ascii="Open Sans" w:eastAsia="Times New Roman" w:hAnsi="Open Sans" w:cs="Open Sans"/>
          <w:sz w:val="20"/>
          <w:szCs w:val="20"/>
          <w:lang w:val="es-ES_tradnl" w:eastAsia="es-ES"/>
        </w:rPr>
        <w:t xml:space="preserve"> supere los 5.000,00 €, habrá que aportar un informe positivo de una entidad bancaria donde se acredite su solvencia</w:t>
      </w:r>
      <w:r w:rsidR="00013832" w:rsidRPr="00A54BB0">
        <w:rPr>
          <w:rFonts w:ascii="Open Sans" w:eastAsia="Times New Roman" w:hAnsi="Open Sans" w:cs="Open Sans"/>
          <w:sz w:val="20"/>
          <w:szCs w:val="20"/>
          <w:lang w:val="es-ES_tradnl" w:eastAsia="es-ES"/>
        </w:rPr>
        <w:t xml:space="preserve"> y/o capacidad</w:t>
      </w:r>
      <w:r w:rsidRPr="00A54BB0">
        <w:rPr>
          <w:rFonts w:ascii="Open Sans" w:eastAsia="Times New Roman" w:hAnsi="Open Sans" w:cs="Open Sans"/>
          <w:sz w:val="20"/>
          <w:szCs w:val="20"/>
          <w:lang w:val="es-ES_tradnl" w:eastAsia="es-ES"/>
        </w:rPr>
        <w:t xml:space="preserve"> económica y financiera.</w:t>
      </w:r>
    </w:p>
    <w:p w:rsidR="00B9232D" w:rsidRPr="00A54BB0" w:rsidRDefault="00B9232D" w:rsidP="00392CFB">
      <w:pPr>
        <w:spacing w:after="0" w:line="240" w:lineRule="auto"/>
        <w:jc w:val="both"/>
        <w:rPr>
          <w:rFonts w:ascii="Open Sans" w:eastAsia="Times New Roman" w:hAnsi="Open Sans" w:cs="Open Sans"/>
          <w:sz w:val="20"/>
          <w:szCs w:val="20"/>
          <w:lang w:val="es-ES_tradnl" w:eastAsia="es-ES"/>
        </w:rPr>
      </w:pPr>
    </w:p>
    <w:p w:rsidR="00C52418" w:rsidRPr="00A54BB0" w:rsidRDefault="00C52418" w:rsidP="00C52418">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Los </w:t>
      </w:r>
      <w:r w:rsidR="00593D6C" w:rsidRPr="00A54BB0">
        <w:rPr>
          <w:rFonts w:ascii="Open Sans" w:eastAsia="Times New Roman" w:hAnsi="Open Sans" w:cs="Open Sans"/>
          <w:sz w:val="20"/>
          <w:szCs w:val="20"/>
          <w:lang w:val="es-ES_tradnl" w:eastAsia="es-ES"/>
        </w:rPr>
        <w:t>beneficiarios</w:t>
      </w:r>
      <w:r w:rsidRPr="00A54BB0">
        <w:rPr>
          <w:rFonts w:ascii="Open Sans" w:eastAsia="Times New Roman" w:hAnsi="Open Sans" w:cs="Open Sans"/>
          <w:sz w:val="20"/>
          <w:szCs w:val="20"/>
          <w:lang w:val="es-ES_tradnl" w:eastAsia="es-ES"/>
        </w:rPr>
        <w:t xml:space="preserve"> de la línea 3 (entidades con ánimo de lucro) quedan </w:t>
      </w:r>
      <w:r w:rsidR="00E91743" w:rsidRPr="00A54BB0">
        <w:rPr>
          <w:rFonts w:ascii="Open Sans" w:eastAsia="Times New Roman" w:hAnsi="Open Sans" w:cs="Open Sans"/>
          <w:sz w:val="20"/>
          <w:szCs w:val="20"/>
          <w:lang w:val="es-ES_tradnl" w:eastAsia="es-ES"/>
        </w:rPr>
        <w:t>exoneradas</w:t>
      </w:r>
      <w:r w:rsidRPr="00A54BB0">
        <w:rPr>
          <w:rFonts w:ascii="Open Sans" w:eastAsia="Times New Roman" w:hAnsi="Open Sans" w:cs="Open Sans"/>
          <w:sz w:val="20"/>
          <w:szCs w:val="20"/>
          <w:lang w:val="es-ES_tradnl" w:eastAsia="es-ES"/>
        </w:rPr>
        <w:t xml:space="preserve"> de la constitución de garantía, </w:t>
      </w:r>
      <w:r w:rsidR="00F97B79" w:rsidRPr="00A54BB0">
        <w:rPr>
          <w:rFonts w:ascii="Open Sans" w:eastAsia="Times New Roman" w:hAnsi="Open Sans" w:cs="Open Sans"/>
          <w:sz w:val="20"/>
          <w:szCs w:val="20"/>
          <w:lang w:val="es-ES_tradnl" w:eastAsia="es-ES"/>
        </w:rPr>
        <w:t>de acuerdo con la ley 2/2020, de 15 de octubre, de medidas urgentes y extraordinarias por</w:t>
      </w:r>
      <w:r w:rsidR="00F97B79" w:rsidRPr="00A54BB0">
        <w:rPr>
          <w:rFonts w:ascii="Open Sans" w:eastAsia="Times New Roman" w:hAnsi="Open Sans" w:cs="Open Sans"/>
          <w:vanish/>
          <w:sz w:val="20"/>
          <w:szCs w:val="20"/>
          <w:lang w:val="es-ES_tradnl" w:eastAsia="es-ES"/>
        </w:rPr>
        <w:t>&lt;A[por|para]&gt;</w:t>
      </w:r>
      <w:r w:rsidR="00F97B79" w:rsidRPr="00A54BB0">
        <w:rPr>
          <w:rFonts w:ascii="Open Sans" w:eastAsia="Times New Roman" w:hAnsi="Open Sans" w:cs="Open Sans"/>
          <w:sz w:val="20"/>
          <w:szCs w:val="20"/>
          <w:lang w:val="es-ES_tradnl" w:eastAsia="es-ES"/>
        </w:rPr>
        <w:t xml:space="preserve"> el impulso de la actividad económica y la simplificación administrativa en el ámbito de las administraciones públicas de las Islas Baleares para paliar los efectos de la cr</w:t>
      </w:r>
      <w:r w:rsidRPr="00A54BB0">
        <w:rPr>
          <w:rFonts w:ascii="Open Sans" w:eastAsia="Times New Roman" w:hAnsi="Open Sans" w:cs="Open Sans"/>
          <w:sz w:val="20"/>
          <w:szCs w:val="20"/>
          <w:lang w:val="es-ES_tradnl" w:eastAsia="es-ES"/>
        </w:rPr>
        <w:t>isis ocasionada por la COVID-19. En el caso que el importe del adelanto</w:t>
      </w:r>
      <w:r w:rsidRPr="00A54BB0">
        <w:rPr>
          <w:rFonts w:ascii="Open Sans" w:eastAsia="Times New Roman" w:hAnsi="Open Sans" w:cs="Open Sans"/>
          <w:vanish/>
          <w:sz w:val="20"/>
          <w:szCs w:val="20"/>
          <w:lang w:val="es-ES_tradnl" w:eastAsia="es-ES"/>
        </w:rPr>
        <w:t>&lt;A[adelanto|anticipo]&gt;</w:t>
      </w:r>
      <w:r w:rsidRPr="00A54BB0">
        <w:rPr>
          <w:rFonts w:ascii="Open Sans" w:eastAsia="Times New Roman" w:hAnsi="Open Sans" w:cs="Open Sans"/>
          <w:sz w:val="20"/>
          <w:szCs w:val="20"/>
          <w:lang w:val="es-ES_tradnl" w:eastAsia="es-ES"/>
        </w:rPr>
        <w:t xml:space="preserve"> soli</w:t>
      </w:r>
      <w:r w:rsidR="00493F7F" w:rsidRPr="00A54BB0">
        <w:rPr>
          <w:rFonts w:ascii="Open Sans" w:eastAsia="Times New Roman" w:hAnsi="Open Sans" w:cs="Open Sans"/>
          <w:sz w:val="20"/>
          <w:szCs w:val="20"/>
          <w:lang w:val="es-ES_tradnl" w:eastAsia="es-ES"/>
        </w:rPr>
        <w:t xml:space="preserve">citado sea igual o superior a </w:t>
      </w:r>
      <w:r w:rsidRPr="00A54BB0">
        <w:rPr>
          <w:rFonts w:ascii="Open Sans" w:eastAsia="Times New Roman" w:hAnsi="Open Sans" w:cs="Open Sans"/>
          <w:sz w:val="20"/>
          <w:szCs w:val="20"/>
          <w:lang w:val="es-ES_tradnl" w:eastAsia="es-ES"/>
        </w:rPr>
        <w:t>los 3.000,00 €, habrá que aportar un informe positivo de una entidad bancaria donde se acredite su</w:t>
      </w:r>
      <w:r w:rsidR="00013832" w:rsidRPr="00A54BB0">
        <w:rPr>
          <w:rFonts w:ascii="Open Sans" w:eastAsia="Times New Roman" w:hAnsi="Open Sans" w:cs="Open Sans"/>
          <w:sz w:val="20"/>
          <w:szCs w:val="20"/>
          <w:lang w:val="es-ES_tradnl" w:eastAsia="es-ES"/>
        </w:rPr>
        <w:t xml:space="preserve"> solvencia y/o</w:t>
      </w:r>
      <w:r w:rsidRPr="00A54BB0">
        <w:rPr>
          <w:rFonts w:ascii="Open Sans" w:eastAsia="Times New Roman" w:hAnsi="Open Sans" w:cs="Open Sans"/>
          <w:sz w:val="20"/>
          <w:szCs w:val="20"/>
          <w:lang w:val="es-ES_tradnl" w:eastAsia="es-ES"/>
        </w:rPr>
        <w:t xml:space="preserve"> capacidad económica y financiera.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widowControl w:val="0"/>
        <w:autoSpaceDE w:val="0"/>
        <w:autoSpaceDN w:val="0"/>
        <w:adjustRightInd w:val="0"/>
        <w:spacing w:after="0" w:line="240" w:lineRule="auto"/>
        <w:jc w:val="both"/>
        <w:outlineLvl w:val="0"/>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16. Plazo de</w:t>
      </w:r>
      <w:r w:rsidR="00E02397" w:rsidRPr="00A54BB0">
        <w:rPr>
          <w:rFonts w:ascii="Open Sans" w:eastAsia="Times New Roman" w:hAnsi="Open Sans" w:cs="Open Sans"/>
          <w:b/>
          <w:sz w:val="20"/>
          <w:szCs w:val="20"/>
          <w:u w:val="single"/>
          <w:lang w:val="es-ES_tradnl" w:eastAsia="es-ES"/>
        </w:rPr>
        <w:t xml:space="preserve"> justificación</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Vistas las diversas situaciones en que se pueden dar en la ejecución de los proyectos en el momento de presentar la solicitud, los plazos máximos para justificar son los que se establecen </w:t>
      </w:r>
      <w:r w:rsidR="00B46509" w:rsidRPr="00A54BB0">
        <w:rPr>
          <w:rFonts w:ascii="Open Sans" w:eastAsia="Times New Roman" w:hAnsi="Open Sans" w:cs="Open Sans"/>
          <w:sz w:val="20"/>
          <w:szCs w:val="20"/>
          <w:lang w:val="es-ES_tradnl" w:eastAsia="es-ES"/>
        </w:rPr>
        <w:t>a continuación</w:t>
      </w:r>
      <w:r w:rsidRPr="00A54BB0">
        <w:rPr>
          <w:rFonts w:ascii="Open Sans" w:eastAsia="Times New Roman" w:hAnsi="Open Sans" w:cs="Open Sans"/>
          <w:sz w:val="20"/>
          <w:szCs w:val="20"/>
          <w:lang w:val="es-ES_tradnl" w:eastAsia="es-ES"/>
        </w:rPr>
        <w:t>:</w:t>
      </w:r>
    </w:p>
    <w:p w:rsidR="000667D3" w:rsidRPr="00A54BB0" w:rsidRDefault="000667D3" w:rsidP="00392CFB">
      <w:pPr>
        <w:spacing w:after="0" w:line="240" w:lineRule="auto"/>
        <w:jc w:val="both"/>
        <w:rPr>
          <w:rFonts w:ascii="Open Sans" w:eastAsia="Times New Roman" w:hAnsi="Open Sans" w:cs="Open Sans"/>
          <w:sz w:val="20"/>
          <w:szCs w:val="20"/>
          <w:lang w:val="es-ES_tradnl" w:eastAsia="es-ES"/>
        </w:rPr>
      </w:pPr>
    </w:p>
    <w:p w:rsidR="000667D3" w:rsidRPr="00A54BB0" w:rsidRDefault="006E4CD8" w:rsidP="00392CFB">
      <w:pPr>
        <w:spacing w:after="0" w:line="240" w:lineRule="auto"/>
        <w:jc w:val="both"/>
        <w:rPr>
          <w:rFonts w:ascii="Open Sans" w:eastAsia="Times New Roman" w:hAnsi="Open Sans" w:cs="Open Sans"/>
          <w:strike/>
          <w:sz w:val="20"/>
          <w:szCs w:val="20"/>
          <w:lang w:val="es-ES_tradnl" w:eastAsia="es-ES"/>
        </w:rPr>
      </w:pPr>
      <w:r w:rsidRPr="00A54BB0">
        <w:rPr>
          <w:rFonts w:ascii="Open Sans" w:eastAsia="Times New Roman" w:hAnsi="Open Sans" w:cs="Open Sans"/>
          <w:sz w:val="20"/>
          <w:szCs w:val="20"/>
          <w:lang w:val="es-ES_tradnl" w:eastAsia="es-ES"/>
        </w:rPr>
        <w:t xml:space="preserve">El </w:t>
      </w:r>
      <w:r w:rsidR="000667D3" w:rsidRPr="00A54BB0">
        <w:rPr>
          <w:rFonts w:ascii="Open Sans" w:eastAsia="Times New Roman" w:hAnsi="Open Sans" w:cs="Open Sans"/>
          <w:sz w:val="20"/>
          <w:szCs w:val="20"/>
          <w:lang w:val="es-ES_tradnl" w:eastAsia="es-ES"/>
        </w:rPr>
        <w:t>plazo máximo para presentar la justificación ser</w:t>
      </w:r>
      <w:r w:rsidR="00593D6C" w:rsidRPr="00A54BB0">
        <w:rPr>
          <w:rFonts w:ascii="Open Sans" w:eastAsia="Times New Roman" w:hAnsi="Open Sans" w:cs="Open Sans"/>
          <w:sz w:val="20"/>
          <w:szCs w:val="20"/>
          <w:lang w:val="es-ES_tradnl" w:eastAsia="es-ES"/>
        </w:rPr>
        <w:t>á de 30 días</w:t>
      </w:r>
      <w:r w:rsidR="00493F7F" w:rsidRPr="00A54BB0">
        <w:rPr>
          <w:rFonts w:ascii="Open Sans" w:eastAsia="Times New Roman" w:hAnsi="Open Sans" w:cs="Open Sans"/>
          <w:sz w:val="20"/>
          <w:szCs w:val="20"/>
          <w:lang w:val="es-ES_tradnl" w:eastAsia="es-ES"/>
        </w:rPr>
        <w:t xml:space="preserve"> </w:t>
      </w:r>
      <w:r w:rsidR="00815936" w:rsidRPr="00A54BB0">
        <w:rPr>
          <w:rFonts w:ascii="Open Sans" w:eastAsia="Times New Roman" w:hAnsi="Open Sans" w:cs="Open Sans"/>
          <w:sz w:val="20"/>
          <w:szCs w:val="20"/>
          <w:lang w:val="es-ES_tradnl" w:eastAsia="es-ES"/>
        </w:rPr>
        <w:t xml:space="preserve">naturales </w:t>
      </w:r>
      <w:r w:rsidR="00552EF3" w:rsidRPr="00A54BB0">
        <w:rPr>
          <w:rFonts w:ascii="Open Sans" w:eastAsia="Times New Roman" w:hAnsi="Open Sans" w:cs="Open Sans"/>
          <w:sz w:val="20"/>
          <w:szCs w:val="20"/>
          <w:lang w:val="es-ES_tradnl" w:eastAsia="es-ES"/>
        </w:rPr>
        <w:t>que se contarán</w:t>
      </w:r>
      <w:r w:rsidR="00593D6C" w:rsidRPr="00A54BB0">
        <w:rPr>
          <w:rFonts w:ascii="Open Sans" w:eastAsia="Times New Roman" w:hAnsi="Open Sans" w:cs="Open Sans"/>
          <w:sz w:val="20"/>
          <w:szCs w:val="20"/>
          <w:lang w:val="es-ES_tradnl" w:eastAsia="es-ES"/>
        </w:rPr>
        <w:t xml:space="preserve"> a partir de</w:t>
      </w:r>
      <w:r w:rsidR="00A25347" w:rsidRPr="00A54BB0">
        <w:rPr>
          <w:rFonts w:ascii="Open Sans" w:eastAsia="Times New Roman" w:hAnsi="Open Sans" w:cs="Open Sans"/>
          <w:sz w:val="20"/>
          <w:szCs w:val="20"/>
          <w:lang w:val="es-ES_tradnl" w:eastAsia="es-ES"/>
        </w:rPr>
        <w:t>l día siguiente al de</w:t>
      </w:r>
      <w:r w:rsidR="00593D6C" w:rsidRPr="00A54BB0">
        <w:rPr>
          <w:rFonts w:ascii="Open Sans" w:eastAsia="Times New Roman" w:hAnsi="Open Sans" w:cs="Open Sans"/>
          <w:sz w:val="20"/>
          <w:szCs w:val="20"/>
          <w:lang w:val="es-ES_tradnl" w:eastAsia="es-ES"/>
        </w:rPr>
        <w:t xml:space="preserve"> la publicación</w:t>
      </w:r>
      <w:r w:rsidR="00A25347" w:rsidRPr="00A54BB0">
        <w:rPr>
          <w:rFonts w:ascii="Open Sans" w:eastAsia="Times New Roman" w:hAnsi="Open Sans" w:cs="Open Sans"/>
          <w:sz w:val="20"/>
          <w:szCs w:val="20"/>
          <w:lang w:val="es-ES_tradnl" w:eastAsia="es-ES"/>
        </w:rPr>
        <w:t xml:space="preserve"> de la concesión </w:t>
      </w:r>
      <w:r w:rsidR="00387A3B" w:rsidRPr="00A54BB0">
        <w:rPr>
          <w:rFonts w:ascii="Open Sans" w:eastAsia="Times New Roman" w:hAnsi="Open Sans" w:cs="Open Sans"/>
          <w:sz w:val="20"/>
          <w:szCs w:val="20"/>
          <w:lang w:val="es-ES_tradnl" w:eastAsia="es-ES"/>
        </w:rPr>
        <w:t xml:space="preserve">en </w:t>
      </w:r>
      <w:proofErr w:type="gramStart"/>
      <w:r w:rsidR="00387A3B" w:rsidRPr="00A54BB0">
        <w:rPr>
          <w:rFonts w:ascii="Open Sans" w:eastAsia="Times New Roman" w:hAnsi="Open Sans" w:cs="Open Sans"/>
          <w:sz w:val="20"/>
          <w:szCs w:val="20"/>
          <w:lang w:val="es-ES_tradnl" w:eastAsia="es-ES"/>
        </w:rPr>
        <w:t xml:space="preserve">el </w:t>
      </w:r>
      <w:r w:rsidR="00593D6C" w:rsidRPr="00A54BB0">
        <w:rPr>
          <w:rFonts w:ascii="Open Sans" w:eastAsia="Times New Roman" w:hAnsi="Open Sans" w:cs="Open Sans"/>
          <w:sz w:val="20"/>
          <w:szCs w:val="20"/>
          <w:lang w:val="es-ES_tradnl" w:eastAsia="es-ES"/>
        </w:rPr>
        <w:t xml:space="preserve"> BOIB</w:t>
      </w:r>
      <w:proofErr w:type="gramEnd"/>
      <w:r w:rsidR="00593D6C" w:rsidRPr="00A54BB0">
        <w:rPr>
          <w:rFonts w:ascii="Open Sans" w:eastAsia="Times New Roman" w:hAnsi="Open Sans" w:cs="Open Sans"/>
          <w:sz w:val="20"/>
          <w:szCs w:val="20"/>
          <w:lang w:val="es-ES_tradnl" w:eastAsia="es-ES"/>
        </w:rPr>
        <w:t xml:space="preserve"> o</w:t>
      </w:r>
      <w:r w:rsidR="00287815" w:rsidRPr="00A54BB0">
        <w:rPr>
          <w:rFonts w:ascii="Open Sans" w:eastAsia="Times New Roman" w:hAnsi="Open Sans" w:cs="Open Sans"/>
          <w:sz w:val="20"/>
          <w:szCs w:val="20"/>
          <w:lang w:val="es-ES_tradnl" w:eastAsia="es-ES"/>
        </w:rPr>
        <w:t>, según el caso,</w:t>
      </w:r>
      <w:r w:rsidR="00593D6C" w:rsidRPr="00A54BB0">
        <w:rPr>
          <w:rFonts w:ascii="Open Sans" w:eastAsia="Times New Roman" w:hAnsi="Open Sans" w:cs="Open Sans"/>
          <w:sz w:val="20"/>
          <w:szCs w:val="20"/>
          <w:lang w:val="es-ES_tradnl" w:eastAsia="es-ES"/>
        </w:rPr>
        <w:t xml:space="preserve"> de la notificación individual</w:t>
      </w:r>
      <w:r w:rsidR="00A25347" w:rsidRPr="00A54BB0">
        <w:rPr>
          <w:rFonts w:ascii="Open Sans" w:eastAsia="Times New Roman" w:hAnsi="Open Sans" w:cs="Open Sans"/>
          <w:sz w:val="20"/>
          <w:szCs w:val="20"/>
          <w:lang w:val="es-ES_tradnl" w:eastAsia="es-ES"/>
        </w:rPr>
        <w:t xml:space="preserve"> de concesión</w:t>
      </w:r>
      <w:r w:rsidR="00593D6C" w:rsidRPr="00A54BB0">
        <w:rPr>
          <w:rFonts w:ascii="Open Sans" w:eastAsia="Times New Roman" w:hAnsi="Open Sans" w:cs="Open Sans"/>
          <w:sz w:val="20"/>
          <w:szCs w:val="20"/>
          <w:lang w:val="es-ES_tradnl" w:eastAsia="es-ES"/>
        </w:rPr>
        <w:t>. En el caso de que el proyecto no haya finalizado en la fecha de la</w:t>
      </w:r>
      <w:r w:rsidR="00287815" w:rsidRPr="00A54BB0">
        <w:rPr>
          <w:rFonts w:ascii="Open Sans" w:eastAsia="Times New Roman" w:hAnsi="Open Sans" w:cs="Open Sans"/>
          <w:sz w:val="20"/>
          <w:szCs w:val="20"/>
          <w:lang w:val="es-ES_tradnl" w:eastAsia="es-ES"/>
        </w:rPr>
        <w:t xml:space="preserve"> publicación o de la</w:t>
      </w:r>
      <w:r w:rsidR="00593D6C" w:rsidRPr="00A54BB0">
        <w:rPr>
          <w:rFonts w:ascii="Open Sans" w:eastAsia="Times New Roman" w:hAnsi="Open Sans" w:cs="Open Sans"/>
          <w:sz w:val="20"/>
          <w:szCs w:val="20"/>
          <w:lang w:val="es-ES_tradnl" w:eastAsia="es-ES"/>
        </w:rPr>
        <w:t xml:space="preserve"> notificación de la adjudicación</w:t>
      </w:r>
      <w:r w:rsidRPr="00A54BB0">
        <w:rPr>
          <w:rFonts w:ascii="Open Sans" w:eastAsia="Times New Roman" w:hAnsi="Open Sans" w:cs="Open Sans"/>
          <w:sz w:val="20"/>
          <w:szCs w:val="20"/>
          <w:lang w:val="es-ES_tradnl" w:eastAsia="es-ES"/>
        </w:rPr>
        <w:t>,</w:t>
      </w:r>
      <w:r w:rsidR="00593D6C" w:rsidRPr="00A54BB0">
        <w:rPr>
          <w:rFonts w:ascii="Open Sans" w:eastAsia="Times New Roman" w:hAnsi="Open Sans" w:cs="Open Sans"/>
          <w:sz w:val="20"/>
          <w:szCs w:val="20"/>
          <w:lang w:val="es-ES_tradnl" w:eastAsia="es-ES"/>
        </w:rPr>
        <w:t xml:space="preserve"> el plazo</w:t>
      </w:r>
      <w:r w:rsidR="00287815" w:rsidRPr="00A54BB0">
        <w:rPr>
          <w:rFonts w:ascii="Open Sans" w:eastAsia="Times New Roman" w:hAnsi="Open Sans" w:cs="Open Sans"/>
          <w:sz w:val="20"/>
          <w:szCs w:val="20"/>
          <w:lang w:val="es-ES_tradnl" w:eastAsia="es-ES"/>
        </w:rPr>
        <w:t xml:space="preserve"> para justificar</w:t>
      </w:r>
      <w:r w:rsidR="00593D6C" w:rsidRPr="00A54BB0">
        <w:rPr>
          <w:rFonts w:ascii="Open Sans" w:eastAsia="Times New Roman" w:hAnsi="Open Sans" w:cs="Open Sans"/>
          <w:sz w:val="20"/>
          <w:szCs w:val="20"/>
          <w:lang w:val="es-ES_tradnl" w:eastAsia="es-ES"/>
        </w:rPr>
        <w:t xml:space="preserve"> será de 30 días</w:t>
      </w:r>
      <w:r w:rsidR="00815936" w:rsidRPr="00A54BB0">
        <w:rPr>
          <w:rFonts w:ascii="Open Sans" w:eastAsia="Times New Roman" w:hAnsi="Open Sans" w:cs="Open Sans"/>
          <w:sz w:val="20"/>
          <w:szCs w:val="20"/>
          <w:lang w:val="es-ES_tradnl" w:eastAsia="es-ES"/>
        </w:rPr>
        <w:t xml:space="preserve"> naturales</w:t>
      </w:r>
      <w:r w:rsidR="00593D6C" w:rsidRPr="00A54BB0">
        <w:rPr>
          <w:rFonts w:ascii="Open Sans" w:eastAsia="Times New Roman" w:hAnsi="Open Sans" w:cs="Open Sans"/>
          <w:sz w:val="20"/>
          <w:szCs w:val="20"/>
          <w:lang w:val="es-ES_tradnl" w:eastAsia="es-ES"/>
        </w:rPr>
        <w:t xml:space="preserve"> </w:t>
      </w:r>
      <w:r w:rsidR="00287815" w:rsidRPr="00A54BB0">
        <w:rPr>
          <w:rFonts w:ascii="Open Sans" w:eastAsia="Times New Roman" w:hAnsi="Open Sans" w:cs="Open Sans"/>
          <w:sz w:val="20"/>
          <w:szCs w:val="20"/>
          <w:lang w:val="es-ES_tradnl" w:eastAsia="es-ES"/>
        </w:rPr>
        <w:t>desde</w:t>
      </w:r>
      <w:r w:rsidR="00593D6C" w:rsidRPr="00A54BB0">
        <w:rPr>
          <w:rFonts w:ascii="Open Sans" w:eastAsia="Times New Roman" w:hAnsi="Open Sans" w:cs="Open Sans"/>
          <w:sz w:val="20"/>
          <w:szCs w:val="20"/>
          <w:lang w:val="es-ES_tradnl" w:eastAsia="es-ES"/>
        </w:rPr>
        <w:t xml:space="preserve"> la finalización del proyecto.</w:t>
      </w:r>
      <w:r w:rsidR="00815936" w:rsidRPr="00A54BB0">
        <w:rPr>
          <w:rFonts w:ascii="Open Sans" w:eastAsia="Times New Roman" w:hAnsi="Open Sans" w:cs="Open Sans"/>
          <w:sz w:val="20"/>
          <w:szCs w:val="20"/>
          <w:lang w:val="es-ES_tradnl" w:eastAsia="es-ES"/>
        </w:rPr>
        <w:t xml:space="preserve"> </w:t>
      </w:r>
    </w:p>
    <w:p w:rsidR="00593D6C" w:rsidRPr="00A54BB0" w:rsidRDefault="00593D6C" w:rsidP="00392CFB">
      <w:pPr>
        <w:spacing w:after="0" w:line="240" w:lineRule="auto"/>
        <w:jc w:val="both"/>
        <w:rPr>
          <w:rFonts w:ascii="Open Sans" w:eastAsia="Times New Roman" w:hAnsi="Open Sans" w:cs="Open Sans"/>
          <w:sz w:val="20"/>
          <w:szCs w:val="20"/>
          <w:lang w:val="es-ES_tradnl" w:eastAsia="es-ES"/>
        </w:rPr>
      </w:pPr>
    </w:p>
    <w:p w:rsidR="0025446F" w:rsidRPr="00A54BB0" w:rsidRDefault="00387A3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Los beneficiarios a los que se les ha</w:t>
      </w:r>
      <w:r w:rsidR="004D0CED" w:rsidRPr="00A54BB0">
        <w:rPr>
          <w:rFonts w:ascii="Open Sans" w:eastAsia="Times New Roman" w:hAnsi="Open Sans" w:cs="Open Sans"/>
          <w:sz w:val="20"/>
          <w:szCs w:val="20"/>
          <w:lang w:val="es-ES_tradnl" w:eastAsia="es-ES"/>
        </w:rPr>
        <w:t xml:space="preserve"> ampliado el plazo de ejecución y justificación previsto en el punto 6.1.a) de la convocatoria, el plazo de justificación será de 30 días naturales</w:t>
      </w:r>
      <w:r w:rsidR="00287815" w:rsidRPr="00A54BB0">
        <w:rPr>
          <w:rFonts w:ascii="Open Sans" w:eastAsia="Times New Roman" w:hAnsi="Open Sans" w:cs="Open Sans"/>
          <w:sz w:val="20"/>
          <w:szCs w:val="20"/>
          <w:lang w:val="es-ES_tradnl" w:eastAsia="es-ES"/>
        </w:rPr>
        <w:t xml:space="preserve"> desde</w:t>
      </w:r>
      <w:r w:rsidR="004D0CED" w:rsidRPr="00A54BB0">
        <w:rPr>
          <w:rFonts w:ascii="Open Sans" w:eastAsia="Times New Roman" w:hAnsi="Open Sans" w:cs="Open Sans"/>
          <w:sz w:val="20"/>
          <w:szCs w:val="20"/>
          <w:lang w:val="es-ES_tradnl" w:eastAsia="es-ES"/>
        </w:rPr>
        <w:t xml:space="preserve"> la finalización del proyecto.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De acuerdo con el artículo 36.3 de la Ordenanza General de Subvenciones del Consejo Insular de Mallorca, transcurrido el plazo establecido de justificación sin que</w:t>
      </w:r>
      <w:r w:rsidR="00387A3B" w:rsidRPr="00A54BB0">
        <w:rPr>
          <w:rFonts w:ascii="Open Sans" w:eastAsia="Times New Roman" w:hAnsi="Open Sans" w:cs="Open Sans"/>
          <w:sz w:val="20"/>
          <w:szCs w:val="20"/>
          <w:lang w:val="es-ES_tradnl" w:eastAsia="es-ES"/>
        </w:rPr>
        <w:t xml:space="preserve"> esta se haya presentado ante</w:t>
      </w:r>
      <w:r w:rsidRPr="00A54BB0">
        <w:rPr>
          <w:rFonts w:ascii="Open Sans" w:eastAsia="Times New Roman" w:hAnsi="Open Sans" w:cs="Open Sans"/>
          <w:sz w:val="20"/>
          <w:szCs w:val="20"/>
          <w:lang w:val="es-ES_tradnl" w:eastAsia="es-ES"/>
        </w:rPr>
        <w:t xml:space="preserve"> del órgano administrativo competente, este tiene que requerir a la persona beneficiaria para que, en el plazo improrrogable de quince días, la presente. La falta de presentación de la justificación en el plazo estab</w:t>
      </w:r>
      <w:r w:rsidR="00387A3B" w:rsidRPr="00A54BB0">
        <w:rPr>
          <w:rFonts w:ascii="Open Sans" w:eastAsia="Times New Roman" w:hAnsi="Open Sans" w:cs="Open Sans"/>
          <w:sz w:val="20"/>
          <w:szCs w:val="20"/>
          <w:lang w:val="es-ES_tradnl" w:eastAsia="es-ES"/>
        </w:rPr>
        <w:t>lecido en este apartado conlleva</w:t>
      </w:r>
      <w:r w:rsidRPr="00A54BB0">
        <w:rPr>
          <w:rFonts w:ascii="Open Sans" w:eastAsia="Times New Roman" w:hAnsi="Open Sans" w:cs="Open Sans"/>
          <w:sz w:val="20"/>
          <w:szCs w:val="20"/>
          <w:lang w:val="es-ES_tradnl" w:eastAsia="es-ES"/>
        </w:rPr>
        <w:t xml:space="preserve"> la exigencia del reintegro y otras responsabilidades establecidas en la Ley general de subvenciones.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 presentación de la justificación en el plazo adicional establecido en este apartado no exime a la persona beneficiaria de las sanciones que, de acuerdo con la Ley general de subvenciones, corresponden.</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17.</w:t>
      </w:r>
      <w:r w:rsidRPr="00A54BB0">
        <w:rPr>
          <w:rFonts w:ascii="Open Sans" w:eastAsia="Times New Roman" w:hAnsi="Open Sans" w:cs="Open Sans"/>
          <w:sz w:val="20"/>
          <w:szCs w:val="20"/>
          <w:u w:val="single"/>
          <w:lang w:val="es-ES_tradnl" w:eastAsia="es-ES"/>
        </w:rPr>
        <w:t xml:space="preserve"> </w:t>
      </w:r>
      <w:r w:rsidR="00287815" w:rsidRPr="00A54BB0">
        <w:rPr>
          <w:rFonts w:ascii="Open Sans" w:eastAsia="Times New Roman" w:hAnsi="Open Sans" w:cs="Open Sans"/>
          <w:b/>
          <w:sz w:val="20"/>
          <w:szCs w:val="20"/>
          <w:u w:val="single"/>
          <w:lang w:val="es-ES_tradnl" w:eastAsia="es-ES"/>
        </w:rPr>
        <w:t>Obligaciones de los beneficiarios</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Las obligaciones de los beneficiarios son las que prevé el artículo 9 de la Ordenanza General de Subvenciones del Consejo Insular de Mallorca y específicamente, la adopción de las medidas de difusión establecidas en el artículo 15 de la normativa mencionada que se tiene que hacer en los términos siguientes: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87A3B" w:rsidP="00392CFB">
      <w:pPr>
        <w:spacing w:after="0" w:line="240" w:lineRule="auto"/>
        <w:jc w:val="both"/>
        <w:rPr>
          <w:rFonts w:ascii="Open Sans" w:eastAsia="Times New Roman" w:hAnsi="Open Sans" w:cs="Open Sans"/>
          <w:sz w:val="20"/>
          <w:szCs w:val="20"/>
          <w:lang w:val="es-ES_tradnl" w:eastAsia="es-ES"/>
        </w:rPr>
      </w:pPr>
      <w:proofErr w:type="gramStart"/>
      <w:r w:rsidRPr="00A54BB0">
        <w:rPr>
          <w:rFonts w:ascii="Open Sans" w:eastAsia="Times New Roman" w:hAnsi="Open Sans" w:cs="Open Sans"/>
          <w:sz w:val="20"/>
          <w:szCs w:val="20"/>
          <w:lang w:val="es-ES_tradnl" w:eastAsia="es-ES"/>
        </w:rPr>
        <w:t>a)La</w:t>
      </w:r>
      <w:proofErr w:type="gramEnd"/>
      <w:r w:rsidRPr="00A54BB0">
        <w:rPr>
          <w:rFonts w:ascii="Open Sans" w:eastAsia="Times New Roman" w:hAnsi="Open Sans" w:cs="Open Sans"/>
          <w:sz w:val="20"/>
          <w:szCs w:val="20"/>
          <w:lang w:val="es-ES_tradnl" w:eastAsia="es-ES"/>
        </w:rPr>
        <w:t xml:space="preserve"> entidad</w:t>
      </w:r>
      <w:r w:rsidR="00392CFB" w:rsidRPr="00A54BB0">
        <w:rPr>
          <w:rFonts w:ascii="Open Sans" w:eastAsia="Times New Roman" w:hAnsi="Open Sans" w:cs="Open Sans"/>
          <w:sz w:val="20"/>
          <w:szCs w:val="20"/>
          <w:lang w:val="es-ES_tradnl" w:eastAsia="es-ES"/>
        </w:rPr>
        <w:t xml:space="preserve"> beneficiaria tendrá que cumplir los requisitos siguientes</w:t>
      </w:r>
      <w:r w:rsidR="0063629C" w:rsidRPr="00A54BB0">
        <w:rPr>
          <w:rFonts w:ascii="Open Sans" w:eastAsia="Times New Roman" w:hAnsi="Open Sans" w:cs="Open Sans"/>
          <w:sz w:val="20"/>
          <w:szCs w:val="20"/>
          <w:lang w:val="es-ES_tradnl" w:eastAsia="es-ES"/>
        </w:rPr>
        <w:t xml:space="preserve"> siempre y cuando la ejecución del proyecto o de la actuación lo permita</w:t>
      </w:r>
      <w:r w:rsidR="00392CFB" w:rsidRPr="00A54BB0">
        <w:rPr>
          <w:rFonts w:ascii="Open Sans" w:eastAsia="Times New Roman" w:hAnsi="Open Sans" w:cs="Open Sans"/>
          <w:sz w:val="20"/>
          <w:szCs w:val="20"/>
          <w:lang w:val="es-ES_tradnl" w:eastAsia="es-ES"/>
        </w:rPr>
        <w:t>:</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C941BA">
      <w:pPr>
        <w:spacing w:after="0" w:line="240" w:lineRule="auto"/>
        <w:ind w:left="709" w:hanging="142"/>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Incluir la imagen institucional del Consejo Insular de Mallorca (logotipo</w:t>
      </w:r>
      <w:r w:rsidR="00C941BA" w:rsidRPr="00A54BB0">
        <w:rPr>
          <w:rFonts w:ascii="Open Sans" w:eastAsia="Times New Roman" w:hAnsi="Open Sans" w:cs="Open Sans"/>
          <w:sz w:val="20"/>
          <w:szCs w:val="20"/>
          <w:lang w:val="es-ES_tradnl" w:eastAsia="es-ES"/>
        </w:rPr>
        <w:t xml:space="preserve"> del Departamento de Promoción Económica y Desarrollo Local</w:t>
      </w:r>
      <w:r w:rsidRPr="00A54BB0">
        <w:rPr>
          <w:rFonts w:ascii="Open Sans" w:eastAsia="Times New Roman" w:hAnsi="Open Sans" w:cs="Open Sans"/>
          <w:sz w:val="20"/>
          <w:szCs w:val="20"/>
          <w:lang w:val="es-ES_tradnl" w:eastAsia="es-ES"/>
        </w:rPr>
        <w:t>) y/o una leyenda donde se haga constar la financiación pública del Consejo, en alguno de los materiales de difusión y / o información que se edite</w:t>
      </w:r>
      <w:r w:rsidR="00387A3B" w:rsidRPr="00A54BB0">
        <w:rPr>
          <w:rFonts w:ascii="Open Sans" w:eastAsia="Times New Roman" w:hAnsi="Open Sans" w:cs="Open Sans"/>
          <w:sz w:val="20"/>
          <w:szCs w:val="20"/>
          <w:lang w:val="es-ES_tradnl" w:eastAsia="es-ES"/>
        </w:rPr>
        <w:t>n y / o en algunos de los soportes</w:t>
      </w:r>
      <w:r w:rsidRPr="00A54BB0">
        <w:rPr>
          <w:rFonts w:ascii="Open Sans" w:eastAsia="Times New Roman" w:hAnsi="Open Sans" w:cs="Open Sans"/>
          <w:vanish/>
          <w:sz w:val="20"/>
          <w:szCs w:val="20"/>
          <w:lang w:val="es-ES_tradnl" w:eastAsia="es-ES"/>
        </w:rPr>
        <w:t>&lt;A[apoyos|soportes]&gt;</w:t>
      </w:r>
      <w:r w:rsidRPr="00A54BB0">
        <w:rPr>
          <w:rFonts w:ascii="Open Sans" w:eastAsia="Times New Roman" w:hAnsi="Open Sans" w:cs="Open Sans"/>
          <w:sz w:val="20"/>
          <w:szCs w:val="20"/>
          <w:lang w:val="es-ES_tradnl" w:eastAsia="es-ES"/>
        </w:rPr>
        <w:t xml:space="preserve"> de difusión y / o promoción que se hayan realizado.</w:t>
      </w:r>
    </w:p>
    <w:p w:rsidR="00392CFB" w:rsidRPr="00A54BB0" w:rsidRDefault="00392CFB" w:rsidP="00C941BA">
      <w:pPr>
        <w:spacing w:after="0" w:line="240" w:lineRule="auto"/>
        <w:ind w:left="709" w:hanging="142"/>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-En caso de que la actividad subvencionada sea la reforma y / o adecuación de un inmueble o espacio de titularidad municipal se tendrá que colocar un cartel, durante un periodo mínimo de un año, en un lugar</w:t>
      </w:r>
      <w:r w:rsidRPr="00A54BB0">
        <w:rPr>
          <w:rFonts w:ascii="Open Sans" w:eastAsia="Times New Roman" w:hAnsi="Open Sans" w:cs="Open Sans"/>
          <w:vanish/>
          <w:sz w:val="20"/>
          <w:szCs w:val="20"/>
          <w:lang w:val="es-ES_tradnl" w:eastAsia="es-ES"/>
        </w:rPr>
        <w:t>&lt;A[lugar|sitio]&gt;</w:t>
      </w:r>
      <w:r w:rsidRPr="00A54BB0">
        <w:rPr>
          <w:rFonts w:ascii="Open Sans" w:eastAsia="Times New Roman" w:hAnsi="Open Sans" w:cs="Open Sans"/>
          <w:sz w:val="20"/>
          <w:szCs w:val="20"/>
          <w:lang w:val="es-ES_tradnl" w:eastAsia="es-ES"/>
        </w:rPr>
        <w:t xml:space="preserve"> visible que informe sobre la financiación del Consejo. El logotipo se podrá pedir en las dependencias de la Dirección Insular de Pro</w:t>
      </w:r>
      <w:r w:rsidR="00C941BA" w:rsidRPr="00A54BB0">
        <w:rPr>
          <w:rFonts w:ascii="Open Sans" w:eastAsia="Times New Roman" w:hAnsi="Open Sans" w:cs="Open Sans"/>
          <w:sz w:val="20"/>
          <w:szCs w:val="20"/>
          <w:lang w:val="es-ES_tradnl" w:eastAsia="es-ES"/>
        </w:rPr>
        <w:t>moción Económica y Producto de Mallorca</w:t>
      </w:r>
      <w:r w:rsidRPr="00A54BB0">
        <w:rPr>
          <w:rFonts w:ascii="Open Sans" w:eastAsia="Times New Roman" w:hAnsi="Open Sans" w:cs="Open Sans"/>
          <w:sz w:val="20"/>
          <w:szCs w:val="20"/>
          <w:lang w:val="es-ES_tradnl" w:eastAsia="es-ES"/>
        </w:rPr>
        <w:t>.</w:t>
      </w:r>
    </w:p>
    <w:p w:rsidR="00392CFB" w:rsidRPr="00A54BB0" w:rsidRDefault="00392CFB" w:rsidP="00C941BA">
      <w:pPr>
        <w:spacing w:after="0" w:line="240" w:lineRule="auto"/>
        <w:ind w:left="709" w:hanging="142"/>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r w:rsidR="00C941BA" w:rsidRPr="00A54BB0">
        <w:rPr>
          <w:rFonts w:ascii="Open Sans" w:eastAsia="Times New Roman" w:hAnsi="Open Sans" w:cs="Open Sans"/>
          <w:sz w:val="20"/>
          <w:szCs w:val="20"/>
          <w:lang w:val="es-ES_tradnl" w:eastAsia="es-ES"/>
        </w:rPr>
        <w:t>Si la entidad beneficiaria cuenta con perfiles en las redes sociales, tendrá que d</w:t>
      </w:r>
      <w:r w:rsidRPr="00A54BB0">
        <w:rPr>
          <w:rFonts w:ascii="Open Sans" w:eastAsia="Times New Roman" w:hAnsi="Open Sans" w:cs="Open Sans"/>
          <w:sz w:val="20"/>
          <w:szCs w:val="20"/>
          <w:lang w:val="es-ES_tradnl" w:eastAsia="es-ES"/>
        </w:rPr>
        <w:t>ifundir</w:t>
      </w:r>
      <w:r w:rsidR="00C941BA" w:rsidRPr="00A54BB0">
        <w:rPr>
          <w:rFonts w:ascii="Open Sans" w:eastAsia="Times New Roman" w:hAnsi="Open Sans" w:cs="Open Sans"/>
          <w:sz w:val="20"/>
          <w:szCs w:val="20"/>
          <w:lang w:val="es-ES_tradnl" w:eastAsia="es-ES"/>
        </w:rPr>
        <w:t xml:space="preserve"> la acción</w:t>
      </w:r>
      <w:r w:rsidRPr="00A54BB0">
        <w:rPr>
          <w:rFonts w:ascii="Open Sans" w:eastAsia="Times New Roman" w:hAnsi="Open Sans" w:cs="Open Sans"/>
          <w:sz w:val="20"/>
          <w:szCs w:val="20"/>
          <w:lang w:val="es-ES_tradnl" w:eastAsia="es-ES"/>
        </w:rPr>
        <w:t xml:space="preserve"> y etiquetar las cuentas de Promoción Económica y Desarrollo Local (</w:t>
      </w:r>
      <w:r w:rsidR="00C941BA" w:rsidRPr="00A54BB0">
        <w:rPr>
          <w:rFonts w:ascii="Open Sans" w:eastAsia="Times New Roman" w:hAnsi="Open Sans" w:cs="Open Sans"/>
          <w:sz w:val="20"/>
          <w:szCs w:val="20"/>
          <w:lang w:val="es-ES_tradnl" w:eastAsia="es-ES"/>
        </w:rPr>
        <w:t xml:space="preserve">en Twitter, </w:t>
      </w:r>
      <w:r w:rsidRPr="00A54BB0">
        <w:rPr>
          <w:rFonts w:ascii="Open Sans" w:eastAsia="Times New Roman" w:hAnsi="Open Sans" w:cs="Open Sans"/>
          <w:sz w:val="20"/>
          <w:szCs w:val="20"/>
          <w:lang w:val="es-ES_tradnl" w:eastAsia="es-ES"/>
        </w:rPr>
        <w:t>@</w:t>
      </w:r>
      <w:proofErr w:type="spellStart"/>
      <w:r w:rsidRPr="00A54BB0">
        <w:rPr>
          <w:rFonts w:ascii="Open Sans" w:eastAsia="Times New Roman" w:hAnsi="Open Sans" w:cs="Open Sans"/>
          <w:sz w:val="20"/>
          <w:szCs w:val="20"/>
          <w:lang w:val="es-ES_tradnl" w:eastAsia="es-ES"/>
        </w:rPr>
        <w:t>PEiDL</w:t>
      </w:r>
      <w:proofErr w:type="spellEnd"/>
      <w:r w:rsidR="00C941BA" w:rsidRPr="00A54BB0">
        <w:rPr>
          <w:rFonts w:ascii="Open Sans" w:eastAsia="Times New Roman" w:hAnsi="Open Sans" w:cs="Open Sans"/>
          <w:sz w:val="20"/>
          <w:szCs w:val="20"/>
          <w:lang w:val="es-ES_tradnl" w:eastAsia="es-ES"/>
        </w:rPr>
        <w:t xml:space="preserve"> </w:t>
      </w:r>
      <w:proofErr w:type="gramStart"/>
      <w:r w:rsidR="00C941BA" w:rsidRPr="00A54BB0">
        <w:rPr>
          <w:rFonts w:ascii="Open Sans" w:eastAsia="Times New Roman" w:hAnsi="Open Sans" w:cs="Open Sans"/>
          <w:sz w:val="20"/>
          <w:szCs w:val="20"/>
          <w:lang w:val="es-ES_tradnl" w:eastAsia="es-ES"/>
        </w:rPr>
        <w:t xml:space="preserve">Mallorca;   </w:t>
      </w:r>
      <w:proofErr w:type="gramEnd"/>
      <w:r w:rsidR="00C941BA" w:rsidRPr="00A54BB0">
        <w:rPr>
          <w:rFonts w:ascii="Open Sans" w:eastAsia="Times New Roman" w:hAnsi="Open Sans" w:cs="Open Sans"/>
          <w:sz w:val="20"/>
          <w:szCs w:val="20"/>
          <w:lang w:val="es-ES_tradnl" w:eastAsia="es-ES"/>
        </w:rPr>
        <w:t>en Instagram @</w:t>
      </w:r>
      <w:proofErr w:type="spellStart"/>
      <w:r w:rsidR="00C941BA" w:rsidRPr="00A54BB0">
        <w:rPr>
          <w:rFonts w:ascii="Open Sans" w:eastAsia="Times New Roman" w:hAnsi="Open Sans" w:cs="Open Sans"/>
          <w:sz w:val="20"/>
          <w:szCs w:val="20"/>
          <w:lang w:val="es-ES_tradnl" w:eastAsia="es-ES"/>
        </w:rPr>
        <w:t>peidl</w:t>
      </w:r>
      <w:proofErr w:type="spellEnd"/>
      <w:r w:rsidR="00C941BA" w:rsidRPr="00A54BB0">
        <w:rPr>
          <w:rFonts w:ascii="Open Sans" w:eastAsia="Times New Roman" w:hAnsi="Open Sans" w:cs="Open Sans"/>
          <w:sz w:val="20"/>
          <w:szCs w:val="20"/>
          <w:lang w:val="es-ES_tradnl" w:eastAsia="es-ES"/>
        </w:rPr>
        <w:t xml:space="preserve"> Mallorca;  en Facebook @</w:t>
      </w:r>
      <w:proofErr w:type="spellStart"/>
      <w:r w:rsidR="00C941BA" w:rsidRPr="00A54BB0">
        <w:rPr>
          <w:rFonts w:ascii="Open Sans" w:eastAsia="Times New Roman" w:hAnsi="Open Sans" w:cs="Open Sans"/>
          <w:sz w:val="20"/>
          <w:szCs w:val="20"/>
          <w:lang w:val="es-ES_tradnl" w:eastAsia="es-ES"/>
        </w:rPr>
        <w:t>PEIDLMallorca</w:t>
      </w:r>
      <w:proofErr w:type="spellEnd"/>
      <w:r w:rsidRPr="00A54BB0">
        <w:rPr>
          <w:rFonts w:ascii="Open Sans" w:eastAsia="Times New Roman" w:hAnsi="Open Sans" w:cs="Open Sans"/>
          <w:sz w:val="20"/>
          <w:szCs w:val="20"/>
          <w:lang w:val="es-ES_tradnl" w:eastAsia="es-ES"/>
        </w:rPr>
        <w:t>) y del Consejo de Mallorca.</w:t>
      </w:r>
      <w:r w:rsidR="00C941BA" w:rsidRPr="00A54BB0">
        <w:rPr>
          <w:rFonts w:ascii="Open Sans" w:eastAsia="Times New Roman" w:hAnsi="Open Sans" w:cs="Open Sans"/>
          <w:sz w:val="20"/>
          <w:szCs w:val="20"/>
          <w:lang w:val="es-ES_tradnl" w:eastAsia="es-ES"/>
        </w:rPr>
        <w:t xml:space="preserve"> Además</w:t>
      </w:r>
      <w:r w:rsidR="00714258" w:rsidRPr="00A54BB0">
        <w:rPr>
          <w:rFonts w:ascii="Open Sans" w:eastAsia="Times New Roman" w:hAnsi="Open Sans" w:cs="Open Sans"/>
          <w:sz w:val="20"/>
          <w:szCs w:val="20"/>
          <w:lang w:val="es-ES_tradnl" w:eastAsia="es-ES"/>
        </w:rPr>
        <w:t xml:space="preserve"> se tendrá que utilizar al menos</w:t>
      </w:r>
      <w:r w:rsidR="00C941BA" w:rsidRPr="00A54BB0">
        <w:rPr>
          <w:rFonts w:ascii="Open Sans" w:eastAsia="Times New Roman" w:hAnsi="Open Sans" w:cs="Open Sans"/>
          <w:vanish/>
          <w:sz w:val="20"/>
          <w:szCs w:val="20"/>
          <w:lang w:val="es-ES_tradnl" w:eastAsia="es-ES"/>
        </w:rPr>
        <w:t>&lt;A[fallo|falto]&gt;</w:t>
      </w:r>
      <w:r w:rsidR="00C941BA" w:rsidRPr="00A54BB0">
        <w:rPr>
          <w:rFonts w:ascii="Open Sans" w:eastAsia="Times New Roman" w:hAnsi="Open Sans" w:cs="Open Sans"/>
          <w:sz w:val="20"/>
          <w:szCs w:val="20"/>
          <w:lang w:val="es-ES_tradnl" w:eastAsia="es-ES"/>
        </w:rPr>
        <w:t xml:space="preserve"> uno de estos hashtags: #</w:t>
      </w:r>
      <w:proofErr w:type="spellStart"/>
      <w:r w:rsidR="00C941BA" w:rsidRPr="00A54BB0">
        <w:rPr>
          <w:rFonts w:ascii="Open Sans" w:eastAsia="Times New Roman" w:hAnsi="Open Sans" w:cs="Open Sans"/>
          <w:sz w:val="20"/>
          <w:szCs w:val="20"/>
          <w:lang w:val="es-ES_tradnl" w:eastAsia="es-ES"/>
        </w:rPr>
        <w:t>ProductedeMallorca</w:t>
      </w:r>
      <w:proofErr w:type="spellEnd"/>
      <w:r w:rsidR="00C941BA" w:rsidRPr="00A54BB0">
        <w:rPr>
          <w:rFonts w:ascii="Open Sans" w:eastAsia="Times New Roman" w:hAnsi="Open Sans" w:cs="Open Sans"/>
          <w:sz w:val="20"/>
          <w:szCs w:val="20"/>
          <w:lang w:val="es-ES_tradnl" w:eastAsia="es-ES"/>
        </w:rPr>
        <w:t>, #</w:t>
      </w:r>
      <w:proofErr w:type="spellStart"/>
      <w:r w:rsidR="00C941BA" w:rsidRPr="00A54BB0">
        <w:rPr>
          <w:rFonts w:ascii="Open Sans" w:eastAsia="Times New Roman" w:hAnsi="Open Sans" w:cs="Open Sans"/>
          <w:sz w:val="20"/>
          <w:szCs w:val="20"/>
          <w:lang w:val="es-ES_tradnl" w:eastAsia="es-ES"/>
        </w:rPr>
        <w:t>SuportEconomiaLocal</w:t>
      </w:r>
      <w:proofErr w:type="spellEnd"/>
      <w:r w:rsidR="00C941BA" w:rsidRPr="00A54BB0">
        <w:rPr>
          <w:rFonts w:ascii="Open Sans" w:eastAsia="Times New Roman" w:hAnsi="Open Sans" w:cs="Open Sans"/>
          <w:sz w:val="20"/>
          <w:szCs w:val="20"/>
          <w:lang w:val="es-ES_tradnl" w:eastAsia="es-ES"/>
        </w:rPr>
        <w:t>.</w:t>
      </w:r>
    </w:p>
    <w:p w:rsidR="00392CFB" w:rsidRPr="00A54BB0" w:rsidRDefault="00714258" w:rsidP="00C941BA">
      <w:pPr>
        <w:spacing w:after="0" w:line="240" w:lineRule="auto"/>
        <w:ind w:left="709" w:hanging="142"/>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-Invitar el</w:t>
      </w:r>
      <w:r w:rsidR="00392CFB" w:rsidRPr="00A54BB0">
        <w:rPr>
          <w:rFonts w:ascii="Open Sans" w:eastAsia="Times New Roman" w:hAnsi="Open Sans" w:cs="Open Sans"/>
          <w:sz w:val="20"/>
          <w:szCs w:val="20"/>
          <w:lang w:val="es-ES_tradnl" w:eastAsia="es-ES"/>
        </w:rPr>
        <w:t xml:space="preserve"> C</w:t>
      </w:r>
      <w:r w:rsidRPr="00A54BB0">
        <w:rPr>
          <w:rFonts w:ascii="Open Sans" w:eastAsia="Times New Roman" w:hAnsi="Open Sans" w:cs="Open Sans"/>
          <w:sz w:val="20"/>
          <w:szCs w:val="20"/>
          <w:lang w:val="es-ES_tradnl" w:eastAsia="es-ES"/>
        </w:rPr>
        <w:t>onsejo de Mallorca a los actos</w:t>
      </w:r>
      <w:r w:rsidR="00392CFB" w:rsidRPr="00A54BB0">
        <w:rPr>
          <w:rFonts w:ascii="Open Sans" w:eastAsia="Times New Roman" w:hAnsi="Open Sans" w:cs="Open Sans"/>
          <w:sz w:val="20"/>
          <w:szCs w:val="20"/>
          <w:lang w:val="es-ES_tradnl" w:eastAsia="es-ES"/>
        </w:rPr>
        <w:t xml:space="preserve"> que </w:t>
      </w:r>
      <w:r w:rsidRPr="00A54BB0">
        <w:rPr>
          <w:rFonts w:ascii="Open Sans" w:eastAsia="Times New Roman" w:hAnsi="Open Sans" w:cs="Open Sans"/>
          <w:sz w:val="20"/>
          <w:szCs w:val="20"/>
          <w:lang w:val="es-ES_tradnl" w:eastAsia="es-ES"/>
        </w:rPr>
        <w:t xml:space="preserve">organice el beneficiario relacionados con la actividad </w:t>
      </w:r>
      <w:r w:rsidR="00C941BA" w:rsidRPr="00A54BB0">
        <w:rPr>
          <w:rFonts w:ascii="Open Sans" w:eastAsia="Times New Roman" w:hAnsi="Open Sans" w:cs="Open Sans"/>
          <w:sz w:val="20"/>
          <w:szCs w:val="20"/>
          <w:lang w:val="es-ES_tradnl" w:eastAsia="es-ES"/>
        </w:rPr>
        <w:t>subvencionada, como</w:t>
      </w:r>
      <w:r w:rsidRPr="00A54BB0">
        <w:rPr>
          <w:rFonts w:ascii="Open Sans" w:eastAsia="Times New Roman" w:hAnsi="Open Sans" w:cs="Open Sans"/>
          <w:sz w:val="20"/>
          <w:szCs w:val="20"/>
          <w:lang w:val="es-ES_tradnl" w:eastAsia="es-ES"/>
        </w:rPr>
        <w:t xml:space="preserve"> pueden ser:</w:t>
      </w:r>
      <w:r w:rsidR="00C941BA" w:rsidRPr="00A54BB0">
        <w:rPr>
          <w:rFonts w:ascii="Open Sans" w:eastAsia="Times New Roman" w:hAnsi="Open Sans" w:cs="Open Sans"/>
          <w:sz w:val="20"/>
          <w:szCs w:val="20"/>
          <w:lang w:val="es-ES_tradnl" w:eastAsia="es-ES"/>
        </w:rPr>
        <w:t xml:space="preserve"> ruedas de prensa, presentaciones o inauguraciones.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b) Si la actividad no se ha hecho en el momento de la concesión de la subvención, la persona beneficiaria tiene que hacer constar, de manera expresa, el apoyo</w:t>
      </w:r>
      <w:r w:rsidRPr="00A54BB0">
        <w:rPr>
          <w:rFonts w:ascii="Open Sans" w:eastAsia="Times New Roman" w:hAnsi="Open Sans" w:cs="Open Sans"/>
          <w:vanish/>
          <w:sz w:val="20"/>
          <w:szCs w:val="20"/>
          <w:lang w:val="es-ES_tradnl" w:eastAsia="es-ES"/>
        </w:rPr>
        <w:t>&lt;A[apoyo|soporte]&gt;</w:t>
      </w:r>
      <w:r w:rsidRPr="00A54BB0">
        <w:rPr>
          <w:rFonts w:ascii="Open Sans" w:eastAsia="Times New Roman" w:hAnsi="Open Sans" w:cs="Open Sans"/>
          <w:sz w:val="20"/>
          <w:szCs w:val="20"/>
          <w:lang w:val="es-ES_tradnl" w:eastAsia="es-ES"/>
        </w:rPr>
        <w:t xml:space="preserve"> del Consejo Insular de Mallorca en las actividades subvencionadas, en los términos mencionados en el punto anterior</w:t>
      </w:r>
      <w:r w:rsidRPr="00A54BB0">
        <w:rPr>
          <w:rFonts w:ascii="Open Sans" w:eastAsia="Times New Roman" w:hAnsi="Open Sans" w:cs="Open Sans"/>
          <w:i/>
          <w:sz w:val="20"/>
          <w:szCs w:val="20"/>
          <w:lang w:val="es-ES_tradnl" w:eastAsia="es-ES"/>
        </w:rPr>
        <w:t xml:space="preserve">. </w:t>
      </w:r>
      <w:r w:rsidRPr="00A54BB0">
        <w:rPr>
          <w:rFonts w:ascii="Open Sans" w:eastAsia="Times New Roman" w:hAnsi="Open Sans" w:cs="Open Sans"/>
          <w:sz w:val="20"/>
          <w:szCs w:val="20"/>
          <w:lang w:val="es-ES_tradnl" w:eastAsia="es-ES"/>
        </w:rPr>
        <w:t>En el caso de actividades ya hechas, en adelante, la persona beneficiaria tiene que procurar incluir la publicidad del apoyo</w:t>
      </w:r>
      <w:r w:rsidRPr="00A54BB0">
        <w:rPr>
          <w:rFonts w:ascii="Open Sans" w:eastAsia="Times New Roman" w:hAnsi="Open Sans" w:cs="Open Sans"/>
          <w:vanish/>
          <w:sz w:val="20"/>
          <w:szCs w:val="20"/>
          <w:lang w:val="es-ES_tradnl" w:eastAsia="es-ES"/>
        </w:rPr>
        <w:t>&lt;A[apoyo|soporte]&gt;</w:t>
      </w:r>
      <w:r w:rsidRPr="00A54BB0">
        <w:rPr>
          <w:rFonts w:ascii="Open Sans" w:eastAsia="Times New Roman" w:hAnsi="Open Sans" w:cs="Open Sans"/>
          <w:sz w:val="20"/>
          <w:szCs w:val="20"/>
          <w:lang w:val="es-ES_tradnl" w:eastAsia="es-ES"/>
        </w:rPr>
        <w:t xml:space="preserve"> económico del Consejo de Mallorca en el proyecto subvencionado y hacer difusión, mencionando la institución en todos los canales y apoyos</w:t>
      </w:r>
      <w:r w:rsidRPr="00A54BB0">
        <w:rPr>
          <w:rFonts w:ascii="Open Sans" w:eastAsia="Times New Roman" w:hAnsi="Open Sans" w:cs="Open Sans"/>
          <w:vanish/>
          <w:sz w:val="20"/>
          <w:szCs w:val="20"/>
          <w:lang w:val="es-ES_tradnl" w:eastAsia="es-ES"/>
        </w:rPr>
        <w:t>&lt;A[apoyos|soportes]&gt;</w:t>
      </w:r>
      <w:r w:rsidRPr="00A54BB0">
        <w:rPr>
          <w:rFonts w:ascii="Open Sans" w:eastAsia="Times New Roman" w:hAnsi="Open Sans" w:cs="Open Sans"/>
          <w:sz w:val="20"/>
          <w:szCs w:val="20"/>
          <w:lang w:val="es-ES_tradnl" w:eastAsia="es-ES"/>
        </w:rPr>
        <w:t xml:space="preserve"> de comunicación que se editen o se confeccionen para difundir el proyecto subven</w:t>
      </w:r>
      <w:r w:rsidR="00714258" w:rsidRPr="00A54BB0">
        <w:rPr>
          <w:rFonts w:ascii="Open Sans" w:eastAsia="Times New Roman" w:hAnsi="Open Sans" w:cs="Open Sans"/>
          <w:sz w:val="20"/>
          <w:szCs w:val="20"/>
          <w:lang w:val="es-ES_tradnl" w:eastAsia="es-ES"/>
        </w:rPr>
        <w:t>cionado después de la concesión</w:t>
      </w:r>
      <w:r w:rsidRPr="00A54BB0">
        <w:rPr>
          <w:rFonts w:ascii="Open Sans" w:eastAsia="Times New Roman" w:hAnsi="Open Sans" w:cs="Open Sans"/>
          <w:sz w:val="20"/>
          <w:szCs w:val="20"/>
          <w:lang w:val="es-ES_tradnl" w:eastAsia="es-ES"/>
        </w:rPr>
        <w:t xml:space="preserve"> de la subvención.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18. Pérdida del derecho a cobrar</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De acuerdo con el artículo 58 de la Ordenanza general de subvenciones del Consejo Insular de Mallorca, se produce la pérdida del derecho a cobrar totalmente o parcialmente la subvención en caso de falta de justificación, de justificación incompleta o de concurrencia de alguna de las causas de reintegros previstas en el artículo 56 de la misma norma.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r w:rsidRPr="00A54BB0">
        <w:rPr>
          <w:rFonts w:ascii="Open Sans" w:eastAsia="Times New Roman" w:hAnsi="Open Sans" w:cs="Open Sans"/>
          <w:sz w:val="20"/>
          <w:szCs w:val="20"/>
          <w:lang w:val="es-ES_tradnl" w:eastAsia="es-ES"/>
        </w:rPr>
        <w:t xml:space="preserve">Con 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 </w:t>
      </w:r>
      <w:r w:rsidRPr="00A54BB0">
        <w:rPr>
          <w:rFonts w:ascii="Open Sans" w:eastAsia="Times New Roman" w:hAnsi="Open Sans" w:cs="Open Sans"/>
          <w:sz w:val="20"/>
          <w:szCs w:val="20"/>
          <w:u w:val="single"/>
          <w:lang w:val="es-ES_tradnl" w:eastAsia="es-ES"/>
        </w:rPr>
        <w:t>A los efectos indicados, el beneficiario podrá renunciar al importe remanente no justificado si así lo indica en el apartado d) del Anexo VIII (Declaración responsable del proyecto subvencionado y de sus ingresos y gastos).</w:t>
      </w:r>
    </w:p>
    <w:p w:rsidR="00392CFB" w:rsidRPr="00A54BB0" w:rsidRDefault="00392CFB" w:rsidP="00392CFB">
      <w:pPr>
        <w:spacing w:after="0" w:line="240" w:lineRule="auto"/>
        <w:jc w:val="both"/>
        <w:rPr>
          <w:rFonts w:ascii="Open Sans" w:eastAsia="Times New Roman" w:hAnsi="Open Sans" w:cs="Open Sans"/>
          <w:sz w:val="20"/>
          <w:szCs w:val="20"/>
          <w:u w:val="single"/>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De conformidad con los principios de eficacia y eficiencia en la asignación y utilización de los recursos públicos regulados en el artículo 5 de la Ordenanza General de Subvenciones del Consejo de Mallorca, en caso de que el importe de la pérdida del derecho al cobro de la subvención sea igual o inferior a 100,00€ y siempre que este importe no supere el 1% de la subvención concedida, el centro gestor anulará </w:t>
      </w:r>
      <w:r w:rsidRPr="00A54BB0">
        <w:rPr>
          <w:rFonts w:ascii="Open Sans" w:eastAsia="Times New Roman" w:hAnsi="Open Sans" w:cs="Open Sans"/>
          <w:sz w:val="20"/>
          <w:szCs w:val="20"/>
          <w:lang w:val="es-ES_tradnl" w:eastAsia="es-ES"/>
        </w:rPr>
        <w:lastRenderedPageBreak/>
        <w:t xml:space="preserve">de oficio la diferencia entre el importe de la subvención concedida y el importe de la subvención reconocida, sin necesidad de iniciar el procedimiento y posterior declaración de la pérdida del derecho al cobro de una parte de la subvención, y sin que el beneficiario presente renuncia a cobrar esta cantidad.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u w:val="single"/>
          <w:lang w:val="es-ES_tradnl" w:eastAsia="es-ES"/>
        </w:rPr>
      </w:pPr>
      <w:r w:rsidRPr="00A54BB0">
        <w:rPr>
          <w:rFonts w:ascii="Open Sans" w:eastAsia="Times New Roman" w:hAnsi="Open Sans" w:cs="Open Sans"/>
          <w:b/>
          <w:sz w:val="20"/>
          <w:szCs w:val="20"/>
          <w:u w:val="single"/>
          <w:lang w:val="es-ES_tradnl" w:eastAsia="es-ES"/>
        </w:rPr>
        <w:t xml:space="preserve">19. Publicación de la convocatoria y de la concesión </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El Consejo Insular de Mallorca, en cumplimiento</w:t>
      </w:r>
      <w:r w:rsidRPr="00A54BB0">
        <w:rPr>
          <w:rFonts w:ascii="Open Sans" w:eastAsia="Times New Roman" w:hAnsi="Open Sans" w:cs="Open Sans"/>
          <w:vanish/>
          <w:sz w:val="20"/>
          <w:szCs w:val="20"/>
          <w:lang w:val="es-ES_tradnl" w:eastAsia="es-ES"/>
        </w:rPr>
        <w:t>&lt;A[cumplimiento|cumplido]&gt;</w:t>
      </w:r>
      <w:r w:rsidRPr="00A54BB0">
        <w:rPr>
          <w:rFonts w:ascii="Open Sans" w:eastAsia="Times New Roman" w:hAnsi="Open Sans" w:cs="Open Sans"/>
          <w:sz w:val="20"/>
          <w:szCs w:val="20"/>
          <w:lang w:val="es-ES_tradnl" w:eastAsia="es-ES"/>
        </w:rPr>
        <w:t xml:space="preserve"> de lo que se prevé en los artículos 19.2 y 14 de la Ordenanza general de subvenciones del Consejo Insular de Mallorca, tiene que enviar información sobre esta convocatoria y sobre las resoluciones de concesión que se deriven en la Base de Datos Nacional de Subvenciones.</w:t>
      </w: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tabs>
          <w:tab w:val="left" w:pos="180"/>
        </w:tabs>
        <w:spacing w:after="0" w:line="240" w:lineRule="auto"/>
        <w:jc w:val="both"/>
        <w:rPr>
          <w:rFonts w:ascii="Open Sans" w:eastAsia="Times New Roman" w:hAnsi="Open Sans" w:cs="Open Sans"/>
          <w:i/>
          <w:sz w:val="20"/>
          <w:szCs w:val="20"/>
          <w:lang w:val="es-ES_tradnl" w:eastAsia="es-ES"/>
        </w:rPr>
      </w:pPr>
      <w:r w:rsidRPr="00A54BB0">
        <w:rPr>
          <w:rFonts w:ascii="Open Sans" w:eastAsia="Times New Roman" w:hAnsi="Open Sans" w:cs="Open Sans"/>
          <w:sz w:val="20"/>
          <w:szCs w:val="20"/>
          <w:lang w:val="es-ES_tradnl" w:eastAsia="es-ES"/>
        </w:rPr>
        <w:t xml:space="preserve">El extracto de la convocatoria de subvenciones se tiene que publicar en el </w:t>
      </w:r>
      <w:r w:rsidRPr="00A54BB0">
        <w:rPr>
          <w:rFonts w:ascii="Open Sans" w:eastAsia="Times New Roman" w:hAnsi="Open Sans" w:cs="Open Sans"/>
          <w:i/>
          <w:sz w:val="20"/>
          <w:szCs w:val="20"/>
          <w:lang w:val="es-ES_tradnl" w:eastAsia="es-ES"/>
        </w:rPr>
        <w:t>Boletín Oficial de las Islas Baleares</w:t>
      </w:r>
      <w:r w:rsidRPr="00A54BB0">
        <w:rPr>
          <w:rFonts w:ascii="Open Sans" w:eastAsia="Times New Roman" w:hAnsi="Open Sans" w:cs="Open Sans"/>
          <w:sz w:val="20"/>
          <w:szCs w:val="20"/>
          <w:lang w:val="es-ES_tradnl" w:eastAsia="es-ES"/>
        </w:rPr>
        <w:t xml:space="preserve"> por conducto de la Base de Datos Nacional de Subvenciones, y se tiene que colgar en la sede electrónica del Consejo Insular de Mallorca, </w:t>
      </w:r>
      <w:hyperlink r:id="rId11" w:history="1">
        <w:r w:rsidRPr="00A54BB0">
          <w:rPr>
            <w:rFonts w:ascii="Open Sans" w:eastAsia="Times New Roman" w:hAnsi="Open Sans" w:cs="Open Sans"/>
            <w:i/>
            <w:sz w:val="20"/>
            <w:szCs w:val="20"/>
            <w:u w:val="single"/>
            <w:lang w:val="es-ES_tradnl" w:eastAsia="es-ES"/>
          </w:rPr>
          <w:t>https://seu.conselldemallorca.net</w:t>
        </w:r>
      </w:hyperlink>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tabs>
          <w:tab w:val="left" w:pos="180"/>
        </w:tabs>
        <w:spacing w:after="0" w:line="240" w:lineRule="auto"/>
        <w:jc w:val="both"/>
        <w:rPr>
          <w:rFonts w:ascii="Open Sans" w:eastAsia="Times New Roman" w:hAnsi="Open Sans" w:cs="Open Sans"/>
          <w:strike/>
          <w:sz w:val="20"/>
          <w:szCs w:val="20"/>
          <w:lang w:val="es-ES_tradnl" w:eastAsia="es-ES"/>
        </w:rPr>
      </w:pPr>
      <w:r w:rsidRPr="00A54BB0">
        <w:rPr>
          <w:rFonts w:ascii="Open Sans" w:eastAsia="Times New Roman" w:hAnsi="Open Sans" w:cs="Open Sans"/>
          <w:sz w:val="20"/>
          <w:szCs w:val="20"/>
          <w:lang w:val="es-ES_tradnl" w:eastAsia="es-ES"/>
        </w:rPr>
        <w:t>La información relativa a l</w:t>
      </w:r>
      <w:r w:rsidR="005742DF" w:rsidRPr="00A54BB0">
        <w:rPr>
          <w:rFonts w:ascii="Open Sans" w:eastAsia="Times New Roman" w:hAnsi="Open Sans" w:cs="Open Sans"/>
          <w:sz w:val="20"/>
          <w:szCs w:val="20"/>
          <w:lang w:val="es-ES_tradnl" w:eastAsia="es-ES"/>
        </w:rPr>
        <w:t>as</w:t>
      </w:r>
      <w:r w:rsidRPr="00A54BB0">
        <w:rPr>
          <w:rFonts w:ascii="Open Sans" w:eastAsia="Times New Roman" w:hAnsi="Open Sans" w:cs="Open Sans"/>
          <w:sz w:val="20"/>
          <w:szCs w:val="20"/>
          <w:lang w:val="es-ES_tradnl" w:eastAsia="es-ES"/>
        </w:rPr>
        <w:t xml:space="preserve"> concesio</w:t>
      </w:r>
      <w:r w:rsidR="005742DF" w:rsidRPr="00A54BB0">
        <w:rPr>
          <w:rFonts w:ascii="Open Sans" w:eastAsia="Times New Roman" w:hAnsi="Open Sans" w:cs="Open Sans"/>
          <w:sz w:val="20"/>
          <w:szCs w:val="20"/>
          <w:lang w:val="es-ES_tradnl" w:eastAsia="es-ES"/>
        </w:rPr>
        <w:t>nes</w:t>
      </w:r>
      <w:r w:rsidRPr="00A54BB0">
        <w:rPr>
          <w:rFonts w:ascii="Open Sans" w:eastAsia="Times New Roman" w:hAnsi="Open Sans" w:cs="Open Sans"/>
          <w:sz w:val="20"/>
          <w:szCs w:val="20"/>
          <w:lang w:val="es-ES_tradnl" w:eastAsia="es-ES"/>
        </w:rPr>
        <w:t xml:space="preserve"> se incluirá en la Base de Datos Nacional de Subvenciones.</w:t>
      </w: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keepNext/>
        <w:spacing w:after="0" w:line="240" w:lineRule="auto"/>
        <w:jc w:val="both"/>
        <w:outlineLvl w:val="5"/>
        <w:rPr>
          <w:rFonts w:ascii="Open Sans" w:eastAsia="Times New Roman" w:hAnsi="Open Sans" w:cs="Open Sans"/>
          <w:b/>
          <w:bCs/>
          <w:sz w:val="20"/>
          <w:szCs w:val="20"/>
          <w:u w:val="single"/>
          <w:lang w:val="es-ES_tradnl" w:eastAsia="es-ES"/>
        </w:rPr>
      </w:pPr>
      <w:r w:rsidRPr="00A54BB0">
        <w:rPr>
          <w:rFonts w:ascii="Open Sans" w:eastAsia="Times New Roman" w:hAnsi="Open Sans" w:cs="Open Sans"/>
          <w:b/>
          <w:bCs/>
          <w:sz w:val="20"/>
          <w:szCs w:val="20"/>
          <w:u w:val="single"/>
          <w:lang w:val="es-ES_tradnl" w:eastAsia="es-ES"/>
        </w:rPr>
        <w:t>20. Normativa aplicable</w:t>
      </w:r>
    </w:p>
    <w:p w:rsidR="00C846D6" w:rsidRPr="00A54BB0" w:rsidRDefault="00C846D6" w:rsidP="00392CFB">
      <w:pPr>
        <w:keepNext/>
        <w:spacing w:after="0" w:line="240" w:lineRule="auto"/>
        <w:jc w:val="both"/>
        <w:outlineLvl w:val="5"/>
        <w:rPr>
          <w:rFonts w:ascii="Open Sans" w:eastAsia="Times New Roman" w:hAnsi="Open Sans" w:cs="Open Sans"/>
          <w:b/>
          <w:bCs/>
          <w:sz w:val="20"/>
          <w:szCs w:val="20"/>
          <w:u w:val="single"/>
          <w:lang w:val="es-ES_tradnl" w:eastAsia="es-ES"/>
        </w:rPr>
      </w:pPr>
    </w:p>
    <w:p w:rsidR="00392CFB" w:rsidRPr="00A54BB0" w:rsidRDefault="00392CFB" w:rsidP="00C846D6">
      <w:pPr>
        <w:spacing w:after="120"/>
        <w:jc w:val="both"/>
        <w:rPr>
          <w:rFonts w:ascii="Open Sans" w:hAnsi="Open Sans" w:cs="Open Sans"/>
          <w:sz w:val="20"/>
          <w:szCs w:val="20"/>
          <w:lang w:val="es-ES_tradnl"/>
        </w:rPr>
      </w:pPr>
      <w:r w:rsidRPr="00A54BB0">
        <w:rPr>
          <w:rFonts w:ascii="Open Sans" w:eastAsia="Times New Roman" w:hAnsi="Open Sans" w:cs="Open Sans"/>
          <w:sz w:val="20"/>
          <w:szCs w:val="20"/>
          <w:lang w:val="es-ES_tradnl" w:eastAsia="es-ES"/>
        </w:rPr>
        <w:t>Las subvenciones de esta convocatoria se rigen por lo que en ella se dispone;</w:t>
      </w:r>
      <w:r w:rsidR="00EC404D" w:rsidRPr="00A54BB0">
        <w:rPr>
          <w:rFonts w:ascii="Open Sans" w:eastAsia="Times New Roman" w:hAnsi="Open Sans" w:cs="Open Sans"/>
          <w:sz w:val="20"/>
          <w:szCs w:val="20"/>
          <w:lang w:val="es-ES_tradnl" w:eastAsia="es-ES"/>
        </w:rPr>
        <w:t xml:space="preserve"> por</w:t>
      </w:r>
      <w:r w:rsidR="00C846D6" w:rsidRPr="00A54BB0">
        <w:rPr>
          <w:rFonts w:ascii="Open Sans" w:eastAsia="Times New Roman" w:hAnsi="Open Sans" w:cs="Open Sans"/>
          <w:vanish/>
          <w:sz w:val="20"/>
          <w:szCs w:val="20"/>
          <w:lang w:val="es-ES_tradnl" w:eastAsia="es-ES"/>
        </w:rPr>
        <w:t>&lt;A[para|por]&gt;</w:t>
      </w:r>
      <w:r w:rsidR="00C846D6" w:rsidRPr="00A54BB0">
        <w:rPr>
          <w:rFonts w:ascii="Open Sans" w:eastAsia="Times New Roman" w:hAnsi="Open Sans" w:cs="Open Sans"/>
          <w:sz w:val="20"/>
          <w:szCs w:val="20"/>
          <w:lang w:val="es-ES_tradnl" w:eastAsia="es-ES"/>
        </w:rPr>
        <w:t xml:space="preserve"> </w:t>
      </w:r>
      <w:r w:rsidR="00C846D6" w:rsidRPr="00A54BB0">
        <w:rPr>
          <w:rFonts w:ascii="Open Sans" w:eastAsia="Batang" w:hAnsi="Open Sans" w:cs="Open Sans"/>
          <w:sz w:val="20"/>
          <w:szCs w:val="20"/>
          <w:lang w:val="es-ES_tradnl"/>
        </w:rPr>
        <w:t xml:space="preserve">la </w:t>
      </w:r>
      <w:r w:rsidR="00C846D6" w:rsidRPr="00A54BB0">
        <w:rPr>
          <w:rFonts w:ascii="Open Sans" w:eastAsia="Batang" w:hAnsi="Open Sans" w:cs="Open Sans"/>
          <w:bCs/>
          <w:kern w:val="1"/>
          <w:sz w:val="20"/>
          <w:szCs w:val="20"/>
          <w:lang w:val="es-ES_tradnl"/>
        </w:rPr>
        <w:t>Ley 2/2020, de 15 de octubre</w:t>
      </w:r>
      <w:r w:rsidR="00C846D6" w:rsidRPr="00A54BB0">
        <w:rPr>
          <w:rFonts w:ascii="Open Sans" w:eastAsia="Batang" w:hAnsi="Open Sans" w:cs="Open Sans"/>
          <w:sz w:val="20"/>
          <w:szCs w:val="20"/>
          <w:lang w:val="es-ES_tradnl"/>
        </w:rPr>
        <w:t xml:space="preserve">, de medidas urgentes y extraordinarias para el impulso de la actividad económica y la simplificación administrativa en el ámbito de las administraciones públicas de las Islas Baleares para paliar los efectos de la crisis ocasionada por la COVID-19, </w:t>
      </w:r>
      <w:r w:rsidR="00EC404D" w:rsidRPr="00A54BB0">
        <w:rPr>
          <w:rFonts w:ascii="Open Sans" w:eastAsia="Times New Roman" w:hAnsi="Open Sans" w:cs="Open Sans"/>
          <w:sz w:val="20"/>
          <w:szCs w:val="20"/>
          <w:lang w:val="es-ES_tradnl" w:eastAsia="es-ES"/>
        </w:rPr>
        <w:t xml:space="preserve">por </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la Ordenanza general de subvenciones del Consejo Insular de Mallorca (BOIB nº. 21, de 18.02.2017), modificada por Acuerdo del Pleno de 14 de junio de 2018 </w:t>
      </w:r>
      <w:proofErr w:type="gramStart"/>
      <w:r w:rsidRPr="00A54BB0">
        <w:rPr>
          <w:rFonts w:ascii="Open Sans" w:eastAsia="Times New Roman" w:hAnsi="Open Sans" w:cs="Open Sans"/>
          <w:sz w:val="20"/>
          <w:szCs w:val="20"/>
          <w:lang w:val="es-ES_tradnl" w:eastAsia="es-ES"/>
        </w:rPr>
        <w:t>( BOIB</w:t>
      </w:r>
      <w:proofErr w:type="gramEnd"/>
      <w:r w:rsidRPr="00A54BB0">
        <w:rPr>
          <w:rFonts w:ascii="Open Sans" w:eastAsia="Times New Roman" w:hAnsi="Open Sans" w:cs="Open Sans"/>
          <w:sz w:val="20"/>
          <w:szCs w:val="20"/>
          <w:lang w:val="es-ES_tradnl" w:eastAsia="es-ES"/>
        </w:rPr>
        <w:t xml:space="preserve"> nº. 96, de 04.08.2018)</w:t>
      </w:r>
      <w:r w:rsidR="00C846D6" w:rsidRPr="00A54BB0">
        <w:rPr>
          <w:rFonts w:ascii="Open Sans" w:hAnsi="Open Sans" w:cs="Open Sans"/>
          <w:sz w:val="20"/>
          <w:szCs w:val="20"/>
          <w:lang w:val="es-ES_tradnl"/>
        </w:rPr>
        <w:t xml:space="preserve"> en todo aquello que no contradiga la Ley 2/2020 antes mencionada</w:t>
      </w:r>
      <w:r w:rsidRPr="00A54BB0">
        <w:rPr>
          <w:rFonts w:ascii="Open Sans" w:eastAsia="Times New Roman" w:hAnsi="Open Sans" w:cs="Open Sans"/>
          <w:sz w:val="20"/>
          <w:szCs w:val="20"/>
          <w:lang w:val="es-ES_tradnl" w:eastAsia="es-ES"/>
        </w:rPr>
        <w:t xml:space="preserve"> y</w:t>
      </w:r>
      <w:r w:rsidR="00E02397" w:rsidRPr="00A54BB0">
        <w:rPr>
          <w:rFonts w:ascii="Open Sans" w:eastAsia="Times New Roman" w:hAnsi="Open Sans" w:cs="Open Sans"/>
          <w:sz w:val="20"/>
          <w:szCs w:val="20"/>
          <w:lang w:val="es-ES_tradnl" w:eastAsia="es-ES"/>
        </w:rPr>
        <w:t>,</w:t>
      </w:r>
      <w:r w:rsidRPr="00A54BB0">
        <w:rPr>
          <w:rFonts w:ascii="Open Sans" w:eastAsia="Times New Roman" w:hAnsi="Open Sans" w:cs="Open Sans"/>
          <w:sz w:val="20"/>
          <w:szCs w:val="20"/>
          <w:lang w:val="es-ES_tradnl" w:eastAsia="es-ES"/>
        </w:rPr>
        <w:t xml:space="preserve"> supletoriamente</w:t>
      </w:r>
      <w:r w:rsidR="00E02397" w:rsidRPr="00A54BB0">
        <w:rPr>
          <w:rFonts w:ascii="Open Sans" w:eastAsia="Times New Roman" w:hAnsi="Open Sans" w:cs="Open Sans"/>
          <w:sz w:val="20"/>
          <w:szCs w:val="20"/>
          <w:lang w:val="es-ES_tradnl" w:eastAsia="es-ES"/>
        </w:rPr>
        <w:t>,</w:t>
      </w:r>
      <w:r w:rsidR="00EC404D" w:rsidRPr="00A54BB0">
        <w:rPr>
          <w:rFonts w:ascii="Open Sans" w:eastAsia="Times New Roman" w:hAnsi="Open Sans" w:cs="Open Sans"/>
          <w:sz w:val="20"/>
          <w:szCs w:val="20"/>
          <w:lang w:val="es-ES_tradnl" w:eastAsia="es-ES"/>
        </w:rPr>
        <w:t xml:space="preserve"> por</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 la Ley 38/2003, de 17 de noviembre, General de subvenciones (BOE nº. 276, de 18 de noviembre de 2003);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Real Decreto 887/2006, de 21 de julio, por el cual se aprueba el reglamento de la Ley 38/2003, general de subvenciones (BOE nº. 1</w:t>
      </w:r>
      <w:r w:rsidR="00EC404D" w:rsidRPr="00A54BB0">
        <w:rPr>
          <w:rFonts w:ascii="Open Sans" w:eastAsia="Times New Roman" w:hAnsi="Open Sans" w:cs="Open Sans"/>
          <w:sz w:val="20"/>
          <w:szCs w:val="20"/>
          <w:lang w:val="es-ES_tradnl" w:eastAsia="es-ES"/>
        </w:rPr>
        <w:t>76, de 25 de julio de 2006); por</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 la Ley 39/2015, de 1 de octubre, del procedimiento administrativo común de las</w:t>
      </w:r>
      <w:r w:rsidR="00EC404D" w:rsidRPr="00A54BB0">
        <w:rPr>
          <w:rFonts w:ascii="Open Sans" w:eastAsia="Times New Roman" w:hAnsi="Open Sans" w:cs="Open Sans"/>
          <w:sz w:val="20"/>
          <w:szCs w:val="20"/>
          <w:lang w:val="es-ES_tradnl" w:eastAsia="es-ES"/>
        </w:rPr>
        <w:t xml:space="preserve"> administraciones públicas; por</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 la Ley 8/2000, de 27 de octubre, de consejos insulares;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Reglamento Orgánico del Consejo Insular de Mallorca, aprobado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Pleno, de 2 de julio de 2001 ( BOIB nº. 102, de 25 de agosto de 2001), con modificaciones publicadas en el BOIB nº. 38, de 16 de marzo de 2004, BOIB nº. 113, de 14 de agosto de 2008, BOIB nº. 158, de 20 de octubre de 2011, BOIB nº. 86, de 18 de junio de 2013, BOIB nº. 145, de 21 de octubre de 2014 y BOIB nº. 186, de 24 de diciembre de 2015 y BOIB nº. 157, de día 15 de diciembre de 2016;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Decreto de la Presidencia del Consejo de Mallorca, de día 9 de junio de 2017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cual se determina la organización del Consejo Insular de Mallorca (BOIB nº. </w:t>
      </w:r>
      <w:r w:rsidR="00EC404D" w:rsidRPr="00A54BB0">
        <w:rPr>
          <w:rFonts w:ascii="Open Sans" w:eastAsia="Times New Roman" w:hAnsi="Open Sans" w:cs="Open Sans"/>
          <w:sz w:val="20"/>
          <w:szCs w:val="20"/>
          <w:lang w:val="es-ES_tradnl" w:eastAsia="es-ES"/>
        </w:rPr>
        <w:t>73, de 15 de junio de 2017); por</w:t>
      </w:r>
      <w:r w:rsidRPr="00A54BB0">
        <w:rPr>
          <w:rFonts w:ascii="Open Sans" w:eastAsia="Times New Roman" w:hAnsi="Open Sans" w:cs="Open Sans"/>
          <w:vanish/>
          <w:sz w:val="20"/>
          <w:szCs w:val="20"/>
          <w:lang w:val="es-ES_tradnl" w:eastAsia="es-ES"/>
        </w:rPr>
        <w:t>&lt;A[para|por]&gt;</w:t>
      </w:r>
      <w:r w:rsidRPr="00A54BB0">
        <w:rPr>
          <w:rFonts w:ascii="Open Sans" w:eastAsia="Times New Roman" w:hAnsi="Open Sans" w:cs="Open Sans"/>
          <w:sz w:val="20"/>
          <w:szCs w:val="20"/>
          <w:lang w:val="es-ES_tradnl" w:eastAsia="es-ES"/>
        </w:rPr>
        <w:t xml:space="preserve"> la ordenanza vigente de procedimiento administrativo del Consejo Insular de Mallorca, aprobada por el Pleno del Consejo de Mallorca de 2 de mayo de 1995 (BOIB nº. 100, de 10 de agosto de 1995), y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resto de la normativa que sea aplicable.</w:t>
      </w:r>
    </w:p>
    <w:p w:rsidR="00392CFB"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p>
    <w:p w:rsidR="00E02397" w:rsidRPr="00A54BB0" w:rsidRDefault="00392CFB"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De acuerdo con el artículo 2</w:t>
      </w:r>
      <w:r w:rsidR="00E66A3C" w:rsidRPr="00A54BB0">
        <w:rPr>
          <w:rFonts w:ascii="Open Sans" w:eastAsia="Times New Roman" w:hAnsi="Open Sans" w:cs="Open Sans"/>
          <w:sz w:val="20"/>
          <w:szCs w:val="20"/>
          <w:lang w:val="es-ES_tradnl" w:eastAsia="es-ES"/>
        </w:rPr>
        <w:t>5.3 apartados b)</w:t>
      </w:r>
      <w:r w:rsidR="00E02397" w:rsidRPr="00A54BB0">
        <w:rPr>
          <w:rFonts w:ascii="Open Sans" w:eastAsia="Times New Roman" w:hAnsi="Open Sans" w:cs="Open Sans"/>
          <w:sz w:val="20"/>
          <w:szCs w:val="20"/>
          <w:lang w:val="es-ES_tradnl" w:eastAsia="es-ES"/>
        </w:rPr>
        <w:t>,</w:t>
      </w:r>
      <w:r w:rsidR="0008788B" w:rsidRPr="00A54BB0">
        <w:rPr>
          <w:rFonts w:ascii="Open Sans" w:eastAsia="Times New Roman" w:hAnsi="Open Sans" w:cs="Open Sans"/>
          <w:sz w:val="20"/>
          <w:szCs w:val="20"/>
          <w:lang w:val="es-ES_tradnl" w:eastAsia="es-ES"/>
        </w:rPr>
        <w:t xml:space="preserve"> c), </w:t>
      </w:r>
      <w:r w:rsidR="00E02397" w:rsidRPr="00A54BB0">
        <w:rPr>
          <w:rFonts w:ascii="Open Sans" w:eastAsia="Times New Roman" w:hAnsi="Open Sans" w:cs="Open Sans"/>
          <w:sz w:val="20"/>
          <w:szCs w:val="20"/>
          <w:lang w:val="es-ES_tradnl" w:eastAsia="es-ES"/>
        </w:rPr>
        <w:t>d),</w:t>
      </w:r>
      <w:r w:rsidR="00E66A3C" w:rsidRPr="00A54BB0">
        <w:rPr>
          <w:rFonts w:ascii="Open Sans" w:eastAsia="Times New Roman" w:hAnsi="Open Sans" w:cs="Open Sans"/>
          <w:sz w:val="20"/>
          <w:szCs w:val="20"/>
          <w:lang w:val="es-ES_tradnl" w:eastAsia="es-ES"/>
        </w:rPr>
        <w:t xml:space="preserve"> f)</w:t>
      </w:r>
      <w:r w:rsidR="00E02397" w:rsidRPr="00A54BB0">
        <w:rPr>
          <w:rFonts w:ascii="Open Sans" w:eastAsia="Times New Roman" w:hAnsi="Open Sans" w:cs="Open Sans"/>
          <w:sz w:val="20"/>
          <w:szCs w:val="20"/>
          <w:lang w:val="es-ES_tradnl" w:eastAsia="es-ES"/>
        </w:rPr>
        <w:t xml:space="preserve"> y g)</w:t>
      </w:r>
      <w:r w:rsidR="00E66A3C" w:rsidRPr="00A54BB0">
        <w:rPr>
          <w:rFonts w:ascii="Open Sans" w:eastAsia="Times New Roman" w:hAnsi="Open Sans" w:cs="Open Sans"/>
          <w:sz w:val="20"/>
          <w:szCs w:val="20"/>
          <w:lang w:val="es-ES_tradnl" w:eastAsia="es-ES"/>
        </w:rPr>
        <w:t xml:space="preserve"> de la </w:t>
      </w:r>
      <w:r w:rsidRPr="00A54BB0">
        <w:rPr>
          <w:rFonts w:ascii="Open Sans" w:eastAsia="Times New Roman" w:hAnsi="Open Sans" w:cs="Open Sans"/>
          <w:sz w:val="20"/>
          <w:szCs w:val="20"/>
          <w:lang w:val="es-ES_tradnl" w:eastAsia="es-ES"/>
        </w:rPr>
        <w:t xml:space="preserve">Ley </w:t>
      </w:r>
      <w:r w:rsidR="00E02397" w:rsidRPr="00A54BB0">
        <w:rPr>
          <w:rFonts w:ascii="Open Sans" w:eastAsia="Times New Roman" w:hAnsi="Open Sans" w:cs="Open Sans"/>
          <w:sz w:val="20"/>
          <w:szCs w:val="20"/>
          <w:lang w:val="es-ES_tradnl" w:eastAsia="es-ES"/>
        </w:rPr>
        <w:t>2</w:t>
      </w:r>
      <w:r w:rsidRPr="00A54BB0">
        <w:rPr>
          <w:rFonts w:ascii="Open Sans" w:eastAsia="Times New Roman" w:hAnsi="Open Sans" w:cs="Open Sans"/>
          <w:sz w:val="20"/>
          <w:szCs w:val="20"/>
          <w:lang w:val="es-ES_tradnl" w:eastAsia="es-ES"/>
        </w:rPr>
        <w:t>/2020, de 1</w:t>
      </w:r>
      <w:r w:rsidR="00AF7AD1" w:rsidRPr="00A54BB0">
        <w:rPr>
          <w:rFonts w:ascii="Open Sans" w:eastAsia="Times New Roman" w:hAnsi="Open Sans" w:cs="Open Sans"/>
          <w:sz w:val="20"/>
          <w:szCs w:val="20"/>
          <w:lang w:val="es-ES_tradnl" w:eastAsia="es-ES"/>
        </w:rPr>
        <w:t>5</w:t>
      </w:r>
      <w:r w:rsidRPr="00A54BB0">
        <w:rPr>
          <w:rFonts w:ascii="Open Sans" w:eastAsia="Times New Roman" w:hAnsi="Open Sans" w:cs="Open Sans"/>
          <w:sz w:val="20"/>
          <w:szCs w:val="20"/>
          <w:lang w:val="es-ES_tradnl" w:eastAsia="es-ES"/>
        </w:rPr>
        <w:t xml:space="preserve"> </w:t>
      </w:r>
      <w:r w:rsidR="00AF7AD1" w:rsidRPr="00A54BB0">
        <w:rPr>
          <w:rFonts w:ascii="Open Sans" w:eastAsia="Times New Roman" w:hAnsi="Open Sans" w:cs="Open Sans"/>
          <w:sz w:val="20"/>
          <w:szCs w:val="20"/>
          <w:lang w:val="es-ES_tradnl" w:eastAsia="es-ES"/>
        </w:rPr>
        <w:t>de octubre</w:t>
      </w:r>
      <w:r w:rsidRPr="00A54BB0">
        <w:rPr>
          <w:rFonts w:ascii="Open Sans" w:eastAsia="Times New Roman" w:hAnsi="Open Sans" w:cs="Open Sans"/>
          <w:sz w:val="20"/>
          <w:szCs w:val="20"/>
          <w:lang w:val="es-ES_tradnl" w:eastAsia="es-ES"/>
        </w:rPr>
        <w:t>, de medida</w:t>
      </w:r>
      <w:r w:rsidR="00EC404D" w:rsidRPr="00A54BB0">
        <w:rPr>
          <w:rFonts w:ascii="Open Sans" w:eastAsia="Times New Roman" w:hAnsi="Open Sans" w:cs="Open Sans"/>
          <w:sz w:val="20"/>
          <w:szCs w:val="20"/>
          <w:lang w:val="es-ES_tradnl" w:eastAsia="es-ES"/>
        </w:rPr>
        <w:t>s urgentes y extraordinarias para</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el impulso de la actividad económica y la simplificación administrativa en el ámbito de las administraciones públicas de las Islas Baleares para paliar los efectos de la crisis ocasionada por la COVID-19, se ha previsto</w:t>
      </w:r>
      <w:r w:rsidR="00E02397" w:rsidRPr="00A54BB0">
        <w:rPr>
          <w:rFonts w:ascii="Open Sans" w:eastAsia="Times New Roman" w:hAnsi="Open Sans" w:cs="Open Sans"/>
          <w:sz w:val="20"/>
          <w:szCs w:val="20"/>
          <w:lang w:val="es-ES_tradnl" w:eastAsia="es-ES"/>
        </w:rPr>
        <w:t>:</w:t>
      </w:r>
    </w:p>
    <w:p w:rsidR="002C7A98" w:rsidRPr="00A54BB0" w:rsidRDefault="002C7A98" w:rsidP="00392CFB">
      <w:pPr>
        <w:tabs>
          <w:tab w:val="left" w:pos="180"/>
        </w:tabs>
        <w:spacing w:after="0" w:line="240" w:lineRule="auto"/>
        <w:jc w:val="both"/>
        <w:rPr>
          <w:rFonts w:ascii="Open Sans" w:eastAsia="Times New Roman" w:hAnsi="Open Sans" w:cs="Open Sans"/>
          <w:sz w:val="20"/>
          <w:szCs w:val="20"/>
          <w:lang w:val="es-ES_tradnl" w:eastAsia="es-ES"/>
        </w:rPr>
      </w:pPr>
    </w:p>
    <w:p w:rsidR="00E02397" w:rsidRPr="00A54BB0" w:rsidRDefault="00E02397"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w:t>
      </w:r>
      <w:r w:rsidR="00392CFB"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P</w:t>
      </w:r>
      <w:r w:rsidR="00392CFB" w:rsidRPr="00A54BB0">
        <w:rPr>
          <w:rFonts w:ascii="Open Sans" w:eastAsia="Times New Roman" w:hAnsi="Open Sans" w:cs="Open Sans"/>
          <w:sz w:val="20"/>
          <w:szCs w:val="20"/>
          <w:lang w:val="es-ES_tradnl" w:eastAsia="es-ES"/>
        </w:rPr>
        <w:t>rescribir un órgano de carácter unipersonal como encargado de ejercer las funciones legalmente atribuidas a las comisiones evaluadoras</w:t>
      </w:r>
    </w:p>
    <w:p w:rsidR="0008788B" w:rsidRPr="00A54BB0" w:rsidRDefault="0008788B"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Prever la concesión de pagos anticipados hasta el 100% del importe máximo de</w:t>
      </w:r>
      <w:r w:rsidR="00FD4002" w:rsidRPr="00A54BB0">
        <w:rPr>
          <w:rFonts w:ascii="Open Sans" w:eastAsia="Times New Roman" w:hAnsi="Open Sans" w:cs="Open Sans"/>
          <w:sz w:val="20"/>
          <w:szCs w:val="20"/>
          <w:lang w:val="es-ES_tradnl" w:eastAsia="es-ES"/>
        </w:rPr>
        <w:t xml:space="preserve"> la subvención.</w:t>
      </w:r>
    </w:p>
    <w:p w:rsidR="0008788B" w:rsidRPr="00A54BB0" w:rsidRDefault="0008788B"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-Dispensar la constitución de garantías en función de la capacidad económica del futuro beneficiario.</w:t>
      </w:r>
    </w:p>
    <w:p w:rsidR="00392CFB" w:rsidRPr="00A54BB0" w:rsidRDefault="00E02397"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-P</w:t>
      </w:r>
      <w:r w:rsidR="00392CFB" w:rsidRPr="00A54BB0">
        <w:rPr>
          <w:rFonts w:ascii="Open Sans" w:eastAsia="Times New Roman" w:hAnsi="Open Sans" w:cs="Open Sans"/>
          <w:sz w:val="20"/>
          <w:szCs w:val="20"/>
          <w:lang w:val="es-ES_tradnl" w:eastAsia="es-ES"/>
        </w:rPr>
        <w:t xml:space="preserve">ermitir la justificación de gastos inferiores a 3.000,00 € mediante una declaración formal de la persona o entidad beneficiaría.  </w:t>
      </w:r>
    </w:p>
    <w:p w:rsidR="00E02397" w:rsidRPr="00A54BB0" w:rsidRDefault="00E02397" w:rsidP="00392CFB">
      <w:pPr>
        <w:tabs>
          <w:tab w:val="left" w:pos="18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w:t>
      </w:r>
      <w:r w:rsidR="00AF7AD1" w:rsidRPr="00A54BB0">
        <w:rPr>
          <w:rFonts w:ascii="Open Sans" w:eastAsia="Times New Roman" w:hAnsi="Open Sans" w:cs="Open Sans"/>
          <w:sz w:val="20"/>
          <w:szCs w:val="20"/>
          <w:lang w:val="es-ES_tradnl" w:eastAsia="es-ES"/>
        </w:rPr>
        <w:t>Ampliación</w:t>
      </w:r>
      <w:r w:rsidRPr="00A54BB0">
        <w:rPr>
          <w:rFonts w:ascii="Open Sans" w:eastAsia="Times New Roman" w:hAnsi="Open Sans" w:cs="Open Sans"/>
          <w:sz w:val="20"/>
          <w:szCs w:val="20"/>
          <w:lang w:val="es-ES_tradnl" w:eastAsia="es-ES"/>
        </w:rPr>
        <w:t xml:space="preserve"> de los plazos de ejecución y justificación como consecuencias directas de medidas adoptadas por los poderes públicos para combatir la alerta sanitaria generada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la COVID-19 o para afrontar la situación de crisis económica.</w:t>
      </w:r>
    </w:p>
    <w:p w:rsidR="00392CFB" w:rsidRPr="00A54BB0" w:rsidRDefault="00392CFB" w:rsidP="00392CFB">
      <w:pPr>
        <w:keepNext/>
        <w:spacing w:after="0" w:line="240" w:lineRule="auto"/>
        <w:jc w:val="both"/>
        <w:outlineLvl w:val="5"/>
        <w:rPr>
          <w:rFonts w:ascii="Open Sans" w:eastAsia="Times New Roman" w:hAnsi="Open Sans" w:cs="Open Sans"/>
          <w:b/>
          <w:bCs/>
          <w:sz w:val="20"/>
          <w:szCs w:val="20"/>
          <w:lang w:val="es-ES_tradnl" w:eastAsia="es-ES"/>
        </w:rPr>
      </w:pPr>
    </w:p>
    <w:p w:rsidR="00BF575B" w:rsidRPr="00A54BB0" w:rsidRDefault="00392CFB" w:rsidP="00392CFB">
      <w:pPr>
        <w:keepNext/>
        <w:spacing w:after="0" w:line="240" w:lineRule="auto"/>
        <w:jc w:val="both"/>
        <w:outlineLvl w:val="5"/>
        <w:rPr>
          <w:rFonts w:ascii="Open Sans" w:eastAsia="Times New Roman" w:hAnsi="Open Sans" w:cs="Open Sans"/>
          <w:b/>
          <w:bCs/>
          <w:sz w:val="20"/>
          <w:szCs w:val="20"/>
          <w:u w:val="single"/>
          <w:lang w:val="es-ES_tradnl" w:eastAsia="es-ES"/>
        </w:rPr>
      </w:pPr>
      <w:r w:rsidRPr="00A54BB0">
        <w:rPr>
          <w:rFonts w:ascii="Open Sans" w:eastAsia="Times New Roman" w:hAnsi="Open Sans" w:cs="Open Sans"/>
          <w:b/>
          <w:bCs/>
          <w:sz w:val="20"/>
          <w:szCs w:val="20"/>
          <w:u w:val="single"/>
          <w:lang w:val="es-ES_tradnl" w:eastAsia="es-ES"/>
        </w:rPr>
        <w:t>21. Recursos</w:t>
      </w:r>
      <w:r w:rsidR="00A25347" w:rsidRPr="00A54BB0">
        <w:rPr>
          <w:rFonts w:ascii="Open Sans" w:eastAsia="Times New Roman" w:hAnsi="Open Sans" w:cs="Open Sans"/>
          <w:b/>
          <w:bCs/>
          <w:sz w:val="20"/>
          <w:szCs w:val="20"/>
          <w:u w:val="single"/>
          <w:lang w:val="es-ES_tradnl" w:eastAsia="es-ES"/>
        </w:rPr>
        <w:t xml:space="preserve">  </w:t>
      </w:r>
    </w:p>
    <w:p w:rsidR="00A0792A" w:rsidRPr="00A54BB0" w:rsidRDefault="00A0792A" w:rsidP="00392CFB">
      <w:pPr>
        <w:keepNext/>
        <w:spacing w:after="0" w:line="240" w:lineRule="auto"/>
        <w:jc w:val="both"/>
        <w:outlineLvl w:val="5"/>
        <w:rPr>
          <w:rFonts w:ascii="Open Sans" w:eastAsia="Times New Roman" w:hAnsi="Open Sans" w:cs="Open Sans"/>
          <w:b/>
          <w:bCs/>
          <w:sz w:val="20"/>
          <w:szCs w:val="20"/>
          <w:u w:val="single"/>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Contra</w:t>
      </w:r>
      <w:r w:rsidR="00BF575B" w:rsidRPr="00A54BB0">
        <w:rPr>
          <w:rFonts w:ascii="Open Sans" w:eastAsia="Times New Roman" w:hAnsi="Open Sans" w:cs="Open Sans"/>
          <w:sz w:val="20"/>
          <w:szCs w:val="20"/>
          <w:lang w:val="es-ES_tradnl" w:eastAsia="es-ES"/>
        </w:rPr>
        <w:t xml:space="preserve"> </w:t>
      </w:r>
      <w:r w:rsidR="00A0792A" w:rsidRPr="00A54BB0">
        <w:rPr>
          <w:rFonts w:ascii="Open Sans" w:eastAsia="Times New Roman" w:hAnsi="Open Sans" w:cs="Open Sans"/>
          <w:sz w:val="20"/>
          <w:szCs w:val="20"/>
          <w:lang w:val="es-ES_tradnl" w:eastAsia="es-ES"/>
        </w:rPr>
        <w:t>e</w:t>
      </w:r>
      <w:r w:rsidR="002C7A98" w:rsidRPr="00A54BB0">
        <w:rPr>
          <w:rFonts w:ascii="Open Sans" w:eastAsia="Times New Roman" w:hAnsi="Open Sans" w:cs="Open Sans"/>
          <w:sz w:val="20"/>
          <w:szCs w:val="20"/>
          <w:lang w:val="es-ES_tradnl" w:eastAsia="es-ES"/>
        </w:rPr>
        <w:t xml:space="preserve">l </w:t>
      </w:r>
      <w:r w:rsidR="00BF575B" w:rsidRPr="00A54BB0">
        <w:rPr>
          <w:rFonts w:ascii="Open Sans" w:eastAsia="Times New Roman" w:hAnsi="Open Sans" w:cs="Open Sans"/>
          <w:sz w:val="20"/>
          <w:szCs w:val="20"/>
          <w:lang w:val="es-ES_tradnl" w:eastAsia="es-ES"/>
        </w:rPr>
        <w:t>acuerdo</w:t>
      </w:r>
      <w:r w:rsidR="00A0792A" w:rsidRPr="00A54BB0">
        <w:rPr>
          <w:rFonts w:ascii="Open Sans" w:eastAsia="Times New Roman" w:hAnsi="Open Sans" w:cs="Open Sans"/>
          <w:sz w:val="20"/>
          <w:szCs w:val="20"/>
          <w:lang w:val="es-ES_tradnl" w:eastAsia="es-ES"/>
        </w:rPr>
        <w:t xml:space="preserve"> de aprobación de la convocatoria</w:t>
      </w:r>
      <w:r w:rsidR="007F7F23"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que no pone fin a la vía administrativa, se pue</w:t>
      </w:r>
      <w:r w:rsidR="001A72D1" w:rsidRPr="00A54BB0">
        <w:rPr>
          <w:rFonts w:ascii="Open Sans" w:eastAsia="Times New Roman" w:hAnsi="Open Sans" w:cs="Open Sans"/>
          <w:sz w:val="20"/>
          <w:szCs w:val="20"/>
          <w:lang w:val="es-ES_tradnl" w:eastAsia="es-ES"/>
        </w:rPr>
        <w:t xml:space="preserve">de interponer el recurso de alzada, </w:t>
      </w:r>
      <w:r w:rsidRPr="00A54BB0">
        <w:rPr>
          <w:rFonts w:ascii="Open Sans" w:eastAsia="Times New Roman" w:hAnsi="Open Sans" w:cs="Open Sans"/>
          <w:sz w:val="20"/>
          <w:szCs w:val="20"/>
          <w:lang w:val="es-ES_tradnl" w:eastAsia="es-ES"/>
        </w:rPr>
        <w:t xml:space="preserve">en el </w:t>
      </w:r>
      <w:r w:rsidR="001A72D1" w:rsidRPr="00A54BB0">
        <w:rPr>
          <w:rFonts w:ascii="Open Sans" w:eastAsia="Times New Roman" w:hAnsi="Open Sans" w:cs="Open Sans"/>
          <w:sz w:val="20"/>
          <w:szCs w:val="20"/>
          <w:lang w:val="es-ES_tradnl" w:eastAsia="es-ES"/>
        </w:rPr>
        <w:t xml:space="preserve">plazo de un mes, que se contará a partir del día siguiente en su publicación </w:t>
      </w:r>
      <w:r w:rsidRPr="00A54BB0">
        <w:rPr>
          <w:rFonts w:ascii="Open Sans" w:eastAsia="Times New Roman" w:hAnsi="Open Sans" w:cs="Open Sans"/>
          <w:sz w:val="20"/>
          <w:szCs w:val="20"/>
          <w:lang w:val="es-ES_tradnl" w:eastAsia="es-ES"/>
        </w:rPr>
        <w:t>en el Boletín Oficial de las Islas Baleares. El recurso se puede interponer formalmente ante el Consejo Ejecutivo o ante la Comisión de Gobierno del Consejo Insular de Mallorca, que es el órgano competente para resolverlo.</w:t>
      </w:r>
    </w:p>
    <w:p w:rsidR="00BF575B" w:rsidRPr="00A54BB0" w:rsidRDefault="00BF575B" w:rsidP="00392CFB">
      <w:pPr>
        <w:spacing w:after="0" w:line="240" w:lineRule="auto"/>
        <w:jc w:val="both"/>
        <w:rPr>
          <w:rFonts w:ascii="Open Sans" w:eastAsia="Times New Roman" w:hAnsi="Open Sans" w:cs="Open Sans"/>
          <w:sz w:val="20"/>
          <w:szCs w:val="20"/>
          <w:lang w:val="es-ES_tradnl" w:eastAsia="es-ES"/>
        </w:rPr>
      </w:pPr>
    </w:p>
    <w:p w:rsidR="00BF575B" w:rsidRPr="00A54BB0" w:rsidRDefault="00BF575B" w:rsidP="00BF575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bCs/>
          <w:sz w:val="20"/>
          <w:szCs w:val="20"/>
          <w:lang w:val="es-ES_tradnl" w:eastAsia="es-ES"/>
        </w:rPr>
        <w:t>Contra la desestimación expresa de este recurso de alzada, se puede interponer el recurso contencioso administrativo delante (</w:t>
      </w:r>
      <w:r w:rsidRPr="00A54BB0">
        <w:rPr>
          <w:rFonts w:ascii="Open Sans" w:eastAsia="Times New Roman" w:hAnsi="Open Sans" w:cs="Open Sans"/>
          <w:sz w:val="20"/>
          <w:szCs w:val="20"/>
          <w:lang w:val="es-ES_tradnl" w:eastAsia="es-ES"/>
        </w:rPr>
        <w:t>el Juzgado Contencioso Administrativo de Palma que corresponda o la Sala Contenciosa Administrativa del Tribunal Superior de Justicia de las Islas Baleares), en el plazo de dos meses,</w:t>
      </w:r>
      <w:r w:rsidR="00095F61" w:rsidRPr="00A54BB0">
        <w:rPr>
          <w:rFonts w:ascii="Open Sans" w:eastAsia="Times New Roman" w:hAnsi="Open Sans" w:cs="Open Sans"/>
          <w:sz w:val="20"/>
          <w:szCs w:val="20"/>
          <w:lang w:val="es-ES_tradnl" w:eastAsia="es-ES"/>
        </w:rPr>
        <w:t xml:space="preserve"> que se contarán</w:t>
      </w:r>
      <w:r w:rsidR="00AD1B5B" w:rsidRPr="00A54BB0">
        <w:rPr>
          <w:rFonts w:ascii="Open Sans" w:eastAsia="Times New Roman" w:hAnsi="Open Sans" w:cs="Open Sans"/>
          <w:sz w:val="20"/>
          <w:szCs w:val="20"/>
          <w:lang w:val="es-ES_tradnl" w:eastAsia="es-ES"/>
        </w:rPr>
        <w:t xml:space="preserve"> a partir del día siguiente</w:t>
      </w:r>
      <w:r w:rsidRPr="00A54BB0">
        <w:rPr>
          <w:rFonts w:ascii="Open Sans" w:eastAsia="Times New Roman" w:hAnsi="Open Sans" w:cs="Open Sans"/>
          <w:sz w:val="20"/>
          <w:szCs w:val="20"/>
          <w:lang w:val="es-ES_tradnl" w:eastAsia="es-ES"/>
        </w:rPr>
        <w:t xml:space="preserve"> de recibir la notific</w:t>
      </w:r>
      <w:r w:rsidR="00A0792A" w:rsidRPr="00A54BB0">
        <w:rPr>
          <w:rFonts w:ascii="Open Sans" w:eastAsia="Times New Roman" w:hAnsi="Open Sans" w:cs="Open Sans"/>
          <w:sz w:val="20"/>
          <w:szCs w:val="20"/>
          <w:lang w:val="es-ES_tradnl" w:eastAsia="es-ES"/>
        </w:rPr>
        <w:t xml:space="preserve">ación de la desestimación del </w:t>
      </w:r>
      <w:r w:rsidR="007F7F23" w:rsidRPr="00A54BB0">
        <w:rPr>
          <w:rFonts w:ascii="Open Sans" w:eastAsia="Times New Roman" w:hAnsi="Open Sans" w:cs="Open Sans"/>
          <w:sz w:val="20"/>
          <w:szCs w:val="20"/>
          <w:lang w:val="es-ES_tradnl" w:eastAsia="es-ES"/>
        </w:rPr>
        <w:t>indicado</w:t>
      </w:r>
      <w:r w:rsidR="00A0792A"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 xml:space="preserve">recurso de alzada. </w:t>
      </w:r>
    </w:p>
    <w:p w:rsidR="00BF575B" w:rsidRPr="00A54BB0" w:rsidRDefault="00BF575B" w:rsidP="00BF575B">
      <w:pPr>
        <w:spacing w:after="0" w:line="240" w:lineRule="auto"/>
        <w:jc w:val="both"/>
        <w:rPr>
          <w:rFonts w:ascii="Open Sans" w:eastAsia="Times New Roman" w:hAnsi="Open Sans" w:cs="Open Sans"/>
          <w:iCs/>
          <w:sz w:val="20"/>
          <w:szCs w:val="20"/>
          <w:lang w:val="es-ES_tradnl" w:eastAsia="es-ES"/>
        </w:rPr>
      </w:pPr>
    </w:p>
    <w:p w:rsidR="00BF575B" w:rsidRPr="00A54BB0" w:rsidRDefault="00BF575B" w:rsidP="00BF575B">
      <w:pPr>
        <w:spacing w:after="0" w:line="240" w:lineRule="auto"/>
        <w:jc w:val="both"/>
        <w:rPr>
          <w:rFonts w:ascii="Open Sans" w:eastAsia="Times New Roman" w:hAnsi="Open Sans" w:cs="Open Sans"/>
          <w:iCs/>
          <w:sz w:val="20"/>
          <w:szCs w:val="20"/>
          <w:lang w:val="es-ES_tradnl" w:eastAsia="es-ES"/>
        </w:rPr>
      </w:pPr>
      <w:r w:rsidRPr="00A54BB0">
        <w:rPr>
          <w:rFonts w:ascii="Open Sans" w:eastAsia="Times New Roman" w:hAnsi="Open Sans" w:cs="Open Sans"/>
          <w:iCs/>
          <w:sz w:val="20"/>
          <w:szCs w:val="20"/>
          <w:lang w:val="es-ES_tradnl" w:eastAsia="es-ES"/>
        </w:rPr>
        <w:t xml:space="preserve">Si han transcurrido tres meses desde la interposición del recurso </w:t>
      </w:r>
      <w:r w:rsidRPr="00A54BB0">
        <w:rPr>
          <w:rFonts w:ascii="Open Sans" w:eastAsia="Times New Roman" w:hAnsi="Open Sans" w:cs="Open Sans"/>
          <w:sz w:val="20"/>
          <w:szCs w:val="20"/>
          <w:lang w:val="es-ES_tradnl" w:eastAsia="es-ES"/>
        </w:rPr>
        <w:t xml:space="preserve">de </w:t>
      </w:r>
      <w:r w:rsidRPr="00A54BB0">
        <w:rPr>
          <w:rFonts w:ascii="Open Sans" w:eastAsia="Times New Roman" w:hAnsi="Open Sans" w:cs="Open Sans"/>
          <w:iCs/>
          <w:sz w:val="20"/>
          <w:szCs w:val="20"/>
          <w:lang w:val="es-ES_tradnl" w:eastAsia="es-ES"/>
        </w:rPr>
        <w:t>alzada y no habéis recibido la notificación de resolución expresa, se entiende desestimado por silencio y podéis interponer el recurso co</w:t>
      </w:r>
      <w:r w:rsidR="00095F61" w:rsidRPr="00A54BB0">
        <w:rPr>
          <w:rFonts w:ascii="Open Sans" w:eastAsia="Times New Roman" w:hAnsi="Open Sans" w:cs="Open Sans"/>
          <w:iCs/>
          <w:sz w:val="20"/>
          <w:szCs w:val="20"/>
          <w:lang w:val="es-ES_tradnl" w:eastAsia="es-ES"/>
        </w:rPr>
        <w:t>ntencioso administrativo ante</w:t>
      </w:r>
      <w:r w:rsidRPr="00A54BB0">
        <w:rPr>
          <w:rFonts w:ascii="Open Sans" w:eastAsia="Times New Roman" w:hAnsi="Open Sans" w:cs="Open Sans"/>
          <w:iCs/>
          <w:sz w:val="20"/>
          <w:szCs w:val="20"/>
          <w:lang w:val="es-ES_tradnl" w:eastAsia="es-ES"/>
        </w:rPr>
        <w:t xml:space="preserve"> (</w:t>
      </w:r>
      <w:r w:rsidRPr="00A54BB0">
        <w:rPr>
          <w:rFonts w:ascii="Open Sans" w:eastAsia="Times New Roman" w:hAnsi="Open Sans" w:cs="Open Sans"/>
          <w:sz w:val="20"/>
          <w:szCs w:val="20"/>
          <w:lang w:val="es-ES_tradnl" w:eastAsia="es-ES"/>
        </w:rPr>
        <w:t>el Juzgado Contencioso Administrativo de Palma que corresponda o la Sala Contenciosa Administrativa del Tribunal Superior de Justicia de las Islas Baleares</w:t>
      </w:r>
      <w:r w:rsidRPr="00A54BB0">
        <w:rPr>
          <w:rFonts w:ascii="Open Sans" w:eastAsia="Times New Roman" w:hAnsi="Open Sans" w:cs="Open Sans"/>
          <w:iCs/>
          <w:sz w:val="20"/>
          <w:szCs w:val="20"/>
          <w:lang w:val="es-ES_tradnl" w:eastAsia="es-ES"/>
        </w:rPr>
        <w:t>), en el plazo de seis meses,</w:t>
      </w:r>
      <w:r w:rsidR="00095F61" w:rsidRPr="00A54BB0">
        <w:rPr>
          <w:rFonts w:ascii="Open Sans" w:eastAsia="Times New Roman" w:hAnsi="Open Sans" w:cs="Open Sans"/>
          <w:iCs/>
          <w:sz w:val="20"/>
          <w:szCs w:val="20"/>
          <w:lang w:val="es-ES_tradnl" w:eastAsia="es-ES"/>
        </w:rPr>
        <w:t xml:space="preserve"> que se contarán</w:t>
      </w:r>
      <w:r w:rsidR="007F7F23" w:rsidRPr="00A54BB0">
        <w:rPr>
          <w:rFonts w:ascii="Open Sans" w:eastAsia="Times New Roman" w:hAnsi="Open Sans" w:cs="Open Sans"/>
          <w:iCs/>
          <w:sz w:val="20"/>
          <w:szCs w:val="20"/>
          <w:lang w:val="es-ES_tradnl" w:eastAsia="es-ES"/>
        </w:rPr>
        <w:t xml:space="preserve"> a partir del día siguiente</w:t>
      </w:r>
      <w:r w:rsidRPr="00A54BB0">
        <w:rPr>
          <w:rFonts w:ascii="Open Sans" w:eastAsia="Times New Roman" w:hAnsi="Open Sans" w:cs="Open Sans"/>
          <w:iCs/>
          <w:sz w:val="20"/>
          <w:szCs w:val="20"/>
          <w:lang w:val="es-ES_tradnl" w:eastAsia="es-ES"/>
        </w:rPr>
        <w:t xml:space="preserve"> de la desestimación presunta.</w:t>
      </w:r>
    </w:p>
    <w:p w:rsidR="00B86D6D" w:rsidRPr="00A54BB0" w:rsidRDefault="00095F61" w:rsidP="00B86D6D">
      <w:pPr>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No obstante lo</w:t>
      </w:r>
      <w:r w:rsidR="00BF575B" w:rsidRPr="00A54BB0">
        <w:rPr>
          <w:rFonts w:ascii="Open Sans" w:eastAsia="Times New Roman" w:hAnsi="Open Sans" w:cs="Open Sans"/>
          <w:bCs/>
          <w:sz w:val="20"/>
          <w:szCs w:val="20"/>
          <w:lang w:val="es-ES_tradnl" w:eastAsia="es-ES"/>
        </w:rPr>
        <w:t xml:space="preserve"> anterior, se p</w:t>
      </w:r>
      <w:r w:rsidR="00245DB7" w:rsidRPr="00A54BB0">
        <w:rPr>
          <w:rFonts w:ascii="Open Sans" w:eastAsia="Times New Roman" w:hAnsi="Open Sans" w:cs="Open Sans"/>
          <w:bCs/>
          <w:sz w:val="20"/>
          <w:szCs w:val="20"/>
          <w:lang w:val="es-ES_tradnl" w:eastAsia="es-ES"/>
        </w:rPr>
        <w:t>uede interponer, si procede</w:t>
      </w:r>
      <w:r w:rsidR="00BF575B" w:rsidRPr="00A54BB0">
        <w:rPr>
          <w:rFonts w:ascii="Open Sans" w:eastAsia="Times New Roman" w:hAnsi="Open Sans" w:cs="Open Sans"/>
          <w:bCs/>
          <w:vanish/>
          <w:sz w:val="20"/>
          <w:szCs w:val="20"/>
          <w:lang w:val="es-ES_tradnl" w:eastAsia="es-ES"/>
        </w:rPr>
        <w:t>&lt;A[pega|ocurre]&gt;</w:t>
      </w:r>
      <w:r w:rsidR="00BF575B" w:rsidRPr="00A54BB0">
        <w:rPr>
          <w:rFonts w:ascii="Open Sans" w:eastAsia="Times New Roman" w:hAnsi="Open Sans" w:cs="Open Sans"/>
          <w:bCs/>
          <w:sz w:val="20"/>
          <w:szCs w:val="20"/>
          <w:lang w:val="es-ES_tradnl" w:eastAsia="es-ES"/>
        </w:rPr>
        <w:t>, cualquier otro recurso que</w:t>
      </w:r>
      <w:r w:rsidR="00245DB7" w:rsidRPr="00A54BB0">
        <w:rPr>
          <w:rFonts w:ascii="Open Sans" w:eastAsia="Times New Roman" w:hAnsi="Open Sans" w:cs="Open Sans"/>
          <w:bCs/>
          <w:sz w:val="20"/>
          <w:szCs w:val="20"/>
          <w:lang w:val="es-ES_tradnl" w:eastAsia="es-ES"/>
        </w:rPr>
        <w:t xml:space="preserve"> se considere oportuno. Todo ello</w:t>
      </w:r>
      <w:r w:rsidR="00BF575B" w:rsidRPr="00A54BB0">
        <w:rPr>
          <w:rFonts w:ascii="Open Sans" w:eastAsia="Times New Roman" w:hAnsi="Open Sans" w:cs="Open Sans"/>
          <w:bCs/>
          <w:sz w:val="20"/>
          <w:szCs w:val="20"/>
          <w:lang w:val="es-ES_tradnl" w:eastAsia="es-ES"/>
        </w:rPr>
        <w:t xml:space="preserve"> de conformidad con lo que se establece en la Ley 29/1998, de 13 de julio, reguladora de la jurisdicción contenciosa administrativa, y con lo que se establece en la Ley 39/2015, de 1 de octubre, del procedimiento administrativo común de las administraciones públicas.</w:t>
      </w:r>
    </w:p>
    <w:p w:rsidR="00BF575B" w:rsidRPr="00A54BB0" w:rsidRDefault="00BF575B" w:rsidP="00B86D6D">
      <w:pPr>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sz w:val="20"/>
          <w:szCs w:val="20"/>
          <w:lang w:val="es-ES_tradnl" w:eastAsia="es-ES"/>
        </w:rPr>
        <w:t>El recurso mencionado anteriormente será</w:t>
      </w:r>
      <w:r w:rsidR="00A0792A" w:rsidRPr="00A54BB0">
        <w:rPr>
          <w:rFonts w:ascii="Open Sans" w:eastAsia="Times New Roman" w:hAnsi="Open Sans" w:cs="Open Sans"/>
          <w:sz w:val="20"/>
          <w:szCs w:val="20"/>
          <w:lang w:val="es-ES_tradnl" w:eastAsia="es-ES"/>
        </w:rPr>
        <w:t xml:space="preserve"> el que también habrá que interponer, </w:t>
      </w:r>
      <w:r w:rsidRPr="00A54BB0">
        <w:rPr>
          <w:rFonts w:ascii="Open Sans" w:eastAsia="Times New Roman" w:hAnsi="Open Sans" w:cs="Open Sans"/>
          <w:sz w:val="20"/>
          <w:szCs w:val="20"/>
          <w:lang w:val="es-ES_tradnl" w:eastAsia="es-ES"/>
        </w:rPr>
        <w:t>en caso de que la aprobación de la concesión de la línea 2 sea competencia del Consejo Ejecutivo.</w:t>
      </w:r>
    </w:p>
    <w:p w:rsidR="001A72D1" w:rsidRPr="00A54BB0" w:rsidRDefault="00BF575B" w:rsidP="001A72D1">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Cont</w:t>
      </w:r>
      <w:r w:rsidR="00A0792A" w:rsidRPr="00A54BB0">
        <w:rPr>
          <w:rFonts w:ascii="Open Sans" w:eastAsia="Times New Roman" w:hAnsi="Open Sans" w:cs="Open Sans"/>
          <w:sz w:val="20"/>
          <w:szCs w:val="20"/>
          <w:lang w:val="es-ES_tradnl" w:eastAsia="es-ES"/>
        </w:rPr>
        <w:t xml:space="preserve">ra las resoluciones de concesión </w:t>
      </w:r>
      <w:r w:rsidRPr="00A54BB0">
        <w:rPr>
          <w:rFonts w:ascii="Open Sans" w:eastAsia="Times New Roman" w:hAnsi="Open Sans" w:cs="Open Sans"/>
          <w:sz w:val="20"/>
          <w:szCs w:val="20"/>
          <w:lang w:val="es-ES_tradnl" w:eastAsia="es-ES"/>
        </w:rPr>
        <w:t>competencia del consejero</w:t>
      </w:r>
      <w:r w:rsidRPr="00A54BB0">
        <w:rPr>
          <w:rFonts w:ascii="Open Sans" w:eastAsia="Times New Roman" w:hAnsi="Open Sans" w:cs="Open Sans"/>
          <w:vanish/>
          <w:sz w:val="20"/>
          <w:szCs w:val="20"/>
          <w:lang w:val="es-ES_tradnl" w:eastAsia="es-ES"/>
        </w:rPr>
        <w:t>&lt;A[consejero|conseller]&gt;</w:t>
      </w:r>
      <w:r w:rsidRPr="00A54BB0">
        <w:rPr>
          <w:rFonts w:ascii="Open Sans" w:eastAsia="Times New Roman" w:hAnsi="Open Sans" w:cs="Open Sans"/>
          <w:sz w:val="20"/>
          <w:szCs w:val="20"/>
          <w:lang w:val="es-ES_tradnl" w:eastAsia="es-ES"/>
        </w:rPr>
        <w:t xml:space="preserve"> ejecutivo que no ponen fin a la vía administrativa </w:t>
      </w:r>
      <w:r w:rsidR="00392CFB" w:rsidRPr="00A54BB0">
        <w:rPr>
          <w:rFonts w:ascii="Open Sans" w:eastAsia="Times New Roman" w:hAnsi="Open Sans" w:cs="Open Sans"/>
          <w:bCs/>
          <w:sz w:val="20"/>
          <w:szCs w:val="20"/>
          <w:lang w:val="es-ES_tradnl" w:eastAsia="es-ES"/>
        </w:rPr>
        <w:t xml:space="preserve">se puede </w:t>
      </w:r>
      <w:r w:rsidR="001A72D1" w:rsidRPr="00A54BB0">
        <w:rPr>
          <w:rFonts w:ascii="Open Sans" w:hAnsi="Open Sans" w:cs="Open Sans"/>
          <w:sz w:val="20"/>
          <w:szCs w:val="20"/>
          <w:lang w:val="es-ES_tradnl"/>
        </w:rPr>
        <w:t>interponer el recurso de alzada ante la Presidencia del Consejo Insular de Mallorca, e</w:t>
      </w:r>
      <w:r w:rsidR="00A0792A" w:rsidRPr="00A54BB0">
        <w:rPr>
          <w:rFonts w:ascii="Open Sans" w:hAnsi="Open Sans" w:cs="Open Sans"/>
          <w:sz w:val="20"/>
          <w:szCs w:val="20"/>
          <w:lang w:val="es-ES_tradnl"/>
        </w:rPr>
        <w:t>n el plazo de un mes, a contar</w:t>
      </w:r>
      <w:r w:rsidR="001A72D1" w:rsidRPr="00A54BB0">
        <w:rPr>
          <w:rFonts w:ascii="Open Sans" w:hAnsi="Open Sans" w:cs="Open Sans"/>
          <w:sz w:val="20"/>
          <w:szCs w:val="20"/>
          <w:lang w:val="es-ES_tradnl"/>
        </w:rPr>
        <w:t xml:space="preserve"> a par</w:t>
      </w:r>
      <w:r w:rsidR="007F7F23" w:rsidRPr="00A54BB0">
        <w:rPr>
          <w:rFonts w:ascii="Open Sans" w:hAnsi="Open Sans" w:cs="Open Sans"/>
          <w:sz w:val="20"/>
          <w:szCs w:val="20"/>
          <w:lang w:val="es-ES_tradnl"/>
        </w:rPr>
        <w:t xml:space="preserve">tir del día siguiente de recibir la notificación </w:t>
      </w:r>
    </w:p>
    <w:p w:rsidR="001A72D1" w:rsidRPr="00A54BB0" w:rsidRDefault="001A72D1" w:rsidP="001A72D1">
      <w:pPr>
        <w:spacing w:beforeLines="120" w:before="288" w:afterLines="120" w:after="288"/>
        <w:ind w:right="-316"/>
        <w:jc w:val="both"/>
        <w:rPr>
          <w:rFonts w:ascii="Open Sans" w:hAnsi="Open Sans" w:cs="Open Sans"/>
          <w:b/>
          <w:sz w:val="20"/>
          <w:szCs w:val="20"/>
          <w:lang w:val="es-ES_tradnl"/>
        </w:rPr>
      </w:pPr>
      <w:r w:rsidRPr="00A54BB0">
        <w:rPr>
          <w:rFonts w:ascii="Open Sans" w:hAnsi="Open Sans" w:cs="Open Sans"/>
          <w:sz w:val="20"/>
          <w:szCs w:val="20"/>
          <w:lang w:val="es-ES_tradnl"/>
        </w:rPr>
        <w:t xml:space="preserve">Contra la desestimación expresa </w:t>
      </w:r>
      <w:r w:rsidR="00245DB7" w:rsidRPr="00A54BB0">
        <w:rPr>
          <w:rFonts w:ascii="Open Sans" w:hAnsi="Open Sans" w:cs="Open Sans"/>
          <w:sz w:val="20"/>
          <w:szCs w:val="20"/>
          <w:lang w:val="es-ES_tradnl"/>
        </w:rPr>
        <w:t>de este recurso de alzada pueden</w:t>
      </w:r>
      <w:r w:rsidRPr="00A54BB0">
        <w:rPr>
          <w:rFonts w:ascii="Open Sans" w:hAnsi="Open Sans" w:cs="Open Sans"/>
          <w:sz w:val="20"/>
          <w:szCs w:val="20"/>
          <w:lang w:val="es-ES_tradnl"/>
        </w:rPr>
        <w:t xml:space="preserve"> interponer el recurso contencioso administrativo ante el Juzgado Contencioso Administrativo de Palma que corresponda, en el plazo de dos meses,</w:t>
      </w:r>
      <w:r w:rsidR="00245DB7" w:rsidRPr="00A54BB0">
        <w:rPr>
          <w:rFonts w:ascii="Open Sans" w:hAnsi="Open Sans" w:cs="Open Sans"/>
          <w:sz w:val="20"/>
          <w:szCs w:val="20"/>
          <w:lang w:val="es-ES_tradnl"/>
        </w:rPr>
        <w:t xml:space="preserve"> a contar</w:t>
      </w:r>
      <w:r w:rsidR="00A0792A" w:rsidRPr="00A54BB0">
        <w:rPr>
          <w:rFonts w:ascii="Open Sans" w:hAnsi="Open Sans" w:cs="Open Sans"/>
          <w:sz w:val="20"/>
          <w:szCs w:val="20"/>
          <w:lang w:val="es-ES_tradnl"/>
        </w:rPr>
        <w:t xml:space="preserve"> a partir del día siguiente</w:t>
      </w:r>
      <w:r w:rsidRPr="00A54BB0">
        <w:rPr>
          <w:rFonts w:ascii="Open Sans" w:hAnsi="Open Sans" w:cs="Open Sans"/>
          <w:sz w:val="20"/>
          <w:szCs w:val="20"/>
          <w:lang w:val="es-ES_tradnl"/>
        </w:rPr>
        <w:t xml:space="preserve"> de recibir la notifi</w:t>
      </w:r>
      <w:r w:rsidR="00A0792A" w:rsidRPr="00A54BB0">
        <w:rPr>
          <w:rFonts w:ascii="Open Sans" w:hAnsi="Open Sans" w:cs="Open Sans"/>
          <w:sz w:val="20"/>
          <w:szCs w:val="20"/>
          <w:lang w:val="es-ES_tradnl"/>
        </w:rPr>
        <w:t>cación de la desestimación del indicado</w:t>
      </w:r>
      <w:r w:rsidRPr="00A54BB0">
        <w:rPr>
          <w:rFonts w:ascii="Open Sans" w:hAnsi="Open Sans" w:cs="Open Sans"/>
          <w:sz w:val="20"/>
          <w:szCs w:val="20"/>
          <w:lang w:val="es-ES_tradnl"/>
        </w:rPr>
        <w:t xml:space="preserve"> recurso de alzada.</w:t>
      </w:r>
    </w:p>
    <w:p w:rsidR="001A72D1" w:rsidRPr="00A54BB0" w:rsidRDefault="001A72D1" w:rsidP="001A72D1">
      <w:pPr>
        <w:spacing w:beforeLines="120" w:before="288" w:afterLines="120" w:after="288"/>
        <w:ind w:right="-316"/>
        <w:jc w:val="both"/>
        <w:rPr>
          <w:rFonts w:ascii="Open Sans" w:hAnsi="Open Sans" w:cs="Open Sans"/>
          <w:b/>
          <w:sz w:val="20"/>
          <w:szCs w:val="20"/>
          <w:lang w:val="es-ES_tradnl"/>
        </w:rPr>
      </w:pPr>
      <w:r w:rsidRPr="00A54BB0">
        <w:rPr>
          <w:rFonts w:ascii="Open Sans" w:hAnsi="Open Sans" w:cs="Open Sans"/>
          <w:sz w:val="20"/>
          <w:szCs w:val="20"/>
          <w:lang w:val="es-ES_tradnl"/>
        </w:rPr>
        <w:t>Si han transcurrido tres meses desde la interposición d</w:t>
      </w:r>
      <w:r w:rsidR="00245DB7" w:rsidRPr="00A54BB0">
        <w:rPr>
          <w:rFonts w:ascii="Open Sans" w:hAnsi="Open Sans" w:cs="Open Sans"/>
          <w:sz w:val="20"/>
          <w:szCs w:val="20"/>
          <w:lang w:val="es-ES_tradnl"/>
        </w:rPr>
        <w:t>el recurso de alzada y no han</w:t>
      </w:r>
      <w:r w:rsidRPr="00A54BB0">
        <w:rPr>
          <w:rFonts w:ascii="Open Sans" w:hAnsi="Open Sans" w:cs="Open Sans"/>
          <w:sz w:val="20"/>
          <w:szCs w:val="20"/>
          <w:lang w:val="es-ES_tradnl"/>
        </w:rPr>
        <w:t xml:space="preserve"> recibido la notificación de la resolución expresa, se entiende desestimado por silencio y podéis interponer el recurso contencioso administrativo ante el Juzgado Contencioso Administrativo de Palma que corresponda, en el plazo de seis meses,</w:t>
      </w:r>
      <w:r w:rsidR="00A0792A" w:rsidRPr="00A54BB0">
        <w:rPr>
          <w:rFonts w:ascii="Open Sans" w:hAnsi="Open Sans" w:cs="Open Sans"/>
          <w:sz w:val="20"/>
          <w:szCs w:val="20"/>
          <w:lang w:val="es-ES_tradnl"/>
        </w:rPr>
        <w:t xml:space="preserve"> contadores a partir del día siguiente</w:t>
      </w:r>
      <w:r w:rsidRPr="00A54BB0">
        <w:rPr>
          <w:rFonts w:ascii="Open Sans" w:hAnsi="Open Sans" w:cs="Open Sans"/>
          <w:sz w:val="20"/>
          <w:szCs w:val="20"/>
          <w:lang w:val="es-ES_tradnl"/>
        </w:rPr>
        <w:t xml:space="preserve"> de la desestimación presunta.</w:t>
      </w:r>
    </w:p>
    <w:p w:rsidR="001A72D1" w:rsidRPr="00A54BB0" w:rsidRDefault="00245DB7" w:rsidP="001A72D1">
      <w:pPr>
        <w:spacing w:beforeLines="120" w:before="288" w:afterLines="120" w:after="288"/>
        <w:ind w:right="-316"/>
        <w:jc w:val="both"/>
        <w:rPr>
          <w:rFonts w:ascii="Open Sans" w:hAnsi="Open Sans" w:cs="Open Sans"/>
          <w:b/>
          <w:sz w:val="20"/>
          <w:szCs w:val="20"/>
          <w:lang w:val="es-ES_tradnl"/>
        </w:rPr>
      </w:pPr>
      <w:r w:rsidRPr="00A54BB0">
        <w:rPr>
          <w:rFonts w:ascii="Open Sans" w:hAnsi="Open Sans" w:cs="Open Sans"/>
          <w:sz w:val="20"/>
          <w:szCs w:val="20"/>
          <w:lang w:val="es-ES_tradnl"/>
        </w:rPr>
        <w:t>No obstante lo anterior, pueden interponer, si procede</w:t>
      </w:r>
      <w:r w:rsidR="001A72D1" w:rsidRPr="00A54BB0">
        <w:rPr>
          <w:rFonts w:ascii="Open Sans" w:hAnsi="Open Sans" w:cs="Open Sans"/>
          <w:vanish/>
          <w:sz w:val="20"/>
          <w:szCs w:val="20"/>
          <w:lang w:val="es-ES_tradnl"/>
        </w:rPr>
        <w:t>&lt;A[pega|ocurre]&gt;</w:t>
      </w:r>
      <w:r w:rsidR="001A72D1" w:rsidRPr="00A54BB0">
        <w:rPr>
          <w:rFonts w:ascii="Open Sans" w:hAnsi="Open Sans" w:cs="Open Sans"/>
          <w:sz w:val="20"/>
          <w:szCs w:val="20"/>
          <w:lang w:val="es-ES_tradnl"/>
        </w:rPr>
        <w:t>, cualqu</w:t>
      </w:r>
      <w:r w:rsidRPr="00A54BB0">
        <w:rPr>
          <w:rFonts w:ascii="Open Sans" w:hAnsi="Open Sans" w:cs="Open Sans"/>
          <w:sz w:val="20"/>
          <w:szCs w:val="20"/>
          <w:lang w:val="es-ES_tradnl"/>
        </w:rPr>
        <w:t>ier otro recurso que consideren oportuno. Todo ello</w:t>
      </w:r>
      <w:r w:rsidR="001A72D1" w:rsidRPr="00A54BB0">
        <w:rPr>
          <w:rFonts w:ascii="Open Sans" w:hAnsi="Open Sans" w:cs="Open Sans"/>
          <w:sz w:val="20"/>
          <w:szCs w:val="20"/>
          <w:lang w:val="es-ES_tradnl"/>
        </w:rPr>
        <w:t xml:space="preserve"> de conformidad con la Ley 29/1998, de 13 de julio, reguladora de la jurisdicción contenciosa administrativa, y la Ley 39/2015, de 1 de octubre, del procedimiento administrativo común de las administraciones públicas.</w:t>
      </w:r>
    </w:p>
    <w:p w:rsidR="00AF7AD1" w:rsidRPr="00A54BB0" w:rsidRDefault="00AF7AD1" w:rsidP="00392CFB">
      <w:pPr>
        <w:spacing w:before="120" w:after="120" w:line="240" w:lineRule="auto"/>
        <w:jc w:val="both"/>
        <w:rPr>
          <w:rFonts w:ascii="Open Sans" w:eastAsia="Times New Roman" w:hAnsi="Open Sans" w:cs="Open Sans"/>
          <w:bCs/>
          <w:sz w:val="20"/>
          <w:szCs w:val="20"/>
          <w:lang w:val="es-ES_tradnl" w:eastAsia="es-ES"/>
        </w:rPr>
      </w:pPr>
    </w:p>
    <w:p w:rsidR="006E4CD8" w:rsidRPr="00A54BB0" w:rsidRDefault="006E4CD8" w:rsidP="00392CFB">
      <w:pPr>
        <w:spacing w:before="120" w:after="120" w:line="240" w:lineRule="auto"/>
        <w:jc w:val="both"/>
        <w:rPr>
          <w:rFonts w:ascii="Open Sans" w:eastAsia="Times New Roman" w:hAnsi="Open Sans" w:cs="Open Sans"/>
          <w:bCs/>
          <w:sz w:val="20"/>
          <w:szCs w:val="20"/>
          <w:lang w:val="es-ES_tradnl" w:eastAsia="es-ES"/>
        </w:rPr>
      </w:pPr>
    </w:p>
    <w:p w:rsidR="006E4CD8" w:rsidRPr="00A54BB0" w:rsidRDefault="006E4CD8" w:rsidP="00392CFB">
      <w:pPr>
        <w:spacing w:before="120" w:after="120" w:line="240" w:lineRule="auto"/>
        <w:jc w:val="both"/>
        <w:rPr>
          <w:rFonts w:ascii="Open Sans" w:eastAsia="Times New Roman" w:hAnsi="Open Sans" w:cs="Open Sans"/>
          <w:bCs/>
          <w:sz w:val="20"/>
          <w:szCs w:val="20"/>
          <w:lang w:val="es-ES_tradnl" w:eastAsia="es-ES"/>
        </w:rPr>
      </w:pPr>
    </w:p>
    <w:p w:rsidR="006E4CD8" w:rsidRPr="00A54BB0" w:rsidRDefault="006E4CD8" w:rsidP="00392CFB">
      <w:pPr>
        <w:spacing w:before="120" w:after="120" w:line="240" w:lineRule="auto"/>
        <w:jc w:val="both"/>
        <w:rPr>
          <w:rFonts w:ascii="Open Sans" w:eastAsia="Times New Roman" w:hAnsi="Open Sans" w:cs="Open Sans"/>
          <w:bCs/>
          <w:sz w:val="20"/>
          <w:szCs w:val="20"/>
          <w:lang w:val="es-ES_tradnl" w:eastAsia="es-ES"/>
        </w:rPr>
      </w:pPr>
    </w:p>
    <w:p w:rsidR="006E4CD8" w:rsidRPr="00A54BB0" w:rsidRDefault="006E4CD8" w:rsidP="00392CFB">
      <w:pPr>
        <w:spacing w:before="120" w:after="120" w:line="240" w:lineRule="auto"/>
        <w:jc w:val="both"/>
        <w:rPr>
          <w:rFonts w:ascii="Open Sans" w:eastAsia="Times New Roman" w:hAnsi="Open Sans" w:cs="Open Sans"/>
          <w:bCs/>
          <w:sz w:val="20"/>
          <w:szCs w:val="20"/>
          <w:lang w:val="es-ES_tradnl" w:eastAsia="es-ES"/>
        </w:rPr>
      </w:pPr>
    </w:p>
    <w:p w:rsidR="006E4CD8" w:rsidRPr="00A54BB0" w:rsidRDefault="006E4CD8" w:rsidP="00392CFB">
      <w:pPr>
        <w:spacing w:before="120" w:after="120" w:line="240" w:lineRule="auto"/>
        <w:jc w:val="both"/>
        <w:rPr>
          <w:rFonts w:ascii="Open Sans" w:eastAsia="Times New Roman" w:hAnsi="Open Sans" w:cs="Open Sans"/>
          <w:bCs/>
          <w:sz w:val="20"/>
          <w:szCs w:val="20"/>
          <w:lang w:val="es-ES_tradnl" w:eastAsia="es-ES"/>
        </w:rPr>
      </w:pPr>
    </w:p>
    <w:p w:rsidR="00B86D6D" w:rsidRPr="00A54BB0" w:rsidRDefault="00B86D6D" w:rsidP="00392CFB">
      <w:pPr>
        <w:spacing w:before="120" w:after="120" w:line="240" w:lineRule="auto"/>
        <w:jc w:val="both"/>
        <w:rPr>
          <w:rFonts w:ascii="Open Sans" w:eastAsia="Times New Roman" w:hAnsi="Open Sans" w:cs="Open Sans"/>
          <w:bCs/>
          <w:sz w:val="20"/>
          <w:szCs w:val="20"/>
          <w:lang w:val="es-ES_tradnl" w:eastAsia="es-ES"/>
        </w:rPr>
      </w:pPr>
    </w:p>
    <w:p w:rsidR="00B86D6D" w:rsidRPr="00A54BB0" w:rsidRDefault="00B86D6D" w:rsidP="00392CFB">
      <w:pPr>
        <w:spacing w:before="120" w:after="120" w:line="240" w:lineRule="auto"/>
        <w:jc w:val="both"/>
        <w:rPr>
          <w:rFonts w:ascii="Open Sans" w:eastAsia="Times New Roman" w:hAnsi="Open Sans" w:cs="Open Sans"/>
          <w:bCs/>
          <w:sz w:val="20"/>
          <w:szCs w:val="20"/>
          <w:lang w:val="es-ES_tradnl" w:eastAsia="es-ES"/>
        </w:rPr>
      </w:pPr>
    </w:p>
    <w:p w:rsidR="00B86D6D" w:rsidRPr="00A54BB0" w:rsidRDefault="00B86D6D" w:rsidP="00392CFB">
      <w:pPr>
        <w:spacing w:before="120" w:after="120" w:line="240" w:lineRule="auto"/>
        <w:jc w:val="both"/>
        <w:rPr>
          <w:rFonts w:ascii="Open Sans" w:eastAsia="Times New Roman" w:hAnsi="Open Sans" w:cs="Open Sans"/>
          <w:bCs/>
          <w:sz w:val="20"/>
          <w:szCs w:val="20"/>
          <w:lang w:val="es-ES_tradnl" w:eastAsia="es-ES"/>
        </w:rPr>
      </w:pPr>
    </w:p>
    <w:p w:rsidR="00B86D6D" w:rsidRPr="00A54BB0" w:rsidRDefault="00B86D6D" w:rsidP="00392CFB">
      <w:pPr>
        <w:spacing w:before="120" w:after="120" w:line="240" w:lineRule="auto"/>
        <w:jc w:val="both"/>
        <w:rPr>
          <w:rFonts w:ascii="Open Sans" w:eastAsia="Times New Roman" w:hAnsi="Open Sans" w:cs="Open Sans"/>
          <w:bCs/>
          <w:sz w:val="20"/>
          <w:szCs w:val="20"/>
          <w:lang w:val="es-ES_tradnl" w:eastAsia="es-ES"/>
        </w:rPr>
      </w:pPr>
    </w:p>
    <w:p w:rsidR="00B86D6D" w:rsidRPr="00A54BB0" w:rsidRDefault="00B86D6D" w:rsidP="00392CFB">
      <w:pPr>
        <w:spacing w:before="120" w:after="120" w:line="240" w:lineRule="auto"/>
        <w:jc w:val="both"/>
        <w:rPr>
          <w:rFonts w:ascii="Open Sans" w:eastAsia="Times New Roman" w:hAnsi="Open Sans" w:cs="Open Sans"/>
          <w:bCs/>
          <w:sz w:val="20"/>
          <w:szCs w:val="20"/>
          <w:lang w:val="es-ES_tradnl" w:eastAsia="es-ES"/>
        </w:rPr>
      </w:pPr>
    </w:p>
    <w:p w:rsidR="00B86D6D" w:rsidRPr="00A54BB0" w:rsidRDefault="00B86D6D" w:rsidP="00392CFB">
      <w:pPr>
        <w:spacing w:before="120" w:after="120" w:line="240" w:lineRule="auto"/>
        <w:jc w:val="both"/>
        <w:rPr>
          <w:rFonts w:ascii="Open Sans" w:eastAsia="Times New Roman" w:hAnsi="Open Sans" w:cs="Open Sans"/>
          <w:bCs/>
          <w:sz w:val="20"/>
          <w:szCs w:val="20"/>
          <w:lang w:val="es-ES_tradnl" w:eastAsia="es-ES"/>
        </w:rPr>
      </w:pPr>
    </w:p>
    <w:p w:rsidR="006E4CD8" w:rsidRPr="00A54BB0" w:rsidRDefault="006E4CD8" w:rsidP="00392CFB">
      <w:pPr>
        <w:spacing w:before="120" w:after="120" w:line="240" w:lineRule="auto"/>
        <w:jc w:val="both"/>
        <w:rPr>
          <w:rFonts w:ascii="Open Sans" w:eastAsia="Times New Roman" w:hAnsi="Open Sans" w:cs="Open Sans"/>
          <w:bCs/>
          <w:sz w:val="20"/>
          <w:szCs w:val="20"/>
          <w:lang w:val="es-ES_tradnl" w:eastAsia="es-ES"/>
        </w:rPr>
      </w:pPr>
    </w:p>
    <w:p w:rsidR="00392CFB" w:rsidRPr="00A54BB0" w:rsidRDefault="00257289" w:rsidP="00392CFB">
      <w:pPr>
        <w:keepNext/>
        <w:spacing w:before="240" w:after="60" w:line="240" w:lineRule="auto"/>
        <w:jc w:val="both"/>
        <w:outlineLvl w:val="1"/>
        <w:rPr>
          <w:rFonts w:ascii="Open Sans" w:eastAsia="Times New Roman" w:hAnsi="Open Sans" w:cs="Open Sans"/>
          <w:b/>
          <w:bCs/>
          <w:i/>
          <w:iCs/>
          <w:sz w:val="20"/>
          <w:szCs w:val="20"/>
          <w:lang w:val="es-ES_tradnl" w:eastAsia="es-ES"/>
        </w:rPr>
      </w:pPr>
      <w:r w:rsidRPr="00A54BB0">
        <w:rPr>
          <w:rFonts w:ascii="Open Sans" w:eastAsia="Times New Roman" w:hAnsi="Open Sans" w:cs="Open Sans"/>
          <w:b/>
          <w:bCs/>
          <w:iCs/>
          <w:sz w:val="20"/>
          <w:szCs w:val="20"/>
          <w:lang w:val="es-ES_tradnl" w:eastAsia="es-ES"/>
        </w:rPr>
        <w:t xml:space="preserve">ANEXO I </w:t>
      </w:r>
      <w:r w:rsidR="00392CFB" w:rsidRPr="00A54BB0">
        <w:rPr>
          <w:rFonts w:ascii="Open Sans" w:eastAsia="Times New Roman" w:hAnsi="Open Sans" w:cs="Open Sans"/>
          <w:b/>
          <w:bCs/>
          <w:iCs/>
          <w:sz w:val="20"/>
          <w:szCs w:val="20"/>
          <w:lang w:val="es-ES_tradnl" w:eastAsia="es-ES"/>
        </w:rPr>
        <w:t xml:space="preserve">SOLICITUD DE SUBVENCIÓN PARA </w:t>
      </w:r>
      <w:r w:rsidR="004363E5" w:rsidRPr="00A54BB0">
        <w:rPr>
          <w:rFonts w:ascii="Open Sans" w:eastAsia="Times New Roman" w:hAnsi="Open Sans" w:cs="Open Sans"/>
          <w:b/>
          <w:bCs/>
          <w:iCs/>
          <w:sz w:val="20"/>
          <w:szCs w:val="20"/>
          <w:lang w:val="es-ES_tradnl" w:eastAsia="es-ES"/>
        </w:rPr>
        <w:t>EVENTOS</w:t>
      </w:r>
      <w:r w:rsidR="00770BB0" w:rsidRPr="00A54BB0">
        <w:rPr>
          <w:rFonts w:ascii="Open Sans" w:eastAsia="Times New Roman" w:hAnsi="Open Sans" w:cs="Open Sans"/>
          <w:b/>
          <w:bCs/>
          <w:iCs/>
          <w:sz w:val="20"/>
          <w:szCs w:val="20"/>
          <w:lang w:val="es-ES_tradnl" w:eastAsia="es-ES"/>
        </w:rPr>
        <w:t xml:space="preserve"> Y PROYECTOS</w:t>
      </w:r>
      <w:r w:rsidR="00392CFB" w:rsidRPr="00A54BB0">
        <w:rPr>
          <w:rFonts w:ascii="Open Sans" w:eastAsia="Times New Roman" w:hAnsi="Open Sans" w:cs="Open Sans"/>
          <w:b/>
          <w:bCs/>
          <w:iCs/>
          <w:sz w:val="20"/>
          <w:szCs w:val="20"/>
          <w:lang w:val="es-ES_tradnl" w:eastAsia="es-ES"/>
        </w:rPr>
        <w:t xml:space="preserve"> DE PROMOCIÓN DE LA ECONOMÍA LOCAL</w:t>
      </w:r>
      <w:r w:rsidR="00770BB0" w:rsidRPr="00A54BB0">
        <w:rPr>
          <w:rFonts w:ascii="Open Sans" w:eastAsia="Times New Roman" w:hAnsi="Open Sans" w:cs="Open Sans"/>
          <w:b/>
          <w:bCs/>
          <w:iCs/>
          <w:sz w:val="20"/>
          <w:szCs w:val="20"/>
          <w:lang w:val="es-ES_tradnl" w:eastAsia="es-ES"/>
        </w:rPr>
        <w:t>, EL PEQUEÑO COMERCIO</w:t>
      </w:r>
      <w:r w:rsidR="00392CFB" w:rsidRPr="00A54BB0">
        <w:rPr>
          <w:rFonts w:ascii="Open Sans" w:eastAsia="Times New Roman" w:hAnsi="Open Sans" w:cs="Open Sans"/>
          <w:b/>
          <w:bCs/>
          <w:iCs/>
          <w:sz w:val="20"/>
          <w:szCs w:val="20"/>
          <w:lang w:val="es-ES_tradnl" w:eastAsia="es-ES"/>
        </w:rPr>
        <w:t xml:space="preserve"> Y EL PRODUCTO </w:t>
      </w:r>
      <w:r w:rsidRPr="00A54BB0">
        <w:rPr>
          <w:rFonts w:ascii="Open Sans" w:eastAsia="Times New Roman" w:hAnsi="Open Sans" w:cs="Open Sans"/>
          <w:b/>
          <w:bCs/>
          <w:iCs/>
          <w:sz w:val="20"/>
          <w:szCs w:val="20"/>
          <w:lang w:val="es-ES_tradnl" w:eastAsia="es-ES"/>
        </w:rPr>
        <w:t xml:space="preserve">DE </w:t>
      </w:r>
      <w:r w:rsidR="00392CFB" w:rsidRPr="00A54BB0">
        <w:rPr>
          <w:rFonts w:ascii="Open Sans" w:eastAsia="Times New Roman" w:hAnsi="Open Sans" w:cs="Open Sans"/>
          <w:b/>
          <w:bCs/>
          <w:iCs/>
          <w:sz w:val="20"/>
          <w:szCs w:val="20"/>
          <w:lang w:val="es-ES_tradnl" w:eastAsia="es-ES"/>
        </w:rPr>
        <w:t>MALLORCA EN EL 202</w:t>
      </w:r>
      <w:r w:rsidR="00F52D4A" w:rsidRPr="00A54BB0">
        <w:rPr>
          <w:rFonts w:ascii="Open Sans" w:eastAsia="Times New Roman" w:hAnsi="Open Sans" w:cs="Open Sans"/>
          <w:b/>
          <w:bCs/>
          <w:iCs/>
          <w:sz w:val="20"/>
          <w:szCs w:val="20"/>
          <w:lang w:val="es-ES_tradnl" w:eastAsia="es-ES"/>
        </w:rPr>
        <w:t>1</w:t>
      </w:r>
    </w:p>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 xml:space="preserve"> </w:t>
      </w:r>
    </w:p>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r w:rsidRPr="00A54BB0">
        <w:rPr>
          <w:rFonts w:ascii="Open Sans" w:eastAsia="Times New Roman" w:hAnsi="Open Sans" w:cs="Open Sans"/>
          <w:b/>
          <w:sz w:val="20"/>
          <w:szCs w:val="20"/>
          <w:lang w:val="es-ES_tradnl" w:eastAsia="es-ES"/>
        </w:rPr>
        <w:t xml:space="preserve">DATOS DEL SOLICITANTE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Nom</w:t>
      </w:r>
      <w:r w:rsidR="00507436" w:rsidRPr="00A54BB0">
        <w:rPr>
          <w:rFonts w:ascii="Open Sans" w:eastAsia="Times New Roman" w:hAnsi="Open Sans" w:cs="Open Sans"/>
          <w:sz w:val="20"/>
          <w:szCs w:val="20"/>
          <w:lang w:val="es-ES_tradnl" w:eastAsia="es-ES"/>
        </w:rPr>
        <w:t>bre y apellidos</w:t>
      </w:r>
      <w:r w:rsidRPr="00A54BB0">
        <w:rPr>
          <w:rFonts w:ascii="Open Sans" w:eastAsia="Times New Roman" w:hAnsi="Open Sans" w:cs="Open Sans"/>
          <w:sz w:val="20"/>
          <w:szCs w:val="20"/>
          <w:lang w:val="es-ES_tradnl" w:eastAsia="es-ES"/>
        </w:rPr>
        <w:t xml:space="preserve">/ Nombre o razón social: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DNI/CIF:</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Domicilio (a los efectos de notificaciones):</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Calle o plaza:            </w:t>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00E92C55"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 xml:space="preserve">Nº:  </w:t>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Pr="00A54BB0">
        <w:rPr>
          <w:rFonts w:ascii="Open Sans" w:eastAsia="Times New Roman" w:hAnsi="Open Sans" w:cs="Open Sans"/>
          <w:sz w:val="20"/>
          <w:szCs w:val="20"/>
          <w:lang w:val="es-ES_tradnl" w:eastAsia="es-ES"/>
        </w:rPr>
        <w:t xml:space="preserve"> Piso:</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Localidad:              </w:t>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Pr="00A54BB0">
        <w:rPr>
          <w:rFonts w:ascii="Open Sans" w:eastAsia="Times New Roman" w:hAnsi="Open Sans" w:cs="Open Sans"/>
          <w:sz w:val="20"/>
          <w:szCs w:val="20"/>
          <w:lang w:val="es-ES_tradnl" w:eastAsia="es-ES"/>
        </w:rPr>
        <w:t xml:space="preserve"> CP: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Teléfono de persona de contacto:  </w:t>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009E68B8" w:rsidRPr="00A54BB0">
        <w:rPr>
          <w:rFonts w:ascii="Open Sans" w:eastAsia="Times New Roman" w:hAnsi="Open Sans" w:cs="Open Sans"/>
          <w:sz w:val="20"/>
          <w:szCs w:val="20"/>
          <w:lang w:val="es-ES_tradnl" w:eastAsia="es-ES"/>
        </w:rPr>
        <w:tab/>
      </w:r>
      <w:r w:rsidRPr="00A54BB0">
        <w:rPr>
          <w:rFonts w:ascii="Open Sans" w:eastAsia="Times New Roman" w:hAnsi="Open Sans" w:cs="Open Sans"/>
          <w:sz w:val="20"/>
          <w:szCs w:val="20"/>
          <w:lang w:val="es-ES_tradnl" w:eastAsia="es-ES"/>
        </w:rPr>
        <w:t xml:space="preserve"> </w:t>
      </w:r>
      <w:r w:rsidR="009E68B8" w:rsidRPr="00A54BB0">
        <w:rPr>
          <w:rFonts w:ascii="Open Sans" w:eastAsia="Times New Roman" w:hAnsi="Open Sans" w:cs="Open Sans"/>
          <w:sz w:val="20"/>
          <w:szCs w:val="20"/>
          <w:lang w:val="es-ES_tradnl" w:eastAsia="es-ES"/>
        </w:rPr>
        <w:tab/>
      </w:r>
      <w:r w:rsidRPr="00A54BB0">
        <w:rPr>
          <w:rFonts w:ascii="Open Sans" w:eastAsia="Times New Roman" w:hAnsi="Open Sans" w:cs="Open Sans"/>
          <w:sz w:val="20"/>
          <w:szCs w:val="20"/>
          <w:lang w:val="es-ES_tradnl" w:eastAsia="es-ES"/>
        </w:rPr>
        <w:t xml:space="preserve"> Fax: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Correo electrónico: </w:t>
      </w:r>
    </w:p>
    <w:p w:rsidR="00392CFB" w:rsidRPr="00A54BB0" w:rsidRDefault="00392CFB" w:rsidP="00392CFB">
      <w:pPr>
        <w:keepNext/>
        <w:spacing w:before="240" w:after="60" w:line="300" w:lineRule="atLeast"/>
        <w:jc w:val="both"/>
        <w:outlineLvl w:val="2"/>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 xml:space="preserve">DATOS DEL REPRESENTANTE LEGAL/PERSONA AUTORIZADA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Nombre y apellidos: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DNI/NIE: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Teléfono: </w:t>
      </w:r>
    </w:p>
    <w:p w:rsidR="00392CFB" w:rsidRPr="00A54BB0" w:rsidRDefault="00257289"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Represento</w:t>
      </w:r>
      <w:r w:rsidR="00392CFB" w:rsidRPr="00A54BB0">
        <w:rPr>
          <w:rFonts w:ascii="Open Sans" w:eastAsia="Times New Roman" w:hAnsi="Open Sans" w:cs="Open Sans"/>
          <w:sz w:val="20"/>
          <w:szCs w:val="20"/>
          <w:lang w:val="es-ES_tradnl" w:eastAsia="es-ES"/>
        </w:rPr>
        <w:t xml:space="preserve"> la entidad solicitando en calidad de: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120" w:line="300" w:lineRule="atLeast"/>
        <w:jc w:val="both"/>
        <w:rPr>
          <w:rFonts w:ascii="Open Sans" w:eastAsia="Times New Roman" w:hAnsi="Open Sans" w:cs="Open Sans"/>
          <w:b/>
          <w:sz w:val="20"/>
          <w:szCs w:val="20"/>
          <w:lang w:val="es-ES_tradnl" w:eastAsia="es-ES"/>
        </w:rPr>
      </w:pPr>
      <w:r w:rsidRPr="00A54BB0">
        <w:rPr>
          <w:rFonts w:ascii="Open Sans" w:eastAsia="Times New Roman" w:hAnsi="Open Sans" w:cs="Open Sans"/>
          <w:b/>
          <w:sz w:val="20"/>
          <w:szCs w:val="20"/>
          <w:lang w:val="es-ES_tradnl" w:eastAsia="es-ES"/>
        </w:rPr>
        <w:t xml:space="preserve">AUTORIZACIÓN PARA ACREDITAR ESTAR AL CORRIENTE DE LAS OBLIGACIONES TRIBUTARIAS Y CON LA SEGURIDAD SOCIAL </w:t>
      </w:r>
    </w:p>
    <w:p w:rsidR="00392CFB" w:rsidRPr="00A54BB0" w:rsidRDefault="00392CFB" w:rsidP="00392CFB">
      <w:pPr>
        <w:spacing w:after="12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La presentación de la s</w:t>
      </w:r>
      <w:r w:rsidR="00507436" w:rsidRPr="00A54BB0">
        <w:rPr>
          <w:rFonts w:ascii="Open Sans" w:eastAsia="Times New Roman" w:hAnsi="Open Sans" w:cs="Open Sans"/>
          <w:sz w:val="20"/>
          <w:szCs w:val="20"/>
          <w:lang w:val="es-ES_tradnl" w:eastAsia="es-ES"/>
        </w:rPr>
        <w:t>olicitud de subvención conlleva la autorización para que</w:t>
      </w:r>
      <w:r w:rsidRPr="00A54BB0">
        <w:rPr>
          <w:rFonts w:ascii="Open Sans" w:eastAsia="Times New Roman" w:hAnsi="Open Sans" w:cs="Open Sans"/>
          <w:vanish/>
          <w:sz w:val="20"/>
          <w:szCs w:val="20"/>
          <w:lang w:val="es-ES_tradnl" w:eastAsia="es-ES"/>
        </w:rPr>
        <w:t>&lt;A[porque|para que]&gt;</w:t>
      </w:r>
      <w:r w:rsidRPr="00A54BB0">
        <w:rPr>
          <w:rFonts w:ascii="Open Sans" w:eastAsia="Times New Roman" w:hAnsi="Open Sans" w:cs="Open Sans"/>
          <w:sz w:val="20"/>
          <w:szCs w:val="20"/>
          <w:lang w:val="es-ES_tradnl" w:eastAsia="es-ES"/>
        </w:rPr>
        <w:t xml:space="preserve"> el órgano qu</w:t>
      </w:r>
      <w:r w:rsidR="00507436" w:rsidRPr="00A54BB0">
        <w:rPr>
          <w:rFonts w:ascii="Open Sans" w:eastAsia="Times New Roman" w:hAnsi="Open Sans" w:cs="Open Sans"/>
          <w:sz w:val="20"/>
          <w:szCs w:val="20"/>
          <w:lang w:val="es-ES_tradnl" w:eastAsia="es-ES"/>
        </w:rPr>
        <w:t>e concede la subvención obtenga</w:t>
      </w:r>
      <w:r w:rsidRPr="00A54BB0">
        <w:rPr>
          <w:rFonts w:ascii="Open Sans" w:eastAsia="Times New Roman" w:hAnsi="Open Sans" w:cs="Open Sans"/>
          <w:sz w:val="20"/>
          <w:szCs w:val="20"/>
          <w:lang w:val="es-ES_tradnl" w:eastAsia="es-ES"/>
        </w:rPr>
        <w:t xml:space="preserve"> de manera directa la acreditación de las circunstancias de estar al corriente de las obligaciones tributarias y con la Seguridad Social a través de certificados telemáticos y, en este caso, el solicitante no tiene que aportar la certificación correspondiente. </w:t>
      </w:r>
      <w:r w:rsidR="00E02699" w:rsidRPr="00A54BB0">
        <w:rPr>
          <w:rFonts w:ascii="Open Sans" w:eastAsia="Times New Roman" w:hAnsi="Open Sans" w:cs="Open Sans"/>
          <w:sz w:val="20"/>
          <w:szCs w:val="20"/>
          <w:lang w:val="es-ES_tradnl" w:eastAsia="es-ES"/>
        </w:rPr>
        <w:t>Esta autorización prevalecerá sobre cualquier declaración responsable en sentido contrario firmada de forma genérica en el Consejo de Mallorca.</w:t>
      </w:r>
    </w:p>
    <w:p w:rsidR="00392CFB" w:rsidRPr="00A54BB0" w:rsidRDefault="00392CFB" w:rsidP="00392CFB">
      <w:pPr>
        <w:spacing w:after="12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2"/>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 xml:space="preserve"> No autorizo (Si el solicitante deniega expresamente el consentimiento para que el órgano instructor pida estos certificados, los tiene que aportar junto con la solicitud.)</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jc w:val="both"/>
        <w:rPr>
          <w:rFonts w:ascii="Open Sans" w:eastAsia="Times New Roman" w:hAnsi="Open Sans" w:cs="Open Sans"/>
          <w:b/>
          <w:sz w:val="20"/>
          <w:szCs w:val="20"/>
          <w:lang w:val="es-ES_tradnl" w:eastAsia="es-ES"/>
        </w:rPr>
      </w:pPr>
      <w:r w:rsidRPr="00A54BB0">
        <w:rPr>
          <w:rFonts w:ascii="Open Sans" w:eastAsia="Times New Roman" w:hAnsi="Open Sans" w:cs="Open Sans"/>
          <w:b/>
          <w:sz w:val="20"/>
          <w:szCs w:val="20"/>
          <w:lang w:val="es-ES_tradnl" w:eastAsia="es-ES"/>
        </w:rPr>
        <w:t>DATOS DEL PROYECTO</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F817FA" w:rsidRPr="00A54BB0" w:rsidTr="00464DCF">
        <w:tc>
          <w:tcPr>
            <w:tcW w:w="8452" w:type="dxa"/>
            <w:shd w:val="clear" w:color="auto" w:fill="auto"/>
          </w:tcPr>
          <w:p w:rsidR="00392CFB" w:rsidRPr="00A54BB0" w:rsidRDefault="00392CFB" w:rsidP="00464DCF">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Título:</w:t>
            </w:r>
          </w:p>
          <w:p w:rsidR="00392CFB" w:rsidRPr="00A54BB0" w:rsidRDefault="00392CFB" w:rsidP="00464DCF">
            <w:pPr>
              <w:spacing w:after="0" w:line="300" w:lineRule="atLeast"/>
              <w:jc w:val="both"/>
              <w:rPr>
                <w:rFonts w:ascii="Open Sans" w:eastAsia="Times New Roman" w:hAnsi="Open Sans" w:cs="Open Sans"/>
                <w:sz w:val="20"/>
                <w:szCs w:val="20"/>
                <w:lang w:val="es-ES_tradnl" w:eastAsia="es-ES"/>
              </w:rPr>
            </w:pPr>
          </w:p>
        </w:tc>
      </w:tr>
      <w:tr w:rsidR="00F817FA" w:rsidRPr="00A54BB0" w:rsidTr="00AF7AD1">
        <w:trPr>
          <w:trHeight w:val="355"/>
        </w:trPr>
        <w:tc>
          <w:tcPr>
            <w:tcW w:w="8452" w:type="dxa"/>
            <w:shd w:val="clear" w:color="auto" w:fill="auto"/>
          </w:tcPr>
          <w:p w:rsidR="00392CFB" w:rsidRPr="00A54BB0" w:rsidRDefault="00392CFB" w:rsidP="00464DCF">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Descripción breve del proyecto:</w:t>
            </w:r>
          </w:p>
          <w:p w:rsidR="00392CFB" w:rsidRPr="00A54BB0" w:rsidRDefault="00392CFB" w:rsidP="00464DCF">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464DCF">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464DCF">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464DCF">
            <w:pPr>
              <w:spacing w:after="0" w:line="300" w:lineRule="atLeast"/>
              <w:jc w:val="both"/>
              <w:rPr>
                <w:rFonts w:ascii="Open Sans" w:eastAsia="Times New Roman" w:hAnsi="Open Sans" w:cs="Open Sans"/>
                <w:sz w:val="20"/>
                <w:szCs w:val="20"/>
                <w:lang w:val="es-ES_tradnl" w:eastAsia="es-ES"/>
              </w:rPr>
            </w:pPr>
          </w:p>
        </w:tc>
      </w:tr>
      <w:tr w:rsidR="00F817FA" w:rsidRPr="00A54BB0" w:rsidTr="00464DCF">
        <w:tc>
          <w:tcPr>
            <w:tcW w:w="8452" w:type="dxa"/>
            <w:shd w:val="clear" w:color="auto" w:fill="auto"/>
          </w:tcPr>
          <w:p w:rsidR="00AF7AD1" w:rsidRPr="00A54BB0" w:rsidRDefault="00E02699" w:rsidP="00E02699">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Fecha prevista</w:t>
            </w:r>
            <w:r w:rsidR="00AF7AD1" w:rsidRPr="00A54BB0">
              <w:rPr>
                <w:rFonts w:ascii="Open Sans" w:eastAsia="Times New Roman" w:hAnsi="Open Sans" w:cs="Open Sans"/>
                <w:sz w:val="20"/>
                <w:szCs w:val="20"/>
                <w:lang w:val="es-ES_tradnl" w:eastAsia="es-ES"/>
              </w:rPr>
              <w:t xml:space="preserve"> de inicio del proyecto / actuación:</w:t>
            </w:r>
          </w:p>
        </w:tc>
      </w:tr>
      <w:tr w:rsidR="00F817FA" w:rsidRPr="00A54BB0" w:rsidTr="00464DCF">
        <w:tc>
          <w:tcPr>
            <w:tcW w:w="8452" w:type="dxa"/>
            <w:shd w:val="clear" w:color="auto" w:fill="auto"/>
          </w:tcPr>
          <w:p w:rsidR="00AF7AD1" w:rsidRPr="00A54BB0" w:rsidRDefault="00E02699" w:rsidP="00464DCF">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Fecha prevista de finalización del proyecto / actuación:</w:t>
            </w:r>
          </w:p>
        </w:tc>
      </w:tr>
    </w:tbl>
    <w:p w:rsidR="00392CFB" w:rsidRPr="00A54BB0" w:rsidRDefault="00392CFB" w:rsidP="00392CFB">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lang w:val="es-ES_tradnl" w:eastAsia="es-ES"/>
        </w:rPr>
      </w:pPr>
      <w:r w:rsidRPr="00A54BB0">
        <w:rPr>
          <w:rFonts w:ascii="Open Sans" w:eastAsia="Times New Roman" w:hAnsi="Open Sans" w:cs="Open Sans"/>
          <w:b/>
          <w:sz w:val="20"/>
          <w:szCs w:val="20"/>
          <w:lang w:val="es-ES_tradnl" w:eastAsia="es-ES"/>
        </w:rPr>
        <w:t>DECLAR BAJO MI RESPONSABILIDAD</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1.Que acepto las condiciones de la convocatoria de subvenciones para </w:t>
      </w:r>
      <w:r w:rsidR="004363E5" w:rsidRPr="00A54BB0">
        <w:rPr>
          <w:rFonts w:ascii="Open Sans" w:eastAsia="Times New Roman" w:hAnsi="Open Sans" w:cs="Open Sans"/>
          <w:sz w:val="20"/>
          <w:szCs w:val="20"/>
          <w:lang w:val="es-ES_tradnl" w:eastAsia="es-ES"/>
        </w:rPr>
        <w:t>eventos</w:t>
      </w:r>
      <w:r w:rsidR="00E92C55" w:rsidRPr="00A54BB0">
        <w:rPr>
          <w:rFonts w:ascii="Open Sans" w:eastAsia="Times New Roman" w:hAnsi="Open Sans" w:cs="Open Sans"/>
          <w:sz w:val="20"/>
          <w:szCs w:val="20"/>
          <w:lang w:val="es-ES_tradnl" w:eastAsia="es-ES"/>
        </w:rPr>
        <w:t xml:space="preserve"> y proyectos</w:t>
      </w:r>
      <w:r w:rsidRPr="00A54BB0">
        <w:rPr>
          <w:rFonts w:ascii="Open Sans" w:eastAsia="Times New Roman" w:hAnsi="Open Sans" w:cs="Open Sans"/>
          <w:sz w:val="20"/>
          <w:szCs w:val="20"/>
          <w:lang w:val="es-ES_tradnl" w:eastAsia="es-ES"/>
        </w:rPr>
        <w:t xml:space="preserve"> de promoción de la economía loca</w:t>
      </w:r>
      <w:r w:rsidR="00F52D4A" w:rsidRPr="00A54BB0">
        <w:rPr>
          <w:rFonts w:ascii="Open Sans" w:eastAsia="Times New Roman" w:hAnsi="Open Sans" w:cs="Open Sans"/>
          <w:sz w:val="20"/>
          <w:szCs w:val="20"/>
          <w:lang w:val="es-ES_tradnl" w:eastAsia="es-ES"/>
        </w:rPr>
        <w:t>l</w:t>
      </w:r>
      <w:r w:rsidR="00E92C55" w:rsidRPr="00A54BB0">
        <w:rPr>
          <w:rFonts w:ascii="Open Sans" w:eastAsia="Times New Roman" w:hAnsi="Open Sans" w:cs="Open Sans"/>
          <w:sz w:val="20"/>
          <w:szCs w:val="20"/>
          <w:lang w:val="es-ES_tradnl" w:eastAsia="es-ES"/>
        </w:rPr>
        <w:t>, el pequeño comercio y</w:t>
      </w:r>
      <w:r w:rsidRPr="00A54BB0">
        <w:rPr>
          <w:rFonts w:ascii="Open Sans" w:eastAsia="Times New Roman" w:hAnsi="Open Sans" w:cs="Open Sans"/>
          <w:sz w:val="20"/>
          <w:szCs w:val="20"/>
          <w:lang w:val="es-ES_tradnl" w:eastAsia="es-ES"/>
        </w:rPr>
        <w:t xml:space="preserve"> el</w:t>
      </w:r>
      <w:r w:rsidR="00F52D4A" w:rsidRPr="00A54BB0">
        <w:rPr>
          <w:rFonts w:ascii="Open Sans" w:eastAsia="Times New Roman" w:hAnsi="Open Sans" w:cs="Open Sans"/>
          <w:sz w:val="20"/>
          <w:szCs w:val="20"/>
          <w:lang w:val="es-ES_tradnl" w:eastAsia="es-ES"/>
        </w:rPr>
        <w:t xml:space="preserve"> producto de Mallorca en el 2021</w:t>
      </w:r>
      <w:r w:rsidRPr="00A54BB0">
        <w:rPr>
          <w:rFonts w:ascii="Open Sans" w:eastAsia="Times New Roman" w:hAnsi="Open Sans" w:cs="Open Sans"/>
          <w:sz w:val="20"/>
          <w:szCs w:val="20"/>
          <w:lang w:val="es-ES_tradnl" w:eastAsia="es-ES"/>
        </w:rPr>
        <w:t>.</w:t>
      </w:r>
    </w:p>
    <w:p w:rsidR="00392CFB" w:rsidRPr="00A54BB0" w:rsidRDefault="00392CFB" w:rsidP="00392CFB">
      <w:pPr>
        <w:widowControl w:val="0"/>
        <w:autoSpaceDE w:val="0"/>
        <w:autoSpaceDN w:val="0"/>
        <w:adjustRightInd w:val="0"/>
        <w:spacing w:before="120" w:after="120" w:line="300" w:lineRule="atLeast"/>
        <w:ind w:right="44"/>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2.Que adjunto la documentación exigida. </w:t>
      </w:r>
    </w:p>
    <w:p w:rsidR="00392CFB" w:rsidRPr="00A54BB0" w:rsidRDefault="00392CFB" w:rsidP="00392CFB">
      <w:pPr>
        <w:widowControl w:val="0"/>
        <w:autoSpaceDE w:val="0"/>
        <w:autoSpaceDN w:val="0"/>
        <w:adjustRightInd w:val="0"/>
        <w:spacing w:before="120" w:after="120" w:line="300" w:lineRule="atLeast"/>
        <w:ind w:right="44"/>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3.Que en relación al IVA soportado en el gasto subvencionable de la ejecución del proyecto:</w:t>
      </w:r>
    </w:p>
    <w:p w:rsidR="00392CFB" w:rsidRPr="00A54BB0" w:rsidRDefault="00392CFB" w:rsidP="00392CFB">
      <w:pPr>
        <w:spacing w:after="120" w:line="300" w:lineRule="atLeast"/>
        <w:ind w:left="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1"/>
            <w:enabled/>
            <w:calcOnExit w:val="0"/>
            <w:checkBox>
              <w:sizeAuto/>
              <w:default w:val="0"/>
            </w:checkBox>
          </w:ffData>
        </w:fldChar>
      </w:r>
      <w:bookmarkStart w:id="1" w:name="Casilla1"/>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bookmarkEnd w:id="1"/>
      <w:r w:rsidRPr="00A54BB0">
        <w:rPr>
          <w:rFonts w:ascii="Open Sans" w:eastAsia="Times New Roman" w:hAnsi="Open Sans" w:cs="Open Sans"/>
          <w:sz w:val="20"/>
          <w:szCs w:val="20"/>
          <w:lang w:val="es-ES_tradnl" w:eastAsia="es-ES"/>
        </w:rPr>
        <w:t xml:space="preserve"> Si se recuperará y compensará.</w:t>
      </w:r>
    </w:p>
    <w:p w:rsidR="00392CFB" w:rsidRPr="00A54BB0" w:rsidRDefault="00392CFB" w:rsidP="00392CFB">
      <w:pPr>
        <w:spacing w:after="120" w:line="300" w:lineRule="atLeast"/>
        <w:ind w:left="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2"/>
            <w:enabled/>
            <w:calcOnExit w:val="0"/>
            <w:checkBox>
              <w:sizeAuto/>
              <w:default w:val="0"/>
            </w:checkBox>
          </w:ffData>
        </w:fldChar>
      </w:r>
      <w:bookmarkStart w:id="2" w:name="Casilla2"/>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bookmarkEnd w:id="2"/>
      <w:r w:rsidRPr="00A54BB0">
        <w:rPr>
          <w:rFonts w:ascii="Open Sans" w:eastAsia="Times New Roman" w:hAnsi="Open Sans" w:cs="Open Sans"/>
          <w:sz w:val="20"/>
          <w:szCs w:val="20"/>
          <w:lang w:val="es-ES_tradnl" w:eastAsia="es-ES"/>
        </w:rPr>
        <w:t xml:space="preserve"> No se recuperará ni compensará.</w:t>
      </w:r>
    </w:p>
    <w:p w:rsidR="00392CFB" w:rsidRPr="00A54BB0" w:rsidRDefault="00392CFB" w:rsidP="00392CFB">
      <w:pPr>
        <w:spacing w:after="12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4.Que el proyecto solicitado se ha llevado o se llevará a cabo de acuerdo con las autorizaciones preceptivas.</w:t>
      </w:r>
    </w:p>
    <w:p w:rsidR="00392CFB" w:rsidRPr="00A54BB0" w:rsidRDefault="00392CFB" w:rsidP="00392CFB">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_tradnl" w:eastAsia="es-ES"/>
        </w:rPr>
      </w:pPr>
      <w:r w:rsidRPr="00A54BB0">
        <w:rPr>
          <w:rFonts w:ascii="Open Sans" w:eastAsia="Times New Roman" w:hAnsi="Open Sans" w:cs="Open Sans"/>
          <w:b/>
          <w:i/>
          <w:iCs/>
          <w:sz w:val="20"/>
          <w:szCs w:val="20"/>
          <w:lang w:val="es-ES_tradnl" w:eastAsia="es-ES"/>
        </w:rPr>
        <w:t>SOLICITO</w:t>
      </w:r>
    </w:p>
    <w:p w:rsidR="00392CFB" w:rsidRPr="00A54BB0" w:rsidRDefault="00392CFB" w:rsidP="00392CFB">
      <w:pPr>
        <w:spacing w:after="12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Acogerme a la subvención de la Dirección Insular de Promoción Económica y Producto </w:t>
      </w:r>
      <w:r w:rsidR="00F52D4A" w:rsidRPr="00A54BB0">
        <w:rPr>
          <w:rFonts w:ascii="Open Sans" w:eastAsia="Times New Roman" w:hAnsi="Open Sans" w:cs="Open Sans"/>
          <w:sz w:val="20"/>
          <w:szCs w:val="20"/>
          <w:lang w:val="es-ES_tradnl" w:eastAsia="es-ES"/>
        </w:rPr>
        <w:t>de Mallorca</w:t>
      </w:r>
      <w:r w:rsidRPr="00A54BB0">
        <w:rPr>
          <w:rFonts w:ascii="Open Sans" w:eastAsia="Times New Roman" w:hAnsi="Open Sans" w:cs="Open Sans"/>
          <w:sz w:val="20"/>
          <w:szCs w:val="20"/>
          <w:lang w:val="es-ES_tradnl" w:eastAsia="es-ES"/>
        </w:rPr>
        <w:t xml:space="preserve"> del Departamento de Promoción Económica y Desarrollo Local, de acuerdo con la </w:t>
      </w:r>
      <w:r w:rsidR="007D1570" w:rsidRPr="00A54BB0">
        <w:rPr>
          <w:rFonts w:ascii="Open Sans" w:eastAsia="Times New Roman" w:hAnsi="Open Sans" w:cs="Open Sans"/>
          <w:sz w:val="20"/>
          <w:szCs w:val="20"/>
          <w:lang w:val="es-ES_tradnl" w:eastAsia="es-ES"/>
        </w:rPr>
        <w:t xml:space="preserve">presente </w:t>
      </w:r>
      <w:r w:rsidR="00E92C55" w:rsidRPr="00A54BB0">
        <w:rPr>
          <w:rFonts w:ascii="Open Sans" w:eastAsia="Times New Roman" w:hAnsi="Open Sans" w:cs="Open Sans"/>
          <w:sz w:val="20"/>
          <w:szCs w:val="20"/>
          <w:lang w:val="es-ES_tradnl" w:eastAsia="es-ES"/>
        </w:rPr>
        <w:t>convocatoria:</w:t>
      </w:r>
    </w:p>
    <w:p w:rsidR="00392CFB" w:rsidRPr="00A54BB0" w:rsidRDefault="00E92C55" w:rsidP="00392CFB">
      <w:pPr>
        <w:widowControl w:val="0"/>
        <w:numPr>
          <w:ilvl w:val="0"/>
          <w:numId w:val="3"/>
        </w:numPr>
        <w:autoSpaceDE w:val="0"/>
        <w:autoSpaceDN w:val="0"/>
        <w:adjustRightInd w:val="0"/>
        <w:spacing w:before="120" w:after="120" w:line="300" w:lineRule="atLeast"/>
        <w:ind w:right="44"/>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Nombre del </w:t>
      </w:r>
      <w:proofErr w:type="gramStart"/>
      <w:r w:rsidRPr="00A54BB0">
        <w:rPr>
          <w:rFonts w:ascii="Open Sans" w:eastAsia="Times New Roman" w:hAnsi="Open Sans" w:cs="Open Sans"/>
          <w:sz w:val="20"/>
          <w:szCs w:val="20"/>
          <w:lang w:val="es-ES_tradnl" w:eastAsia="es-ES"/>
        </w:rPr>
        <w:t xml:space="preserve">proyecto </w:t>
      </w:r>
      <w:r w:rsidR="00392CFB" w:rsidRPr="00A54BB0">
        <w:rPr>
          <w:rFonts w:ascii="Open Sans" w:eastAsia="Times New Roman" w:hAnsi="Open Sans" w:cs="Open Sans"/>
          <w:sz w:val="20"/>
          <w:szCs w:val="20"/>
          <w:lang w:val="es-ES_tradnl" w:eastAsia="es-ES"/>
        </w:rPr>
        <w:t>:</w:t>
      </w:r>
      <w:proofErr w:type="gramEnd"/>
      <w:r w:rsidR="00392CFB" w:rsidRPr="00A54BB0">
        <w:rPr>
          <w:rFonts w:ascii="Open Sans" w:eastAsia="Times New Roman" w:hAnsi="Open Sans" w:cs="Open Sans"/>
          <w:sz w:val="20"/>
          <w:szCs w:val="20"/>
          <w:lang w:val="es-ES_tradnl" w:eastAsia="es-ES"/>
        </w:rPr>
        <w:t>_______________________________________________</w:t>
      </w:r>
    </w:p>
    <w:p w:rsidR="00392CFB" w:rsidRPr="00A54BB0" w:rsidRDefault="007D1570" w:rsidP="00392CFB">
      <w:pPr>
        <w:widowControl w:val="0"/>
        <w:numPr>
          <w:ilvl w:val="0"/>
          <w:numId w:val="3"/>
        </w:numPr>
        <w:autoSpaceDE w:val="0"/>
        <w:autoSpaceDN w:val="0"/>
        <w:adjustRightInd w:val="0"/>
        <w:spacing w:before="120" w:after="120" w:line="300" w:lineRule="atLeast"/>
        <w:ind w:right="44"/>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Línea a</w:t>
      </w:r>
      <w:r w:rsidR="00392CFB" w:rsidRPr="00A54BB0">
        <w:rPr>
          <w:rFonts w:ascii="Open Sans" w:eastAsia="Times New Roman" w:hAnsi="Open Sans" w:cs="Open Sans"/>
          <w:sz w:val="20"/>
          <w:szCs w:val="20"/>
          <w:lang w:val="es-ES_tradnl" w:eastAsia="es-ES"/>
        </w:rPr>
        <w:t xml:space="preserve"> la que pertenece: ___________________________________________</w:t>
      </w:r>
    </w:p>
    <w:p w:rsidR="00392CFB" w:rsidRPr="00A54BB0" w:rsidRDefault="00392CFB" w:rsidP="00392CFB">
      <w:pPr>
        <w:widowControl w:val="0"/>
        <w:numPr>
          <w:ilvl w:val="0"/>
          <w:numId w:val="3"/>
        </w:numPr>
        <w:autoSpaceDE w:val="0"/>
        <w:autoSpaceDN w:val="0"/>
        <w:adjustRightInd w:val="0"/>
        <w:spacing w:before="120" w:after="120" w:line="300" w:lineRule="atLeast"/>
        <w:ind w:right="44"/>
        <w:jc w:val="both"/>
        <w:rPr>
          <w:rFonts w:ascii="Open Sans" w:eastAsia="Times New Roman" w:hAnsi="Open Sans" w:cs="Open Sans"/>
          <w:i/>
          <w:iCs/>
          <w:sz w:val="20"/>
          <w:szCs w:val="20"/>
          <w:lang w:val="es-ES_tradnl" w:eastAsia="es-ES"/>
        </w:rPr>
      </w:pPr>
      <w:r w:rsidRPr="00A54BB0">
        <w:rPr>
          <w:rFonts w:ascii="Open Sans" w:eastAsia="Times New Roman" w:hAnsi="Open Sans" w:cs="Open Sans"/>
          <w:sz w:val="20"/>
          <w:szCs w:val="20"/>
          <w:lang w:val="es-ES_tradnl" w:eastAsia="es-ES"/>
        </w:rPr>
        <w:t>Presupuesto de la actuación: _______________________________________</w:t>
      </w:r>
    </w:p>
    <w:p w:rsidR="00392CFB" w:rsidRPr="00A54BB0" w:rsidRDefault="00392CFB" w:rsidP="00392CFB">
      <w:pPr>
        <w:widowControl w:val="0"/>
        <w:numPr>
          <w:ilvl w:val="0"/>
          <w:numId w:val="3"/>
        </w:numPr>
        <w:autoSpaceDE w:val="0"/>
        <w:autoSpaceDN w:val="0"/>
        <w:adjustRightInd w:val="0"/>
        <w:spacing w:before="120" w:after="120" w:line="300" w:lineRule="atLeast"/>
        <w:ind w:right="44"/>
        <w:jc w:val="both"/>
        <w:rPr>
          <w:rFonts w:ascii="Open Sans" w:eastAsia="Times New Roman" w:hAnsi="Open Sans" w:cs="Open Sans"/>
          <w:iCs/>
          <w:sz w:val="20"/>
          <w:szCs w:val="20"/>
          <w:lang w:val="es-ES_tradnl" w:eastAsia="es-ES"/>
        </w:rPr>
      </w:pPr>
      <w:r w:rsidRPr="00A54BB0">
        <w:rPr>
          <w:rFonts w:ascii="Open Sans" w:eastAsia="Times New Roman" w:hAnsi="Open Sans" w:cs="Open Sans"/>
          <w:sz w:val="20"/>
          <w:szCs w:val="20"/>
          <w:lang w:val="es-ES_tradnl" w:eastAsia="es-ES"/>
        </w:rPr>
        <w:t>Importe que se solicita: __________________________________________</w:t>
      </w:r>
    </w:p>
    <w:p w:rsidR="00392CFB" w:rsidRPr="00A54BB0" w:rsidRDefault="00392CFB" w:rsidP="00392CFB">
      <w:pPr>
        <w:widowControl w:val="0"/>
        <w:numPr>
          <w:ilvl w:val="0"/>
          <w:numId w:val="3"/>
        </w:numPr>
        <w:autoSpaceDE w:val="0"/>
        <w:autoSpaceDN w:val="0"/>
        <w:adjustRightInd w:val="0"/>
        <w:spacing w:before="120" w:after="120" w:line="300" w:lineRule="atLeast"/>
        <w:ind w:right="44"/>
        <w:jc w:val="both"/>
        <w:rPr>
          <w:rFonts w:ascii="Open Sans" w:eastAsia="Times New Roman" w:hAnsi="Open Sans" w:cs="Open Sans"/>
          <w:i/>
          <w:iCs/>
          <w:sz w:val="20"/>
          <w:szCs w:val="20"/>
          <w:lang w:val="es-ES_tradnl" w:eastAsia="es-ES"/>
        </w:rPr>
      </w:pPr>
      <w:r w:rsidRPr="00A54BB0">
        <w:rPr>
          <w:rFonts w:ascii="Open Sans" w:eastAsia="Times New Roman" w:hAnsi="Open Sans" w:cs="Open Sans"/>
          <w:iCs/>
          <w:sz w:val="20"/>
          <w:szCs w:val="20"/>
          <w:lang w:val="es-ES_tradnl" w:eastAsia="es-ES"/>
        </w:rPr>
        <w:t>Únicamente</w:t>
      </w:r>
      <w:r w:rsidRPr="00A54BB0">
        <w:rPr>
          <w:rFonts w:ascii="Open Sans" w:eastAsia="Times New Roman" w:hAnsi="Open Sans" w:cs="Open Sans"/>
          <w:i/>
          <w:iCs/>
          <w:sz w:val="20"/>
          <w:szCs w:val="20"/>
          <w:lang w:val="es-ES_tradnl" w:eastAsia="es-ES"/>
        </w:rPr>
        <w:t xml:space="preserve"> </w:t>
      </w:r>
      <w:r w:rsidR="00E02699" w:rsidRPr="00A54BB0">
        <w:rPr>
          <w:rFonts w:ascii="Open Sans" w:eastAsia="Times New Roman" w:hAnsi="Open Sans" w:cs="Open Sans"/>
          <w:sz w:val="20"/>
          <w:szCs w:val="20"/>
          <w:lang w:val="es-ES_tradnl" w:eastAsia="es-ES"/>
        </w:rPr>
        <w:t>para las líneas 2 y 3:</w:t>
      </w:r>
    </w:p>
    <w:p w:rsidR="00392CFB" w:rsidRPr="00A54BB0" w:rsidRDefault="00392CFB" w:rsidP="00392CFB">
      <w:pPr>
        <w:widowControl w:val="0"/>
        <w:autoSpaceDE w:val="0"/>
        <w:autoSpaceDN w:val="0"/>
        <w:adjustRightInd w:val="0"/>
        <w:spacing w:before="120" w:after="120" w:line="300" w:lineRule="atLeast"/>
        <w:ind w:left="708" w:right="44"/>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Presupuesto de la actuación gastos corr</w:t>
      </w:r>
      <w:r w:rsidR="007D1570" w:rsidRPr="00A54BB0">
        <w:rPr>
          <w:rFonts w:ascii="Open Sans" w:eastAsia="Times New Roman" w:hAnsi="Open Sans" w:cs="Open Sans"/>
          <w:sz w:val="20"/>
          <w:szCs w:val="20"/>
          <w:lang w:val="es-ES_tradnl" w:eastAsia="es-ES"/>
        </w:rPr>
        <w:t>i</w:t>
      </w:r>
      <w:r w:rsidRPr="00A54BB0">
        <w:rPr>
          <w:rFonts w:ascii="Open Sans" w:eastAsia="Times New Roman" w:hAnsi="Open Sans" w:cs="Open Sans"/>
          <w:sz w:val="20"/>
          <w:szCs w:val="20"/>
          <w:lang w:val="es-ES_tradnl" w:eastAsia="es-ES"/>
        </w:rPr>
        <w:t>ent</w:t>
      </w:r>
      <w:r w:rsidR="007D1570" w:rsidRPr="00A54BB0">
        <w:rPr>
          <w:rFonts w:ascii="Open Sans" w:eastAsia="Times New Roman" w:hAnsi="Open Sans" w:cs="Open Sans"/>
          <w:sz w:val="20"/>
          <w:szCs w:val="20"/>
          <w:lang w:val="es-ES_tradnl" w:eastAsia="es-ES"/>
        </w:rPr>
        <w:t>e</w:t>
      </w:r>
      <w:r w:rsidRPr="00A54BB0">
        <w:rPr>
          <w:rFonts w:ascii="Open Sans" w:eastAsia="Times New Roman" w:hAnsi="Open Sans" w:cs="Open Sans"/>
          <w:sz w:val="20"/>
          <w:szCs w:val="20"/>
          <w:lang w:val="es-ES_tradnl" w:eastAsia="es-ES"/>
        </w:rPr>
        <w:t>s___________________________</w:t>
      </w:r>
    </w:p>
    <w:p w:rsidR="00392CFB" w:rsidRPr="00A54BB0" w:rsidRDefault="00392CFB" w:rsidP="00392CFB">
      <w:pPr>
        <w:widowControl w:val="0"/>
        <w:autoSpaceDE w:val="0"/>
        <w:autoSpaceDN w:val="0"/>
        <w:adjustRightInd w:val="0"/>
        <w:spacing w:before="120" w:after="120" w:line="300" w:lineRule="atLeast"/>
        <w:ind w:left="708" w:right="44"/>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Presu</w:t>
      </w:r>
      <w:r w:rsidR="007D1570" w:rsidRPr="00A54BB0">
        <w:rPr>
          <w:rFonts w:ascii="Open Sans" w:eastAsia="Times New Roman" w:hAnsi="Open Sans" w:cs="Open Sans"/>
          <w:sz w:val="20"/>
          <w:szCs w:val="20"/>
          <w:lang w:val="es-ES_tradnl" w:eastAsia="es-ES"/>
        </w:rPr>
        <w:t xml:space="preserve">puesto de la actuación gastos de </w:t>
      </w:r>
      <w:proofErr w:type="spellStart"/>
      <w:r w:rsidRPr="00A54BB0">
        <w:rPr>
          <w:rFonts w:ascii="Open Sans" w:eastAsia="Times New Roman" w:hAnsi="Open Sans" w:cs="Open Sans"/>
          <w:sz w:val="20"/>
          <w:szCs w:val="20"/>
          <w:lang w:val="es-ES_tradnl" w:eastAsia="es-ES"/>
        </w:rPr>
        <w:t>inversió</w:t>
      </w:r>
      <w:proofErr w:type="spellEnd"/>
      <w:r w:rsidRPr="00A54BB0">
        <w:rPr>
          <w:rFonts w:ascii="Open Sans" w:eastAsia="Times New Roman" w:hAnsi="Open Sans" w:cs="Open Sans"/>
          <w:sz w:val="20"/>
          <w:szCs w:val="20"/>
          <w:lang w:val="es-ES_tradnl" w:eastAsia="es-ES"/>
        </w:rPr>
        <w:t>_________________________</w:t>
      </w:r>
    </w:p>
    <w:p w:rsidR="00392CFB" w:rsidRPr="00A54BB0" w:rsidRDefault="00770BB0" w:rsidP="00392CFB">
      <w:pPr>
        <w:widowControl w:val="0"/>
        <w:autoSpaceDE w:val="0"/>
        <w:autoSpaceDN w:val="0"/>
        <w:adjustRightInd w:val="0"/>
        <w:spacing w:before="120" w:after="120" w:line="300" w:lineRule="atLeast"/>
        <w:ind w:left="708" w:right="44"/>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Importe que se</w:t>
      </w:r>
      <w:r w:rsidR="00392CFB" w:rsidRPr="00A54BB0">
        <w:rPr>
          <w:rFonts w:ascii="Open Sans" w:eastAsia="Times New Roman" w:hAnsi="Open Sans" w:cs="Open Sans"/>
          <w:sz w:val="20"/>
          <w:szCs w:val="20"/>
          <w:lang w:val="es-ES_tradnl" w:eastAsia="es-ES"/>
        </w:rPr>
        <w:t xml:space="preserve"> solicita gastos corr</w:t>
      </w:r>
      <w:r w:rsidR="007D1570" w:rsidRPr="00A54BB0">
        <w:rPr>
          <w:rFonts w:ascii="Open Sans" w:eastAsia="Times New Roman" w:hAnsi="Open Sans" w:cs="Open Sans"/>
          <w:sz w:val="20"/>
          <w:szCs w:val="20"/>
          <w:lang w:val="es-ES_tradnl" w:eastAsia="es-ES"/>
        </w:rPr>
        <w:t>i</w:t>
      </w:r>
      <w:r w:rsidR="00392CFB" w:rsidRPr="00A54BB0">
        <w:rPr>
          <w:rFonts w:ascii="Open Sans" w:eastAsia="Times New Roman" w:hAnsi="Open Sans" w:cs="Open Sans"/>
          <w:sz w:val="20"/>
          <w:szCs w:val="20"/>
          <w:lang w:val="es-ES_tradnl" w:eastAsia="es-ES"/>
        </w:rPr>
        <w:t>ent</w:t>
      </w:r>
      <w:r w:rsidR="007D1570" w:rsidRPr="00A54BB0">
        <w:rPr>
          <w:rFonts w:ascii="Open Sans" w:eastAsia="Times New Roman" w:hAnsi="Open Sans" w:cs="Open Sans"/>
          <w:sz w:val="20"/>
          <w:szCs w:val="20"/>
          <w:lang w:val="es-ES_tradnl" w:eastAsia="es-ES"/>
        </w:rPr>
        <w:t>e</w:t>
      </w:r>
      <w:r w:rsidR="00392CFB" w:rsidRPr="00A54BB0">
        <w:rPr>
          <w:rFonts w:ascii="Open Sans" w:eastAsia="Times New Roman" w:hAnsi="Open Sans" w:cs="Open Sans"/>
          <w:sz w:val="20"/>
          <w:szCs w:val="20"/>
          <w:lang w:val="es-ES_tradnl" w:eastAsia="es-ES"/>
        </w:rPr>
        <w:t>s____________________________</w:t>
      </w:r>
    </w:p>
    <w:p w:rsidR="00392CFB" w:rsidRPr="00A54BB0" w:rsidRDefault="00770BB0" w:rsidP="00392CFB">
      <w:pPr>
        <w:widowControl w:val="0"/>
        <w:autoSpaceDE w:val="0"/>
        <w:autoSpaceDN w:val="0"/>
        <w:adjustRightInd w:val="0"/>
        <w:spacing w:before="120" w:after="120" w:line="300" w:lineRule="atLeast"/>
        <w:ind w:left="708" w:right="44"/>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Importe que se</w:t>
      </w:r>
      <w:r w:rsidR="00E92C55" w:rsidRPr="00A54BB0">
        <w:rPr>
          <w:rFonts w:ascii="Open Sans" w:eastAsia="Times New Roman" w:hAnsi="Open Sans" w:cs="Open Sans"/>
          <w:sz w:val="20"/>
          <w:szCs w:val="20"/>
          <w:lang w:val="es-ES_tradnl" w:eastAsia="es-ES"/>
        </w:rPr>
        <w:t xml:space="preserve"> solicita gastos de </w:t>
      </w:r>
      <w:r w:rsidR="00392CFB" w:rsidRPr="00A54BB0">
        <w:rPr>
          <w:rFonts w:ascii="Open Sans" w:eastAsia="Times New Roman" w:hAnsi="Open Sans" w:cs="Open Sans"/>
          <w:sz w:val="20"/>
          <w:szCs w:val="20"/>
          <w:lang w:val="es-ES_tradnl" w:eastAsia="es-ES"/>
        </w:rPr>
        <w:t>inversió</w:t>
      </w:r>
      <w:r w:rsidR="007D1570" w:rsidRPr="00A54BB0">
        <w:rPr>
          <w:rFonts w:ascii="Open Sans" w:eastAsia="Times New Roman" w:hAnsi="Open Sans" w:cs="Open Sans"/>
          <w:sz w:val="20"/>
          <w:szCs w:val="20"/>
          <w:lang w:val="es-ES_tradnl" w:eastAsia="es-ES"/>
        </w:rPr>
        <w:t>n</w:t>
      </w:r>
      <w:r w:rsidR="00392CFB" w:rsidRPr="00A54BB0">
        <w:rPr>
          <w:rFonts w:ascii="Open Sans" w:eastAsia="Times New Roman" w:hAnsi="Open Sans" w:cs="Open Sans"/>
          <w:sz w:val="20"/>
          <w:szCs w:val="20"/>
          <w:lang w:val="es-ES_tradnl" w:eastAsia="es-ES"/>
        </w:rPr>
        <w:t>___________________________</w:t>
      </w:r>
    </w:p>
    <w:p w:rsidR="00FE33E2" w:rsidRPr="00A54BB0" w:rsidRDefault="00392CFB" w:rsidP="00392CFB">
      <w:pPr>
        <w:numPr>
          <w:ilvl w:val="0"/>
          <w:numId w:val="3"/>
        </w:numPr>
        <w:spacing w:after="12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Solicitud de pago anticipado</w:t>
      </w:r>
      <w:r w:rsidR="00FE33E2" w:rsidRPr="00A54BB0">
        <w:rPr>
          <w:rFonts w:ascii="Open Sans" w:eastAsia="Times New Roman" w:hAnsi="Open Sans" w:cs="Open Sans"/>
          <w:sz w:val="20"/>
          <w:szCs w:val="20"/>
          <w:lang w:val="es-ES_tradnl" w:eastAsia="es-ES"/>
        </w:rPr>
        <w:t>:</w:t>
      </w:r>
      <w:r w:rsidRPr="00A54BB0">
        <w:rPr>
          <w:rFonts w:ascii="Open Sans" w:eastAsia="Times New Roman" w:hAnsi="Open Sans" w:cs="Open Sans"/>
          <w:sz w:val="20"/>
          <w:szCs w:val="20"/>
          <w:lang w:val="es-ES_tradnl" w:eastAsia="es-ES"/>
        </w:rPr>
        <w:t xml:space="preserve">  </w:t>
      </w:r>
      <w:r w:rsidR="00FE33E2"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fldChar w:fldCharType="begin">
          <w:ffData>
            <w:name w:val="Casilla1"/>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 xml:space="preserve"> Si</w:t>
      </w:r>
      <w:r w:rsidR="00FE33E2" w:rsidRPr="00A54BB0">
        <w:rPr>
          <w:rFonts w:ascii="Open Sans" w:eastAsia="Times New Roman" w:hAnsi="Open Sans" w:cs="Open Sans"/>
          <w:sz w:val="20"/>
          <w:szCs w:val="20"/>
          <w:lang w:val="es-ES_tradnl" w:eastAsia="es-ES"/>
        </w:rPr>
        <w:t xml:space="preserve">, lo </w:t>
      </w:r>
      <w:proofErr w:type="spellStart"/>
      <w:r w:rsidR="00FE33E2" w:rsidRPr="00A54BB0">
        <w:rPr>
          <w:rFonts w:ascii="Open Sans" w:eastAsia="Times New Roman" w:hAnsi="Open Sans" w:cs="Open Sans"/>
          <w:sz w:val="20"/>
          <w:szCs w:val="20"/>
          <w:lang w:val="es-ES_tradnl" w:eastAsia="es-ES"/>
        </w:rPr>
        <w:t>sol·licit</w:t>
      </w:r>
      <w:r w:rsidR="007D1570" w:rsidRPr="00A54BB0">
        <w:rPr>
          <w:rFonts w:ascii="Open Sans" w:eastAsia="Times New Roman" w:hAnsi="Open Sans" w:cs="Open Sans"/>
          <w:sz w:val="20"/>
          <w:szCs w:val="20"/>
          <w:lang w:val="es-ES_tradnl" w:eastAsia="es-ES"/>
        </w:rPr>
        <w:t>o</w:t>
      </w:r>
      <w:proofErr w:type="spellEnd"/>
    </w:p>
    <w:p w:rsidR="00FE33E2" w:rsidRPr="00A54BB0" w:rsidRDefault="007D1570" w:rsidP="00FE33E2">
      <w:pPr>
        <w:spacing w:after="120" w:line="300" w:lineRule="atLeast"/>
        <w:ind w:left="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Justificación del pago anticipado</w:t>
      </w:r>
      <w:r w:rsidR="00FE33E2" w:rsidRPr="00A54BB0">
        <w:rPr>
          <w:rFonts w:ascii="Open Sans" w:eastAsia="Times New Roman" w:hAnsi="Open Sans" w:cs="Open Sans"/>
          <w:sz w:val="20"/>
          <w:szCs w:val="20"/>
          <w:lang w:val="es-ES_tradnl" w:eastAsia="es-ES"/>
        </w:rPr>
        <w:t>__________________________________</w:t>
      </w:r>
    </w:p>
    <w:p w:rsidR="00FE33E2" w:rsidRPr="00A54BB0" w:rsidRDefault="00FE33E2" w:rsidP="00FE33E2">
      <w:pPr>
        <w:spacing w:after="120" w:line="300" w:lineRule="atLeast"/>
        <w:ind w:left="72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______________________________________________________________</w:t>
      </w:r>
    </w:p>
    <w:p w:rsidR="00FE33E2" w:rsidRPr="00A54BB0" w:rsidRDefault="00FE33E2" w:rsidP="00FE33E2">
      <w:pPr>
        <w:spacing w:after="120" w:line="300" w:lineRule="atLeast"/>
        <w:ind w:left="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En el caso de solicitar un pago anticipado indicar el porcentaje _</w:t>
      </w:r>
      <w:r w:rsidR="000108D3" w:rsidRPr="00A54BB0">
        <w:rPr>
          <w:rFonts w:ascii="Open Sans" w:eastAsia="Times New Roman" w:hAnsi="Open Sans" w:cs="Open Sans"/>
          <w:sz w:val="20"/>
          <w:szCs w:val="20"/>
          <w:lang w:val="es-ES_tradnl" w:eastAsia="es-ES"/>
        </w:rPr>
        <w:t>___</w:t>
      </w:r>
      <w:r w:rsidRPr="00A54BB0">
        <w:rPr>
          <w:rFonts w:ascii="Open Sans" w:eastAsia="Times New Roman" w:hAnsi="Open Sans" w:cs="Open Sans"/>
          <w:sz w:val="20"/>
          <w:szCs w:val="20"/>
          <w:lang w:val="es-ES_tradnl" w:eastAsia="es-ES"/>
        </w:rPr>
        <w:t>____</w:t>
      </w:r>
    </w:p>
    <w:p w:rsidR="00392CFB" w:rsidRPr="00A54BB0" w:rsidRDefault="00392CFB" w:rsidP="00FE33E2">
      <w:pPr>
        <w:spacing w:after="120" w:line="300" w:lineRule="atLeast"/>
        <w:ind w:firstLine="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 xml:space="preserve"> (hasta el </w:t>
      </w:r>
      <w:r w:rsidR="00AF5348" w:rsidRPr="00A54BB0">
        <w:rPr>
          <w:rFonts w:ascii="Open Sans" w:eastAsia="Times New Roman" w:hAnsi="Open Sans" w:cs="Open Sans"/>
          <w:sz w:val="20"/>
          <w:szCs w:val="20"/>
          <w:lang w:val="es-ES_tradnl" w:eastAsia="es-ES"/>
        </w:rPr>
        <w:t>9</w:t>
      </w:r>
      <w:r w:rsidRPr="00A54BB0">
        <w:rPr>
          <w:rFonts w:ascii="Open Sans" w:eastAsia="Times New Roman" w:hAnsi="Open Sans" w:cs="Open Sans"/>
          <w:sz w:val="20"/>
          <w:szCs w:val="20"/>
          <w:lang w:val="es-ES_tradnl" w:eastAsia="es-ES"/>
        </w:rPr>
        <w:t xml:space="preserve">0% en el caso de Ayuntamientos y hasta el </w:t>
      </w:r>
      <w:r w:rsidR="00AF5348" w:rsidRPr="00A54BB0">
        <w:rPr>
          <w:rFonts w:ascii="Open Sans" w:eastAsia="Times New Roman" w:hAnsi="Open Sans" w:cs="Open Sans"/>
          <w:sz w:val="20"/>
          <w:szCs w:val="20"/>
          <w:lang w:val="es-ES_tradnl" w:eastAsia="es-ES"/>
        </w:rPr>
        <w:t>8</w:t>
      </w:r>
      <w:r w:rsidR="00F52D4A" w:rsidRPr="00A54BB0">
        <w:rPr>
          <w:rFonts w:ascii="Open Sans" w:eastAsia="Times New Roman" w:hAnsi="Open Sans" w:cs="Open Sans"/>
          <w:sz w:val="20"/>
          <w:szCs w:val="20"/>
          <w:lang w:val="es-ES_tradnl" w:eastAsia="es-ES"/>
        </w:rPr>
        <w:t>0%</w:t>
      </w:r>
      <w:r w:rsidRPr="00A54BB0">
        <w:rPr>
          <w:rFonts w:ascii="Open Sans" w:eastAsia="Times New Roman" w:hAnsi="Open Sans" w:cs="Open Sans"/>
          <w:sz w:val="20"/>
          <w:szCs w:val="20"/>
          <w:lang w:val="es-ES_tradnl" w:eastAsia="es-ES"/>
        </w:rPr>
        <w:t xml:space="preserve"> en el resto de entidades</w:t>
      </w:r>
      <w:r w:rsidR="00770BB0" w:rsidRPr="00A54BB0">
        <w:rPr>
          <w:rFonts w:ascii="Open Sans" w:eastAsia="Times New Roman" w:hAnsi="Open Sans" w:cs="Open Sans"/>
          <w:sz w:val="20"/>
          <w:szCs w:val="20"/>
          <w:lang w:val="es-ES_tradnl" w:eastAsia="es-ES"/>
        </w:rPr>
        <w:t>, porcentaje a aplicar sobre el importe que se conceda</w:t>
      </w:r>
      <w:r w:rsidRPr="00A54BB0">
        <w:rPr>
          <w:rFonts w:ascii="Open Sans" w:eastAsia="Times New Roman" w:hAnsi="Open Sans" w:cs="Open Sans"/>
          <w:sz w:val="20"/>
          <w:szCs w:val="20"/>
          <w:lang w:val="es-ES_tradnl" w:eastAsia="es-ES"/>
        </w:rPr>
        <w:t xml:space="preserve">) </w:t>
      </w:r>
    </w:p>
    <w:p w:rsidR="00392CFB" w:rsidRPr="00A54BB0" w:rsidRDefault="00392CFB" w:rsidP="00392CFB">
      <w:pPr>
        <w:spacing w:before="240" w:after="60" w:line="240" w:lineRule="auto"/>
        <w:jc w:val="both"/>
        <w:outlineLvl w:val="4"/>
        <w:rPr>
          <w:rFonts w:ascii="Open Sans" w:eastAsia="Times New Roman" w:hAnsi="Open Sans" w:cs="Open Sans"/>
          <w:b/>
          <w:bCs/>
          <w:i/>
          <w:iCs/>
          <w:sz w:val="20"/>
          <w:szCs w:val="20"/>
          <w:lang w:val="es-ES_tradnl" w:eastAsia="es-ES"/>
        </w:rPr>
      </w:pPr>
      <w:r w:rsidRPr="00A54BB0">
        <w:rPr>
          <w:rFonts w:ascii="Open Sans" w:eastAsia="Times New Roman" w:hAnsi="Open Sans" w:cs="Open Sans"/>
          <w:b/>
          <w:bCs/>
          <w:i/>
          <w:iCs/>
          <w:sz w:val="20"/>
          <w:szCs w:val="20"/>
          <w:lang w:val="es-ES_tradnl" w:eastAsia="es-ES"/>
        </w:rPr>
        <w:t>CLÁUSULA INFORMATIVA SOBRE LOS DATOS DE CARÁCTER PERSONAL</w:t>
      </w:r>
    </w:p>
    <w:p w:rsidR="00392CFB" w:rsidRPr="00A54BB0" w:rsidRDefault="00392CFB" w:rsidP="00392CFB">
      <w:pPr>
        <w:tabs>
          <w:tab w:val="left" w:pos="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1. Los datos que contenga la solicitud de admisión, la documentación que se adjunte o la documentación que se genere a partir de esta convocatoria, se incorporan en un fichero de datos personales, inscrito en la Agencia Española de Protección de Datos, del cual es responsable el Consejo de Mallorca. Este fichero sirve, por una parte, para conceder las subvenciones previstas en esta convocatoria con el fin de alcanzar los objetivos y las finalidades recogidos en el punto primero de la convocatoria y, por otra parte, si es el caso, para llevar a cabo la tramitación de los expedientes sancionadores por haberse cometido las infracciones recogidas en la normativa de subvenciones. </w:t>
      </w:r>
    </w:p>
    <w:p w:rsidR="00392CFB" w:rsidRPr="00A54BB0" w:rsidRDefault="00392CFB" w:rsidP="00392CFB">
      <w:pPr>
        <w:tabs>
          <w:tab w:val="left" w:pos="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2. Cesiones de los datos previstos: las publicaciones previstas en la convocatoria (BOIB, tablón de anuncios del Centro Cultural la Misericordia, sede electrónica del Consejo de Mallorca, https://seu.conselldemallorca.net; según lo que prevé en relación con la publicación de los actos administrativos el artículo 45.1 de la Ley 39/2015, de 1 de octubre, del procedimiento administrativo común de las administraciones públicas; y en la Base de Datos Nacional de Subvenciones (BDNS) en los términos previstos en el artículo 20 de la Ley 38/2003, de 17 de noviembre, general de subvenciones. </w:t>
      </w:r>
    </w:p>
    <w:p w:rsidR="00392CFB" w:rsidRPr="00A54BB0" w:rsidRDefault="00392CFB" w:rsidP="00392CFB">
      <w:pPr>
        <w:tabs>
          <w:tab w:val="left" w:pos="0"/>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3. El </w:t>
      </w:r>
      <w:r w:rsidR="007D1570" w:rsidRPr="00A54BB0">
        <w:rPr>
          <w:rFonts w:ascii="Open Sans" w:eastAsia="Times New Roman" w:hAnsi="Open Sans" w:cs="Open Sans"/>
          <w:sz w:val="20"/>
          <w:szCs w:val="20"/>
          <w:lang w:val="es-ES_tradnl" w:eastAsia="es-ES"/>
        </w:rPr>
        <w:t>órgano administrativo ante el que podéis ejercitar, si procede</w:t>
      </w:r>
      <w:r w:rsidRPr="00A54BB0">
        <w:rPr>
          <w:rFonts w:ascii="Open Sans" w:eastAsia="Times New Roman" w:hAnsi="Open Sans" w:cs="Open Sans"/>
          <w:vanish/>
          <w:sz w:val="20"/>
          <w:szCs w:val="20"/>
          <w:lang w:val="es-ES_tradnl" w:eastAsia="es-ES"/>
        </w:rPr>
        <w:t>&lt;A[pega|ocurre]&gt;</w:t>
      </w:r>
      <w:r w:rsidRPr="00A54BB0">
        <w:rPr>
          <w:rFonts w:ascii="Open Sans" w:eastAsia="Times New Roman" w:hAnsi="Open Sans" w:cs="Open Sans"/>
          <w:sz w:val="20"/>
          <w:szCs w:val="20"/>
          <w:lang w:val="es-ES_tradnl" w:eastAsia="es-ES"/>
        </w:rPr>
        <w:t xml:space="preserve">, los derechos de acceso, rectificación, cancelación, oposición y los otros que reconozca la ley orgánica mencionada es la secretaría técnica del Departamento de Promoción Económica y Desarrollo Local del Consejo de Mallorca (C/ General Riera, 111. 07010. Palma). </w:t>
      </w: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r w:rsidRPr="00A54BB0">
        <w:rPr>
          <w:rFonts w:ascii="Open Sans" w:eastAsia="Times New Roman" w:hAnsi="Open Sans" w:cs="Open Sans"/>
          <w:i/>
          <w:iCs/>
          <w:sz w:val="20"/>
          <w:szCs w:val="20"/>
          <w:lang w:val="es-ES_tradnl" w:eastAsia="es-ES"/>
        </w:rPr>
        <w:t xml:space="preserve"> (Firma)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_______________________</w:t>
      </w:r>
      <w:proofErr w:type="gramStart"/>
      <w:r w:rsidRPr="00A54BB0">
        <w:rPr>
          <w:rFonts w:ascii="Open Sans" w:eastAsia="Times New Roman" w:hAnsi="Open Sans" w:cs="Open Sans"/>
          <w:sz w:val="20"/>
          <w:szCs w:val="20"/>
          <w:lang w:val="es-ES_tradnl" w:eastAsia="es-ES"/>
        </w:rPr>
        <w:t>_,_</w:t>
      </w:r>
      <w:proofErr w:type="gramEnd"/>
      <w:r w:rsidRPr="00A54BB0">
        <w:rPr>
          <w:rFonts w:ascii="Open Sans" w:eastAsia="Times New Roman" w:hAnsi="Open Sans" w:cs="Open Sans"/>
          <w:sz w:val="20"/>
          <w:szCs w:val="20"/>
          <w:lang w:val="es-ES_tradnl" w:eastAsia="es-ES"/>
        </w:rPr>
        <w:t>____</w:t>
      </w:r>
      <w:r w:rsidR="007D1570" w:rsidRPr="00A54BB0">
        <w:rPr>
          <w:rFonts w:ascii="Open Sans" w:eastAsia="Times New Roman" w:hAnsi="Open Sans" w:cs="Open Sans"/>
          <w:sz w:val="20"/>
          <w:szCs w:val="20"/>
          <w:lang w:val="es-ES_tradnl" w:eastAsia="es-ES"/>
        </w:rPr>
        <w:t>__de</w:t>
      </w:r>
      <w:r w:rsidR="00FE33E2" w:rsidRPr="00A54BB0">
        <w:rPr>
          <w:rFonts w:ascii="Open Sans" w:eastAsia="Times New Roman" w:hAnsi="Open Sans" w:cs="Open Sans"/>
          <w:sz w:val="20"/>
          <w:szCs w:val="20"/>
          <w:lang w:val="es-ES_tradnl" w:eastAsia="es-ES"/>
        </w:rPr>
        <w:t xml:space="preserve">____________________ </w:t>
      </w:r>
      <w:proofErr w:type="spellStart"/>
      <w:r w:rsidR="00FE33E2" w:rsidRPr="00A54BB0">
        <w:rPr>
          <w:rFonts w:ascii="Open Sans" w:eastAsia="Times New Roman" w:hAnsi="Open Sans" w:cs="Open Sans"/>
          <w:sz w:val="20"/>
          <w:szCs w:val="20"/>
          <w:lang w:val="es-ES_tradnl" w:eastAsia="es-ES"/>
        </w:rPr>
        <w:t>de</w:t>
      </w:r>
      <w:proofErr w:type="spellEnd"/>
      <w:r w:rsidR="00FE33E2" w:rsidRPr="00A54BB0">
        <w:rPr>
          <w:rFonts w:ascii="Open Sans" w:eastAsia="Times New Roman" w:hAnsi="Open Sans" w:cs="Open Sans"/>
          <w:sz w:val="20"/>
          <w:szCs w:val="20"/>
          <w:lang w:val="es-ES_tradnl" w:eastAsia="es-ES"/>
        </w:rPr>
        <w:t xml:space="preserve"> 2021</w:t>
      </w: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770BB0" w:rsidRPr="00A54BB0" w:rsidRDefault="00770BB0"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FE33E2" w:rsidRPr="00A54BB0" w:rsidRDefault="00FE33E2"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r w:rsidRPr="00A54BB0">
        <w:rPr>
          <w:rFonts w:ascii="Open Sans" w:eastAsia="Times New Roman" w:hAnsi="Open Sans" w:cs="Open Sans"/>
          <w:b/>
          <w:sz w:val="20"/>
          <w:szCs w:val="20"/>
          <w:lang w:val="es-ES_tradnl" w:eastAsia="es-ES"/>
        </w:rPr>
        <w:t>DEPARTAMENTO DE PROMOCIÓN ECONÓMICA Y DESARROLLO LOCAL</w:t>
      </w:r>
    </w:p>
    <w:p w:rsidR="00392CFB" w:rsidRPr="00A54BB0" w:rsidRDefault="00392CFB" w:rsidP="00392CFB">
      <w:pPr>
        <w:keepNext/>
        <w:spacing w:before="240" w:after="60" w:line="240" w:lineRule="auto"/>
        <w:jc w:val="both"/>
        <w:outlineLvl w:val="1"/>
        <w:rPr>
          <w:rFonts w:ascii="Open Sans" w:eastAsia="Times New Roman" w:hAnsi="Open Sans" w:cs="Open Sans"/>
          <w:b/>
          <w:bCs/>
          <w:iCs/>
          <w:sz w:val="20"/>
          <w:szCs w:val="20"/>
          <w:lang w:val="es-ES_tradnl" w:eastAsia="es-ES"/>
        </w:rPr>
      </w:pPr>
      <w:r w:rsidRPr="00A54BB0">
        <w:rPr>
          <w:rFonts w:ascii="Open Sans" w:eastAsia="Times New Roman" w:hAnsi="Open Sans" w:cs="Open Sans"/>
          <w:b/>
          <w:bCs/>
          <w:i/>
          <w:iCs/>
          <w:sz w:val="20"/>
          <w:szCs w:val="20"/>
          <w:lang w:val="es-ES_tradnl" w:eastAsia="es-ES"/>
        </w:rPr>
        <w:br w:type="page"/>
      </w:r>
      <w:r w:rsidRPr="00A54BB0">
        <w:rPr>
          <w:rFonts w:ascii="Open Sans" w:eastAsia="Times New Roman" w:hAnsi="Open Sans" w:cs="Open Sans"/>
          <w:b/>
          <w:bCs/>
          <w:iCs/>
          <w:sz w:val="20"/>
          <w:szCs w:val="20"/>
          <w:lang w:val="es-ES_tradnl" w:eastAsia="es-ES"/>
        </w:rPr>
        <w:lastRenderedPageBreak/>
        <w:t>ANEXO II ACREDITACIÓN DEL REPRESENTANTE DE LA ENTIDAD SOLICITANTE</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keepNext/>
        <w:spacing w:after="0" w:line="240" w:lineRule="auto"/>
        <w:jc w:val="both"/>
        <w:outlineLvl w:val="2"/>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 xml:space="preserve">DATOS DE LA ENTIDAD SOLICITANTE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712301"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Nombre y apellidos</w:t>
      </w:r>
      <w:r w:rsidR="00392CFB" w:rsidRPr="00A54BB0">
        <w:rPr>
          <w:rFonts w:ascii="Open Sans" w:eastAsia="Times New Roman" w:hAnsi="Open Sans" w:cs="Open Sans"/>
          <w:sz w:val="20"/>
          <w:szCs w:val="20"/>
          <w:lang w:val="es-ES_tradnl" w:eastAsia="es-ES"/>
        </w:rPr>
        <w:t xml:space="preserve">/ Nombre o razón social: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DNI/CIF:</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b/>
          <w:bCs/>
          <w:sz w:val="20"/>
          <w:szCs w:val="20"/>
          <w:lang w:val="es-ES_tradnl" w:eastAsia="es-ES"/>
        </w:rPr>
        <w:t>CERTIFICA:</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Que en la reunión de día ____ de __________________________________ </w:t>
      </w:r>
      <w:proofErr w:type="spellStart"/>
      <w:r w:rsidRPr="00A54BB0">
        <w:rPr>
          <w:rFonts w:ascii="Open Sans" w:eastAsia="Times New Roman" w:hAnsi="Open Sans" w:cs="Open Sans"/>
          <w:sz w:val="20"/>
          <w:szCs w:val="20"/>
          <w:lang w:val="es-ES_tradnl" w:eastAsia="es-ES"/>
        </w:rPr>
        <w:t>de</w:t>
      </w:r>
      <w:proofErr w:type="spellEnd"/>
      <w:r w:rsidRPr="00A54BB0">
        <w:rPr>
          <w:rFonts w:ascii="Open Sans" w:eastAsia="Times New Roman" w:hAnsi="Open Sans" w:cs="Open Sans"/>
          <w:sz w:val="20"/>
          <w:szCs w:val="20"/>
          <w:lang w:val="es-ES_tradnl" w:eastAsia="es-ES"/>
        </w:rPr>
        <w:t xml:space="preserve"> ________ la/el ____________________________ (indicar el órgano que tomó el acuerdo), se acordó el nombramiento del Sr. /Sra. _______________________________________________ con DNI _________________ como ____________________________________ (cargo) de la entidad ___________________________________ con CIF___________________,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un mandato de ____ años. </w:t>
      </w:r>
    </w:p>
    <w:p w:rsidR="00392CFB" w:rsidRPr="00A54BB0" w:rsidRDefault="00392CFB" w:rsidP="00392CFB">
      <w:pPr>
        <w:tabs>
          <w:tab w:val="left" w:pos="3857"/>
        </w:tabs>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b/>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Y que dentro de las competencias que tiene como representante, tiene competencia para formular solicitudes y tramitar subvenciones en nombre de la entidad.</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r w:rsidRPr="00A54BB0">
        <w:rPr>
          <w:rFonts w:ascii="Open Sans" w:eastAsia="Times New Roman" w:hAnsi="Open Sans" w:cs="Open Sans"/>
          <w:i/>
          <w:iCs/>
          <w:sz w:val="20"/>
          <w:szCs w:val="20"/>
          <w:lang w:val="es-ES_tradnl" w:eastAsia="es-ES"/>
        </w:rPr>
        <w:t xml:space="preserve"> (Firmas).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____________________</w:t>
      </w:r>
      <w:r w:rsidR="00A673B0" w:rsidRPr="00A54BB0">
        <w:rPr>
          <w:rFonts w:ascii="Open Sans" w:eastAsia="Times New Roman" w:hAnsi="Open Sans" w:cs="Open Sans"/>
          <w:sz w:val="20"/>
          <w:szCs w:val="20"/>
          <w:lang w:val="es-ES_tradnl" w:eastAsia="es-ES"/>
        </w:rPr>
        <w:t>___</w:t>
      </w:r>
      <w:proofErr w:type="gramStart"/>
      <w:r w:rsidR="00A673B0" w:rsidRPr="00A54BB0">
        <w:rPr>
          <w:rFonts w:ascii="Open Sans" w:eastAsia="Times New Roman" w:hAnsi="Open Sans" w:cs="Open Sans"/>
          <w:sz w:val="20"/>
          <w:szCs w:val="20"/>
          <w:lang w:val="es-ES_tradnl" w:eastAsia="es-ES"/>
        </w:rPr>
        <w:t>_,_</w:t>
      </w:r>
      <w:proofErr w:type="gramEnd"/>
      <w:r w:rsidR="00A673B0" w:rsidRPr="00A54BB0">
        <w:rPr>
          <w:rFonts w:ascii="Open Sans" w:eastAsia="Times New Roman" w:hAnsi="Open Sans" w:cs="Open Sans"/>
          <w:sz w:val="20"/>
          <w:szCs w:val="20"/>
          <w:lang w:val="es-ES_tradnl" w:eastAsia="es-ES"/>
        </w:rPr>
        <w:t>____de</w:t>
      </w:r>
      <w:r w:rsidRPr="00A54BB0">
        <w:rPr>
          <w:rFonts w:ascii="Open Sans" w:eastAsia="Times New Roman" w:hAnsi="Open Sans" w:cs="Open Sans"/>
          <w:sz w:val="20"/>
          <w:szCs w:val="20"/>
          <w:lang w:val="es-ES_tradnl" w:eastAsia="es-ES"/>
        </w:rPr>
        <w:t xml:space="preserve">____________________ </w:t>
      </w:r>
      <w:proofErr w:type="spellStart"/>
      <w:r w:rsidRPr="00A54BB0">
        <w:rPr>
          <w:rFonts w:ascii="Open Sans" w:eastAsia="Times New Roman" w:hAnsi="Open Sans" w:cs="Open Sans"/>
          <w:sz w:val="20"/>
          <w:szCs w:val="20"/>
          <w:lang w:val="es-ES_tradnl" w:eastAsia="es-ES"/>
        </w:rPr>
        <w:t>de</w:t>
      </w:r>
      <w:proofErr w:type="spellEnd"/>
      <w:r w:rsidRPr="00A54BB0">
        <w:rPr>
          <w:rFonts w:ascii="Open Sans" w:eastAsia="Times New Roman" w:hAnsi="Open Sans" w:cs="Open Sans"/>
          <w:sz w:val="20"/>
          <w:szCs w:val="20"/>
          <w:lang w:val="es-ES_tradnl" w:eastAsia="es-ES"/>
        </w:rPr>
        <w:t xml:space="preserve"> 20</w:t>
      </w:r>
      <w:r w:rsidR="00F52D4A" w:rsidRPr="00A54BB0">
        <w:rPr>
          <w:rFonts w:ascii="Open Sans" w:eastAsia="Times New Roman" w:hAnsi="Open Sans" w:cs="Open Sans"/>
          <w:sz w:val="20"/>
          <w:szCs w:val="20"/>
          <w:lang w:val="es-ES_tradnl" w:eastAsia="es-ES"/>
        </w:rPr>
        <w:t>21</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iCs/>
          <w:sz w:val="20"/>
          <w:szCs w:val="20"/>
          <w:lang w:val="es-ES_tradnl" w:eastAsia="es-ES"/>
        </w:rPr>
      </w:pPr>
      <w:r w:rsidRPr="00A54BB0">
        <w:rPr>
          <w:rFonts w:ascii="Open Sans" w:eastAsia="Times New Roman" w:hAnsi="Open Sans" w:cs="Open Sans"/>
          <w:b/>
          <w:bCs/>
          <w:sz w:val="20"/>
          <w:szCs w:val="20"/>
          <w:lang w:val="es-ES_tradnl" w:eastAsia="es-ES"/>
        </w:rPr>
        <w:t>DEPARTAMENTO DE PROMOCIÓN ECONÓMICA Y DESARROLLO LOCAL</w:t>
      </w:r>
      <w:r w:rsidRPr="00A54BB0">
        <w:rPr>
          <w:rFonts w:ascii="Open Sans" w:eastAsia="Times New Roman" w:hAnsi="Open Sans" w:cs="Open Sans"/>
          <w:b/>
          <w:bCs/>
          <w:sz w:val="20"/>
          <w:szCs w:val="20"/>
          <w:lang w:val="es-ES_tradnl" w:eastAsia="es-ES"/>
        </w:rPr>
        <w:br w:type="page"/>
      </w:r>
      <w:r w:rsidRPr="00A54BB0">
        <w:rPr>
          <w:rFonts w:ascii="Open Sans" w:eastAsia="Times New Roman" w:hAnsi="Open Sans" w:cs="Open Sans"/>
          <w:b/>
          <w:bCs/>
          <w:iCs/>
          <w:sz w:val="20"/>
          <w:szCs w:val="20"/>
          <w:lang w:val="es-ES_tradnl" w:eastAsia="es-ES"/>
        </w:rPr>
        <w:lastRenderedPageBreak/>
        <w:t>ANEXO III DECLARACIÓN RESPONSABLE DE NO INCURRIR EN NINGUNA DE LAS PROHIBICIONES LEGALMENTE ESTABLECIDAS PARA OBTENER LA CONDICIÓN DE BENEFICIARIO DE UNA SUBVENCIÓN</w:t>
      </w:r>
    </w:p>
    <w:p w:rsidR="00392CFB" w:rsidRPr="00A54BB0" w:rsidRDefault="00392CFB" w:rsidP="00392CFB">
      <w:pPr>
        <w:keepNext/>
        <w:spacing w:before="240" w:after="60" w:line="300" w:lineRule="atLeast"/>
        <w:jc w:val="both"/>
        <w:outlineLvl w:val="2"/>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 xml:space="preserve">DATOS DEL SOLICITANTE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Nom</w:t>
      </w:r>
      <w:r w:rsidR="00712301" w:rsidRPr="00A54BB0">
        <w:rPr>
          <w:rFonts w:ascii="Open Sans" w:eastAsia="Times New Roman" w:hAnsi="Open Sans" w:cs="Open Sans"/>
          <w:sz w:val="20"/>
          <w:szCs w:val="20"/>
          <w:lang w:val="es-ES_tradnl" w:eastAsia="es-ES"/>
        </w:rPr>
        <w:t xml:space="preserve">bre </w:t>
      </w:r>
      <w:r w:rsidRPr="00A54BB0">
        <w:rPr>
          <w:rFonts w:ascii="Open Sans" w:eastAsia="Times New Roman" w:hAnsi="Open Sans" w:cs="Open Sans"/>
          <w:sz w:val="20"/>
          <w:szCs w:val="20"/>
          <w:lang w:val="es-ES_tradnl" w:eastAsia="es-ES"/>
        </w:rPr>
        <w:t xml:space="preserve">y </w:t>
      </w:r>
      <w:r w:rsidR="00712301" w:rsidRPr="00A54BB0">
        <w:rPr>
          <w:rFonts w:ascii="Open Sans" w:eastAsia="Times New Roman" w:hAnsi="Open Sans" w:cs="Open Sans"/>
          <w:sz w:val="20"/>
          <w:szCs w:val="20"/>
          <w:lang w:val="es-ES_tradnl" w:eastAsia="es-ES"/>
        </w:rPr>
        <w:t>apellidos</w:t>
      </w:r>
      <w:r w:rsidRPr="00A54BB0">
        <w:rPr>
          <w:rFonts w:ascii="Open Sans" w:eastAsia="Times New Roman" w:hAnsi="Open Sans" w:cs="Open Sans"/>
          <w:sz w:val="20"/>
          <w:szCs w:val="20"/>
          <w:lang w:val="es-ES_tradnl" w:eastAsia="es-ES"/>
        </w:rPr>
        <w:t>/ Nombre o razón social: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DNI/CIF:  ....................................</w:t>
      </w:r>
    </w:p>
    <w:p w:rsidR="00392CFB" w:rsidRPr="00A54BB0" w:rsidRDefault="00392CFB" w:rsidP="00392CFB">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_tradnl" w:eastAsia="es-ES"/>
        </w:rPr>
      </w:pPr>
      <w:r w:rsidRPr="00A54BB0">
        <w:rPr>
          <w:rFonts w:ascii="Open Sans" w:eastAsia="Times New Roman" w:hAnsi="Open Sans" w:cs="Open Sans"/>
          <w:b/>
          <w:i/>
          <w:iCs/>
          <w:sz w:val="20"/>
          <w:szCs w:val="20"/>
          <w:lang w:val="es-ES_tradnl" w:eastAsia="es-ES"/>
        </w:rPr>
        <w:t>DECLAR</w:t>
      </w:r>
      <w:r w:rsidR="00712301" w:rsidRPr="00A54BB0">
        <w:rPr>
          <w:rFonts w:ascii="Open Sans" w:eastAsia="Times New Roman" w:hAnsi="Open Sans" w:cs="Open Sans"/>
          <w:b/>
          <w:i/>
          <w:iCs/>
          <w:sz w:val="20"/>
          <w:szCs w:val="20"/>
          <w:lang w:val="es-ES_tradnl" w:eastAsia="es-ES"/>
        </w:rPr>
        <w:t>O</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Bajo mi responsabilidad, </w:t>
      </w:r>
      <w:r w:rsidR="00712301" w:rsidRPr="00A54BB0">
        <w:rPr>
          <w:rFonts w:ascii="Open Sans" w:eastAsia="Times New Roman" w:hAnsi="Open Sans" w:cs="Open Sans"/>
          <w:sz w:val="20"/>
          <w:szCs w:val="20"/>
          <w:lang w:val="es-ES_tradnl" w:eastAsia="es-ES"/>
        </w:rPr>
        <w:t>para que el órgano que concede</w:t>
      </w:r>
      <w:r w:rsidRPr="00A54BB0">
        <w:rPr>
          <w:rFonts w:ascii="Open Sans" w:eastAsia="Times New Roman" w:hAnsi="Open Sans" w:cs="Open Sans"/>
          <w:sz w:val="20"/>
          <w:szCs w:val="20"/>
          <w:lang w:val="es-ES_tradnl" w:eastAsia="es-ES"/>
        </w:rPr>
        <w:t xml:space="preserve"> la subvención tenga conocimiento, no incurrir en ninguna de las prohibiciones establecidas en el artículo 13 de la Ley 38/2003, de 17 de noviembre, general de subvenciones, y en el artículo 8 de la Ordenanza general de subvenciones del Consejo Insular de Mallorca, en concreto: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a) Haber sido condenado, mediante una sentencia firme, a la pena de pérdida de la posibilidad de obtener subvenciones o ayudas públicas.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b) Haber solicitado la declaración de concurso voluntario, haber sido declarado insolvente en cualquier procedimiento, estar declaradas en concurso (a menos que en este un convenio haya adquirido la eficacia), estar sujetos a la intervención judicial o haber sido inhabilitada de acuerdo con la Ley 22/2003, de 9 de julio, concursal, sin que haya acabado el periodo de inhabilitación fijado en la sentencia de calificación del concurso.</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 H</w:t>
      </w:r>
      <w:r w:rsidR="00712301" w:rsidRPr="00A54BB0">
        <w:rPr>
          <w:rFonts w:ascii="Open Sans" w:eastAsia="Times New Roman" w:hAnsi="Open Sans" w:cs="Open Sans"/>
          <w:sz w:val="20"/>
          <w:szCs w:val="20"/>
          <w:lang w:val="es-ES_tradnl" w:eastAsia="es-ES"/>
        </w:rPr>
        <w:t>aber dado lugar, por una causa por la que</w:t>
      </w:r>
      <w:r w:rsidRPr="00A54BB0">
        <w:rPr>
          <w:rFonts w:ascii="Open Sans" w:eastAsia="Times New Roman" w:hAnsi="Open Sans" w:cs="Open Sans"/>
          <w:sz w:val="20"/>
          <w:szCs w:val="20"/>
          <w:lang w:val="es-ES_tradnl" w:eastAsia="es-ES"/>
        </w:rPr>
        <w:t xml:space="preserve"> han sido declaradas culpables, a la resolución firme de cualquier contrato suscrito con la Administración.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 Que la persona física, los administradores de las sociedad</w:t>
      </w:r>
      <w:r w:rsidR="00712301" w:rsidRPr="00A54BB0">
        <w:rPr>
          <w:rFonts w:ascii="Open Sans" w:eastAsia="Times New Roman" w:hAnsi="Open Sans" w:cs="Open Sans"/>
          <w:sz w:val="20"/>
          <w:szCs w:val="20"/>
          <w:lang w:val="es-ES_tradnl" w:eastAsia="es-ES"/>
        </w:rPr>
        <w:t>es mercantiles o los que tengan</w:t>
      </w:r>
      <w:r w:rsidRPr="00A54BB0">
        <w:rPr>
          <w:rFonts w:ascii="Open Sans" w:eastAsia="Times New Roman" w:hAnsi="Open Sans" w:cs="Open Sans"/>
          <w:sz w:val="20"/>
          <w:szCs w:val="20"/>
          <w:lang w:val="es-ES_tradnl" w:eastAsia="es-ES"/>
        </w:rPr>
        <w:t xml:space="preserve"> la representación legal de otras persona</w:t>
      </w:r>
      <w:r w:rsidR="00712301" w:rsidRPr="00A54BB0">
        <w:rPr>
          <w:rFonts w:ascii="Open Sans" w:eastAsia="Times New Roman" w:hAnsi="Open Sans" w:cs="Open Sans"/>
          <w:sz w:val="20"/>
          <w:szCs w:val="20"/>
          <w:lang w:val="es-ES_tradnl" w:eastAsia="es-ES"/>
        </w:rPr>
        <w:t xml:space="preserve">s jurídicas, estén sometidos a </w:t>
      </w:r>
      <w:r w:rsidRPr="00A54BB0">
        <w:rPr>
          <w:rFonts w:ascii="Open Sans" w:eastAsia="Times New Roman" w:hAnsi="Open Sans" w:cs="Open Sans"/>
          <w:sz w:val="20"/>
          <w:szCs w:val="20"/>
          <w:lang w:val="es-ES_tradnl" w:eastAsia="es-ES"/>
        </w:rPr>
        <w:t xml:space="preserve">alguno de los supuestos de la Ley 5/ 2006, de 10 de abril, de regulación de los conflictos de intereses de los miembros del gobierno y de los altos cargos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se regulan en la Ley orgánica 5/1985, de 19 de junio, del régimen electoral general, en los términos que se establecen en esta normativa o en la normativa autonómica por la cual se regulan estas materias.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 No estar al corriente en el cumplimiento</w:t>
      </w:r>
      <w:r w:rsidRPr="00A54BB0">
        <w:rPr>
          <w:rFonts w:ascii="Open Sans" w:eastAsia="Times New Roman" w:hAnsi="Open Sans" w:cs="Open Sans"/>
          <w:vanish/>
          <w:sz w:val="20"/>
          <w:szCs w:val="20"/>
          <w:lang w:val="es-ES_tradnl" w:eastAsia="es-ES"/>
        </w:rPr>
        <w:t>&lt;A[cumplimiento|cumplido]&gt;</w:t>
      </w:r>
      <w:r w:rsidRPr="00A54BB0">
        <w:rPr>
          <w:rFonts w:ascii="Open Sans" w:eastAsia="Times New Roman" w:hAnsi="Open Sans" w:cs="Open Sans"/>
          <w:sz w:val="20"/>
          <w:szCs w:val="20"/>
          <w:lang w:val="es-ES_tradnl" w:eastAsia="es-ES"/>
        </w:rPr>
        <w:t xml:space="preserve"> de las obligaciones tributarias o de la Seguridad Social ante la Administración del Estado, así como de las obligaciones tributarias ante el Consejo Insular de Mallorca y los organismos autónomos que dependen impuestas por las disposiciones vigentes, en la forma que se determina en el Real decreto 887/200</w:t>
      </w:r>
      <w:r w:rsidR="00712301" w:rsidRPr="00A54BB0">
        <w:rPr>
          <w:rFonts w:ascii="Open Sans" w:eastAsia="Times New Roman" w:hAnsi="Open Sans" w:cs="Open Sans"/>
          <w:sz w:val="20"/>
          <w:szCs w:val="20"/>
          <w:lang w:val="es-ES_tradnl" w:eastAsia="es-ES"/>
        </w:rPr>
        <w:t>6, de 21 de julio, por el que</w:t>
      </w:r>
      <w:r w:rsidRPr="00A54BB0">
        <w:rPr>
          <w:rFonts w:ascii="Open Sans" w:eastAsia="Times New Roman" w:hAnsi="Open Sans" w:cs="Open Sans"/>
          <w:sz w:val="20"/>
          <w:szCs w:val="20"/>
          <w:lang w:val="es-ES_tradnl" w:eastAsia="es-ES"/>
        </w:rPr>
        <w:t xml:space="preserve"> se aprueba el Reglamento de la Ley 38/2003, de 17 de noviembre, general de subvenciones (en adelante RLGS).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f) Tener la residencia fiscal en un país o un territorio calificado de paraíso fiscal por la normativa vigente.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g) No estar al corriente de pago de obligaciones por reintegro de subvenciones en los términos que se determinan en el RLGS.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h) Haber sido sancionadas mediante resolución firme con la pérdida de la posibilidad de obtener subvenciones según la legislación de subvenciones vigente o la Ley general tributaria.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 Que se pueda presumir, en razón de las personas que las rigen o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otras circunstancias, de que son continuación o que derivan, por</w:t>
      </w:r>
      <w:r w:rsidRPr="00A54BB0">
        <w:rPr>
          <w:rFonts w:ascii="Open Sans" w:eastAsia="Times New Roman" w:hAnsi="Open Sans" w:cs="Open Sans"/>
          <w:vanish/>
          <w:sz w:val="20"/>
          <w:szCs w:val="20"/>
          <w:lang w:val="es-ES_tradnl" w:eastAsia="es-ES"/>
        </w:rPr>
        <w:t>&lt;A[por|para]&gt;</w:t>
      </w:r>
      <w:r w:rsidRPr="00A54BB0">
        <w:rPr>
          <w:rFonts w:ascii="Open Sans" w:eastAsia="Times New Roman" w:hAnsi="Open Sans" w:cs="Open Sans"/>
          <w:sz w:val="20"/>
          <w:szCs w:val="20"/>
          <w:lang w:val="es-ES_tradnl" w:eastAsia="es-ES"/>
        </w:rPr>
        <w:t xml:space="preserve"> transformación, fusión o sucesión, de otras empresas en las cuales ha </w:t>
      </w:r>
      <w:r w:rsidR="00712301" w:rsidRPr="00A54BB0">
        <w:rPr>
          <w:rFonts w:ascii="Open Sans" w:eastAsia="Times New Roman" w:hAnsi="Open Sans" w:cs="Open Sans"/>
          <w:sz w:val="20"/>
          <w:szCs w:val="20"/>
          <w:lang w:val="es-ES_tradnl" w:eastAsia="es-ES"/>
        </w:rPr>
        <w:t>acaecido</w:t>
      </w:r>
      <w:r w:rsidRPr="00A54BB0">
        <w:rPr>
          <w:rFonts w:ascii="Open Sans" w:eastAsia="Times New Roman" w:hAnsi="Open Sans" w:cs="Open Sans"/>
          <w:sz w:val="20"/>
          <w:szCs w:val="20"/>
          <w:lang w:val="es-ES_tradnl" w:eastAsia="es-ES"/>
        </w:rPr>
        <w:t xml:space="preserve"> la prohibición de obtener subvenciones.</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j) Ser agrupaciones prev</w:t>
      </w:r>
      <w:r w:rsidR="00712301" w:rsidRPr="00A54BB0">
        <w:rPr>
          <w:rFonts w:ascii="Open Sans" w:eastAsia="Times New Roman" w:hAnsi="Open Sans" w:cs="Open Sans"/>
          <w:sz w:val="20"/>
          <w:szCs w:val="20"/>
          <w:lang w:val="es-ES_tradnl" w:eastAsia="es-ES"/>
        </w:rPr>
        <w:t>istas en el apartado 2 del artículo</w:t>
      </w:r>
      <w:r w:rsidRPr="00A54BB0">
        <w:rPr>
          <w:rFonts w:ascii="Open Sans" w:eastAsia="Times New Roman" w:hAnsi="Open Sans" w:cs="Open Sans"/>
          <w:sz w:val="20"/>
          <w:szCs w:val="20"/>
          <w:lang w:val="es-ES_tradnl" w:eastAsia="es-ES"/>
        </w:rPr>
        <w:t xml:space="preserve"> 7 de la Ordenanza General de Subvenciones, cuando</w:t>
      </w:r>
      <w:r w:rsidRPr="00A54BB0">
        <w:rPr>
          <w:rFonts w:ascii="Open Sans" w:eastAsia="Times New Roman" w:hAnsi="Open Sans" w:cs="Open Sans"/>
          <w:vanish/>
          <w:sz w:val="20"/>
          <w:szCs w:val="20"/>
          <w:lang w:val="es-ES_tradnl" w:eastAsia="es-ES"/>
        </w:rPr>
        <w:t>&lt;A[cuando|cuándo]&gt;</w:t>
      </w:r>
      <w:r w:rsidRPr="00A54BB0">
        <w:rPr>
          <w:rFonts w:ascii="Open Sans" w:eastAsia="Times New Roman" w:hAnsi="Open Sans" w:cs="Open Sans"/>
          <w:sz w:val="20"/>
          <w:szCs w:val="20"/>
          <w:lang w:val="es-ES_tradnl" w:eastAsia="es-ES"/>
        </w:rPr>
        <w:t xml:space="preserve"> se dé alguna de las prohibiciones anteriores en cualquiera de sus miembros.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k) Ser asociación sometida a las causas de prohibición que se prevén en los apartados 5 y 6 del arte. 4 de la Ley orgánica 1/2002, de 22 de marzo, reguladora del derecho de asociación.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 Ser asociación respecto de la cual se ha suspendido el procedimiento administrativo de inscripción porque se han encontrado indicios racionales de ilicitud penal, en aplicación</w:t>
      </w:r>
      <w:r w:rsidR="00712301" w:rsidRPr="00A54BB0">
        <w:rPr>
          <w:rFonts w:ascii="Open Sans" w:eastAsia="Times New Roman" w:hAnsi="Open Sans" w:cs="Open Sans"/>
          <w:sz w:val="20"/>
          <w:szCs w:val="20"/>
          <w:lang w:val="es-ES_tradnl" w:eastAsia="es-ES"/>
        </w:rPr>
        <w:t xml:space="preserve"> de lo que se dispone en el </w:t>
      </w:r>
      <w:proofErr w:type="spellStart"/>
      <w:r w:rsidR="00712301" w:rsidRPr="00A54BB0">
        <w:rPr>
          <w:rFonts w:ascii="Open Sans" w:eastAsia="Times New Roman" w:hAnsi="Open Sans" w:cs="Open Sans"/>
          <w:sz w:val="20"/>
          <w:szCs w:val="20"/>
          <w:lang w:val="es-ES_tradnl" w:eastAsia="es-ES"/>
        </w:rPr>
        <w:t>articulo</w:t>
      </w:r>
      <w:proofErr w:type="spellEnd"/>
      <w:r w:rsidR="00712301"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lang w:val="es-ES_tradnl" w:eastAsia="es-ES"/>
        </w:rPr>
        <w:t>30.4 de la Ley orgánica 1/2002, de 22 de marzo, reguladora del derecho de asociación, mientras no recaiga resolución judicial firme en virtud de la cual se p</w:t>
      </w:r>
      <w:r w:rsidR="00712301" w:rsidRPr="00A54BB0">
        <w:rPr>
          <w:rFonts w:ascii="Open Sans" w:eastAsia="Times New Roman" w:hAnsi="Open Sans" w:cs="Open Sans"/>
          <w:sz w:val="20"/>
          <w:szCs w:val="20"/>
          <w:lang w:val="es-ES_tradnl" w:eastAsia="es-ES"/>
        </w:rPr>
        <w:t>ueda practicar la inscripción en</w:t>
      </w:r>
      <w:r w:rsidRPr="00A54BB0">
        <w:rPr>
          <w:rFonts w:ascii="Open Sans" w:eastAsia="Times New Roman" w:hAnsi="Open Sans" w:cs="Open Sans"/>
          <w:sz w:val="20"/>
          <w:szCs w:val="20"/>
          <w:lang w:val="es-ES_tradnl" w:eastAsia="es-ES"/>
        </w:rPr>
        <w:t xml:space="preserve"> registro correspondiente.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712301" w:rsidP="00392CFB">
      <w:pPr>
        <w:spacing w:after="0" w:line="300" w:lineRule="atLeast"/>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m) Incurrir en algún</w:t>
      </w:r>
      <w:r w:rsidR="00392CFB" w:rsidRPr="00A54BB0">
        <w:rPr>
          <w:rFonts w:ascii="Open Sans" w:eastAsia="Times New Roman" w:hAnsi="Open Sans" w:cs="Open Sans"/>
          <w:sz w:val="20"/>
          <w:szCs w:val="20"/>
          <w:lang w:val="es-ES_tradnl" w:eastAsia="es-ES"/>
        </w:rPr>
        <w:t xml:space="preserve"> supuesto de los previstos en el artículo 11 de la Ley 11/2016, de 28 de julio, de igualdad de mujeres y hombres.  </w:t>
      </w: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ind w:left="360"/>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r w:rsidRPr="00A54BB0">
        <w:rPr>
          <w:rFonts w:ascii="Open Sans" w:eastAsia="Times New Roman" w:hAnsi="Open Sans" w:cs="Open Sans"/>
          <w:i/>
          <w:iCs/>
          <w:sz w:val="20"/>
          <w:szCs w:val="20"/>
          <w:lang w:val="es-ES_tradnl" w:eastAsia="es-ES"/>
        </w:rPr>
        <w:t>(Firma)</w:t>
      </w: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C941BA">
      <w:pPr>
        <w:spacing w:after="0" w:line="240" w:lineRule="auto"/>
        <w:jc w:val="both"/>
        <w:rPr>
          <w:rFonts w:ascii="Open Sans" w:eastAsia="Times New Roman" w:hAnsi="Open Sans" w:cs="Open Sans"/>
          <w:b/>
          <w:bCs/>
          <w:sz w:val="20"/>
          <w:szCs w:val="20"/>
          <w:lang w:val="es-ES_tradnl" w:eastAsia="es-ES"/>
        </w:rPr>
      </w:pPr>
      <w:proofErr w:type="gramStart"/>
      <w:r w:rsidRPr="00A54BB0">
        <w:rPr>
          <w:rFonts w:ascii="Open Sans" w:eastAsia="Times New Roman" w:hAnsi="Open Sans" w:cs="Open Sans"/>
          <w:sz w:val="20"/>
          <w:szCs w:val="20"/>
          <w:lang w:val="es-ES_tradnl" w:eastAsia="es-ES"/>
        </w:rPr>
        <w:t>............................................................ ,</w:t>
      </w:r>
      <w:proofErr w:type="gramEnd"/>
      <w:r w:rsidRPr="00A54BB0">
        <w:rPr>
          <w:rFonts w:ascii="Open Sans" w:eastAsia="Times New Roman" w:hAnsi="Open Sans" w:cs="Open Sans"/>
          <w:sz w:val="20"/>
          <w:szCs w:val="20"/>
          <w:lang w:val="es-ES_tradnl" w:eastAsia="es-ES"/>
        </w:rPr>
        <w:t xml:space="preserve"> .............. , de .............................................. de 202</w:t>
      </w:r>
      <w:r w:rsidR="00FE33E2" w:rsidRPr="00A54BB0">
        <w:rPr>
          <w:rFonts w:ascii="Open Sans" w:eastAsia="Times New Roman" w:hAnsi="Open Sans" w:cs="Open Sans"/>
          <w:sz w:val="20"/>
          <w:szCs w:val="20"/>
          <w:lang w:val="es-ES_tradnl" w:eastAsia="es-ES"/>
        </w:rPr>
        <w:t>1</w:t>
      </w: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770BB0" w:rsidRPr="00A54BB0" w:rsidRDefault="00770BB0" w:rsidP="00392CFB">
      <w:pPr>
        <w:spacing w:after="0" w:line="240" w:lineRule="auto"/>
        <w:rPr>
          <w:rFonts w:ascii="Open Sans" w:eastAsia="Times New Roman" w:hAnsi="Open Sans" w:cs="Open Sans"/>
          <w:sz w:val="20"/>
          <w:szCs w:val="20"/>
          <w:lang w:val="es-ES_tradnl" w:eastAsia="es-ES"/>
        </w:rPr>
      </w:pPr>
    </w:p>
    <w:p w:rsidR="00770BB0" w:rsidRPr="00A54BB0" w:rsidRDefault="00770BB0" w:rsidP="00392CFB">
      <w:pPr>
        <w:spacing w:after="0" w:line="240" w:lineRule="auto"/>
        <w:rPr>
          <w:rFonts w:ascii="Open Sans" w:eastAsia="Times New Roman" w:hAnsi="Open Sans" w:cs="Open Sans"/>
          <w:sz w:val="20"/>
          <w:szCs w:val="20"/>
          <w:lang w:val="es-ES_tradnl" w:eastAsia="es-ES"/>
        </w:rPr>
      </w:pPr>
    </w:p>
    <w:p w:rsidR="00770BB0" w:rsidRPr="00A54BB0" w:rsidRDefault="00770BB0" w:rsidP="00392CFB">
      <w:pPr>
        <w:spacing w:after="0" w:line="240" w:lineRule="auto"/>
        <w:rPr>
          <w:rFonts w:ascii="Open Sans" w:eastAsia="Times New Roman" w:hAnsi="Open Sans" w:cs="Open Sans"/>
          <w:sz w:val="20"/>
          <w:szCs w:val="20"/>
          <w:lang w:val="es-ES_tradnl" w:eastAsia="es-ES"/>
        </w:rPr>
      </w:pPr>
    </w:p>
    <w:p w:rsidR="00770BB0" w:rsidRPr="00A54BB0" w:rsidRDefault="00770BB0" w:rsidP="00392CFB">
      <w:pPr>
        <w:spacing w:after="0" w:line="240" w:lineRule="auto"/>
        <w:rPr>
          <w:rFonts w:ascii="Open Sans" w:eastAsia="Times New Roman" w:hAnsi="Open Sans" w:cs="Open Sans"/>
          <w:sz w:val="20"/>
          <w:szCs w:val="20"/>
          <w:lang w:val="es-ES_tradnl" w:eastAsia="es-ES"/>
        </w:rPr>
      </w:pPr>
    </w:p>
    <w:p w:rsidR="00770BB0" w:rsidRPr="00A54BB0" w:rsidRDefault="00770BB0" w:rsidP="00392CFB">
      <w:pPr>
        <w:spacing w:after="0" w:line="240" w:lineRule="auto"/>
        <w:rPr>
          <w:rFonts w:ascii="Open Sans" w:eastAsia="Times New Roman" w:hAnsi="Open Sans" w:cs="Open Sans"/>
          <w:sz w:val="20"/>
          <w:szCs w:val="20"/>
          <w:lang w:val="es-ES_tradnl" w:eastAsia="es-ES"/>
        </w:rPr>
      </w:pPr>
    </w:p>
    <w:p w:rsidR="00770BB0" w:rsidRPr="00A54BB0" w:rsidRDefault="00770BB0" w:rsidP="00392CFB">
      <w:pPr>
        <w:spacing w:after="0" w:line="240" w:lineRule="auto"/>
        <w:rPr>
          <w:rFonts w:ascii="Open Sans" w:eastAsia="Times New Roman" w:hAnsi="Open Sans" w:cs="Open Sans"/>
          <w:sz w:val="20"/>
          <w:szCs w:val="20"/>
          <w:lang w:val="es-ES_tradnl" w:eastAsia="es-ES"/>
        </w:rPr>
      </w:pPr>
    </w:p>
    <w:p w:rsidR="00770BB0" w:rsidRPr="00A54BB0" w:rsidRDefault="00770BB0" w:rsidP="00392CFB">
      <w:pPr>
        <w:spacing w:after="0" w:line="240" w:lineRule="auto"/>
        <w:rPr>
          <w:rFonts w:ascii="Open Sans" w:eastAsia="Times New Roman" w:hAnsi="Open Sans" w:cs="Open Sans"/>
          <w:sz w:val="20"/>
          <w:szCs w:val="20"/>
          <w:lang w:val="es-ES_tradnl" w:eastAsia="es-ES"/>
        </w:rPr>
      </w:pPr>
    </w:p>
    <w:p w:rsidR="00770BB0" w:rsidRPr="00A54BB0" w:rsidRDefault="00770BB0"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DEPARTAMENTO DE PROMOCIÓN ECONÓMICA Y DESARROLLO LOCAL</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r w:rsidRPr="00A54BB0">
        <w:rPr>
          <w:rFonts w:ascii="Open Sans" w:eastAsia="Times New Roman" w:hAnsi="Open Sans" w:cs="Open Sans"/>
          <w:sz w:val="20"/>
          <w:szCs w:val="20"/>
          <w:lang w:val="es-ES_tradnl" w:eastAsia="es-ES"/>
        </w:rPr>
        <w:br w:type="page"/>
      </w:r>
      <w:r w:rsidRPr="00A54BB0">
        <w:rPr>
          <w:rFonts w:ascii="Open Sans" w:eastAsia="Times New Roman" w:hAnsi="Open Sans" w:cs="Open Sans"/>
          <w:b/>
          <w:sz w:val="20"/>
          <w:szCs w:val="20"/>
          <w:lang w:val="es-ES_tradnl" w:eastAsia="es-ES"/>
        </w:rPr>
        <w:lastRenderedPageBreak/>
        <w:t xml:space="preserve">ANEXO IV-A </w:t>
      </w:r>
      <w:r w:rsidRPr="00A54BB0">
        <w:rPr>
          <w:rFonts w:ascii="Open Sans" w:eastAsia="Times New Roman" w:hAnsi="Open Sans" w:cs="Open Sans"/>
          <w:b/>
          <w:bCs/>
          <w:sz w:val="20"/>
          <w:szCs w:val="20"/>
          <w:lang w:val="es-ES_tradnl" w:eastAsia="es-ES"/>
        </w:rPr>
        <w:t>DECLARACIÓN RESPONSABLE RELATIVA A OTRAS SUBVENCIONES, AYUDAS O APOYOS</w:t>
      </w:r>
      <w:r w:rsidRPr="00A54BB0">
        <w:rPr>
          <w:rFonts w:ascii="Open Sans" w:eastAsia="Times New Roman" w:hAnsi="Open Sans" w:cs="Open Sans"/>
          <w:b/>
          <w:bCs/>
          <w:vanish/>
          <w:sz w:val="20"/>
          <w:szCs w:val="20"/>
          <w:lang w:val="es-ES_tradnl" w:eastAsia="es-ES"/>
        </w:rPr>
        <w:t>&lt;A[APOYOS|SOPORTES]&gt;</w:t>
      </w:r>
      <w:r w:rsidRPr="00A54BB0">
        <w:rPr>
          <w:rFonts w:ascii="Open Sans" w:eastAsia="Times New Roman" w:hAnsi="Open Sans" w:cs="Open Sans"/>
          <w:b/>
          <w:bCs/>
          <w:sz w:val="20"/>
          <w:szCs w:val="20"/>
          <w:lang w:val="es-ES_tradnl" w:eastAsia="es-ES"/>
        </w:rPr>
        <w:t xml:space="preserve"> PARA</w:t>
      </w:r>
      <w:r w:rsidRPr="00A54BB0">
        <w:rPr>
          <w:rFonts w:ascii="Open Sans" w:eastAsia="Times New Roman" w:hAnsi="Open Sans" w:cs="Open Sans"/>
          <w:b/>
          <w:bCs/>
          <w:vanish/>
          <w:sz w:val="20"/>
          <w:szCs w:val="20"/>
          <w:lang w:val="es-ES_tradnl" w:eastAsia="es-ES"/>
        </w:rPr>
        <w:t>&lt;A[PARA|POR]&gt;</w:t>
      </w:r>
      <w:r w:rsidRPr="00A54BB0">
        <w:rPr>
          <w:rFonts w:ascii="Open Sans" w:eastAsia="Times New Roman" w:hAnsi="Open Sans" w:cs="Open Sans"/>
          <w:b/>
          <w:bCs/>
          <w:sz w:val="20"/>
          <w:szCs w:val="20"/>
          <w:lang w:val="es-ES_tradnl" w:eastAsia="es-ES"/>
        </w:rPr>
        <w:t xml:space="preserve"> EL PROYECTO SOLICITADO </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b/>
          <w:bCs/>
          <w:sz w:val="20"/>
          <w:szCs w:val="20"/>
          <w:lang w:val="es-ES_tradnl" w:eastAsia="es-ES"/>
        </w:rPr>
      </w:pPr>
    </w:p>
    <w:p w:rsidR="00392CFB" w:rsidRPr="00A54BB0" w:rsidRDefault="00392CFB" w:rsidP="00392CFB">
      <w:pPr>
        <w:keepNext/>
        <w:spacing w:after="0" w:line="240" w:lineRule="auto"/>
        <w:jc w:val="both"/>
        <w:outlineLvl w:val="2"/>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 xml:space="preserve">DATOS DEL SOLICITANTE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Nom</w:t>
      </w:r>
      <w:r w:rsidR="00712301" w:rsidRPr="00A54BB0">
        <w:rPr>
          <w:rFonts w:ascii="Open Sans" w:eastAsia="Times New Roman" w:hAnsi="Open Sans" w:cs="Open Sans"/>
          <w:sz w:val="20"/>
          <w:szCs w:val="20"/>
          <w:lang w:val="es-ES_tradnl" w:eastAsia="es-ES"/>
        </w:rPr>
        <w:t>bre y apellidos</w:t>
      </w:r>
      <w:r w:rsidRPr="00A54BB0">
        <w:rPr>
          <w:rFonts w:ascii="Open Sans" w:eastAsia="Times New Roman" w:hAnsi="Open Sans" w:cs="Open Sans"/>
          <w:sz w:val="20"/>
          <w:szCs w:val="20"/>
          <w:lang w:val="es-ES_tradnl" w:eastAsia="es-ES"/>
        </w:rPr>
        <w:t xml:space="preserve">/ Nombre o razón social: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DNI/CIF:</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Domicilio (a efectos de notificaciones):</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Calle o plaza:              Nº:   Piso:</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Localidad:               CP: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Teléfono de persona de contacto:        Fax: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Correo electrónico: </w:t>
      </w:r>
    </w:p>
    <w:p w:rsidR="00392CFB" w:rsidRPr="00A54BB0" w:rsidRDefault="00392CFB" w:rsidP="00392CFB">
      <w:pPr>
        <w:keepNext/>
        <w:spacing w:before="240" w:after="60" w:line="300" w:lineRule="atLeast"/>
        <w:jc w:val="both"/>
        <w:outlineLvl w:val="2"/>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DATOS DEL REPRESENTANTE LEGAL/PERSONA AUTORIZADA (SI PEGA</w:t>
      </w:r>
      <w:r w:rsidRPr="00A54BB0">
        <w:rPr>
          <w:rFonts w:ascii="Open Sans" w:eastAsia="Times New Roman" w:hAnsi="Open Sans" w:cs="Open Sans"/>
          <w:b/>
          <w:bCs/>
          <w:vanish/>
          <w:sz w:val="20"/>
          <w:szCs w:val="20"/>
          <w:lang w:val="es-ES_tradnl" w:eastAsia="es-ES"/>
        </w:rPr>
        <w:t>&lt;A[PEGA|OCURRE]&gt;</w:t>
      </w:r>
      <w:r w:rsidRPr="00A54BB0">
        <w:rPr>
          <w:rFonts w:ascii="Open Sans" w:eastAsia="Times New Roman" w:hAnsi="Open Sans" w:cs="Open Sans"/>
          <w:b/>
          <w:bCs/>
          <w:sz w:val="20"/>
          <w:szCs w:val="20"/>
          <w:lang w:val="es-ES_tradnl" w:eastAsia="es-ES"/>
        </w:rPr>
        <w:t>)</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Nombre y apellidos: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DNI/NIE: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Teléfono: </w:t>
      </w:r>
    </w:p>
    <w:p w:rsidR="00392CFB" w:rsidRPr="00A54BB0" w:rsidRDefault="00712301"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Represento</w:t>
      </w:r>
      <w:r w:rsidR="00392CFB" w:rsidRPr="00A54BB0">
        <w:rPr>
          <w:rFonts w:ascii="Open Sans" w:eastAsia="Times New Roman" w:hAnsi="Open Sans" w:cs="Open Sans"/>
          <w:sz w:val="20"/>
          <w:szCs w:val="20"/>
          <w:lang w:val="es-ES_tradnl" w:eastAsia="es-ES"/>
        </w:rPr>
        <w:t xml:space="preserve"> la e</w:t>
      </w:r>
      <w:r w:rsidRPr="00A54BB0">
        <w:rPr>
          <w:rFonts w:ascii="Open Sans" w:eastAsia="Times New Roman" w:hAnsi="Open Sans" w:cs="Open Sans"/>
          <w:sz w:val="20"/>
          <w:szCs w:val="20"/>
          <w:lang w:val="es-ES_tradnl" w:eastAsia="es-ES"/>
        </w:rPr>
        <w:t>ntidad solicitada</w:t>
      </w:r>
      <w:r w:rsidR="00392CFB" w:rsidRPr="00A54BB0">
        <w:rPr>
          <w:rFonts w:ascii="Open Sans" w:eastAsia="Times New Roman" w:hAnsi="Open Sans" w:cs="Open Sans"/>
          <w:sz w:val="20"/>
          <w:szCs w:val="20"/>
          <w:lang w:val="es-ES_tradnl" w:eastAsia="es-ES"/>
        </w:rPr>
        <w:t xml:space="preserve"> en calidad de: </w:t>
      </w:r>
    </w:p>
    <w:p w:rsidR="00392CFB" w:rsidRPr="00A54BB0" w:rsidRDefault="00392CFB" w:rsidP="00392CFB">
      <w:pPr>
        <w:keepNext/>
        <w:widowControl w:val="0"/>
        <w:autoSpaceDE w:val="0"/>
        <w:autoSpaceDN w:val="0"/>
        <w:adjustRightInd w:val="0"/>
        <w:spacing w:before="120" w:after="120" w:line="240" w:lineRule="auto"/>
        <w:jc w:val="both"/>
        <w:outlineLvl w:val="0"/>
        <w:rPr>
          <w:rFonts w:ascii="Open Sans" w:eastAsia="Times New Roman" w:hAnsi="Open Sans" w:cs="Open Sans"/>
          <w:b/>
          <w:i/>
          <w:iCs/>
          <w:sz w:val="20"/>
          <w:szCs w:val="20"/>
          <w:lang w:val="es-ES_tradnl" w:eastAsia="es-ES"/>
        </w:rPr>
      </w:pPr>
    </w:p>
    <w:p w:rsidR="00392CFB" w:rsidRPr="00A54BB0" w:rsidRDefault="00392CFB" w:rsidP="00392CFB">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_tradnl" w:eastAsia="es-ES"/>
        </w:rPr>
      </w:pPr>
      <w:r w:rsidRPr="00A54BB0">
        <w:rPr>
          <w:rFonts w:ascii="Open Sans" w:eastAsia="Times New Roman" w:hAnsi="Open Sans" w:cs="Open Sans"/>
          <w:b/>
          <w:i/>
          <w:iCs/>
          <w:sz w:val="20"/>
          <w:szCs w:val="20"/>
          <w:lang w:val="es-ES_tradnl" w:eastAsia="es-ES"/>
        </w:rPr>
        <w:t>DECLAR BAJO MI RESPONSABILIDAD</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1"/>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 xml:space="preserve"> No haber pedido ningún otro apoyo</w:t>
      </w:r>
      <w:r w:rsidRPr="00A54BB0">
        <w:rPr>
          <w:rFonts w:ascii="Open Sans" w:eastAsia="Times New Roman" w:hAnsi="Open Sans" w:cs="Open Sans"/>
          <w:vanish/>
          <w:sz w:val="20"/>
          <w:szCs w:val="20"/>
          <w:lang w:val="es-ES_tradnl" w:eastAsia="es-ES"/>
        </w:rPr>
        <w:t>&lt;A[apoyo|soporte]&gt;</w:t>
      </w:r>
      <w:r w:rsidRPr="00A54BB0">
        <w:rPr>
          <w:rFonts w:ascii="Open Sans" w:eastAsia="Times New Roman" w:hAnsi="Open Sans" w:cs="Open Sans"/>
          <w:sz w:val="20"/>
          <w:szCs w:val="20"/>
          <w:lang w:val="es-ES_tradnl" w:eastAsia="es-ES"/>
        </w:rPr>
        <w:t>, ayuda</w:t>
      </w:r>
      <w:r w:rsidR="00770BB0" w:rsidRPr="00A54BB0">
        <w:rPr>
          <w:rFonts w:ascii="Open Sans" w:eastAsia="Times New Roman" w:hAnsi="Open Sans" w:cs="Open Sans"/>
          <w:sz w:val="20"/>
          <w:szCs w:val="20"/>
          <w:lang w:val="es-ES_tradnl" w:eastAsia="es-ES"/>
        </w:rPr>
        <w:t>,</w:t>
      </w:r>
      <w:r w:rsidRPr="00A54BB0">
        <w:rPr>
          <w:rFonts w:ascii="Open Sans" w:eastAsia="Times New Roman" w:hAnsi="Open Sans" w:cs="Open Sans"/>
          <w:sz w:val="20"/>
          <w:szCs w:val="20"/>
          <w:lang w:val="es-ES_tradnl" w:eastAsia="es-ES"/>
        </w:rPr>
        <w:t xml:space="preserve"> subvención</w:t>
      </w:r>
      <w:r w:rsidR="00770BB0" w:rsidRPr="00A54BB0">
        <w:rPr>
          <w:rFonts w:ascii="Open Sans" w:eastAsia="Times New Roman" w:hAnsi="Open Sans" w:cs="Open Sans"/>
          <w:sz w:val="20"/>
          <w:szCs w:val="20"/>
          <w:lang w:val="es-ES_tradnl" w:eastAsia="es-ES"/>
        </w:rPr>
        <w:t xml:space="preserve"> o patrocinio</w:t>
      </w:r>
      <w:r w:rsidRPr="00A54BB0">
        <w:rPr>
          <w:rFonts w:ascii="Open Sans" w:eastAsia="Times New Roman" w:hAnsi="Open Sans" w:cs="Open Sans"/>
          <w:sz w:val="20"/>
          <w:szCs w:val="20"/>
          <w:lang w:val="es-ES_tradnl" w:eastAsia="es-ES"/>
        </w:rPr>
        <w:t xml:space="preserve"> para este proyecto.</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2"/>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 xml:space="preserve"> Haber pedido otro apoyo</w:t>
      </w:r>
      <w:r w:rsidRPr="00A54BB0">
        <w:rPr>
          <w:rFonts w:ascii="Open Sans" w:eastAsia="Times New Roman" w:hAnsi="Open Sans" w:cs="Open Sans"/>
          <w:vanish/>
          <w:sz w:val="20"/>
          <w:szCs w:val="20"/>
          <w:lang w:val="es-ES_tradnl" w:eastAsia="es-ES"/>
        </w:rPr>
        <w:t>&lt;A[apoyo|soporte]&gt;</w:t>
      </w:r>
      <w:r w:rsidRPr="00A54BB0">
        <w:rPr>
          <w:rFonts w:ascii="Open Sans" w:eastAsia="Times New Roman" w:hAnsi="Open Sans" w:cs="Open Sans"/>
          <w:sz w:val="20"/>
          <w:szCs w:val="20"/>
          <w:lang w:val="es-ES_tradnl" w:eastAsia="es-ES"/>
        </w:rPr>
        <w:t>, ayuda</w:t>
      </w:r>
      <w:r w:rsidR="00770BB0" w:rsidRPr="00A54BB0">
        <w:rPr>
          <w:rFonts w:ascii="Open Sans" w:eastAsia="Times New Roman" w:hAnsi="Open Sans" w:cs="Open Sans"/>
          <w:sz w:val="20"/>
          <w:szCs w:val="20"/>
          <w:lang w:val="es-ES_tradnl" w:eastAsia="es-ES"/>
        </w:rPr>
        <w:t>,</w:t>
      </w:r>
      <w:r w:rsidRPr="00A54BB0">
        <w:rPr>
          <w:rFonts w:ascii="Open Sans" w:eastAsia="Times New Roman" w:hAnsi="Open Sans" w:cs="Open Sans"/>
          <w:sz w:val="20"/>
          <w:szCs w:val="20"/>
          <w:lang w:val="es-ES_tradnl" w:eastAsia="es-ES"/>
        </w:rPr>
        <w:t xml:space="preserve"> subvención</w:t>
      </w:r>
      <w:r w:rsidR="00770BB0" w:rsidRPr="00A54BB0">
        <w:rPr>
          <w:rFonts w:ascii="Open Sans" w:eastAsia="Times New Roman" w:hAnsi="Open Sans" w:cs="Open Sans"/>
          <w:sz w:val="20"/>
          <w:szCs w:val="20"/>
          <w:lang w:val="es-ES_tradnl" w:eastAsia="es-ES"/>
        </w:rPr>
        <w:t xml:space="preserve"> o patrocinio</w:t>
      </w:r>
      <w:r w:rsidRPr="00A54BB0">
        <w:rPr>
          <w:rFonts w:ascii="Open Sans" w:eastAsia="Times New Roman" w:hAnsi="Open Sans" w:cs="Open Sans"/>
          <w:sz w:val="20"/>
          <w:szCs w:val="20"/>
          <w:lang w:val="es-ES_tradnl" w:eastAsia="es-ES"/>
        </w:rPr>
        <w:t xml:space="preserve"> para est</w:t>
      </w:r>
      <w:r w:rsidR="00B974BF" w:rsidRPr="00A54BB0">
        <w:rPr>
          <w:rFonts w:ascii="Open Sans" w:eastAsia="Times New Roman" w:hAnsi="Open Sans" w:cs="Open Sans"/>
          <w:sz w:val="20"/>
          <w:szCs w:val="20"/>
          <w:lang w:val="es-ES_tradnl" w:eastAsia="es-ES"/>
        </w:rPr>
        <w:t xml:space="preserve">e proyecto, aportando  </w:t>
      </w:r>
      <w:r w:rsidRPr="00A54BB0">
        <w:rPr>
          <w:rFonts w:ascii="Open Sans" w:eastAsia="Times New Roman" w:hAnsi="Open Sans" w:cs="Open Sans"/>
          <w:sz w:val="20"/>
          <w:szCs w:val="20"/>
          <w:lang w:val="es-ES_tradnl" w:eastAsia="es-ES"/>
        </w:rPr>
        <w:t>la relación de los apoyos</w:t>
      </w:r>
      <w:r w:rsidRPr="00A54BB0">
        <w:rPr>
          <w:rFonts w:ascii="Open Sans" w:eastAsia="Times New Roman" w:hAnsi="Open Sans" w:cs="Open Sans"/>
          <w:vanish/>
          <w:sz w:val="20"/>
          <w:szCs w:val="20"/>
          <w:lang w:val="es-ES_tradnl" w:eastAsia="es-ES"/>
        </w:rPr>
        <w:t>&lt;A[apoyos|soportes]&gt;</w:t>
      </w:r>
      <w:r w:rsidR="00712301" w:rsidRPr="00A54BB0">
        <w:rPr>
          <w:rFonts w:ascii="Open Sans" w:eastAsia="Times New Roman" w:hAnsi="Open Sans" w:cs="Open Sans"/>
          <w:sz w:val="20"/>
          <w:szCs w:val="20"/>
          <w:lang w:val="es-ES_tradnl" w:eastAsia="es-ES"/>
        </w:rPr>
        <w:t xml:space="preserve">, las subvenciones y </w:t>
      </w:r>
      <w:r w:rsidRPr="00A54BB0">
        <w:rPr>
          <w:rFonts w:ascii="Open Sans" w:eastAsia="Times New Roman" w:hAnsi="Open Sans" w:cs="Open Sans"/>
          <w:sz w:val="20"/>
          <w:szCs w:val="20"/>
          <w:lang w:val="es-ES_tradnl" w:eastAsia="es-ES"/>
        </w:rPr>
        <w:t>las ayudas solicita</w:t>
      </w:r>
      <w:r w:rsidR="00712301" w:rsidRPr="00A54BB0">
        <w:rPr>
          <w:rFonts w:ascii="Open Sans" w:eastAsia="Times New Roman" w:hAnsi="Open Sans" w:cs="Open Sans"/>
          <w:sz w:val="20"/>
          <w:szCs w:val="20"/>
          <w:lang w:val="es-ES_tradnl" w:eastAsia="es-ES"/>
        </w:rPr>
        <w:t xml:space="preserve">das o concedidas, con indicación de los importes y </w:t>
      </w:r>
      <w:r w:rsidRPr="00A54BB0">
        <w:rPr>
          <w:rFonts w:ascii="Open Sans" w:eastAsia="Times New Roman" w:hAnsi="Open Sans" w:cs="Open Sans"/>
          <w:sz w:val="20"/>
          <w:szCs w:val="20"/>
          <w:lang w:val="es-ES_tradnl" w:eastAsia="es-ES"/>
        </w:rPr>
        <w:t xml:space="preserve">las entidades </w:t>
      </w:r>
      <w:proofErr w:type="spellStart"/>
      <w:r w:rsidRPr="00A54BB0">
        <w:rPr>
          <w:rFonts w:ascii="Open Sans" w:eastAsia="Times New Roman" w:hAnsi="Open Sans" w:cs="Open Sans"/>
          <w:sz w:val="20"/>
          <w:szCs w:val="20"/>
          <w:lang w:val="es-ES_tradnl" w:eastAsia="es-ES"/>
        </w:rPr>
        <w:t>subvencionadores</w:t>
      </w:r>
      <w:proofErr w:type="spellEnd"/>
      <w:r w:rsidRPr="00A54BB0">
        <w:rPr>
          <w:rFonts w:ascii="Open Sans" w:eastAsia="Times New Roman" w:hAnsi="Open Sans" w:cs="Open Sans"/>
          <w:sz w:val="20"/>
          <w:szCs w:val="20"/>
          <w:lang w:val="es-ES_tradnl" w:eastAsia="es-ES"/>
        </w:rPr>
        <w:t xml:space="preserve">. </w:t>
      </w:r>
    </w:p>
    <w:p w:rsidR="00392CFB" w:rsidRPr="00A54BB0" w:rsidRDefault="00392CFB" w:rsidP="00392CFB">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Proyecto de la solicitud: _______________________________________________</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Entidad </w:t>
      </w:r>
      <w:proofErr w:type="spellStart"/>
      <w:proofErr w:type="gramStart"/>
      <w:r w:rsidRPr="00A54BB0">
        <w:rPr>
          <w:rFonts w:ascii="Open Sans" w:eastAsia="Times New Roman" w:hAnsi="Open Sans" w:cs="Open Sans"/>
          <w:sz w:val="20"/>
          <w:szCs w:val="20"/>
          <w:lang w:val="es-ES_tradnl" w:eastAsia="es-ES"/>
        </w:rPr>
        <w:t>subvencionadora</w:t>
      </w:r>
      <w:proofErr w:type="spellEnd"/>
      <w:r w:rsidRPr="00A54BB0">
        <w:rPr>
          <w:rFonts w:ascii="Open Sans" w:eastAsia="Times New Roman" w:hAnsi="Open Sans" w:cs="Open Sans"/>
          <w:sz w:val="20"/>
          <w:szCs w:val="20"/>
          <w:lang w:val="es-ES_tradnl" w:eastAsia="es-ES"/>
        </w:rPr>
        <w:t>:_</w:t>
      </w:r>
      <w:proofErr w:type="gramEnd"/>
      <w:r w:rsidRPr="00A54BB0">
        <w:rPr>
          <w:rFonts w:ascii="Open Sans" w:eastAsia="Times New Roman" w:hAnsi="Open Sans" w:cs="Open Sans"/>
          <w:sz w:val="20"/>
          <w:szCs w:val="20"/>
          <w:lang w:val="es-ES_tradnl" w:eastAsia="es-ES"/>
        </w:rPr>
        <w:t>_______________________________________________</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Cuantía de la ayuda o </w:t>
      </w:r>
      <w:proofErr w:type="gramStart"/>
      <w:r w:rsidRPr="00A54BB0">
        <w:rPr>
          <w:rFonts w:ascii="Open Sans" w:eastAsia="Times New Roman" w:hAnsi="Open Sans" w:cs="Open Sans"/>
          <w:sz w:val="20"/>
          <w:szCs w:val="20"/>
          <w:lang w:val="es-ES_tradnl" w:eastAsia="es-ES"/>
        </w:rPr>
        <w:t>subvenció</w:t>
      </w:r>
      <w:r w:rsidR="00B974BF" w:rsidRPr="00A54BB0">
        <w:rPr>
          <w:rFonts w:ascii="Open Sans" w:eastAsia="Times New Roman" w:hAnsi="Open Sans" w:cs="Open Sans"/>
          <w:sz w:val="20"/>
          <w:szCs w:val="20"/>
          <w:lang w:val="es-ES_tradnl" w:eastAsia="es-ES"/>
        </w:rPr>
        <w:t>n</w:t>
      </w:r>
      <w:r w:rsidRPr="00A54BB0">
        <w:rPr>
          <w:rFonts w:ascii="Open Sans" w:eastAsia="Times New Roman" w:hAnsi="Open Sans" w:cs="Open Sans"/>
          <w:sz w:val="20"/>
          <w:szCs w:val="20"/>
          <w:lang w:val="es-ES_tradnl" w:eastAsia="es-ES"/>
        </w:rPr>
        <w:t>:_</w:t>
      </w:r>
      <w:proofErr w:type="gramEnd"/>
      <w:r w:rsidRPr="00A54BB0">
        <w:rPr>
          <w:rFonts w:ascii="Open Sans" w:eastAsia="Times New Roman" w:hAnsi="Open Sans" w:cs="Open Sans"/>
          <w:sz w:val="20"/>
          <w:szCs w:val="20"/>
          <w:lang w:val="es-ES_tradnl" w:eastAsia="es-ES"/>
        </w:rPr>
        <w:t>___________________________________________</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Marcad con una “X” la casilla correspondiente</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3"/>
            <w:enabled/>
            <w:calcOnExit w:val="0"/>
            <w:checkBox>
              <w:sizeAuto/>
              <w:default w:val="0"/>
            </w:checkBox>
          </w:ffData>
        </w:fldChar>
      </w:r>
      <w:bookmarkStart w:id="3" w:name="Casilla3"/>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bookmarkEnd w:id="3"/>
      <w:r w:rsidRPr="00A54BB0">
        <w:rPr>
          <w:rFonts w:ascii="Open Sans" w:eastAsia="Times New Roman" w:hAnsi="Open Sans" w:cs="Open Sans"/>
          <w:sz w:val="20"/>
          <w:szCs w:val="20"/>
          <w:lang w:val="es-ES_tradnl" w:eastAsia="es-ES"/>
        </w:rPr>
        <w:t>No resuelta</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4"/>
            <w:enabled/>
            <w:calcOnExit w:val="0"/>
            <w:checkBox>
              <w:sizeAuto/>
              <w:default w:val="0"/>
            </w:checkBox>
          </w:ffData>
        </w:fldChar>
      </w:r>
      <w:bookmarkStart w:id="4" w:name="Casilla4"/>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bookmarkEnd w:id="4"/>
      <w:r w:rsidRPr="00A54BB0">
        <w:rPr>
          <w:rFonts w:ascii="Open Sans" w:eastAsia="Times New Roman" w:hAnsi="Open Sans" w:cs="Open Sans"/>
          <w:sz w:val="20"/>
          <w:szCs w:val="20"/>
          <w:lang w:val="es-ES_tradnl" w:eastAsia="es-ES"/>
        </w:rPr>
        <w:t>Denegada</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5"/>
            <w:enabled/>
            <w:calcOnExit w:val="0"/>
            <w:checkBox>
              <w:sizeAuto/>
              <w:default w:val="0"/>
            </w:checkBox>
          </w:ffData>
        </w:fldChar>
      </w:r>
      <w:bookmarkStart w:id="5" w:name="Casilla5"/>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bookmarkEnd w:id="5"/>
      <w:r w:rsidRPr="00A54BB0">
        <w:rPr>
          <w:rFonts w:ascii="Open Sans" w:eastAsia="Times New Roman" w:hAnsi="Open Sans" w:cs="Open Sans"/>
          <w:sz w:val="20"/>
          <w:szCs w:val="20"/>
          <w:lang w:val="es-ES_tradnl" w:eastAsia="es-ES"/>
        </w:rPr>
        <w:t>Concedida y no recibida</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6"/>
            <w:enabled/>
            <w:calcOnExit w:val="0"/>
            <w:checkBox>
              <w:sizeAuto/>
              <w:default w:val="0"/>
            </w:checkBox>
          </w:ffData>
        </w:fldChar>
      </w:r>
      <w:bookmarkStart w:id="6" w:name="Casilla6"/>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bookmarkEnd w:id="6"/>
      <w:r w:rsidR="00B974BF" w:rsidRPr="00A54BB0">
        <w:rPr>
          <w:rFonts w:ascii="Open Sans" w:eastAsia="Times New Roman" w:hAnsi="Open Sans" w:cs="Open Sans"/>
          <w:sz w:val="20"/>
          <w:szCs w:val="20"/>
          <w:lang w:val="es-ES_tradnl" w:eastAsia="es-ES"/>
        </w:rPr>
        <w:t>Recibida</w:t>
      </w: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Proyecto de la solicitud: _______________________________________________</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Entidad </w:t>
      </w:r>
      <w:proofErr w:type="spellStart"/>
      <w:proofErr w:type="gramStart"/>
      <w:r w:rsidRPr="00A54BB0">
        <w:rPr>
          <w:rFonts w:ascii="Open Sans" w:eastAsia="Times New Roman" w:hAnsi="Open Sans" w:cs="Open Sans"/>
          <w:sz w:val="20"/>
          <w:szCs w:val="20"/>
          <w:lang w:val="es-ES_tradnl" w:eastAsia="es-ES"/>
        </w:rPr>
        <w:t>subvencionadora</w:t>
      </w:r>
      <w:proofErr w:type="spellEnd"/>
      <w:r w:rsidRPr="00A54BB0">
        <w:rPr>
          <w:rFonts w:ascii="Open Sans" w:eastAsia="Times New Roman" w:hAnsi="Open Sans" w:cs="Open Sans"/>
          <w:sz w:val="20"/>
          <w:szCs w:val="20"/>
          <w:lang w:val="es-ES_tradnl" w:eastAsia="es-ES"/>
        </w:rPr>
        <w:t>:_</w:t>
      </w:r>
      <w:proofErr w:type="gramEnd"/>
      <w:r w:rsidRPr="00A54BB0">
        <w:rPr>
          <w:rFonts w:ascii="Open Sans" w:eastAsia="Times New Roman" w:hAnsi="Open Sans" w:cs="Open Sans"/>
          <w:sz w:val="20"/>
          <w:szCs w:val="20"/>
          <w:lang w:val="es-ES_tradnl" w:eastAsia="es-ES"/>
        </w:rPr>
        <w:t>_______________________________________________</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Cuantía de la ayuda o </w:t>
      </w:r>
      <w:proofErr w:type="gramStart"/>
      <w:r w:rsidRPr="00A54BB0">
        <w:rPr>
          <w:rFonts w:ascii="Open Sans" w:eastAsia="Times New Roman" w:hAnsi="Open Sans" w:cs="Open Sans"/>
          <w:sz w:val="20"/>
          <w:szCs w:val="20"/>
          <w:lang w:val="es-ES_tradnl" w:eastAsia="es-ES"/>
        </w:rPr>
        <w:t>subvenció</w:t>
      </w:r>
      <w:r w:rsidR="00B974BF" w:rsidRPr="00A54BB0">
        <w:rPr>
          <w:rFonts w:ascii="Open Sans" w:eastAsia="Times New Roman" w:hAnsi="Open Sans" w:cs="Open Sans"/>
          <w:sz w:val="20"/>
          <w:szCs w:val="20"/>
          <w:lang w:val="es-ES_tradnl" w:eastAsia="es-ES"/>
        </w:rPr>
        <w:t>n</w:t>
      </w:r>
      <w:r w:rsidRPr="00A54BB0">
        <w:rPr>
          <w:rFonts w:ascii="Open Sans" w:eastAsia="Times New Roman" w:hAnsi="Open Sans" w:cs="Open Sans"/>
          <w:sz w:val="20"/>
          <w:szCs w:val="20"/>
          <w:lang w:val="es-ES_tradnl" w:eastAsia="es-ES"/>
        </w:rPr>
        <w:t>:_</w:t>
      </w:r>
      <w:proofErr w:type="gramEnd"/>
      <w:r w:rsidRPr="00A54BB0">
        <w:rPr>
          <w:rFonts w:ascii="Open Sans" w:eastAsia="Times New Roman" w:hAnsi="Open Sans" w:cs="Open Sans"/>
          <w:sz w:val="20"/>
          <w:szCs w:val="20"/>
          <w:lang w:val="es-ES_tradnl" w:eastAsia="es-ES"/>
        </w:rPr>
        <w:t>___________________________________________</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Marcad con una “X” la casilla correspondiente</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3"/>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No resuelta</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4"/>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Denegada</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5"/>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Concedida y no recibida</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6"/>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00B974BF" w:rsidRPr="00A54BB0">
        <w:rPr>
          <w:rFonts w:ascii="Open Sans" w:eastAsia="Times New Roman" w:hAnsi="Open Sans" w:cs="Open Sans"/>
          <w:sz w:val="20"/>
          <w:szCs w:val="20"/>
          <w:lang w:val="es-ES_tradnl" w:eastAsia="es-ES"/>
        </w:rPr>
        <w:t>Recibida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Proyecto de la solicitud: _______________________________________________</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Entidad </w:t>
      </w:r>
      <w:proofErr w:type="spellStart"/>
      <w:proofErr w:type="gramStart"/>
      <w:r w:rsidRPr="00A54BB0">
        <w:rPr>
          <w:rFonts w:ascii="Open Sans" w:eastAsia="Times New Roman" w:hAnsi="Open Sans" w:cs="Open Sans"/>
          <w:sz w:val="20"/>
          <w:szCs w:val="20"/>
          <w:lang w:val="es-ES_tradnl" w:eastAsia="es-ES"/>
        </w:rPr>
        <w:t>subvencionadora</w:t>
      </w:r>
      <w:proofErr w:type="spellEnd"/>
      <w:r w:rsidRPr="00A54BB0">
        <w:rPr>
          <w:rFonts w:ascii="Open Sans" w:eastAsia="Times New Roman" w:hAnsi="Open Sans" w:cs="Open Sans"/>
          <w:sz w:val="20"/>
          <w:szCs w:val="20"/>
          <w:lang w:val="es-ES_tradnl" w:eastAsia="es-ES"/>
        </w:rPr>
        <w:t>:_</w:t>
      </w:r>
      <w:proofErr w:type="gramEnd"/>
      <w:r w:rsidRPr="00A54BB0">
        <w:rPr>
          <w:rFonts w:ascii="Open Sans" w:eastAsia="Times New Roman" w:hAnsi="Open Sans" w:cs="Open Sans"/>
          <w:sz w:val="20"/>
          <w:szCs w:val="20"/>
          <w:lang w:val="es-ES_tradnl" w:eastAsia="es-ES"/>
        </w:rPr>
        <w:t>_______________________________________________</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Cuantía de la ayuda o </w:t>
      </w:r>
      <w:proofErr w:type="gramStart"/>
      <w:r w:rsidRPr="00A54BB0">
        <w:rPr>
          <w:rFonts w:ascii="Open Sans" w:eastAsia="Times New Roman" w:hAnsi="Open Sans" w:cs="Open Sans"/>
          <w:sz w:val="20"/>
          <w:szCs w:val="20"/>
          <w:lang w:val="es-ES_tradnl" w:eastAsia="es-ES"/>
        </w:rPr>
        <w:t>subvenció</w:t>
      </w:r>
      <w:r w:rsidR="00B974BF" w:rsidRPr="00A54BB0">
        <w:rPr>
          <w:rFonts w:ascii="Open Sans" w:eastAsia="Times New Roman" w:hAnsi="Open Sans" w:cs="Open Sans"/>
          <w:sz w:val="20"/>
          <w:szCs w:val="20"/>
          <w:lang w:val="es-ES_tradnl" w:eastAsia="es-ES"/>
        </w:rPr>
        <w:t>n</w:t>
      </w:r>
      <w:r w:rsidRPr="00A54BB0">
        <w:rPr>
          <w:rFonts w:ascii="Open Sans" w:eastAsia="Times New Roman" w:hAnsi="Open Sans" w:cs="Open Sans"/>
          <w:sz w:val="20"/>
          <w:szCs w:val="20"/>
          <w:lang w:val="es-ES_tradnl" w:eastAsia="es-ES"/>
        </w:rPr>
        <w:t>:_</w:t>
      </w:r>
      <w:proofErr w:type="gramEnd"/>
      <w:r w:rsidRPr="00A54BB0">
        <w:rPr>
          <w:rFonts w:ascii="Open Sans" w:eastAsia="Times New Roman" w:hAnsi="Open Sans" w:cs="Open Sans"/>
          <w:sz w:val="20"/>
          <w:szCs w:val="20"/>
          <w:lang w:val="es-ES_tradnl" w:eastAsia="es-ES"/>
        </w:rPr>
        <w:t>___________________________________________</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Marcad con una “X” la casilla correspondiente</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3"/>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No resuelta</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4"/>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Denegada</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5"/>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Concedida y no recibida</w:t>
      </w: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00B974BF" w:rsidRPr="00A54BB0">
        <w:rPr>
          <w:rFonts w:ascii="Open Sans" w:eastAsia="Times New Roman" w:hAnsi="Open Sans" w:cs="Open Sans"/>
          <w:sz w:val="20"/>
          <w:szCs w:val="20"/>
          <w:lang w:val="es-ES_tradnl" w:eastAsia="es-ES"/>
        </w:rPr>
        <w:t>Recibida</w:t>
      </w: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2608B0" w:rsidRPr="00A54BB0" w:rsidRDefault="002608B0" w:rsidP="002608B0">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Con respecto a la actividad objeto de la solicitud:</w:t>
      </w:r>
    </w:p>
    <w:p w:rsidR="002608B0" w:rsidRPr="00A54BB0" w:rsidRDefault="002608B0"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120"/>
      </w:tblGrid>
      <w:tr w:rsidR="00F817FA" w:rsidRPr="00A54BB0" w:rsidTr="00624587">
        <w:tc>
          <w:tcPr>
            <w:tcW w:w="562" w:type="dxa"/>
            <w:shd w:val="clear" w:color="auto" w:fill="auto"/>
          </w:tcPr>
          <w:p w:rsidR="002608B0" w:rsidRPr="00A54BB0" w:rsidRDefault="002608B0" w:rsidP="00624587">
            <w:pPr>
              <w:tabs>
                <w:tab w:val="left" w:pos="3544"/>
              </w:tabs>
              <w:ind w:right="-1"/>
              <w:jc w:val="both"/>
              <w:rPr>
                <w:rFonts w:ascii="Open Sans" w:hAnsi="Open Sans" w:cs="Open Sans"/>
                <w:sz w:val="20"/>
                <w:szCs w:val="20"/>
                <w:lang w:val="es-ES_tradnl"/>
              </w:rPr>
            </w:pPr>
          </w:p>
        </w:tc>
        <w:tc>
          <w:tcPr>
            <w:tcW w:w="7932" w:type="dxa"/>
            <w:shd w:val="clear" w:color="auto" w:fill="auto"/>
          </w:tcPr>
          <w:p w:rsidR="002608B0" w:rsidRPr="00A54BB0" w:rsidRDefault="002608B0" w:rsidP="00624587">
            <w:pPr>
              <w:autoSpaceDE w:val="0"/>
              <w:autoSpaceDN w:val="0"/>
              <w:adjustRightInd w:val="0"/>
              <w:spacing w:after="0" w:line="240" w:lineRule="auto"/>
              <w:jc w:val="both"/>
              <w:rPr>
                <w:rFonts w:ascii="Open Sans" w:hAnsi="Open Sans" w:cs="Open Sans"/>
                <w:sz w:val="20"/>
                <w:szCs w:val="20"/>
                <w:lang w:val="es-ES_tradnl"/>
              </w:rPr>
            </w:pPr>
            <w:r w:rsidRPr="00A54BB0">
              <w:rPr>
                <w:rFonts w:ascii="Open Sans" w:eastAsia="Times New Roman" w:hAnsi="Open Sans" w:cs="Open Sans"/>
                <w:sz w:val="20"/>
                <w:szCs w:val="20"/>
                <w:lang w:val="es-ES_tradnl" w:eastAsia="es-ES"/>
              </w:rPr>
              <w:fldChar w:fldCharType="begin">
                <w:ffData>
                  <w:name w:val=""/>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 xml:space="preserve"> </w:t>
            </w:r>
            <w:r w:rsidRPr="00A54BB0">
              <w:rPr>
                <w:rFonts w:ascii="Open Sans" w:hAnsi="Open Sans" w:cs="Open Sans"/>
                <w:sz w:val="20"/>
                <w:szCs w:val="20"/>
                <w:lang w:val="es-ES_tradnl"/>
              </w:rPr>
              <w:t>No se prevén ingresos derivados de la ejecución de la actividad (ventas, entradas, etc.) o la obtención de otros recursos para financiarla</w:t>
            </w:r>
          </w:p>
        </w:tc>
      </w:tr>
      <w:tr w:rsidR="002608B0" w:rsidRPr="00A54BB0" w:rsidTr="00624587">
        <w:tc>
          <w:tcPr>
            <w:tcW w:w="562" w:type="dxa"/>
            <w:shd w:val="clear" w:color="auto" w:fill="auto"/>
          </w:tcPr>
          <w:p w:rsidR="002608B0" w:rsidRPr="00A54BB0" w:rsidRDefault="002608B0" w:rsidP="00624587">
            <w:pPr>
              <w:tabs>
                <w:tab w:val="left" w:pos="3544"/>
              </w:tabs>
              <w:ind w:right="-1"/>
              <w:jc w:val="both"/>
              <w:rPr>
                <w:rFonts w:ascii="Open Sans" w:hAnsi="Open Sans" w:cs="Open Sans"/>
                <w:sz w:val="20"/>
                <w:szCs w:val="20"/>
                <w:lang w:val="es-ES_tradnl"/>
              </w:rPr>
            </w:pPr>
            <w:r w:rsidRPr="00A54BB0">
              <w:rPr>
                <w:rFonts w:ascii="Open Sans" w:hAnsi="Open Sans" w:cs="Open Sans"/>
                <w:sz w:val="20"/>
                <w:szCs w:val="20"/>
                <w:lang w:val="es-ES_tradnl"/>
              </w:rPr>
              <w:t xml:space="preserve"> </w:t>
            </w:r>
          </w:p>
        </w:tc>
        <w:tc>
          <w:tcPr>
            <w:tcW w:w="7932" w:type="dxa"/>
            <w:shd w:val="clear" w:color="auto" w:fill="auto"/>
          </w:tcPr>
          <w:p w:rsidR="002608B0" w:rsidRPr="00A54BB0" w:rsidRDefault="002608B0" w:rsidP="00624587">
            <w:pPr>
              <w:autoSpaceDE w:val="0"/>
              <w:autoSpaceDN w:val="0"/>
              <w:adjustRightInd w:val="0"/>
              <w:spacing w:after="0" w:line="240" w:lineRule="auto"/>
              <w:jc w:val="both"/>
              <w:rPr>
                <w:rFonts w:ascii="Open Sans" w:hAnsi="Open Sans" w:cs="Open Sans"/>
                <w:sz w:val="20"/>
                <w:szCs w:val="20"/>
                <w:lang w:val="es-ES_tradnl"/>
              </w:rPr>
            </w:pPr>
            <w:r w:rsidRPr="00A54BB0">
              <w:rPr>
                <w:rFonts w:ascii="Open Sans" w:eastAsia="Times New Roman" w:hAnsi="Open Sans" w:cs="Open Sans"/>
                <w:sz w:val="20"/>
                <w:szCs w:val="20"/>
                <w:lang w:val="es-ES_tradnl" w:eastAsia="es-ES"/>
              </w:rPr>
              <w:fldChar w:fldCharType="begin">
                <w:ffData>
                  <w:name w:val=""/>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 xml:space="preserve"> </w:t>
            </w:r>
            <w:r w:rsidRPr="00A54BB0">
              <w:rPr>
                <w:rFonts w:ascii="Open Sans" w:hAnsi="Open Sans" w:cs="Open Sans"/>
                <w:sz w:val="20"/>
                <w:szCs w:val="20"/>
                <w:lang w:val="es-ES_tradnl"/>
              </w:rPr>
              <w:t xml:space="preserve">Los ingresos que se prevén obtener de la ejecución de la actividad o de otros recursos para financiarla son: </w:t>
            </w:r>
          </w:p>
          <w:tbl>
            <w:tblPr>
              <w:tblW w:w="77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4"/>
              <w:gridCol w:w="2443"/>
            </w:tblGrid>
            <w:tr w:rsidR="00F817FA" w:rsidRPr="00A54BB0" w:rsidTr="00624587">
              <w:trPr>
                <w:trHeight w:val="267"/>
              </w:trPr>
              <w:tc>
                <w:tcPr>
                  <w:tcW w:w="5314" w:type="dxa"/>
                  <w:shd w:val="clear" w:color="auto" w:fill="auto"/>
                </w:tcPr>
                <w:p w:rsidR="002608B0" w:rsidRPr="00A54BB0" w:rsidRDefault="002608B0" w:rsidP="00624587">
                  <w:pPr>
                    <w:tabs>
                      <w:tab w:val="left" w:pos="3544"/>
                    </w:tabs>
                    <w:ind w:right="-1"/>
                    <w:jc w:val="both"/>
                    <w:rPr>
                      <w:rFonts w:ascii="Open Sans" w:hAnsi="Open Sans" w:cs="Open Sans"/>
                      <w:sz w:val="20"/>
                      <w:szCs w:val="20"/>
                      <w:lang w:val="es-ES_tradnl"/>
                    </w:rPr>
                  </w:pPr>
                  <w:r w:rsidRPr="00A54BB0">
                    <w:rPr>
                      <w:rFonts w:ascii="Open Sans" w:hAnsi="Open Sans" w:cs="Open Sans"/>
                      <w:sz w:val="20"/>
                      <w:szCs w:val="20"/>
                      <w:lang w:val="es-ES_tradnl"/>
                    </w:rPr>
                    <w:t>Ingresos</w:t>
                  </w:r>
                </w:p>
              </w:tc>
              <w:tc>
                <w:tcPr>
                  <w:tcW w:w="2443" w:type="dxa"/>
                  <w:shd w:val="clear" w:color="auto" w:fill="auto"/>
                </w:tcPr>
                <w:p w:rsidR="002608B0" w:rsidRPr="00A54BB0" w:rsidRDefault="002608B0" w:rsidP="00624587">
                  <w:pPr>
                    <w:tabs>
                      <w:tab w:val="left" w:pos="3544"/>
                    </w:tabs>
                    <w:ind w:left="-83" w:right="-126"/>
                    <w:jc w:val="both"/>
                    <w:rPr>
                      <w:rFonts w:ascii="Open Sans" w:hAnsi="Open Sans" w:cs="Open Sans"/>
                      <w:sz w:val="20"/>
                      <w:szCs w:val="20"/>
                      <w:lang w:val="es-ES_tradnl"/>
                    </w:rPr>
                  </w:pPr>
                  <w:r w:rsidRPr="00A54BB0">
                    <w:rPr>
                      <w:rFonts w:ascii="Open Sans" w:hAnsi="Open Sans" w:cs="Open Sans"/>
                      <w:sz w:val="20"/>
                      <w:szCs w:val="20"/>
                      <w:lang w:val="es-ES_tradnl"/>
                    </w:rPr>
                    <w:t>Importe</w:t>
                  </w:r>
                </w:p>
              </w:tc>
            </w:tr>
            <w:tr w:rsidR="00F817FA" w:rsidRPr="00A54BB0" w:rsidTr="00624587">
              <w:trPr>
                <w:trHeight w:val="256"/>
              </w:trPr>
              <w:tc>
                <w:tcPr>
                  <w:tcW w:w="5314" w:type="dxa"/>
                  <w:shd w:val="clear" w:color="auto" w:fill="auto"/>
                </w:tcPr>
                <w:p w:rsidR="002608B0" w:rsidRPr="00A54BB0" w:rsidRDefault="002608B0" w:rsidP="00624587">
                  <w:pPr>
                    <w:tabs>
                      <w:tab w:val="left" w:pos="3544"/>
                    </w:tabs>
                    <w:ind w:right="-1"/>
                    <w:jc w:val="both"/>
                    <w:rPr>
                      <w:rFonts w:ascii="Open Sans" w:hAnsi="Open Sans" w:cs="Open Sans"/>
                      <w:sz w:val="20"/>
                      <w:szCs w:val="20"/>
                      <w:lang w:val="es-ES_tradnl"/>
                    </w:rPr>
                  </w:pPr>
                </w:p>
              </w:tc>
              <w:tc>
                <w:tcPr>
                  <w:tcW w:w="2443" w:type="dxa"/>
                  <w:shd w:val="clear" w:color="auto" w:fill="auto"/>
                </w:tcPr>
                <w:p w:rsidR="002608B0" w:rsidRPr="00A54BB0" w:rsidRDefault="002608B0" w:rsidP="00624587">
                  <w:pPr>
                    <w:tabs>
                      <w:tab w:val="left" w:pos="3544"/>
                    </w:tabs>
                    <w:ind w:right="-1"/>
                    <w:jc w:val="right"/>
                    <w:rPr>
                      <w:rFonts w:ascii="Open Sans" w:hAnsi="Open Sans" w:cs="Open Sans"/>
                      <w:sz w:val="20"/>
                      <w:szCs w:val="20"/>
                      <w:lang w:val="es-ES_tradnl"/>
                    </w:rPr>
                  </w:pPr>
                  <w:r w:rsidRPr="00A54BB0">
                    <w:rPr>
                      <w:rFonts w:ascii="Open Sans" w:hAnsi="Open Sans" w:cs="Open Sans"/>
                      <w:sz w:val="20"/>
                      <w:szCs w:val="20"/>
                      <w:lang w:val="es-ES_tradnl"/>
                    </w:rPr>
                    <w:t>€</w:t>
                  </w:r>
                </w:p>
              </w:tc>
            </w:tr>
            <w:tr w:rsidR="00F817FA" w:rsidRPr="00A54BB0" w:rsidTr="00624587">
              <w:trPr>
                <w:trHeight w:val="267"/>
              </w:trPr>
              <w:tc>
                <w:tcPr>
                  <w:tcW w:w="5314" w:type="dxa"/>
                  <w:shd w:val="clear" w:color="auto" w:fill="auto"/>
                </w:tcPr>
                <w:p w:rsidR="002608B0" w:rsidRPr="00A54BB0" w:rsidRDefault="002608B0" w:rsidP="00624587">
                  <w:pPr>
                    <w:tabs>
                      <w:tab w:val="left" w:pos="3544"/>
                    </w:tabs>
                    <w:ind w:right="-1"/>
                    <w:jc w:val="both"/>
                    <w:rPr>
                      <w:rFonts w:ascii="Open Sans" w:hAnsi="Open Sans" w:cs="Open Sans"/>
                      <w:sz w:val="20"/>
                      <w:szCs w:val="20"/>
                      <w:lang w:val="es-ES_tradnl"/>
                    </w:rPr>
                  </w:pPr>
                </w:p>
              </w:tc>
              <w:tc>
                <w:tcPr>
                  <w:tcW w:w="2443" w:type="dxa"/>
                  <w:shd w:val="clear" w:color="auto" w:fill="auto"/>
                </w:tcPr>
                <w:p w:rsidR="002608B0" w:rsidRPr="00A54BB0" w:rsidRDefault="002608B0" w:rsidP="00624587">
                  <w:pPr>
                    <w:tabs>
                      <w:tab w:val="left" w:pos="3544"/>
                    </w:tabs>
                    <w:ind w:right="-1"/>
                    <w:jc w:val="right"/>
                    <w:rPr>
                      <w:rFonts w:ascii="Open Sans" w:hAnsi="Open Sans" w:cs="Open Sans"/>
                      <w:sz w:val="20"/>
                      <w:szCs w:val="20"/>
                      <w:lang w:val="es-ES_tradnl"/>
                    </w:rPr>
                  </w:pPr>
                  <w:r w:rsidRPr="00A54BB0">
                    <w:rPr>
                      <w:rFonts w:ascii="Open Sans" w:hAnsi="Open Sans" w:cs="Open Sans"/>
                      <w:sz w:val="20"/>
                      <w:szCs w:val="20"/>
                      <w:lang w:val="es-ES_tradnl"/>
                    </w:rPr>
                    <w:t>€</w:t>
                  </w:r>
                </w:p>
              </w:tc>
            </w:tr>
            <w:tr w:rsidR="00F817FA" w:rsidRPr="00A54BB0" w:rsidTr="00624587">
              <w:trPr>
                <w:trHeight w:val="256"/>
              </w:trPr>
              <w:tc>
                <w:tcPr>
                  <w:tcW w:w="5314" w:type="dxa"/>
                  <w:shd w:val="clear" w:color="auto" w:fill="auto"/>
                </w:tcPr>
                <w:p w:rsidR="002608B0" w:rsidRPr="00A54BB0" w:rsidRDefault="002608B0" w:rsidP="00624587">
                  <w:pPr>
                    <w:tabs>
                      <w:tab w:val="left" w:pos="3544"/>
                    </w:tabs>
                    <w:ind w:right="-1"/>
                    <w:jc w:val="both"/>
                    <w:rPr>
                      <w:rFonts w:ascii="Open Sans" w:hAnsi="Open Sans" w:cs="Open Sans"/>
                      <w:sz w:val="20"/>
                      <w:szCs w:val="20"/>
                      <w:lang w:val="es-ES_tradnl"/>
                    </w:rPr>
                  </w:pPr>
                </w:p>
              </w:tc>
              <w:tc>
                <w:tcPr>
                  <w:tcW w:w="2443" w:type="dxa"/>
                  <w:shd w:val="clear" w:color="auto" w:fill="auto"/>
                </w:tcPr>
                <w:p w:rsidR="002608B0" w:rsidRPr="00A54BB0" w:rsidRDefault="002608B0" w:rsidP="00624587">
                  <w:pPr>
                    <w:tabs>
                      <w:tab w:val="left" w:pos="3544"/>
                    </w:tabs>
                    <w:ind w:right="-1"/>
                    <w:jc w:val="right"/>
                    <w:rPr>
                      <w:rFonts w:ascii="Open Sans" w:hAnsi="Open Sans" w:cs="Open Sans"/>
                      <w:sz w:val="20"/>
                      <w:szCs w:val="20"/>
                      <w:lang w:val="es-ES_tradnl"/>
                    </w:rPr>
                  </w:pPr>
                  <w:r w:rsidRPr="00A54BB0">
                    <w:rPr>
                      <w:rFonts w:ascii="Open Sans" w:hAnsi="Open Sans" w:cs="Open Sans"/>
                      <w:sz w:val="20"/>
                      <w:szCs w:val="20"/>
                      <w:lang w:val="es-ES_tradnl"/>
                    </w:rPr>
                    <w:t>€</w:t>
                  </w:r>
                </w:p>
              </w:tc>
            </w:tr>
          </w:tbl>
          <w:p w:rsidR="002608B0" w:rsidRPr="00A54BB0" w:rsidRDefault="002608B0" w:rsidP="00624587">
            <w:pPr>
              <w:tabs>
                <w:tab w:val="left" w:pos="3544"/>
              </w:tabs>
              <w:ind w:right="-1"/>
              <w:jc w:val="both"/>
              <w:rPr>
                <w:rFonts w:ascii="Open Sans" w:hAnsi="Open Sans" w:cs="Open Sans"/>
                <w:sz w:val="20"/>
                <w:szCs w:val="20"/>
                <w:lang w:val="es-ES_tradnl"/>
              </w:rPr>
            </w:pPr>
          </w:p>
        </w:tc>
      </w:tr>
    </w:tbl>
    <w:p w:rsidR="00392CFB" w:rsidRPr="00A54BB0" w:rsidRDefault="00392CFB" w:rsidP="002608B0">
      <w:pPr>
        <w:autoSpaceDE w:val="0"/>
        <w:autoSpaceDN w:val="0"/>
        <w:adjustRightInd w:val="0"/>
        <w:spacing w:after="0" w:line="240" w:lineRule="auto"/>
        <w:jc w:val="both"/>
        <w:rPr>
          <w:rFonts w:ascii="Open Sans" w:eastAsia="Times New Roman" w:hAnsi="Open Sans" w:cs="Open Sans"/>
          <w:b/>
          <w:bC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r w:rsidRPr="00A54BB0">
        <w:rPr>
          <w:rFonts w:ascii="Open Sans" w:eastAsia="Times New Roman" w:hAnsi="Open Sans" w:cs="Open Sans"/>
          <w:i/>
          <w:iCs/>
          <w:sz w:val="20"/>
          <w:szCs w:val="20"/>
          <w:lang w:val="es-ES_tradnl" w:eastAsia="es-ES"/>
        </w:rPr>
        <w:t xml:space="preserve"> (Firma)</w:t>
      </w: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________________________</w:t>
      </w:r>
      <w:proofErr w:type="gramStart"/>
      <w:r w:rsidRPr="00A54BB0">
        <w:rPr>
          <w:rFonts w:ascii="Open Sans" w:eastAsia="Times New Roman" w:hAnsi="Open Sans" w:cs="Open Sans"/>
          <w:sz w:val="20"/>
          <w:szCs w:val="20"/>
          <w:lang w:val="es-ES_tradnl" w:eastAsia="es-ES"/>
        </w:rPr>
        <w:t>_,_</w:t>
      </w:r>
      <w:proofErr w:type="gramEnd"/>
      <w:r w:rsidRPr="00A54BB0">
        <w:rPr>
          <w:rFonts w:ascii="Open Sans" w:eastAsia="Times New Roman" w:hAnsi="Open Sans" w:cs="Open Sans"/>
          <w:sz w:val="20"/>
          <w:szCs w:val="20"/>
          <w:lang w:val="es-ES_tradnl" w:eastAsia="es-ES"/>
        </w:rPr>
        <w:t>_____</w:t>
      </w:r>
      <w:r w:rsidR="00FE33E2" w:rsidRPr="00A54BB0">
        <w:rPr>
          <w:rFonts w:ascii="Open Sans" w:eastAsia="Times New Roman" w:hAnsi="Open Sans" w:cs="Open Sans"/>
          <w:sz w:val="20"/>
          <w:szCs w:val="20"/>
          <w:lang w:val="es-ES_tradnl" w:eastAsia="es-ES"/>
        </w:rPr>
        <w:t xml:space="preserve">_ de____________________ </w:t>
      </w:r>
      <w:proofErr w:type="spellStart"/>
      <w:r w:rsidR="00FE33E2" w:rsidRPr="00A54BB0">
        <w:rPr>
          <w:rFonts w:ascii="Open Sans" w:eastAsia="Times New Roman" w:hAnsi="Open Sans" w:cs="Open Sans"/>
          <w:sz w:val="20"/>
          <w:szCs w:val="20"/>
          <w:lang w:val="es-ES_tradnl" w:eastAsia="es-ES"/>
        </w:rPr>
        <w:t>de</w:t>
      </w:r>
      <w:proofErr w:type="spellEnd"/>
      <w:r w:rsidR="00FE33E2" w:rsidRPr="00A54BB0">
        <w:rPr>
          <w:rFonts w:ascii="Open Sans" w:eastAsia="Times New Roman" w:hAnsi="Open Sans" w:cs="Open Sans"/>
          <w:sz w:val="20"/>
          <w:szCs w:val="20"/>
          <w:lang w:val="es-ES_tradnl" w:eastAsia="es-ES"/>
        </w:rPr>
        <w:t xml:space="preserve"> 2021</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A94DCA" w:rsidRPr="00A54BB0" w:rsidRDefault="00A94DCA" w:rsidP="00392CFB">
      <w:pPr>
        <w:spacing w:after="0" w:line="240" w:lineRule="auto"/>
        <w:jc w:val="both"/>
        <w:rPr>
          <w:rFonts w:ascii="Open Sans" w:eastAsia="Times New Roman" w:hAnsi="Open Sans" w:cs="Open Sans"/>
          <w:sz w:val="20"/>
          <w:szCs w:val="20"/>
          <w:lang w:val="es-ES_tradnl" w:eastAsia="es-ES"/>
        </w:rPr>
      </w:pPr>
    </w:p>
    <w:p w:rsidR="00A94DCA" w:rsidRPr="00A54BB0" w:rsidRDefault="00A94DCA" w:rsidP="00392CFB">
      <w:pPr>
        <w:spacing w:after="0" w:line="240" w:lineRule="auto"/>
        <w:jc w:val="both"/>
        <w:rPr>
          <w:rFonts w:ascii="Open Sans" w:eastAsia="Times New Roman" w:hAnsi="Open Sans" w:cs="Open Sans"/>
          <w:sz w:val="20"/>
          <w:szCs w:val="20"/>
          <w:lang w:val="es-ES_tradnl" w:eastAsia="es-ES"/>
        </w:rPr>
      </w:pPr>
    </w:p>
    <w:p w:rsidR="00A94DCA" w:rsidRPr="00A54BB0" w:rsidRDefault="00A94DCA"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DEPARTAMENTO DE PROMOCIÓN ECONÓMICA Y DESARROLLO LOCAL</w:t>
      </w:r>
    </w:p>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r w:rsidRPr="00A54BB0">
        <w:rPr>
          <w:rFonts w:ascii="Open Sans" w:eastAsia="Times New Roman" w:hAnsi="Open Sans" w:cs="Open Sans"/>
          <w:sz w:val="20"/>
          <w:szCs w:val="20"/>
          <w:lang w:val="es-ES_tradnl" w:eastAsia="es-ES"/>
        </w:rPr>
        <w:br w:type="page"/>
      </w:r>
      <w:r w:rsidRPr="00A54BB0">
        <w:rPr>
          <w:rFonts w:ascii="Open Sans" w:eastAsia="Times New Roman" w:hAnsi="Open Sans" w:cs="Open Sans"/>
          <w:b/>
          <w:sz w:val="20"/>
          <w:szCs w:val="20"/>
          <w:lang w:val="es-ES_tradnl" w:eastAsia="es-ES"/>
        </w:rPr>
        <w:lastRenderedPageBreak/>
        <w:t xml:space="preserve">ANEXO IV-B </w:t>
      </w:r>
      <w:r w:rsidRPr="00A54BB0">
        <w:rPr>
          <w:rFonts w:ascii="Open Sans" w:eastAsia="Times New Roman" w:hAnsi="Open Sans" w:cs="Open Sans"/>
          <w:b/>
          <w:bCs/>
          <w:sz w:val="20"/>
          <w:szCs w:val="20"/>
          <w:lang w:val="es-ES_tradnl" w:eastAsia="es-ES"/>
        </w:rPr>
        <w:t>DECLARACIÓN RESPONSABLE DE TODAS LAS AYUDAS FINANCIADAS CON FONDOS PÚBLICOS, QUE SE HAN RECIBIDO EN CONCEPTO DE MINIMIS D</w:t>
      </w:r>
      <w:r w:rsidR="002608B0" w:rsidRPr="00A54BB0">
        <w:rPr>
          <w:rFonts w:ascii="Open Sans" w:eastAsia="Times New Roman" w:hAnsi="Open Sans" w:cs="Open Sans"/>
          <w:b/>
          <w:bCs/>
          <w:sz w:val="20"/>
          <w:szCs w:val="20"/>
          <w:lang w:val="es-ES_tradnl" w:eastAsia="es-ES"/>
        </w:rPr>
        <w:t>URANTE LOS EJERCICIOS FISCALES 201</w:t>
      </w:r>
      <w:r w:rsidR="005259CC" w:rsidRPr="00A54BB0">
        <w:rPr>
          <w:rFonts w:ascii="Open Sans" w:eastAsia="Times New Roman" w:hAnsi="Open Sans" w:cs="Open Sans"/>
          <w:b/>
          <w:bCs/>
          <w:sz w:val="20"/>
          <w:szCs w:val="20"/>
          <w:lang w:val="es-ES_tradnl" w:eastAsia="es-ES"/>
        </w:rPr>
        <w:t>9</w:t>
      </w:r>
      <w:r w:rsidR="003D3E59" w:rsidRPr="00A54BB0">
        <w:rPr>
          <w:rFonts w:ascii="Open Sans" w:eastAsia="Times New Roman" w:hAnsi="Open Sans" w:cs="Open Sans"/>
          <w:b/>
          <w:bCs/>
          <w:sz w:val="20"/>
          <w:szCs w:val="20"/>
          <w:lang w:val="es-ES_tradnl" w:eastAsia="es-ES"/>
        </w:rPr>
        <w:t>, 20</w:t>
      </w:r>
      <w:r w:rsidR="005259CC" w:rsidRPr="00A54BB0">
        <w:rPr>
          <w:rFonts w:ascii="Open Sans" w:eastAsia="Times New Roman" w:hAnsi="Open Sans" w:cs="Open Sans"/>
          <w:b/>
          <w:bCs/>
          <w:sz w:val="20"/>
          <w:szCs w:val="20"/>
          <w:lang w:val="es-ES_tradnl" w:eastAsia="es-ES"/>
        </w:rPr>
        <w:t>20</w:t>
      </w:r>
      <w:r w:rsidR="003D3E59" w:rsidRPr="00A54BB0">
        <w:rPr>
          <w:rFonts w:ascii="Open Sans" w:eastAsia="Times New Roman" w:hAnsi="Open Sans" w:cs="Open Sans"/>
          <w:b/>
          <w:bCs/>
          <w:sz w:val="20"/>
          <w:szCs w:val="20"/>
          <w:lang w:val="es-ES_tradnl" w:eastAsia="es-ES"/>
        </w:rPr>
        <w:t xml:space="preserve"> I 202</w:t>
      </w:r>
      <w:r w:rsidR="005259CC" w:rsidRPr="00A54BB0">
        <w:rPr>
          <w:rFonts w:ascii="Open Sans" w:eastAsia="Times New Roman" w:hAnsi="Open Sans" w:cs="Open Sans"/>
          <w:b/>
          <w:bCs/>
          <w:sz w:val="20"/>
          <w:szCs w:val="20"/>
          <w:lang w:val="es-ES_tradnl" w:eastAsia="es-ES"/>
        </w:rPr>
        <w:t>1</w:t>
      </w:r>
      <w:r w:rsidR="003C68EA" w:rsidRPr="00A54BB0">
        <w:rPr>
          <w:rFonts w:ascii="Open Sans" w:eastAsia="Times New Roman" w:hAnsi="Open Sans" w:cs="Open Sans"/>
          <w:b/>
          <w:bCs/>
          <w:sz w:val="20"/>
          <w:szCs w:val="20"/>
          <w:lang w:val="es-ES_tradnl" w:eastAsia="es-ES"/>
        </w:rPr>
        <w:t xml:space="preserve"> </w:t>
      </w:r>
      <w:proofErr w:type="gramStart"/>
      <w:r w:rsidR="003C68EA" w:rsidRPr="00A54BB0">
        <w:rPr>
          <w:rFonts w:ascii="Open Sans" w:eastAsia="Times New Roman" w:hAnsi="Open Sans" w:cs="Open Sans"/>
          <w:b/>
          <w:bCs/>
          <w:sz w:val="20"/>
          <w:szCs w:val="20"/>
          <w:lang w:val="es-ES_tradnl" w:eastAsia="es-ES"/>
        </w:rPr>
        <w:t>(</w:t>
      </w:r>
      <w:r w:rsidR="007E54B3" w:rsidRPr="00A54BB0">
        <w:rPr>
          <w:rFonts w:ascii="Open Sans" w:eastAsia="Times New Roman" w:hAnsi="Open Sans" w:cs="Open Sans"/>
          <w:b/>
          <w:bCs/>
          <w:sz w:val="20"/>
          <w:szCs w:val="20"/>
          <w:lang w:val="es-ES_tradnl" w:eastAsia="es-ES"/>
        </w:rPr>
        <w:t xml:space="preserve"> </w:t>
      </w:r>
      <w:proofErr w:type="spellStart"/>
      <w:r w:rsidR="003C68EA" w:rsidRPr="00A54BB0">
        <w:rPr>
          <w:rFonts w:ascii="Open Sans" w:eastAsia="Times New Roman" w:hAnsi="Open Sans" w:cs="Open Sans"/>
          <w:b/>
          <w:bCs/>
          <w:sz w:val="20"/>
          <w:szCs w:val="20"/>
          <w:lang w:val="es-ES_tradnl" w:eastAsia="es-ES"/>
        </w:rPr>
        <w:t>únicament</w:t>
      </w:r>
      <w:proofErr w:type="spellEnd"/>
      <w:proofErr w:type="gramEnd"/>
      <w:r w:rsidR="003C68EA" w:rsidRPr="00A54BB0">
        <w:rPr>
          <w:rFonts w:ascii="Open Sans" w:eastAsia="Times New Roman" w:hAnsi="Open Sans" w:cs="Open Sans"/>
          <w:b/>
          <w:bCs/>
          <w:sz w:val="20"/>
          <w:szCs w:val="20"/>
          <w:lang w:val="es-ES_tradnl" w:eastAsia="es-ES"/>
        </w:rPr>
        <w:t xml:space="preserve"> debe cumplimentarlo los</w:t>
      </w:r>
      <w:r w:rsidR="007E54B3" w:rsidRPr="00A54BB0">
        <w:rPr>
          <w:rFonts w:ascii="Open Sans" w:eastAsia="Times New Roman" w:hAnsi="Open Sans" w:cs="Open Sans"/>
          <w:b/>
          <w:bCs/>
          <w:sz w:val="20"/>
          <w:szCs w:val="20"/>
          <w:lang w:val="es-ES_tradnl" w:eastAsia="es-ES"/>
        </w:rPr>
        <w:t xml:space="preserve"> solicitantes de la línea 3).</w:t>
      </w:r>
    </w:p>
    <w:p w:rsidR="00392CFB" w:rsidRPr="00A54BB0" w:rsidRDefault="00392CFB" w:rsidP="00392CFB">
      <w:pPr>
        <w:autoSpaceDE w:val="0"/>
        <w:autoSpaceDN w:val="0"/>
        <w:adjustRightInd w:val="0"/>
        <w:spacing w:after="0" w:line="240" w:lineRule="auto"/>
        <w:rPr>
          <w:rFonts w:ascii="Open Sans" w:eastAsia="Times New Roman" w:hAnsi="Open Sans" w:cs="Open Sans"/>
          <w:b/>
          <w:bCs/>
          <w:sz w:val="20"/>
          <w:szCs w:val="20"/>
          <w:lang w:val="es-ES_tradnl" w:eastAsia="es-ES"/>
        </w:rPr>
      </w:pPr>
    </w:p>
    <w:p w:rsidR="00392CFB" w:rsidRPr="00A54BB0" w:rsidRDefault="00392CFB" w:rsidP="00392CFB">
      <w:pPr>
        <w:keepNext/>
        <w:spacing w:before="240" w:after="60" w:line="300" w:lineRule="atLeast"/>
        <w:outlineLvl w:val="2"/>
        <w:rPr>
          <w:rFonts w:ascii="Open Sans" w:eastAsia="Times New Roman" w:hAnsi="Open Sans" w:cs="Open Sans"/>
          <w:b/>
          <w:bCs/>
          <w:sz w:val="20"/>
          <w:szCs w:val="20"/>
          <w:u w:val="single"/>
          <w:lang w:val="es-ES_tradnl" w:eastAsia="es-ES"/>
        </w:rPr>
      </w:pPr>
      <w:r w:rsidRPr="00A54BB0">
        <w:rPr>
          <w:rFonts w:ascii="Open Sans" w:eastAsia="Times New Roman" w:hAnsi="Open Sans" w:cs="Open Sans"/>
          <w:b/>
          <w:bCs/>
          <w:sz w:val="20"/>
          <w:szCs w:val="20"/>
          <w:u w:val="single"/>
          <w:lang w:val="es-ES_tradnl" w:eastAsia="es-ES"/>
        </w:rPr>
        <w:t xml:space="preserve">DATOS DEL SOLICITANTE </w:t>
      </w:r>
    </w:p>
    <w:p w:rsidR="00392CFB" w:rsidRPr="00A54BB0" w:rsidRDefault="003C68EA"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Nombre y apellidos</w:t>
      </w:r>
      <w:r w:rsidR="00392CFB" w:rsidRPr="00A54BB0">
        <w:rPr>
          <w:rFonts w:ascii="Open Sans" w:eastAsia="Times New Roman" w:hAnsi="Open Sans" w:cs="Open Sans"/>
          <w:sz w:val="20"/>
          <w:szCs w:val="20"/>
          <w:lang w:val="es-ES_tradnl" w:eastAsia="es-ES"/>
        </w:rPr>
        <w:t xml:space="preserve">/ Nombre o razón social: </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DNI/CIF:</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Domicilio (a efectos de notificaciones):</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Calle o plaza:                                                                      Nº:             Piso:</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Localidad:                                                                                CP: </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Teléfono de persona de contacto:                                           Fax: </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Correo electrónico: </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p>
    <w:p w:rsidR="00392CFB" w:rsidRPr="00A54BB0" w:rsidRDefault="00392CFB" w:rsidP="00392CFB">
      <w:pPr>
        <w:keepNext/>
        <w:spacing w:before="240" w:after="60" w:line="300" w:lineRule="atLeast"/>
        <w:outlineLvl w:val="2"/>
        <w:rPr>
          <w:rFonts w:ascii="Open Sans" w:eastAsia="Times New Roman" w:hAnsi="Open Sans" w:cs="Open Sans"/>
          <w:b/>
          <w:bCs/>
          <w:sz w:val="20"/>
          <w:szCs w:val="20"/>
          <w:u w:val="single"/>
          <w:lang w:val="es-ES_tradnl" w:eastAsia="es-ES"/>
        </w:rPr>
      </w:pPr>
      <w:r w:rsidRPr="00A54BB0">
        <w:rPr>
          <w:rFonts w:ascii="Open Sans" w:eastAsia="Times New Roman" w:hAnsi="Open Sans" w:cs="Open Sans"/>
          <w:b/>
          <w:bCs/>
          <w:sz w:val="20"/>
          <w:szCs w:val="20"/>
          <w:u w:val="single"/>
          <w:lang w:val="es-ES_tradnl" w:eastAsia="es-ES"/>
        </w:rPr>
        <w:t>DATOS DEL REPRESENTANTE LEGAL/PERSONA AUTORIZADA (SI PEGA</w:t>
      </w:r>
      <w:r w:rsidRPr="00A54BB0">
        <w:rPr>
          <w:rFonts w:ascii="Open Sans" w:eastAsia="Times New Roman" w:hAnsi="Open Sans" w:cs="Open Sans"/>
          <w:b/>
          <w:bCs/>
          <w:vanish/>
          <w:sz w:val="20"/>
          <w:szCs w:val="20"/>
          <w:u w:val="single"/>
          <w:lang w:val="es-ES_tradnl" w:eastAsia="es-ES"/>
        </w:rPr>
        <w:t>&lt;A[PEGA|OCURRE]&gt;</w:t>
      </w:r>
      <w:r w:rsidRPr="00A54BB0">
        <w:rPr>
          <w:rFonts w:ascii="Open Sans" w:eastAsia="Times New Roman" w:hAnsi="Open Sans" w:cs="Open Sans"/>
          <w:b/>
          <w:bCs/>
          <w:sz w:val="20"/>
          <w:szCs w:val="20"/>
          <w:u w:val="single"/>
          <w:lang w:val="es-ES_tradnl" w:eastAsia="es-ES"/>
        </w:rPr>
        <w:t>)</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Nombre y apellidos: </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DNI/NIE: </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Teléfono: </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Represente la entidad solicitando en calidad de: </w:t>
      </w:r>
    </w:p>
    <w:p w:rsidR="00392CFB" w:rsidRPr="00A54BB0" w:rsidRDefault="00392CFB" w:rsidP="00392CFB">
      <w:pPr>
        <w:keepNext/>
        <w:widowControl w:val="0"/>
        <w:autoSpaceDE w:val="0"/>
        <w:autoSpaceDN w:val="0"/>
        <w:adjustRightInd w:val="0"/>
        <w:spacing w:before="120" w:after="120" w:line="240" w:lineRule="auto"/>
        <w:jc w:val="both"/>
        <w:outlineLvl w:val="0"/>
        <w:rPr>
          <w:rFonts w:ascii="Open Sans" w:eastAsia="Times New Roman" w:hAnsi="Open Sans" w:cs="Open Sans"/>
          <w:b/>
          <w:i/>
          <w:iCs/>
          <w:sz w:val="20"/>
          <w:szCs w:val="20"/>
          <w:lang w:val="es-ES_tradnl" w:eastAsia="es-ES"/>
        </w:rPr>
      </w:pPr>
    </w:p>
    <w:p w:rsidR="00392CFB" w:rsidRPr="00A54BB0" w:rsidRDefault="00392CFB" w:rsidP="00392CFB">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_tradnl" w:eastAsia="es-ES"/>
        </w:rPr>
      </w:pPr>
      <w:r w:rsidRPr="00A54BB0">
        <w:rPr>
          <w:rFonts w:ascii="Open Sans" w:eastAsia="Times New Roman" w:hAnsi="Open Sans" w:cs="Open Sans"/>
          <w:b/>
          <w:i/>
          <w:iCs/>
          <w:sz w:val="20"/>
          <w:szCs w:val="20"/>
          <w:lang w:val="es-ES_tradnl" w:eastAsia="es-ES"/>
        </w:rPr>
        <w:t xml:space="preserve">DECLAR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Que la totalidad de las ayudas públicas o privadas, financiadas co</w:t>
      </w:r>
      <w:r w:rsidR="003C68EA" w:rsidRPr="00A54BB0">
        <w:rPr>
          <w:rFonts w:ascii="Open Sans" w:eastAsia="Times New Roman" w:hAnsi="Open Sans" w:cs="Open Sans"/>
          <w:sz w:val="20"/>
          <w:szCs w:val="20"/>
          <w:lang w:val="es-ES_tradnl" w:eastAsia="es-ES"/>
        </w:rPr>
        <w:t>n fondos públicos, recibidas</w:t>
      </w:r>
      <w:r w:rsidRPr="00A54BB0">
        <w:rPr>
          <w:rFonts w:ascii="Open Sans" w:eastAsia="Times New Roman" w:hAnsi="Open Sans" w:cs="Open Sans"/>
          <w:sz w:val="20"/>
          <w:szCs w:val="20"/>
          <w:lang w:val="es-ES_tradnl" w:eastAsia="es-ES"/>
        </w:rPr>
        <w:t xml:space="preserve"> en concepto de </w:t>
      </w:r>
      <w:proofErr w:type="spellStart"/>
      <w:r w:rsidRPr="00A54BB0">
        <w:rPr>
          <w:rFonts w:ascii="Open Sans" w:eastAsia="Times New Roman" w:hAnsi="Open Sans" w:cs="Open Sans"/>
          <w:sz w:val="20"/>
          <w:szCs w:val="20"/>
          <w:lang w:val="es-ES_tradnl" w:eastAsia="es-ES"/>
        </w:rPr>
        <w:t>minimis</w:t>
      </w:r>
      <w:proofErr w:type="spellEnd"/>
      <w:r w:rsidRPr="00A54BB0">
        <w:rPr>
          <w:rFonts w:ascii="Open Sans" w:eastAsia="Times New Roman" w:hAnsi="Open Sans" w:cs="Open Sans"/>
          <w:sz w:val="20"/>
          <w:szCs w:val="20"/>
          <w:lang w:val="es-ES_tradnl" w:eastAsia="es-ES"/>
        </w:rPr>
        <w:t xml:space="preserve"> cumplen los requisitos del Reglamento número 1407/2013 de la CE sobre la aplicación del art. 107 y 108 del Tratado de Funcionamiento de la Unión Europea a las ayudas de </w:t>
      </w:r>
      <w:proofErr w:type="spellStart"/>
      <w:r w:rsidRPr="00A54BB0">
        <w:rPr>
          <w:rFonts w:ascii="Open Sans" w:eastAsia="Times New Roman" w:hAnsi="Open Sans" w:cs="Open Sans"/>
          <w:sz w:val="20"/>
          <w:szCs w:val="20"/>
          <w:lang w:val="es-ES_tradnl" w:eastAsia="es-ES"/>
        </w:rPr>
        <w:t>minimis</w:t>
      </w:r>
      <w:proofErr w:type="spellEnd"/>
      <w:r w:rsidRPr="00A54BB0">
        <w:rPr>
          <w:rFonts w:ascii="Open Sans" w:eastAsia="Times New Roman" w:hAnsi="Open Sans" w:cs="Open Sans"/>
          <w:sz w:val="20"/>
          <w:szCs w:val="20"/>
          <w:lang w:val="es-ES_tradnl" w:eastAsia="es-ES"/>
        </w:rPr>
        <w:t xml:space="preserve">, lo cual implica, entre otros, que el beneficiario no puede haber recibido, en los </w:t>
      </w:r>
      <w:r w:rsidRPr="00A54BB0">
        <w:rPr>
          <w:rFonts w:ascii="Open Sans" w:eastAsia="Times New Roman" w:hAnsi="Open Sans" w:cs="Open Sans"/>
          <w:bCs/>
          <w:sz w:val="20"/>
          <w:szCs w:val="20"/>
          <w:lang w:val="es-ES_tradnl" w:eastAsia="es-ES"/>
        </w:rPr>
        <w:t>tres</w:t>
      </w:r>
      <w:r w:rsidRPr="00A54BB0">
        <w:rPr>
          <w:rFonts w:ascii="Open Sans" w:eastAsia="Times New Roman" w:hAnsi="Open Sans" w:cs="Open Sans"/>
          <w:b/>
          <w:bCs/>
          <w:sz w:val="20"/>
          <w:szCs w:val="20"/>
          <w:lang w:val="es-ES_tradnl" w:eastAsia="es-ES"/>
        </w:rPr>
        <w:t xml:space="preserve"> </w:t>
      </w:r>
      <w:r w:rsidRPr="00A54BB0">
        <w:rPr>
          <w:rFonts w:ascii="Open Sans" w:eastAsia="Times New Roman" w:hAnsi="Open Sans" w:cs="Open Sans"/>
          <w:sz w:val="20"/>
          <w:szCs w:val="20"/>
          <w:lang w:val="es-ES_tradnl" w:eastAsia="es-ES"/>
        </w:rPr>
        <w:t xml:space="preserve">últimos ejercicios fiscales </w:t>
      </w:r>
      <w:r w:rsidR="002608B0" w:rsidRPr="00A54BB0">
        <w:rPr>
          <w:rFonts w:ascii="Open Sans" w:eastAsia="Times New Roman" w:hAnsi="Open Sans" w:cs="Open Sans"/>
          <w:bCs/>
          <w:sz w:val="20"/>
          <w:szCs w:val="20"/>
          <w:lang w:val="es-ES_tradnl" w:eastAsia="es-ES"/>
        </w:rPr>
        <w:t>(201</w:t>
      </w:r>
      <w:r w:rsidR="005259CC" w:rsidRPr="00A54BB0">
        <w:rPr>
          <w:rFonts w:ascii="Open Sans" w:eastAsia="Times New Roman" w:hAnsi="Open Sans" w:cs="Open Sans"/>
          <w:bCs/>
          <w:sz w:val="20"/>
          <w:szCs w:val="20"/>
          <w:lang w:val="es-ES_tradnl" w:eastAsia="es-ES"/>
        </w:rPr>
        <w:t>9</w:t>
      </w:r>
      <w:r w:rsidR="003D3E59" w:rsidRPr="00A54BB0">
        <w:rPr>
          <w:rFonts w:ascii="Open Sans" w:eastAsia="Times New Roman" w:hAnsi="Open Sans" w:cs="Open Sans"/>
          <w:bCs/>
          <w:sz w:val="20"/>
          <w:szCs w:val="20"/>
          <w:lang w:val="es-ES_tradnl" w:eastAsia="es-ES"/>
        </w:rPr>
        <w:t>-20</w:t>
      </w:r>
      <w:r w:rsidR="005259CC" w:rsidRPr="00A54BB0">
        <w:rPr>
          <w:rFonts w:ascii="Open Sans" w:eastAsia="Times New Roman" w:hAnsi="Open Sans" w:cs="Open Sans"/>
          <w:bCs/>
          <w:sz w:val="20"/>
          <w:szCs w:val="20"/>
          <w:lang w:val="es-ES_tradnl" w:eastAsia="es-ES"/>
        </w:rPr>
        <w:t>20</w:t>
      </w:r>
      <w:r w:rsidR="003D3E59" w:rsidRPr="00A54BB0">
        <w:rPr>
          <w:rFonts w:ascii="Open Sans" w:eastAsia="Times New Roman" w:hAnsi="Open Sans" w:cs="Open Sans"/>
          <w:bCs/>
          <w:sz w:val="20"/>
          <w:szCs w:val="20"/>
          <w:lang w:val="es-ES_tradnl" w:eastAsia="es-ES"/>
        </w:rPr>
        <w:t>-202</w:t>
      </w:r>
      <w:r w:rsidR="005259CC" w:rsidRPr="00A54BB0">
        <w:rPr>
          <w:rFonts w:ascii="Open Sans" w:eastAsia="Times New Roman" w:hAnsi="Open Sans" w:cs="Open Sans"/>
          <w:bCs/>
          <w:sz w:val="20"/>
          <w:szCs w:val="20"/>
          <w:lang w:val="es-ES_tradnl" w:eastAsia="es-ES"/>
        </w:rPr>
        <w:t>1</w:t>
      </w:r>
      <w:r w:rsidRPr="00A54BB0">
        <w:rPr>
          <w:rFonts w:ascii="Open Sans" w:eastAsia="Times New Roman" w:hAnsi="Open Sans" w:cs="Open Sans"/>
          <w:bCs/>
          <w:sz w:val="20"/>
          <w:szCs w:val="20"/>
          <w:lang w:val="es-ES_tradnl" w:eastAsia="es-ES"/>
        </w:rPr>
        <w:t>),</w:t>
      </w:r>
      <w:r w:rsidRPr="00A54BB0">
        <w:rPr>
          <w:rFonts w:ascii="Open Sans" w:eastAsia="Times New Roman" w:hAnsi="Open Sans" w:cs="Open Sans"/>
          <w:sz w:val="20"/>
          <w:szCs w:val="20"/>
          <w:lang w:val="es-ES_tradnl" w:eastAsia="es-ES"/>
        </w:rPr>
        <w:t xml:space="preserve"> ayudas públicas o de ente</w:t>
      </w:r>
      <w:r w:rsidR="003C68EA" w:rsidRPr="00A54BB0">
        <w:rPr>
          <w:rFonts w:ascii="Open Sans" w:eastAsia="Times New Roman" w:hAnsi="Open Sans" w:cs="Open Sans"/>
          <w:sz w:val="20"/>
          <w:szCs w:val="20"/>
          <w:lang w:val="es-ES_tradnl" w:eastAsia="es-ES"/>
        </w:rPr>
        <w:t>s</w:t>
      </w:r>
      <w:r w:rsidRPr="00A54BB0">
        <w:rPr>
          <w:rFonts w:ascii="Open Sans" w:eastAsia="Times New Roman" w:hAnsi="Open Sans" w:cs="Open Sans"/>
          <w:sz w:val="20"/>
          <w:szCs w:val="20"/>
          <w:lang w:val="es-ES_tradnl" w:eastAsia="es-ES"/>
        </w:rPr>
        <w:t xml:space="preserve"> privados por este concepto, financiadas a cargo de presupuestos públicos, por un importe superior a 200.000 €.</w:t>
      </w:r>
    </w:p>
    <w:p w:rsidR="00392CFB" w:rsidRPr="00A54BB0" w:rsidRDefault="00392CFB" w:rsidP="00392CFB">
      <w:pPr>
        <w:spacing w:after="0" w:line="300" w:lineRule="atLeast"/>
        <w:rPr>
          <w:rFonts w:ascii="Open Sans" w:eastAsia="Times New Roman" w:hAnsi="Open Sans" w:cs="Open Sans"/>
          <w:sz w:val="20"/>
          <w:szCs w:val="20"/>
          <w:lang w:val="es-ES_tradnl" w:eastAsia="es-ES"/>
        </w:rPr>
      </w:pP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_______________________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(Nombre y apellidos)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_______________________</w:t>
      </w:r>
      <w:proofErr w:type="gramStart"/>
      <w:r w:rsidRPr="00A54BB0">
        <w:rPr>
          <w:rFonts w:ascii="Open Sans" w:eastAsia="Times New Roman" w:hAnsi="Open Sans" w:cs="Open Sans"/>
          <w:sz w:val="20"/>
          <w:szCs w:val="20"/>
          <w:lang w:val="es-ES_tradnl" w:eastAsia="es-ES"/>
        </w:rPr>
        <w:t>_,_</w:t>
      </w:r>
      <w:proofErr w:type="gramEnd"/>
      <w:r w:rsidRPr="00A54BB0">
        <w:rPr>
          <w:rFonts w:ascii="Open Sans" w:eastAsia="Times New Roman" w:hAnsi="Open Sans" w:cs="Open Sans"/>
          <w:sz w:val="20"/>
          <w:szCs w:val="20"/>
          <w:lang w:val="es-ES_tradnl" w:eastAsia="es-ES"/>
        </w:rPr>
        <w:t>____</w:t>
      </w:r>
      <w:r w:rsidR="002608B0" w:rsidRPr="00A54BB0">
        <w:rPr>
          <w:rFonts w:ascii="Open Sans" w:eastAsia="Times New Roman" w:hAnsi="Open Sans" w:cs="Open Sans"/>
          <w:sz w:val="20"/>
          <w:szCs w:val="20"/>
          <w:lang w:val="es-ES_tradnl" w:eastAsia="es-ES"/>
        </w:rPr>
        <w:t>__d’____________________ de 2021</w:t>
      </w: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spacing w:after="0" w:line="240" w:lineRule="auto"/>
        <w:rPr>
          <w:rFonts w:ascii="Open Sans" w:eastAsia="Times New Roman" w:hAnsi="Open Sans" w:cs="Open Sans"/>
          <w:sz w:val="20"/>
          <w:szCs w:val="20"/>
          <w:lang w:val="es-ES_tradnl" w:eastAsia="es-ES"/>
        </w:rPr>
      </w:pPr>
    </w:p>
    <w:p w:rsidR="00A94DCA" w:rsidRPr="00A54BB0" w:rsidRDefault="00A94DCA" w:rsidP="00392CFB">
      <w:pPr>
        <w:spacing w:after="0" w:line="240" w:lineRule="auto"/>
        <w:rPr>
          <w:rFonts w:ascii="Open Sans" w:eastAsia="Times New Roman" w:hAnsi="Open Sans" w:cs="Open Sans"/>
          <w:sz w:val="20"/>
          <w:szCs w:val="20"/>
          <w:lang w:val="es-ES_tradnl" w:eastAsia="es-ES"/>
        </w:rPr>
      </w:pPr>
    </w:p>
    <w:p w:rsidR="00A94DCA" w:rsidRPr="00A54BB0" w:rsidRDefault="00A94DCA" w:rsidP="00392CFB">
      <w:pPr>
        <w:spacing w:after="0" w:line="240" w:lineRule="auto"/>
        <w:rPr>
          <w:rFonts w:ascii="Open Sans" w:eastAsia="Times New Roman" w:hAnsi="Open Sans" w:cs="Open Sans"/>
          <w:sz w:val="20"/>
          <w:szCs w:val="20"/>
          <w:lang w:val="es-ES_tradnl" w:eastAsia="es-ES"/>
        </w:rPr>
      </w:pPr>
    </w:p>
    <w:p w:rsidR="00A94DCA" w:rsidRPr="00A54BB0" w:rsidRDefault="00A94DCA" w:rsidP="00392CFB">
      <w:pPr>
        <w:spacing w:after="0" w:line="240" w:lineRule="auto"/>
        <w:rPr>
          <w:rFonts w:ascii="Open Sans" w:eastAsia="Times New Roman" w:hAnsi="Open Sans" w:cs="Open Sans"/>
          <w:sz w:val="20"/>
          <w:szCs w:val="20"/>
          <w:lang w:val="es-ES_tradnl" w:eastAsia="es-ES"/>
        </w:rPr>
      </w:pPr>
    </w:p>
    <w:p w:rsidR="00392CFB" w:rsidRPr="00A54BB0" w:rsidRDefault="00392CFB" w:rsidP="00392CFB">
      <w:pPr>
        <w:keepNext/>
        <w:spacing w:before="240" w:after="60" w:line="240" w:lineRule="auto"/>
        <w:outlineLvl w:val="3"/>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DEPARTAMENTO DE PROMOCIÓN ECONÓMICA Y DESARROLLO LOCAL</w:t>
      </w:r>
    </w:p>
    <w:p w:rsidR="00392CFB" w:rsidRPr="00A54BB0" w:rsidRDefault="00392CFB" w:rsidP="00392CFB">
      <w:pPr>
        <w:keepNext/>
        <w:spacing w:before="240" w:after="60" w:line="240" w:lineRule="auto"/>
        <w:outlineLvl w:val="3"/>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br w:type="page"/>
      </w:r>
      <w:r w:rsidRPr="00A54BB0">
        <w:rPr>
          <w:rFonts w:ascii="Open Sans" w:eastAsia="Times New Roman" w:hAnsi="Open Sans" w:cs="Open Sans"/>
          <w:b/>
          <w:bCs/>
          <w:sz w:val="20"/>
          <w:szCs w:val="20"/>
          <w:lang w:val="es-ES_tradnl" w:eastAsia="es-ES"/>
        </w:rPr>
        <w:lastRenderedPageBreak/>
        <w:t>ANEXO V PRESUPUESTO DE INGRESOS Y GASTOS DEL PROYECTO SUBVENCIONADO</w:t>
      </w:r>
    </w:p>
    <w:tbl>
      <w:tblPr>
        <w:tblW w:w="9498" w:type="dxa"/>
        <w:tblInd w:w="70" w:type="dxa"/>
        <w:tblCellMar>
          <w:left w:w="70" w:type="dxa"/>
          <w:right w:w="70" w:type="dxa"/>
        </w:tblCellMar>
        <w:tblLook w:val="04A0" w:firstRow="1" w:lastRow="0" w:firstColumn="1" w:lastColumn="0" w:noHBand="0" w:noVBand="1"/>
      </w:tblPr>
      <w:tblGrid>
        <w:gridCol w:w="2943"/>
        <w:gridCol w:w="2560"/>
        <w:gridCol w:w="2577"/>
        <w:gridCol w:w="1418"/>
      </w:tblGrid>
      <w:tr w:rsidR="00F817FA" w:rsidRPr="00A54BB0" w:rsidTr="006A612F">
        <w:trPr>
          <w:trHeight w:val="315"/>
        </w:trPr>
        <w:tc>
          <w:tcPr>
            <w:tcW w:w="2943" w:type="dxa"/>
            <w:tcBorders>
              <w:top w:val="nil"/>
              <w:left w:val="nil"/>
              <w:bottom w:val="nil"/>
              <w:right w:val="nil"/>
            </w:tcBorders>
            <w:shd w:val="clear" w:color="auto" w:fill="auto"/>
            <w:noWrap/>
            <w:vAlign w:val="bottom"/>
          </w:tcPr>
          <w:p w:rsidR="007E54B3" w:rsidRPr="00A54BB0" w:rsidRDefault="007E54B3" w:rsidP="006A612F">
            <w:pPr>
              <w:spacing w:after="0" w:line="240" w:lineRule="auto"/>
              <w:rPr>
                <w:rFonts w:ascii="Open Sans" w:eastAsia="Times New Roman" w:hAnsi="Open Sans" w:cs="Open Sans"/>
                <w:b/>
                <w:bCs/>
                <w:sz w:val="20"/>
                <w:szCs w:val="20"/>
                <w:lang w:val="es-ES_tradnl" w:eastAsia="ca-ES"/>
              </w:rPr>
            </w:pPr>
          </w:p>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INGRESOS PREVISTOS</w:t>
            </w:r>
          </w:p>
        </w:tc>
        <w:tc>
          <w:tcPr>
            <w:tcW w:w="2560"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p>
        </w:tc>
        <w:tc>
          <w:tcPr>
            <w:tcW w:w="2577"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r>
      <w:tr w:rsidR="00F817FA" w:rsidRPr="00A54BB0" w:rsidTr="006A612F">
        <w:trPr>
          <w:trHeight w:val="165"/>
        </w:trPr>
        <w:tc>
          <w:tcPr>
            <w:tcW w:w="2943"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2560"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2577"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r>
      <w:tr w:rsidR="00F817FA" w:rsidRPr="00A54BB0" w:rsidTr="00464DDE">
        <w:trPr>
          <w:trHeight w:val="300"/>
        </w:trPr>
        <w:tc>
          <w:tcPr>
            <w:tcW w:w="8080" w:type="dxa"/>
            <w:gridSpan w:val="3"/>
            <w:tcBorders>
              <w:top w:val="nil"/>
              <w:left w:val="nil"/>
              <w:bottom w:val="nil"/>
              <w:right w:val="nil"/>
            </w:tcBorders>
            <w:shd w:val="clear" w:color="auto" w:fill="auto"/>
            <w:noWrap/>
            <w:vAlign w:val="center"/>
          </w:tcPr>
          <w:p w:rsidR="007E54B3" w:rsidRPr="00A54BB0" w:rsidRDefault="007E54B3" w:rsidP="00464DDE">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Solicitud de subvenciones y ayudas al Consejo Insular de Mallorca:</w:t>
            </w:r>
          </w:p>
        </w:tc>
        <w:tc>
          <w:tcPr>
            <w:tcW w:w="1418" w:type="dxa"/>
            <w:tcBorders>
              <w:top w:val="nil"/>
              <w:left w:val="nil"/>
              <w:bottom w:val="nil"/>
              <w:right w:val="nil"/>
            </w:tcBorders>
            <w:shd w:val="clear" w:color="auto" w:fill="auto"/>
            <w:noWrap/>
            <w:vAlign w:val="bottom"/>
          </w:tcPr>
          <w:p w:rsidR="007E54B3" w:rsidRPr="00A54BB0" w:rsidRDefault="007E54B3" w:rsidP="00464DDE">
            <w:pPr>
              <w:spacing w:after="0" w:line="240" w:lineRule="auto"/>
              <w:rPr>
                <w:rFonts w:ascii="Open Sans" w:eastAsia="Times New Roman" w:hAnsi="Open Sans" w:cs="Open Sans"/>
                <w:b/>
                <w:bCs/>
                <w:sz w:val="20"/>
                <w:szCs w:val="20"/>
                <w:lang w:val="es-ES_tradnl" w:eastAsia="ca-ES"/>
              </w:rPr>
            </w:pPr>
          </w:p>
        </w:tc>
      </w:tr>
      <w:tr w:rsidR="00F817FA" w:rsidRPr="00A54BB0" w:rsidTr="00464DDE">
        <w:trPr>
          <w:trHeight w:val="317"/>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Entidad</w:t>
            </w:r>
          </w:p>
        </w:tc>
        <w:tc>
          <w:tcPr>
            <w:tcW w:w="2560" w:type="dxa"/>
            <w:tcBorders>
              <w:top w:val="single" w:sz="4" w:space="0" w:color="auto"/>
              <w:left w:val="nil"/>
              <w:bottom w:val="single" w:sz="4" w:space="0" w:color="auto"/>
              <w:right w:val="single" w:sz="4" w:space="0" w:color="auto"/>
            </w:tcBorders>
            <w:shd w:val="clear" w:color="auto" w:fill="auto"/>
            <w:vAlign w:val="center"/>
          </w:tcPr>
          <w:p w:rsidR="007E54B3" w:rsidRPr="00A54BB0" w:rsidRDefault="003C68EA" w:rsidP="00464DDE">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ayudas corrientes</w:t>
            </w:r>
          </w:p>
        </w:tc>
        <w:tc>
          <w:tcPr>
            <w:tcW w:w="2577" w:type="dxa"/>
            <w:tcBorders>
              <w:top w:val="single" w:sz="4" w:space="0" w:color="auto"/>
              <w:left w:val="nil"/>
              <w:bottom w:val="single" w:sz="4" w:space="0" w:color="auto"/>
              <w:right w:val="single" w:sz="4" w:space="0" w:color="auto"/>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ayudas de inversión</w:t>
            </w:r>
          </w:p>
        </w:tc>
        <w:tc>
          <w:tcPr>
            <w:tcW w:w="1418" w:type="dxa"/>
            <w:tcBorders>
              <w:top w:val="single" w:sz="4" w:space="0" w:color="auto"/>
              <w:left w:val="nil"/>
              <w:bottom w:val="single" w:sz="4" w:space="0" w:color="auto"/>
              <w:right w:val="single" w:sz="4" w:space="0" w:color="auto"/>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total</w:t>
            </w:r>
          </w:p>
        </w:tc>
      </w:tr>
      <w:tr w:rsidR="00F817FA" w:rsidRPr="00A54BB0" w:rsidTr="00464DDE">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7E54B3" w:rsidRPr="00A54BB0" w:rsidRDefault="007E54B3" w:rsidP="00464DDE">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7E54B3" w:rsidRPr="00A54BB0" w:rsidRDefault="007E54B3" w:rsidP="00464DDE">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2943" w:type="dxa"/>
            <w:tcBorders>
              <w:top w:val="nil"/>
              <w:left w:val="nil"/>
              <w:bottom w:val="nil"/>
              <w:right w:val="nil"/>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sz w:val="20"/>
                <w:szCs w:val="20"/>
                <w:lang w:val="es-ES_tradnl" w:eastAsia="ca-ES"/>
              </w:rPr>
            </w:pPr>
          </w:p>
        </w:tc>
        <w:tc>
          <w:tcPr>
            <w:tcW w:w="2560" w:type="dxa"/>
            <w:tcBorders>
              <w:top w:val="nil"/>
              <w:left w:val="nil"/>
              <w:bottom w:val="nil"/>
              <w:right w:val="nil"/>
            </w:tcBorders>
            <w:shd w:val="clear" w:color="auto" w:fill="auto"/>
            <w:vAlign w:val="center"/>
          </w:tcPr>
          <w:p w:rsidR="007E54B3" w:rsidRPr="00A54BB0" w:rsidRDefault="007E54B3" w:rsidP="00464DDE">
            <w:pPr>
              <w:spacing w:after="0" w:line="240" w:lineRule="auto"/>
              <w:rPr>
                <w:rFonts w:ascii="Open Sans" w:eastAsia="Times New Roman" w:hAnsi="Open Sans" w:cs="Open Sans"/>
                <w:sz w:val="20"/>
                <w:szCs w:val="20"/>
                <w:lang w:val="es-ES_tradnl" w:eastAsia="ca-ES"/>
              </w:rPr>
            </w:pPr>
          </w:p>
        </w:tc>
        <w:tc>
          <w:tcPr>
            <w:tcW w:w="2577" w:type="dxa"/>
            <w:tcBorders>
              <w:top w:val="nil"/>
              <w:left w:val="nil"/>
              <w:bottom w:val="nil"/>
              <w:right w:val="nil"/>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vAlign w:val="center"/>
          </w:tcPr>
          <w:p w:rsidR="007E54B3" w:rsidRPr="00A54BB0" w:rsidRDefault="007E54B3" w:rsidP="00464DDE">
            <w:pPr>
              <w:spacing w:after="0" w:line="240" w:lineRule="auto"/>
              <w:jc w:val="center"/>
              <w:rPr>
                <w:rFonts w:ascii="Open Sans" w:eastAsia="Times New Roman" w:hAnsi="Open Sans" w:cs="Open Sans"/>
                <w:sz w:val="20"/>
                <w:szCs w:val="20"/>
                <w:lang w:val="es-ES_tradnl" w:eastAsia="ca-ES"/>
              </w:rPr>
            </w:pPr>
          </w:p>
        </w:tc>
      </w:tr>
      <w:tr w:rsidR="00F817FA" w:rsidRPr="00A54BB0" w:rsidTr="006A612F">
        <w:trPr>
          <w:trHeight w:val="300"/>
        </w:trPr>
        <w:tc>
          <w:tcPr>
            <w:tcW w:w="8080" w:type="dxa"/>
            <w:gridSpan w:val="3"/>
            <w:tcBorders>
              <w:top w:val="nil"/>
              <w:left w:val="nil"/>
              <w:bottom w:val="nil"/>
              <w:right w:val="nil"/>
            </w:tcBorders>
            <w:shd w:val="clear" w:color="auto" w:fill="auto"/>
            <w:noWrap/>
            <w:vAlign w:val="center"/>
          </w:tcPr>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Solicitud de subvenciones y ayudas a Administraciones y otras Entidades:</w:t>
            </w:r>
          </w:p>
        </w:tc>
        <w:tc>
          <w:tcPr>
            <w:tcW w:w="1418"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p>
        </w:tc>
      </w:tr>
      <w:tr w:rsidR="00F817FA" w:rsidRPr="00A54BB0" w:rsidTr="006A612F">
        <w:trPr>
          <w:trHeight w:val="29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Entidad</w:t>
            </w:r>
          </w:p>
        </w:tc>
        <w:tc>
          <w:tcPr>
            <w:tcW w:w="2560" w:type="dxa"/>
            <w:tcBorders>
              <w:top w:val="single" w:sz="4" w:space="0" w:color="auto"/>
              <w:left w:val="nil"/>
              <w:bottom w:val="single" w:sz="4" w:space="0" w:color="auto"/>
              <w:right w:val="single" w:sz="4" w:space="0" w:color="auto"/>
            </w:tcBorders>
            <w:shd w:val="clear" w:color="auto" w:fill="auto"/>
            <w:vAlign w:val="center"/>
          </w:tcPr>
          <w:p w:rsidR="006A612F" w:rsidRPr="00A54BB0" w:rsidRDefault="003C68EA"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ayudas corrientes</w:t>
            </w:r>
          </w:p>
        </w:tc>
        <w:tc>
          <w:tcPr>
            <w:tcW w:w="2577" w:type="dxa"/>
            <w:tcBorders>
              <w:top w:val="single" w:sz="4" w:space="0" w:color="auto"/>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ayudas de inversión</w:t>
            </w:r>
          </w:p>
        </w:tc>
        <w:tc>
          <w:tcPr>
            <w:tcW w:w="1418" w:type="dxa"/>
            <w:tcBorders>
              <w:top w:val="single" w:sz="4" w:space="0" w:color="auto"/>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total</w:t>
            </w:r>
          </w:p>
        </w:tc>
      </w:tr>
      <w:tr w:rsidR="00F817FA" w:rsidRPr="00A54BB0"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6A612F">
        <w:trPr>
          <w:trHeight w:val="300"/>
        </w:trPr>
        <w:tc>
          <w:tcPr>
            <w:tcW w:w="2943"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c>
          <w:tcPr>
            <w:tcW w:w="2560" w:type="dxa"/>
            <w:tcBorders>
              <w:top w:val="nil"/>
              <w:left w:val="nil"/>
              <w:bottom w:val="nil"/>
              <w:right w:val="nil"/>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2577"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r>
      <w:tr w:rsidR="00F817FA" w:rsidRPr="00A54BB0" w:rsidTr="006A612F">
        <w:trPr>
          <w:trHeight w:val="300"/>
        </w:trPr>
        <w:tc>
          <w:tcPr>
            <w:tcW w:w="5503" w:type="dxa"/>
            <w:gridSpan w:val="2"/>
            <w:tcBorders>
              <w:top w:val="nil"/>
              <w:left w:val="nil"/>
              <w:bottom w:val="nil"/>
              <w:right w:val="nil"/>
            </w:tcBorders>
            <w:shd w:val="clear" w:color="auto" w:fill="auto"/>
            <w:noWrap/>
            <w:vAlign w:val="center"/>
          </w:tcPr>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Recursos Propios aportados directamente por el solicitante:</w:t>
            </w:r>
          </w:p>
        </w:tc>
        <w:tc>
          <w:tcPr>
            <w:tcW w:w="2577" w:type="dxa"/>
            <w:tcBorders>
              <w:top w:val="nil"/>
              <w:left w:val="nil"/>
              <w:bottom w:val="nil"/>
              <w:right w:val="nil"/>
            </w:tcBorders>
            <w:shd w:val="clear" w:color="auto" w:fill="auto"/>
            <w:vAlign w:val="center"/>
          </w:tcPr>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p>
        </w:tc>
        <w:tc>
          <w:tcPr>
            <w:tcW w:w="1418"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r>
      <w:tr w:rsidR="00F817FA" w:rsidRPr="00A54BB0" w:rsidTr="007E54B3">
        <w:trPr>
          <w:trHeight w:val="32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Concepto</w:t>
            </w:r>
          </w:p>
        </w:tc>
        <w:tc>
          <w:tcPr>
            <w:tcW w:w="2560" w:type="dxa"/>
            <w:tcBorders>
              <w:top w:val="single" w:sz="4" w:space="0" w:color="auto"/>
              <w:left w:val="single" w:sz="4" w:space="0" w:color="auto"/>
              <w:bottom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p>
        </w:tc>
        <w:tc>
          <w:tcPr>
            <w:tcW w:w="2577" w:type="dxa"/>
            <w:tcBorders>
              <w:top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total</w:t>
            </w:r>
          </w:p>
        </w:tc>
      </w:tr>
      <w:tr w:rsidR="00F817FA" w:rsidRPr="00A54BB0" w:rsidTr="007E54B3">
        <w:trPr>
          <w:trHeight w:val="300"/>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single" w:sz="4" w:space="0" w:color="auto"/>
              <w:left w:val="single" w:sz="4" w:space="0" w:color="auto"/>
              <w:bottom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7E54B3">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single" w:sz="4" w:space="0" w:color="auto"/>
              <w:left w:val="single" w:sz="4" w:space="0" w:color="auto"/>
              <w:bottom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7E54B3">
        <w:trPr>
          <w:trHeight w:val="315"/>
        </w:trPr>
        <w:tc>
          <w:tcPr>
            <w:tcW w:w="2943"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c>
          <w:tcPr>
            <w:tcW w:w="2560" w:type="dxa"/>
            <w:tcBorders>
              <w:top w:val="single" w:sz="4" w:space="0" w:color="auto"/>
              <w:left w:val="nil"/>
              <w:bottom w:val="nil"/>
              <w:right w:val="nil"/>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2577" w:type="dxa"/>
            <w:tcBorders>
              <w:top w:val="single" w:sz="4" w:space="0" w:color="auto"/>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r>
      <w:tr w:rsidR="00F817FA" w:rsidRPr="00A54BB0" w:rsidTr="006A612F">
        <w:trPr>
          <w:trHeight w:val="315"/>
        </w:trPr>
        <w:tc>
          <w:tcPr>
            <w:tcW w:w="2943"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TOTAL INGRESOS PREVISTOS</w:t>
            </w:r>
          </w:p>
        </w:tc>
        <w:tc>
          <w:tcPr>
            <w:tcW w:w="2560" w:type="dxa"/>
            <w:tcBorders>
              <w:top w:val="single" w:sz="8" w:space="0" w:color="auto"/>
              <w:left w:val="nil"/>
              <w:bottom w:val="single" w:sz="8" w:space="0" w:color="auto"/>
              <w:right w:val="single" w:sz="4" w:space="0" w:color="auto"/>
            </w:tcBorders>
            <w:shd w:val="clear" w:color="000000" w:fill="C0C0C0"/>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c>
          <w:tcPr>
            <w:tcW w:w="2577" w:type="dxa"/>
            <w:tcBorders>
              <w:top w:val="single" w:sz="8" w:space="0" w:color="auto"/>
              <w:left w:val="nil"/>
              <w:bottom w:val="single" w:sz="8" w:space="0" w:color="auto"/>
              <w:right w:val="single" w:sz="4" w:space="0" w:color="auto"/>
            </w:tcBorders>
            <w:shd w:val="clear" w:color="000000" w:fill="C0C0C0"/>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c>
          <w:tcPr>
            <w:tcW w:w="1418" w:type="dxa"/>
            <w:tcBorders>
              <w:top w:val="single" w:sz="8" w:space="0" w:color="auto"/>
              <w:left w:val="nil"/>
              <w:bottom w:val="single" w:sz="8" w:space="0" w:color="auto"/>
              <w:right w:val="single" w:sz="8" w:space="0" w:color="auto"/>
            </w:tcBorders>
            <w:shd w:val="clear" w:color="000000" w:fill="C0C0C0"/>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r>
      <w:tr w:rsidR="00F817FA" w:rsidRPr="00A54BB0" w:rsidTr="006A612F">
        <w:trPr>
          <w:trHeight w:val="300"/>
        </w:trPr>
        <w:tc>
          <w:tcPr>
            <w:tcW w:w="2943"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p>
        </w:tc>
        <w:tc>
          <w:tcPr>
            <w:tcW w:w="2560" w:type="dxa"/>
            <w:tcBorders>
              <w:top w:val="nil"/>
              <w:left w:val="nil"/>
              <w:bottom w:val="nil"/>
              <w:right w:val="nil"/>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2577"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r>
      <w:tr w:rsidR="00F817FA" w:rsidRPr="00A54BB0" w:rsidTr="006A612F">
        <w:trPr>
          <w:trHeight w:val="315"/>
        </w:trPr>
        <w:tc>
          <w:tcPr>
            <w:tcW w:w="2943"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GASTOS PREVISTOS</w:t>
            </w:r>
          </w:p>
        </w:tc>
        <w:tc>
          <w:tcPr>
            <w:tcW w:w="2560" w:type="dxa"/>
            <w:tcBorders>
              <w:top w:val="nil"/>
              <w:left w:val="nil"/>
              <w:bottom w:val="nil"/>
              <w:right w:val="nil"/>
            </w:tcBorders>
            <w:shd w:val="clear" w:color="auto" w:fill="auto"/>
            <w:vAlign w:val="center"/>
          </w:tcPr>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p>
        </w:tc>
        <w:tc>
          <w:tcPr>
            <w:tcW w:w="2577"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r>
      <w:tr w:rsidR="00F817FA" w:rsidRPr="00A54BB0" w:rsidTr="006A612F">
        <w:trPr>
          <w:trHeight w:val="345"/>
        </w:trPr>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Concepto de gasto</w:t>
            </w:r>
          </w:p>
        </w:tc>
        <w:tc>
          <w:tcPr>
            <w:tcW w:w="2560" w:type="dxa"/>
            <w:tcBorders>
              <w:top w:val="single" w:sz="4" w:space="0" w:color="auto"/>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gasto corriente</w:t>
            </w:r>
          </w:p>
        </w:tc>
        <w:tc>
          <w:tcPr>
            <w:tcW w:w="2577" w:type="dxa"/>
            <w:tcBorders>
              <w:top w:val="single" w:sz="4" w:space="0" w:color="auto"/>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gasto de inversión</w:t>
            </w:r>
          </w:p>
        </w:tc>
        <w:tc>
          <w:tcPr>
            <w:tcW w:w="1418" w:type="dxa"/>
            <w:tcBorders>
              <w:top w:val="single" w:sz="4" w:space="0" w:color="auto"/>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total</w:t>
            </w:r>
          </w:p>
        </w:tc>
      </w:tr>
      <w:tr w:rsidR="00F817FA" w:rsidRPr="00A54BB0"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6A612F">
        <w:trPr>
          <w:trHeight w:val="300"/>
        </w:trPr>
        <w:tc>
          <w:tcPr>
            <w:tcW w:w="2943" w:type="dxa"/>
            <w:tcBorders>
              <w:top w:val="nil"/>
              <w:left w:val="single" w:sz="4" w:space="0" w:color="auto"/>
              <w:bottom w:val="single" w:sz="4" w:space="0" w:color="auto"/>
              <w:right w:val="single" w:sz="4" w:space="0" w:color="auto"/>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60"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2577"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418" w:type="dxa"/>
            <w:tcBorders>
              <w:top w:val="nil"/>
              <w:left w:val="nil"/>
              <w:bottom w:val="single" w:sz="4" w:space="0" w:color="auto"/>
              <w:right w:val="single" w:sz="4" w:space="0" w:color="auto"/>
            </w:tcBorders>
            <w:shd w:val="clear" w:color="auto" w:fill="auto"/>
            <w:vAlign w:val="center"/>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6A612F">
        <w:trPr>
          <w:trHeight w:val="315"/>
        </w:trPr>
        <w:tc>
          <w:tcPr>
            <w:tcW w:w="2943" w:type="dxa"/>
            <w:tcBorders>
              <w:top w:val="nil"/>
              <w:left w:val="nil"/>
              <w:bottom w:val="nil"/>
              <w:right w:val="nil"/>
            </w:tcBorders>
            <w:shd w:val="clear" w:color="auto" w:fill="auto"/>
            <w:noWrap/>
            <w:vAlign w:val="bottom"/>
          </w:tcPr>
          <w:p w:rsidR="006A612F" w:rsidRPr="00A54BB0" w:rsidRDefault="006A612F" w:rsidP="006A612F">
            <w:pPr>
              <w:spacing w:after="0" w:line="240" w:lineRule="auto"/>
              <w:jc w:val="center"/>
              <w:rPr>
                <w:rFonts w:ascii="Open Sans" w:eastAsia="Times New Roman" w:hAnsi="Open Sans" w:cs="Open Sans"/>
                <w:sz w:val="20"/>
                <w:szCs w:val="20"/>
                <w:lang w:val="es-ES_tradnl" w:eastAsia="ca-ES"/>
              </w:rPr>
            </w:pPr>
          </w:p>
        </w:tc>
        <w:tc>
          <w:tcPr>
            <w:tcW w:w="2560"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2577"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r>
      <w:tr w:rsidR="00F817FA" w:rsidRPr="00A54BB0" w:rsidTr="006A612F">
        <w:trPr>
          <w:trHeight w:val="315"/>
        </w:trPr>
        <w:tc>
          <w:tcPr>
            <w:tcW w:w="2943"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A612F" w:rsidRPr="00A54BB0" w:rsidRDefault="006A612F" w:rsidP="006A612F">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TOTAL GASTOS PREVISTOS</w:t>
            </w:r>
          </w:p>
        </w:tc>
        <w:tc>
          <w:tcPr>
            <w:tcW w:w="2560" w:type="dxa"/>
            <w:tcBorders>
              <w:top w:val="single" w:sz="8" w:space="0" w:color="auto"/>
              <w:left w:val="nil"/>
              <w:bottom w:val="single" w:sz="8" w:space="0" w:color="auto"/>
              <w:right w:val="single" w:sz="4" w:space="0" w:color="auto"/>
            </w:tcBorders>
            <w:shd w:val="clear" w:color="000000" w:fill="C0C0C0"/>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c>
          <w:tcPr>
            <w:tcW w:w="2577" w:type="dxa"/>
            <w:tcBorders>
              <w:top w:val="single" w:sz="8" w:space="0" w:color="auto"/>
              <w:left w:val="nil"/>
              <w:bottom w:val="single" w:sz="8" w:space="0" w:color="auto"/>
              <w:right w:val="single" w:sz="4" w:space="0" w:color="auto"/>
            </w:tcBorders>
            <w:shd w:val="clear" w:color="000000" w:fill="C0C0C0"/>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c>
          <w:tcPr>
            <w:tcW w:w="1418" w:type="dxa"/>
            <w:tcBorders>
              <w:top w:val="single" w:sz="8" w:space="0" w:color="auto"/>
              <w:left w:val="nil"/>
              <w:bottom w:val="single" w:sz="8" w:space="0" w:color="auto"/>
              <w:right w:val="single" w:sz="8" w:space="0" w:color="auto"/>
            </w:tcBorders>
            <w:shd w:val="clear" w:color="000000" w:fill="C0C0C0"/>
            <w:vAlign w:val="center"/>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r>
      <w:tr w:rsidR="00F817FA" w:rsidRPr="00A54BB0" w:rsidTr="006A612F">
        <w:trPr>
          <w:trHeight w:val="150"/>
        </w:trPr>
        <w:tc>
          <w:tcPr>
            <w:tcW w:w="2943" w:type="dxa"/>
            <w:tcBorders>
              <w:top w:val="nil"/>
              <w:left w:val="nil"/>
              <w:bottom w:val="nil"/>
              <w:right w:val="nil"/>
            </w:tcBorders>
            <w:shd w:val="clear" w:color="auto" w:fill="auto"/>
            <w:noWrap/>
            <w:vAlign w:val="bottom"/>
          </w:tcPr>
          <w:p w:rsidR="006A612F" w:rsidRPr="00A54BB0" w:rsidRDefault="006A612F" w:rsidP="006A612F">
            <w:pPr>
              <w:spacing w:after="0" w:line="240" w:lineRule="auto"/>
              <w:jc w:val="center"/>
              <w:rPr>
                <w:rFonts w:ascii="Open Sans" w:eastAsia="Times New Roman" w:hAnsi="Open Sans" w:cs="Open Sans"/>
                <w:b/>
                <w:bCs/>
                <w:sz w:val="20"/>
                <w:szCs w:val="20"/>
                <w:lang w:val="es-ES_tradnl" w:eastAsia="ca-ES"/>
              </w:rPr>
            </w:pPr>
          </w:p>
        </w:tc>
        <w:tc>
          <w:tcPr>
            <w:tcW w:w="2560"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2577"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r>
      <w:tr w:rsidR="00F817FA" w:rsidRPr="00A54BB0" w:rsidTr="006A612F">
        <w:trPr>
          <w:trHeight w:val="300"/>
        </w:trPr>
        <w:tc>
          <w:tcPr>
            <w:tcW w:w="2943"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Notes:</w:t>
            </w:r>
          </w:p>
        </w:tc>
        <w:tc>
          <w:tcPr>
            <w:tcW w:w="2560"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2577"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c>
          <w:tcPr>
            <w:tcW w:w="1418" w:type="dxa"/>
            <w:tcBorders>
              <w:top w:val="nil"/>
              <w:left w:val="nil"/>
              <w:bottom w:val="nil"/>
              <w:right w:val="nil"/>
            </w:tcBorders>
            <w:shd w:val="clear" w:color="auto" w:fill="auto"/>
            <w:noWrap/>
            <w:vAlign w:val="bottom"/>
          </w:tcPr>
          <w:p w:rsidR="006A612F" w:rsidRPr="00A54BB0" w:rsidRDefault="006A612F" w:rsidP="006A612F">
            <w:pPr>
              <w:spacing w:after="0" w:line="240" w:lineRule="auto"/>
              <w:rPr>
                <w:rFonts w:ascii="Open Sans" w:eastAsia="Times New Roman" w:hAnsi="Open Sans" w:cs="Open Sans"/>
                <w:sz w:val="20"/>
                <w:szCs w:val="20"/>
                <w:lang w:val="es-ES_tradnl" w:eastAsia="ca-ES"/>
              </w:rPr>
            </w:pPr>
          </w:p>
        </w:tc>
      </w:tr>
      <w:tr w:rsidR="00F817FA" w:rsidRPr="00A54BB0" w:rsidTr="006A612F">
        <w:trPr>
          <w:trHeight w:val="465"/>
        </w:trPr>
        <w:tc>
          <w:tcPr>
            <w:tcW w:w="9498" w:type="dxa"/>
            <w:gridSpan w:val="4"/>
            <w:tcBorders>
              <w:top w:val="single" w:sz="4" w:space="0" w:color="auto"/>
              <w:left w:val="single" w:sz="4" w:space="0" w:color="auto"/>
              <w:bottom w:val="nil"/>
              <w:right w:val="single" w:sz="4" w:space="0" w:color="000000"/>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Para que el presupuesto sea correcto, el total de ingresos previstos tiene que ser igual al total de los gastos previstos.</w:t>
            </w:r>
          </w:p>
        </w:tc>
      </w:tr>
      <w:tr w:rsidR="00F817FA" w:rsidRPr="00A54BB0" w:rsidTr="006A612F">
        <w:trPr>
          <w:trHeight w:val="495"/>
        </w:trPr>
        <w:tc>
          <w:tcPr>
            <w:tcW w:w="9498" w:type="dxa"/>
            <w:gridSpan w:val="4"/>
            <w:tcBorders>
              <w:top w:val="nil"/>
              <w:left w:val="single" w:sz="4" w:space="0" w:color="auto"/>
              <w:bottom w:val="nil"/>
              <w:right w:val="single" w:sz="4" w:space="0" w:color="000000"/>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En caso de que el beneficiario recupere o compense el IVA, los importes detallados de los gastos previstos no incluirán este IVA.</w:t>
            </w:r>
          </w:p>
        </w:tc>
      </w:tr>
      <w:tr w:rsidR="00F817FA" w:rsidRPr="00A54BB0" w:rsidTr="006A612F">
        <w:trPr>
          <w:trHeight w:val="480"/>
        </w:trPr>
        <w:tc>
          <w:tcPr>
            <w:tcW w:w="9498" w:type="dxa"/>
            <w:gridSpan w:val="4"/>
            <w:tcBorders>
              <w:top w:val="nil"/>
              <w:left w:val="single" w:sz="4" w:space="0" w:color="auto"/>
              <w:bottom w:val="nil"/>
              <w:right w:val="single" w:sz="4" w:space="0" w:color="000000"/>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En el caso de la línea 2 y 3 s</w:t>
            </w:r>
            <w:r w:rsidR="003C68EA" w:rsidRPr="00A54BB0">
              <w:rPr>
                <w:rFonts w:ascii="Open Sans" w:eastAsia="Times New Roman" w:hAnsi="Open Sans" w:cs="Open Sans"/>
                <w:sz w:val="20"/>
                <w:szCs w:val="20"/>
                <w:lang w:val="es-ES_tradnl" w:eastAsia="ca-ES"/>
              </w:rPr>
              <w:t>e tiene que diferenciar, si procede</w:t>
            </w:r>
            <w:r w:rsidRPr="00A54BB0">
              <w:rPr>
                <w:rFonts w:ascii="Open Sans" w:eastAsia="Times New Roman" w:hAnsi="Open Sans" w:cs="Open Sans"/>
                <w:vanish/>
                <w:sz w:val="20"/>
                <w:szCs w:val="20"/>
                <w:lang w:val="es-ES_tradnl" w:eastAsia="ca-ES"/>
              </w:rPr>
              <w:t>&lt;A[pega|ocurre]&gt;</w:t>
            </w:r>
            <w:r w:rsidRPr="00A54BB0">
              <w:rPr>
                <w:rFonts w:ascii="Open Sans" w:eastAsia="Times New Roman" w:hAnsi="Open Sans" w:cs="Open Sans"/>
                <w:sz w:val="20"/>
                <w:szCs w:val="20"/>
                <w:lang w:val="es-ES_tradnl" w:eastAsia="ca-ES"/>
              </w:rPr>
              <w:t>, los gastos corrientes de los gastos de inversión, así como incluir el sumatorio de ambos tipos de gastos.</w:t>
            </w:r>
          </w:p>
        </w:tc>
      </w:tr>
      <w:tr w:rsidR="00F817FA" w:rsidRPr="00A54BB0" w:rsidTr="006A612F">
        <w:trPr>
          <w:trHeight w:val="540"/>
        </w:trPr>
        <w:tc>
          <w:tcPr>
            <w:tcW w:w="9498" w:type="dxa"/>
            <w:gridSpan w:val="4"/>
            <w:tcBorders>
              <w:top w:val="nil"/>
              <w:left w:val="single" w:sz="4" w:space="0" w:color="auto"/>
              <w:bottom w:val="single" w:sz="4" w:space="0" w:color="auto"/>
              <w:right w:val="single" w:sz="4" w:space="0" w:color="000000"/>
            </w:tcBorders>
            <w:shd w:val="clear" w:color="auto" w:fill="auto"/>
            <w:vAlign w:val="center"/>
          </w:tcPr>
          <w:p w:rsidR="006A612F" w:rsidRPr="00A54BB0" w:rsidRDefault="006A612F" w:rsidP="006A612F">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En caso de que se tengan que llena</w:t>
            </w:r>
            <w:r w:rsidR="003C68EA" w:rsidRPr="00A54BB0">
              <w:rPr>
                <w:rFonts w:ascii="Open Sans" w:eastAsia="Times New Roman" w:hAnsi="Open Sans" w:cs="Open Sans"/>
                <w:sz w:val="20"/>
                <w:szCs w:val="20"/>
                <w:lang w:val="es-ES_tradnl" w:eastAsia="ca-ES"/>
              </w:rPr>
              <w:t>r más campos de los que</w:t>
            </w:r>
            <w:r w:rsidRPr="00A54BB0">
              <w:rPr>
                <w:rFonts w:ascii="Open Sans" w:eastAsia="Times New Roman" w:hAnsi="Open Sans" w:cs="Open Sans"/>
                <w:sz w:val="20"/>
                <w:szCs w:val="20"/>
                <w:lang w:val="es-ES_tradnl" w:eastAsia="ca-ES"/>
              </w:rPr>
              <w:t xml:space="preserve"> se establecen es recomendable que se rellene otra hoja.</w:t>
            </w:r>
          </w:p>
        </w:tc>
      </w:tr>
    </w:tbl>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r w:rsidRPr="00A54BB0">
        <w:rPr>
          <w:rFonts w:ascii="Open Sans" w:eastAsia="Times New Roman" w:hAnsi="Open Sans" w:cs="Open Sans"/>
          <w:i/>
          <w:iCs/>
          <w:sz w:val="20"/>
          <w:szCs w:val="20"/>
          <w:lang w:val="es-ES_tradnl" w:eastAsia="es-ES"/>
        </w:rPr>
        <w:t xml:space="preserve"> (Firma)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t>________________________</w:t>
      </w:r>
      <w:proofErr w:type="gramStart"/>
      <w:r w:rsidRPr="00A54BB0">
        <w:rPr>
          <w:rFonts w:ascii="Open Sans" w:eastAsia="Times New Roman" w:hAnsi="Open Sans" w:cs="Open Sans"/>
          <w:sz w:val="20"/>
          <w:szCs w:val="20"/>
          <w:lang w:val="es-ES_tradnl" w:eastAsia="es-ES"/>
        </w:rPr>
        <w:t>_,_</w:t>
      </w:r>
      <w:proofErr w:type="gramEnd"/>
      <w:r w:rsidRPr="00A54BB0">
        <w:rPr>
          <w:rFonts w:ascii="Open Sans" w:eastAsia="Times New Roman" w:hAnsi="Open Sans" w:cs="Open Sans"/>
          <w:sz w:val="20"/>
          <w:szCs w:val="20"/>
          <w:lang w:val="es-ES_tradnl" w:eastAsia="es-ES"/>
        </w:rPr>
        <w:t>____</w:t>
      </w:r>
      <w:r w:rsidR="00FC3EAA" w:rsidRPr="00A54BB0">
        <w:rPr>
          <w:rFonts w:ascii="Open Sans" w:eastAsia="Times New Roman" w:hAnsi="Open Sans" w:cs="Open Sans"/>
          <w:sz w:val="20"/>
          <w:szCs w:val="20"/>
          <w:lang w:val="es-ES_tradnl" w:eastAsia="es-ES"/>
        </w:rPr>
        <w:t>__d’____________________ de 2021</w:t>
      </w:r>
    </w:p>
    <w:p w:rsidR="00285581" w:rsidRPr="00A54BB0" w:rsidRDefault="00285581" w:rsidP="00392CFB">
      <w:pPr>
        <w:spacing w:after="0" w:line="240" w:lineRule="auto"/>
        <w:jc w:val="both"/>
        <w:rPr>
          <w:rFonts w:ascii="Open Sans" w:eastAsia="Times New Roman" w:hAnsi="Open Sans" w:cs="Open Sans"/>
          <w:b/>
          <w:sz w:val="20"/>
          <w:szCs w:val="20"/>
          <w:lang w:val="es-ES_tradnl" w:eastAsia="es-ES"/>
        </w:rPr>
      </w:pPr>
    </w:p>
    <w:p w:rsidR="00A94DCA" w:rsidRPr="00A54BB0" w:rsidRDefault="00A94DCA" w:rsidP="00392CFB">
      <w:pPr>
        <w:spacing w:after="0" w:line="240" w:lineRule="auto"/>
        <w:jc w:val="both"/>
        <w:rPr>
          <w:rFonts w:ascii="Open Sans" w:eastAsia="Times New Roman" w:hAnsi="Open Sans" w:cs="Open Sans"/>
          <w:b/>
          <w:sz w:val="20"/>
          <w:szCs w:val="20"/>
          <w:lang w:val="es-ES_tradnl" w:eastAsia="es-ES"/>
        </w:rPr>
      </w:pPr>
    </w:p>
    <w:p w:rsidR="00A94DCA" w:rsidRPr="00A54BB0" w:rsidRDefault="00A94DCA" w:rsidP="00392CFB">
      <w:pPr>
        <w:spacing w:after="0" w:line="240" w:lineRule="auto"/>
        <w:jc w:val="both"/>
        <w:rPr>
          <w:rFonts w:ascii="Open Sans" w:eastAsia="Times New Roman" w:hAnsi="Open Sans" w:cs="Open Sans"/>
          <w:b/>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r w:rsidRPr="00A54BB0">
        <w:rPr>
          <w:rFonts w:ascii="Open Sans" w:eastAsia="Times New Roman" w:hAnsi="Open Sans" w:cs="Open Sans"/>
          <w:b/>
          <w:sz w:val="20"/>
          <w:szCs w:val="20"/>
          <w:lang w:val="es-ES_tradnl" w:eastAsia="es-ES"/>
        </w:rPr>
        <w:t>DEPARTAMENTO DE PROMOCIÓN ECONÓMICA Y DESARROLLO LOCAL</w:t>
      </w:r>
    </w:p>
    <w:p w:rsidR="005259CC" w:rsidRPr="00A54BB0" w:rsidRDefault="005259CC" w:rsidP="00392CFB">
      <w:pPr>
        <w:spacing w:after="0" w:line="240" w:lineRule="auto"/>
        <w:jc w:val="both"/>
        <w:rPr>
          <w:rFonts w:ascii="Open Sans" w:eastAsia="Times New Roman" w:hAnsi="Open Sans" w:cs="Open Sans"/>
          <w:b/>
          <w:sz w:val="20"/>
          <w:szCs w:val="20"/>
          <w:lang w:val="es-ES_tradnl" w:eastAsia="es-ES"/>
        </w:rPr>
      </w:pPr>
    </w:p>
    <w:p w:rsidR="00C305F5" w:rsidRPr="00A54BB0" w:rsidRDefault="00C305F5" w:rsidP="00C305F5">
      <w:pPr>
        <w:spacing w:after="194"/>
        <w:ind w:left="5"/>
        <w:jc w:val="center"/>
        <w:rPr>
          <w:rFonts w:ascii="Open Sans" w:hAnsi="Open Sans" w:cs="Open Sans"/>
          <w:sz w:val="20"/>
          <w:szCs w:val="20"/>
          <w:lang w:val="es-ES_tradnl"/>
        </w:rPr>
      </w:pPr>
      <w:r w:rsidRPr="00A54BB0">
        <w:rPr>
          <w:rFonts w:ascii="Open Sans" w:eastAsia="Arial" w:hAnsi="Open Sans" w:cs="Open Sans"/>
          <w:b/>
          <w:sz w:val="20"/>
          <w:szCs w:val="20"/>
          <w:lang w:val="es-ES_tradnl"/>
        </w:rPr>
        <w:t>SOLICITUD DE ALTA DE LA TITULARIDAD DE LA CUENTA BANCARIA</w:t>
      </w:r>
    </w:p>
    <w:p w:rsidR="00C305F5" w:rsidRPr="00A54BB0" w:rsidRDefault="00C305F5" w:rsidP="00C305F5">
      <w:pPr>
        <w:spacing w:after="437"/>
        <w:ind w:right="-5"/>
        <w:rPr>
          <w:rFonts w:ascii="Open Sans" w:hAnsi="Open Sans" w:cs="Open Sans"/>
          <w:sz w:val="20"/>
          <w:szCs w:val="20"/>
          <w:lang w:val="es-ES_tradnl"/>
        </w:rPr>
      </w:pPr>
      <w:r w:rsidRPr="00A54BB0">
        <w:rPr>
          <w:rFonts w:ascii="Open Sans" w:hAnsi="Open Sans" w:cs="Open Sans"/>
          <w:noProof/>
          <w:sz w:val="20"/>
          <w:szCs w:val="20"/>
          <w:lang w:eastAsia="ca-ES"/>
        </w:rPr>
        <mc:AlternateContent>
          <mc:Choice Requires="wpg">
            <w:drawing>
              <wp:inline distT="0" distB="0" distL="0" distR="0" wp14:anchorId="71BCEB3C" wp14:editId="779943F8">
                <wp:extent cx="6118860" cy="1198304"/>
                <wp:effectExtent l="0" t="0" r="0" b="0"/>
                <wp:docPr id="57" name="Group 1742"/>
                <wp:cNvGraphicFramePr/>
                <a:graphic xmlns:a="http://schemas.openxmlformats.org/drawingml/2006/main">
                  <a:graphicData uri="http://schemas.microsoft.com/office/word/2010/wordprocessingGroup">
                    <wpg:wgp>
                      <wpg:cNvGrpSpPr/>
                      <wpg:grpSpPr>
                        <a:xfrm>
                          <a:off x="0" y="0"/>
                          <a:ext cx="6118860" cy="1198304"/>
                          <a:chOff x="0" y="0"/>
                          <a:chExt cx="6118860" cy="1198304"/>
                        </a:xfrm>
                      </wpg:grpSpPr>
                      <wps:wsp>
                        <wps:cNvPr id="58" name="Rectangle 58"/>
                        <wps:cNvSpPr/>
                        <wps:spPr>
                          <a:xfrm>
                            <a:off x="0" y="0"/>
                            <a:ext cx="84523" cy="169834"/>
                          </a:xfrm>
                          <a:prstGeom prst="rect">
                            <a:avLst/>
                          </a:prstGeom>
                          <a:ln>
                            <a:noFill/>
                          </a:ln>
                        </wps:spPr>
                        <wps:txbx>
                          <w:txbxContent>
                            <w:p w:rsidR="00E03D7B" w:rsidRDefault="00E03D7B" w:rsidP="00C305F5">
                              <w:r>
                                <w:rPr>
                                  <w:rFonts w:ascii="Arial" w:eastAsia="Arial" w:hAnsi="Arial" w:cs="Arial"/>
                                  <w:b/>
                                  <w:sz w:val="18"/>
                                </w:rPr>
                                <w:t>1</w:t>
                              </w:r>
                            </w:p>
                          </w:txbxContent>
                        </wps:txbx>
                        <wps:bodyPr horzOverflow="overflow" vert="horz" lIns="0" tIns="0" rIns="0" bIns="0" rtlCol="0">
                          <a:noAutofit/>
                        </wps:bodyPr>
                      </wps:wsp>
                      <wps:wsp>
                        <wps:cNvPr id="59" name="Rectangle 59"/>
                        <wps:cNvSpPr/>
                        <wps:spPr>
                          <a:xfrm>
                            <a:off x="63551" y="0"/>
                            <a:ext cx="3724465" cy="169834"/>
                          </a:xfrm>
                          <a:prstGeom prst="rect">
                            <a:avLst/>
                          </a:prstGeom>
                          <a:ln>
                            <a:noFill/>
                          </a:ln>
                        </wps:spPr>
                        <wps:txbx>
                          <w:txbxContent>
                            <w:p w:rsidR="00E03D7B" w:rsidRDefault="00E03D7B" w:rsidP="00C305F5">
                              <w:r>
                                <w:rPr>
                                  <w:rFonts w:ascii="Arial" w:eastAsia="Arial" w:hAnsi="Arial" w:cs="Arial"/>
                                  <w:b/>
                                  <w:sz w:val="18"/>
                                </w:rPr>
                                <w:t>. DATOS DEL TITULAR DE LA CUENTA CORRIENTE</w:t>
                              </w:r>
                            </w:p>
                          </w:txbxContent>
                        </wps:txbx>
                        <wps:bodyPr horzOverflow="overflow" vert="horz" lIns="0" tIns="0" rIns="0" bIns="0" rtlCol="0">
                          <a:noAutofit/>
                        </wps:bodyPr>
                      </wps:wsp>
                      <wps:wsp>
                        <wps:cNvPr id="60" name="Rectangle 60"/>
                        <wps:cNvSpPr/>
                        <wps:spPr>
                          <a:xfrm>
                            <a:off x="0" y="353060"/>
                            <a:ext cx="564751" cy="169834"/>
                          </a:xfrm>
                          <a:prstGeom prst="rect">
                            <a:avLst/>
                          </a:prstGeom>
                          <a:ln>
                            <a:noFill/>
                          </a:ln>
                        </wps:spPr>
                        <wps:txbx>
                          <w:txbxContent>
                            <w:p w:rsidR="00E03D7B" w:rsidRDefault="00E03D7B" w:rsidP="00C305F5">
                              <w:r>
                                <w:rPr>
                                  <w:rFonts w:ascii="Arial" w:eastAsia="Arial" w:hAnsi="Arial" w:cs="Arial"/>
                                  <w:sz w:val="18"/>
                                </w:rPr>
                                <w:t xml:space="preserve">N.I.F.:    </w:t>
                              </w:r>
                            </w:p>
                          </w:txbxContent>
                        </wps:txbx>
                        <wps:bodyPr horzOverflow="overflow" vert="horz" lIns="0" tIns="0" rIns="0" bIns="0" rtlCol="0">
                          <a:noAutofit/>
                        </wps:bodyPr>
                      </wps:wsp>
                      <wps:wsp>
                        <wps:cNvPr id="61" name="Rectangle 61"/>
                        <wps:cNvSpPr/>
                        <wps:spPr>
                          <a:xfrm>
                            <a:off x="1389380" y="353060"/>
                            <a:ext cx="2459212" cy="169834"/>
                          </a:xfrm>
                          <a:prstGeom prst="rect">
                            <a:avLst/>
                          </a:prstGeom>
                          <a:ln>
                            <a:noFill/>
                          </a:ln>
                        </wps:spPr>
                        <wps:txbx>
                          <w:txbxContent>
                            <w:p w:rsidR="00E03D7B" w:rsidRDefault="00E03D7B" w:rsidP="00C305F5">
                              <w:r>
                                <w:rPr>
                                  <w:rFonts w:ascii="Arial" w:eastAsia="Arial" w:hAnsi="Arial" w:cs="Arial"/>
                                  <w:sz w:val="18"/>
                                </w:rPr>
                                <w:t xml:space="preserve"> Nombre y </w:t>
                              </w:r>
                              <w:proofErr w:type="spellStart"/>
                              <w:r>
                                <w:rPr>
                                  <w:rFonts w:ascii="Arial" w:eastAsia="Arial" w:hAnsi="Arial" w:cs="Arial"/>
                                  <w:sz w:val="18"/>
                                </w:rPr>
                                <w:t>apellidos</w:t>
                              </w:r>
                              <w:proofErr w:type="spellEnd"/>
                              <w:r>
                                <w:rPr>
                                  <w:rFonts w:ascii="Arial" w:eastAsia="Arial" w:hAnsi="Arial" w:cs="Arial"/>
                                  <w:sz w:val="18"/>
                                </w:rPr>
                                <w:t xml:space="preserve"> / </w:t>
                              </w:r>
                              <w:proofErr w:type="spellStart"/>
                              <w:r>
                                <w:rPr>
                                  <w:rFonts w:ascii="Arial" w:eastAsia="Arial" w:hAnsi="Arial" w:cs="Arial"/>
                                  <w:sz w:val="18"/>
                                </w:rPr>
                                <w:t>razón</w:t>
                              </w:r>
                              <w:proofErr w:type="spellEnd"/>
                              <w:r>
                                <w:rPr>
                                  <w:rFonts w:ascii="Arial" w:eastAsia="Arial" w:hAnsi="Arial" w:cs="Arial"/>
                                  <w:sz w:val="18"/>
                                </w:rPr>
                                <w:t xml:space="preserve"> social: </w:t>
                              </w:r>
                            </w:p>
                          </w:txbxContent>
                        </wps:txbx>
                        <wps:bodyPr horzOverflow="overflow" vert="horz" lIns="0" tIns="0" rIns="0" bIns="0" rtlCol="0">
                          <a:noAutofit/>
                        </wps:bodyPr>
                      </wps:wsp>
                      <wps:wsp>
                        <wps:cNvPr id="62" name="Rectangle 62"/>
                        <wps:cNvSpPr/>
                        <wps:spPr>
                          <a:xfrm>
                            <a:off x="0" y="553720"/>
                            <a:ext cx="717530" cy="169834"/>
                          </a:xfrm>
                          <a:prstGeom prst="rect">
                            <a:avLst/>
                          </a:prstGeom>
                          <a:ln>
                            <a:noFill/>
                          </a:ln>
                        </wps:spPr>
                        <wps:txbx>
                          <w:txbxContent>
                            <w:p w:rsidR="00E03D7B" w:rsidRDefault="00E03D7B" w:rsidP="00C305F5">
                              <w:r>
                                <w:rPr>
                                  <w:rFonts w:ascii="Arial" w:eastAsia="Arial" w:hAnsi="Arial" w:cs="Arial"/>
                                  <w:sz w:val="18"/>
                                </w:rPr>
                                <w:t xml:space="preserve">Domicilio: </w:t>
                              </w:r>
                            </w:p>
                          </w:txbxContent>
                        </wps:txbx>
                        <wps:bodyPr horzOverflow="overflow" vert="horz" lIns="0" tIns="0" rIns="0" bIns="0" rtlCol="0">
                          <a:noAutofit/>
                        </wps:bodyPr>
                      </wps:wsp>
                      <wps:wsp>
                        <wps:cNvPr id="63" name="Rectangle 63"/>
                        <wps:cNvSpPr/>
                        <wps:spPr>
                          <a:xfrm>
                            <a:off x="4192270" y="553720"/>
                            <a:ext cx="524770" cy="169834"/>
                          </a:xfrm>
                          <a:prstGeom prst="rect">
                            <a:avLst/>
                          </a:prstGeom>
                          <a:ln>
                            <a:noFill/>
                          </a:ln>
                        </wps:spPr>
                        <wps:txbx>
                          <w:txbxContent>
                            <w:p w:rsidR="00E03D7B" w:rsidRDefault="00E03D7B" w:rsidP="00C305F5">
                              <w:r>
                                <w:rPr>
                                  <w:rFonts w:ascii="Arial" w:eastAsia="Arial" w:hAnsi="Arial" w:cs="Arial"/>
                                  <w:sz w:val="18"/>
                                </w:rPr>
                                <w:t xml:space="preserve"> Núm.: </w:t>
                              </w:r>
                            </w:p>
                          </w:txbxContent>
                        </wps:txbx>
                        <wps:bodyPr horzOverflow="overflow" vert="horz" lIns="0" tIns="0" rIns="0" bIns="0" rtlCol="0">
                          <a:noAutofit/>
                        </wps:bodyPr>
                      </wps:wsp>
                      <wps:wsp>
                        <wps:cNvPr id="64" name="Rectangle 64"/>
                        <wps:cNvSpPr/>
                        <wps:spPr>
                          <a:xfrm>
                            <a:off x="5191760" y="553720"/>
                            <a:ext cx="457273" cy="169834"/>
                          </a:xfrm>
                          <a:prstGeom prst="rect">
                            <a:avLst/>
                          </a:prstGeom>
                          <a:ln>
                            <a:noFill/>
                          </a:ln>
                        </wps:spPr>
                        <wps:txbx>
                          <w:txbxContent>
                            <w:p w:rsidR="00E03D7B" w:rsidRDefault="00E03D7B" w:rsidP="00C305F5">
                              <w:r>
                                <w:rPr>
                                  <w:rFonts w:ascii="Arial" w:eastAsia="Arial" w:hAnsi="Arial" w:cs="Arial"/>
                                  <w:sz w:val="18"/>
                                </w:rPr>
                                <w:t xml:space="preserve"> Piso: </w:t>
                              </w:r>
                            </w:p>
                          </w:txbxContent>
                        </wps:txbx>
                        <wps:bodyPr horzOverflow="overflow" vert="horz" lIns="0" tIns="0" rIns="0" bIns="0" rtlCol="0">
                          <a:noAutofit/>
                        </wps:bodyPr>
                      </wps:wsp>
                      <wps:wsp>
                        <wps:cNvPr id="65" name="Rectangle 65"/>
                        <wps:cNvSpPr/>
                        <wps:spPr>
                          <a:xfrm>
                            <a:off x="0" y="826770"/>
                            <a:ext cx="726195" cy="169834"/>
                          </a:xfrm>
                          <a:prstGeom prst="rect">
                            <a:avLst/>
                          </a:prstGeom>
                          <a:ln>
                            <a:noFill/>
                          </a:ln>
                        </wps:spPr>
                        <wps:txbx>
                          <w:txbxContent>
                            <w:p w:rsidR="00E03D7B" w:rsidRDefault="00E03D7B" w:rsidP="00C305F5">
                              <w:proofErr w:type="spellStart"/>
                              <w:r>
                                <w:rPr>
                                  <w:rFonts w:ascii="Arial" w:eastAsia="Arial" w:hAnsi="Arial" w:cs="Arial"/>
                                  <w:sz w:val="18"/>
                                </w:rPr>
                                <w:t>Municipio</w:t>
                              </w:r>
                              <w:proofErr w:type="spellEnd"/>
                              <w:r>
                                <w:rPr>
                                  <w:rFonts w:ascii="Arial" w:eastAsia="Arial" w:hAnsi="Arial" w:cs="Arial"/>
                                  <w:sz w:val="18"/>
                                </w:rPr>
                                <w:t xml:space="preserve">: </w:t>
                              </w:r>
                            </w:p>
                          </w:txbxContent>
                        </wps:txbx>
                        <wps:bodyPr horzOverflow="overflow" vert="horz" lIns="0" tIns="0" rIns="0" bIns="0" rtlCol="0">
                          <a:noAutofit/>
                        </wps:bodyPr>
                      </wps:wsp>
                      <wps:wsp>
                        <wps:cNvPr id="66" name="Rectangle 66"/>
                        <wps:cNvSpPr/>
                        <wps:spPr>
                          <a:xfrm>
                            <a:off x="3971290" y="826770"/>
                            <a:ext cx="1115820" cy="169834"/>
                          </a:xfrm>
                          <a:prstGeom prst="rect">
                            <a:avLst/>
                          </a:prstGeom>
                          <a:ln>
                            <a:noFill/>
                          </a:ln>
                        </wps:spPr>
                        <wps:txbx>
                          <w:txbxContent>
                            <w:p w:rsidR="00E03D7B" w:rsidRDefault="00E03D7B" w:rsidP="00C305F5">
                              <w:r>
                                <w:rPr>
                                  <w:rFonts w:ascii="Arial" w:eastAsia="Arial" w:hAnsi="Arial" w:cs="Arial"/>
                                  <w:sz w:val="18"/>
                                </w:rPr>
                                <w:t xml:space="preserve">  </w:t>
                              </w:r>
                              <w:proofErr w:type="spellStart"/>
                              <w:r>
                                <w:rPr>
                                  <w:rFonts w:ascii="Arial" w:eastAsia="Arial" w:hAnsi="Arial" w:cs="Arial"/>
                                  <w:sz w:val="18"/>
                                </w:rPr>
                                <w:t>Código</w:t>
                              </w:r>
                              <w:proofErr w:type="spellEnd"/>
                              <w:r>
                                <w:rPr>
                                  <w:rFonts w:ascii="Arial" w:eastAsia="Arial" w:hAnsi="Arial" w:cs="Arial"/>
                                  <w:sz w:val="18"/>
                                </w:rPr>
                                <w:t xml:space="preserve"> Postal: </w:t>
                              </w:r>
                            </w:p>
                          </w:txbxContent>
                        </wps:txbx>
                        <wps:bodyPr horzOverflow="overflow" vert="horz" lIns="0" tIns="0" rIns="0" bIns="0" rtlCol="0">
                          <a:noAutofit/>
                        </wps:bodyPr>
                      </wps:wsp>
                      <wps:wsp>
                        <wps:cNvPr id="67" name="Rectangle 67"/>
                        <wps:cNvSpPr/>
                        <wps:spPr>
                          <a:xfrm>
                            <a:off x="0" y="1070610"/>
                            <a:ext cx="658698" cy="169834"/>
                          </a:xfrm>
                          <a:prstGeom prst="rect">
                            <a:avLst/>
                          </a:prstGeom>
                          <a:ln>
                            <a:noFill/>
                          </a:ln>
                        </wps:spPr>
                        <wps:txbx>
                          <w:txbxContent>
                            <w:p w:rsidR="00E03D7B" w:rsidRDefault="00E03D7B" w:rsidP="00C305F5">
                              <w:proofErr w:type="spellStart"/>
                              <w:r>
                                <w:rPr>
                                  <w:rFonts w:ascii="Arial" w:eastAsia="Arial" w:hAnsi="Arial" w:cs="Arial"/>
                                  <w:sz w:val="18"/>
                                </w:rPr>
                                <w:t>Teléfono</w:t>
                              </w:r>
                              <w:proofErr w:type="spellEnd"/>
                              <w:r>
                                <w:rPr>
                                  <w:rFonts w:ascii="Arial" w:eastAsia="Arial" w:hAnsi="Arial" w:cs="Arial"/>
                                  <w:sz w:val="18"/>
                                </w:rPr>
                                <w:t xml:space="preserve">: </w:t>
                              </w:r>
                            </w:p>
                          </w:txbxContent>
                        </wps:txbx>
                        <wps:bodyPr horzOverflow="overflow" vert="horz" lIns="0" tIns="0" rIns="0" bIns="0" rtlCol="0">
                          <a:noAutofit/>
                        </wps:bodyPr>
                      </wps:wsp>
                      <wps:wsp>
                        <wps:cNvPr id="68" name="Rectangle 68"/>
                        <wps:cNvSpPr/>
                        <wps:spPr>
                          <a:xfrm>
                            <a:off x="1361440" y="1070610"/>
                            <a:ext cx="421701" cy="169834"/>
                          </a:xfrm>
                          <a:prstGeom prst="rect">
                            <a:avLst/>
                          </a:prstGeom>
                          <a:ln>
                            <a:noFill/>
                          </a:ln>
                        </wps:spPr>
                        <wps:txbx>
                          <w:txbxContent>
                            <w:p w:rsidR="00E03D7B" w:rsidRDefault="00E03D7B" w:rsidP="00C305F5">
                              <w:r>
                                <w:rPr>
                                  <w:rFonts w:ascii="Arial" w:eastAsia="Arial" w:hAnsi="Arial" w:cs="Arial"/>
                                  <w:sz w:val="18"/>
                                </w:rPr>
                                <w:t xml:space="preserve"> Fax:  </w:t>
                              </w:r>
                            </w:p>
                          </w:txbxContent>
                        </wps:txbx>
                        <wps:bodyPr horzOverflow="overflow" vert="horz" lIns="0" tIns="0" rIns="0" bIns="0" rtlCol="0">
                          <a:noAutofit/>
                        </wps:bodyPr>
                      </wps:wsp>
                      <wps:wsp>
                        <wps:cNvPr id="69" name="Rectangle 69"/>
                        <wps:cNvSpPr/>
                        <wps:spPr>
                          <a:xfrm>
                            <a:off x="2471420" y="1070610"/>
                            <a:ext cx="1369387" cy="169834"/>
                          </a:xfrm>
                          <a:prstGeom prst="rect">
                            <a:avLst/>
                          </a:prstGeom>
                          <a:ln>
                            <a:noFill/>
                          </a:ln>
                        </wps:spPr>
                        <wps:txbx>
                          <w:txbxContent>
                            <w:p w:rsidR="00E03D7B" w:rsidRDefault="00E03D7B" w:rsidP="00C305F5">
                              <w:r>
                                <w:rPr>
                                  <w:rFonts w:ascii="Arial" w:eastAsia="Arial" w:hAnsi="Arial" w:cs="Arial"/>
                                  <w:sz w:val="18"/>
                                </w:rPr>
                                <w:t xml:space="preserve"> </w:t>
                              </w:r>
                              <w:proofErr w:type="spellStart"/>
                              <w:r>
                                <w:rPr>
                                  <w:rFonts w:ascii="Arial" w:eastAsia="Arial" w:hAnsi="Arial" w:cs="Arial"/>
                                  <w:sz w:val="18"/>
                                </w:rPr>
                                <w:t>Correo</w:t>
                              </w:r>
                              <w:proofErr w:type="spellEnd"/>
                              <w:r>
                                <w:rPr>
                                  <w:rFonts w:ascii="Arial" w:eastAsia="Arial" w:hAnsi="Arial" w:cs="Arial"/>
                                  <w:sz w:val="18"/>
                                </w:rPr>
                                <w:t xml:space="preserve"> </w:t>
                              </w:r>
                              <w:proofErr w:type="spellStart"/>
                              <w:r>
                                <w:rPr>
                                  <w:rFonts w:ascii="Arial" w:eastAsia="Arial" w:hAnsi="Arial" w:cs="Arial"/>
                                  <w:sz w:val="18"/>
                                </w:rPr>
                                <w:t>electrónico</w:t>
                              </w:r>
                              <w:proofErr w:type="spellEnd"/>
                              <w:r>
                                <w:rPr>
                                  <w:rFonts w:ascii="Arial" w:eastAsia="Arial" w:hAnsi="Arial" w:cs="Arial"/>
                                  <w:sz w:val="18"/>
                                </w:rPr>
                                <w:t xml:space="preserve">: </w:t>
                              </w:r>
                            </w:p>
                          </w:txbxContent>
                        </wps:txbx>
                        <wps:bodyPr horzOverflow="overflow" vert="horz" lIns="0" tIns="0" rIns="0" bIns="0" rtlCol="0">
                          <a:noAutofit/>
                        </wps:bodyPr>
                      </wps:wsp>
                      <wps:wsp>
                        <wps:cNvPr id="70" name="Shape 87"/>
                        <wps:cNvSpPr/>
                        <wps:spPr>
                          <a:xfrm>
                            <a:off x="448945" y="312388"/>
                            <a:ext cx="938530" cy="162560"/>
                          </a:xfrm>
                          <a:custGeom>
                            <a:avLst/>
                            <a:gdLst/>
                            <a:ahLst/>
                            <a:cxnLst/>
                            <a:rect l="0" t="0" r="0" b="0"/>
                            <a:pathLst>
                              <a:path w="938530" h="162560">
                                <a:moveTo>
                                  <a:pt x="0" y="0"/>
                                </a:moveTo>
                                <a:lnTo>
                                  <a:pt x="938530" y="0"/>
                                </a:lnTo>
                                <a:lnTo>
                                  <a:pt x="93853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71" name="Shape 88"/>
                        <wps:cNvSpPr/>
                        <wps:spPr>
                          <a:xfrm>
                            <a:off x="3238500" y="312388"/>
                            <a:ext cx="2880360" cy="162560"/>
                          </a:xfrm>
                          <a:custGeom>
                            <a:avLst/>
                            <a:gdLst/>
                            <a:ahLst/>
                            <a:cxnLst/>
                            <a:rect l="0" t="0" r="0" b="0"/>
                            <a:pathLst>
                              <a:path w="2880360" h="162560">
                                <a:moveTo>
                                  <a:pt x="0" y="0"/>
                                </a:moveTo>
                                <a:lnTo>
                                  <a:pt x="2880360" y="0"/>
                                </a:lnTo>
                                <a:lnTo>
                                  <a:pt x="288036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72" name="Shape 89"/>
                        <wps:cNvSpPr/>
                        <wps:spPr>
                          <a:xfrm>
                            <a:off x="539115" y="534002"/>
                            <a:ext cx="3651250" cy="162560"/>
                          </a:xfrm>
                          <a:custGeom>
                            <a:avLst/>
                            <a:gdLst/>
                            <a:ahLst/>
                            <a:cxnLst/>
                            <a:rect l="0" t="0" r="0" b="0"/>
                            <a:pathLst>
                              <a:path w="3651250" h="162560">
                                <a:moveTo>
                                  <a:pt x="0" y="0"/>
                                </a:moveTo>
                                <a:lnTo>
                                  <a:pt x="3651250" y="0"/>
                                </a:lnTo>
                                <a:lnTo>
                                  <a:pt x="365125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73" name="Shape 90"/>
                        <wps:cNvSpPr/>
                        <wps:spPr>
                          <a:xfrm>
                            <a:off x="4585335" y="534002"/>
                            <a:ext cx="605155" cy="162560"/>
                          </a:xfrm>
                          <a:custGeom>
                            <a:avLst/>
                            <a:gdLst/>
                            <a:ahLst/>
                            <a:cxnLst/>
                            <a:rect l="0" t="0" r="0" b="0"/>
                            <a:pathLst>
                              <a:path w="605155" h="162560">
                                <a:moveTo>
                                  <a:pt x="0" y="0"/>
                                </a:moveTo>
                                <a:lnTo>
                                  <a:pt x="605155" y="0"/>
                                </a:lnTo>
                                <a:lnTo>
                                  <a:pt x="605155"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74" name="Shape 91"/>
                        <wps:cNvSpPr/>
                        <wps:spPr>
                          <a:xfrm>
                            <a:off x="5534660" y="534002"/>
                            <a:ext cx="584200" cy="162560"/>
                          </a:xfrm>
                          <a:custGeom>
                            <a:avLst/>
                            <a:gdLst/>
                            <a:ahLst/>
                            <a:cxnLst/>
                            <a:rect l="0" t="0" r="0" b="0"/>
                            <a:pathLst>
                              <a:path w="584200" h="162560">
                                <a:moveTo>
                                  <a:pt x="0" y="0"/>
                                </a:moveTo>
                                <a:lnTo>
                                  <a:pt x="584200" y="0"/>
                                </a:lnTo>
                                <a:lnTo>
                                  <a:pt x="58420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75" name="Shape 92"/>
                        <wps:cNvSpPr/>
                        <wps:spPr>
                          <a:xfrm>
                            <a:off x="545465" y="750538"/>
                            <a:ext cx="3423920" cy="162560"/>
                          </a:xfrm>
                          <a:custGeom>
                            <a:avLst/>
                            <a:gdLst/>
                            <a:ahLst/>
                            <a:cxnLst/>
                            <a:rect l="0" t="0" r="0" b="0"/>
                            <a:pathLst>
                              <a:path w="3423920" h="162560">
                                <a:moveTo>
                                  <a:pt x="0" y="0"/>
                                </a:moveTo>
                                <a:lnTo>
                                  <a:pt x="3423920" y="0"/>
                                </a:lnTo>
                                <a:lnTo>
                                  <a:pt x="342392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76" name="Shape 93"/>
                        <wps:cNvSpPr/>
                        <wps:spPr>
                          <a:xfrm>
                            <a:off x="4808220" y="751173"/>
                            <a:ext cx="1303655" cy="162560"/>
                          </a:xfrm>
                          <a:custGeom>
                            <a:avLst/>
                            <a:gdLst/>
                            <a:ahLst/>
                            <a:cxnLst/>
                            <a:rect l="0" t="0" r="0" b="0"/>
                            <a:pathLst>
                              <a:path w="1303655" h="162560">
                                <a:moveTo>
                                  <a:pt x="0" y="0"/>
                                </a:moveTo>
                                <a:lnTo>
                                  <a:pt x="1303655" y="0"/>
                                </a:lnTo>
                                <a:lnTo>
                                  <a:pt x="1303655"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77" name="Shape 94"/>
                        <wps:cNvSpPr/>
                        <wps:spPr>
                          <a:xfrm>
                            <a:off x="494665" y="1021683"/>
                            <a:ext cx="864870" cy="162560"/>
                          </a:xfrm>
                          <a:custGeom>
                            <a:avLst/>
                            <a:gdLst/>
                            <a:ahLst/>
                            <a:cxnLst/>
                            <a:rect l="0" t="0" r="0" b="0"/>
                            <a:pathLst>
                              <a:path w="864870" h="162560">
                                <a:moveTo>
                                  <a:pt x="0" y="0"/>
                                </a:moveTo>
                                <a:lnTo>
                                  <a:pt x="864870" y="0"/>
                                </a:lnTo>
                                <a:lnTo>
                                  <a:pt x="86487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78" name="Shape 95"/>
                        <wps:cNvSpPr/>
                        <wps:spPr>
                          <a:xfrm>
                            <a:off x="1677035" y="1021683"/>
                            <a:ext cx="792480" cy="162560"/>
                          </a:xfrm>
                          <a:custGeom>
                            <a:avLst/>
                            <a:gdLst/>
                            <a:ahLst/>
                            <a:cxnLst/>
                            <a:rect l="0" t="0" r="0" b="0"/>
                            <a:pathLst>
                              <a:path w="792480" h="162560">
                                <a:moveTo>
                                  <a:pt x="0" y="0"/>
                                </a:moveTo>
                                <a:lnTo>
                                  <a:pt x="792480" y="0"/>
                                </a:lnTo>
                                <a:lnTo>
                                  <a:pt x="79248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79" name="Shape 96"/>
                        <wps:cNvSpPr/>
                        <wps:spPr>
                          <a:xfrm>
                            <a:off x="3498850" y="1007713"/>
                            <a:ext cx="2618105" cy="162560"/>
                          </a:xfrm>
                          <a:custGeom>
                            <a:avLst/>
                            <a:gdLst/>
                            <a:ahLst/>
                            <a:cxnLst/>
                            <a:rect l="0" t="0" r="0" b="0"/>
                            <a:pathLst>
                              <a:path w="2618105" h="162560">
                                <a:moveTo>
                                  <a:pt x="0" y="0"/>
                                </a:moveTo>
                                <a:lnTo>
                                  <a:pt x="2618105" y="0"/>
                                </a:lnTo>
                                <a:lnTo>
                                  <a:pt x="2618105"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g:wgp>
                  </a:graphicData>
                </a:graphic>
              </wp:inline>
            </w:drawing>
          </mc:Choice>
          <mc:Fallback>
            <w:pict>
              <v:group w14:anchorId="71BCEB3C" id="Group 1742" o:spid="_x0000_s1026" style="width:481.8pt;height:94.35pt;mso-position-horizontal-relative:char;mso-position-vertical-relative:line" coordsize="61188,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">
                <v:rect id="Rectangle 58" o:spid="_x0000_s1027" style="position:absolute;width:845;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E03D7B" w:rsidRDefault="00E03D7B" w:rsidP="00C305F5">
                        <w:r>
                          <w:rPr>
                            <w:rFonts w:ascii="Arial" w:eastAsia="Arial" w:hAnsi="Arial" w:cs="Arial"/>
                            <w:b/>
                            <w:sz w:val="18"/>
                          </w:rPr>
                          <w:t>1</w:t>
                        </w:r>
                      </w:p>
                    </w:txbxContent>
                  </v:textbox>
                </v:rect>
                <v:rect id="Rectangle 59" o:spid="_x0000_s1028" style="position:absolute;left:635;width:37245;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E03D7B" w:rsidRDefault="00E03D7B" w:rsidP="00C305F5">
                        <w:r>
                          <w:rPr>
                            <w:rFonts w:ascii="Arial" w:eastAsia="Arial" w:hAnsi="Arial" w:cs="Arial"/>
                            <w:b/>
                            <w:sz w:val="18"/>
                          </w:rPr>
                          <w:t>. DATOS DEL TITULAR DE LA CUENTA CORRIENTE</w:t>
                        </w:r>
                      </w:p>
                    </w:txbxContent>
                  </v:textbox>
                </v:rect>
                <v:rect id="Rectangle 60" o:spid="_x0000_s1029" style="position:absolute;top:3530;width:5647;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rsidR="00E03D7B" w:rsidRDefault="00E03D7B" w:rsidP="00C305F5">
                        <w:r>
                          <w:rPr>
                            <w:rFonts w:ascii="Arial" w:eastAsia="Arial" w:hAnsi="Arial" w:cs="Arial"/>
                            <w:sz w:val="18"/>
                          </w:rPr>
                          <w:t xml:space="preserve">N.I.F.:    </w:t>
                        </w:r>
                      </w:p>
                    </w:txbxContent>
                  </v:textbox>
                </v:rect>
                <v:rect id="Rectangle 61" o:spid="_x0000_s1030" style="position:absolute;left:13893;top:3530;width:24592;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rsidR="00E03D7B" w:rsidRDefault="00E03D7B" w:rsidP="00C305F5">
                        <w:r>
                          <w:rPr>
                            <w:rFonts w:ascii="Arial" w:eastAsia="Arial" w:hAnsi="Arial" w:cs="Arial"/>
                            <w:sz w:val="18"/>
                          </w:rPr>
                          <w:t xml:space="preserve"> Nombre y </w:t>
                        </w:r>
                        <w:proofErr w:type="spellStart"/>
                        <w:r>
                          <w:rPr>
                            <w:rFonts w:ascii="Arial" w:eastAsia="Arial" w:hAnsi="Arial" w:cs="Arial"/>
                            <w:sz w:val="18"/>
                          </w:rPr>
                          <w:t>apellidos</w:t>
                        </w:r>
                        <w:proofErr w:type="spellEnd"/>
                        <w:r>
                          <w:rPr>
                            <w:rFonts w:ascii="Arial" w:eastAsia="Arial" w:hAnsi="Arial" w:cs="Arial"/>
                            <w:sz w:val="18"/>
                          </w:rPr>
                          <w:t xml:space="preserve"> / </w:t>
                        </w:r>
                        <w:proofErr w:type="spellStart"/>
                        <w:r>
                          <w:rPr>
                            <w:rFonts w:ascii="Arial" w:eastAsia="Arial" w:hAnsi="Arial" w:cs="Arial"/>
                            <w:sz w:val="18"/>
                          </w:rPr>
                          <w:t>razón</w:t>
                        </w:r>
                        <w:proofErr w:type="spellEnd"/>
                        <w:r>
                          <w:rPr>
                            <w:rFonts w:ascii="Arial" w:eastAsia="Arial" w:hAnsi="Arial" w:cs="Arial"/>
                            <w:sz w:val="18"/>
                          </w:rPr>
                          <w:t xml:space="preserve"> social: </w:t>
                        </w:r>
                      </w:p>
                    </w:txbxContent>
                  </v:textbox>
                </v:rect>
                <v:rect id="Rectangle 62" o:spid="_x0000_s1031" style="position:absolute;top:5537;width:7175;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E03D7B" w:rsidRDefault="00E03D7B" w:rsidP="00C305F5">
                        <w:r>
                          <w:rPr>
                            <w:rFonts w:ascii="Arial" w:eastAsia="Arial" w:hAnsi="Arial" w:cs="Arial"/>
                            <w:sz w:val="18"/>
                          </w:rPr>
                          <w:t xml:space="preserve">Domicilio: </w:t>
                        </w:r>
                      </w:p>
                    </w:txbxContent>
                  </v:textbox>
                </v:rect>
                <v:rect id="Rectangle 63" o:spid="_x0000_s1032" style="position:absolute;left:41922;top:5537;width:5248;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E03D7B" w:rsidRDefault="00E03D7B" w:rsidP="00C305F5">
                        <w:r>
                          <w:rPr>
                            <w:rFonts w:ascii="Arial" w:eastAsia="Arial" w:hAnsi="Arial" w:cs="Arial"/>
                            <w:sz w:val="18"/>
                          </w:rPr>
                          <w:t xml:space="preserve"> Núm.: </w:t>
                        </w:r>
                      </w:p>
                    </w:txbxContent>
                  </v:textbox>
                </v:rect>
                <v:rect id="Rectangle 64" o:spid="_x0000_s1033" style="position:absolute;left:51917;top:5537;width:4573;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rsidR="00E03D7B" w:rsidRDefault="00E03D7B" w:rsidP="00C305F5">
                        <w:r>
                          <w:rPr>
                            <w:rFonts w:ascii="Arial" w:eastAsia="Arial" w:hAnsi="Arial" w:cs="Arial"/>
                            <w:sz w:val="18"/>
                          </w:rPr>
                          <w:t xml:space="preserve"> Piso: </w:t>
                        </w:r>
                      </w:p>
                    </w:txbxContent>
                  </v:textbox>
                </v:rect>
                <v:rect id="Rectangle 65" o:spid="_x0000_s1034" style="position:absolute;top:8267;width:7261;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rsidR="00E03D7B" w:rsidRDefault="00E03D7B" w:rsidP="00C305F5">
                        <w:proofErr w:type="spellStart"/>
                        <w:r>
                          <w:rPr>
                            <w:rFonts w:ascii="Arial" w:eastAsia="Arial" w:hAnsi="Arial" w:cs="Arial"/>
                            <w:sz w:val="18"/>
                          </w:rPr>
                          <w:t>Municipio</w:t>
                        </w:r>
                        <w:proofErr w:type="spellEnd"/>
                        <w:r>
                          <w:rPr>
                            <w:rFonts w:ascii="Arial" w:eastAsia="Arial" w:hAnsi="Arial" w:cs="Arial"/>
                            <w:sz w:val="18"/>
                          </w:rPr>
                          <w:t xml:space="preserve">: </w:t>
                        </w:r>
                      </w:p>
                    </w:txbxContent>
                  </v:textbox>
                </v:rect>
                <v:rect id="Rectangle 66" o:spid="_x0000_s1035" style="position:absolute;left:39712;top:8267;width:11159;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E03D7B" w:rsidRDefault="00E03D7B" w:rsidP="00C305F5">
                        <w:r>
                          <w:rPr>
                            <w:rFonts w:ascii="Arial" w:eastAsia="Arial" w:hAnsi="Arial" w:cs="Arial"/>
                            <w:sz w:val="18"/>
                          </w:rPr>
                          <w:t xml:space="preserve">  </w:t>
                        </w:r>
                        <w:proofErr w:type="spellStart"/>
                        <w:r>
                          <w:rPr>
                            <w:rFonts w:ascii="Arial" w:eastAsia="Arial" w:hAnsi="Arial" w:cs="Arial"/>
                            <w:sz w:val="18"/>
                          </w:rPr>
                          <w:t>Código</w:t>
                        </w:r>
                        <w:proofErr w:type="spellEnd"/>
                        <w:r>
                          <w:rPr>
                            <w:rFonts w:ascii="Arial" w:eastAsia="Arial" w:hAnsi="Arial" w:cs="Arial"/>
                            <w:sz w:val="18"/>
                          </w:rPr>
                          <w:t xml:space="preserve"> Postal: </w:t>
                        </w:r>
                      </w:p>
                    </w:txbxContent>
                  </v:textbox>
                </v:rect>
                <v:rect id="Rectangle 67" o:spid="_x0000_s1036" style="position:absolute;top:10706;width:6586;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E03D7B" w:rsidRDefault="00E03D7B" w:rsidP="00C305F5">
                        <w:proofErr w:type="spellStart"/>
                        <w:r>
                          <w:rPr>
                            <w:rFonts w:ascii="Arial" w:eastAsia="Arial" w:hAnsi="Arial" w:cs="Arial"/>
                            <w:sz w:val="18"/>
                          </w:rPr>
                          <w:t>Teléfono</w:t>
                        </w:r>
                        <w:proofErr w:type="spellEnd"/>
                        <w:r>
                          <w:rPr>
                            <w:rFonts w:ascii="Arial" w:eastAsia="Arial" w:hAnsi="Arial" w:cs="Arial"/>
                            <w:sz w:val="18"/>
                          </w:rPr>
                          <w:t xml:space="preserve">: </w:t>
                        </w:r>
                      </w:p>
                    </w:txbxContent>
                  </v:textbox>
                </v:rect>
                <v:rect id="Rectangle 68" o:spid="_x0000_s1037" style="position:absolute;left:13614;top:10706;width:4217;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rsidR="00E03D7B" w:rsidRDefault="00E03D7B" w:rsidP="00C305F5">
                        <w:r>
                          <w:rPr>
                            <w:rFonts w:ascii="Arial" w:eastAsia="Arial" w:hAnsi="Arial" w:cs="Arial"/>
                            <w:sz w:val="18"/>
                          </w:rPr>
                          <w:t xml:space="preserve"> Fax:  </w:t>
                        </w:r>
                      </w:p>
                    </w:txbxContent>
                  </v:textbox>
                </v:rect>
                <v:rect id="Rectangle 69" o:spid="_x0000_s1038" style="position:absolute;left:24714;top:10706;width:13694;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rsidR="00E03D7B" w:rsidRDefault="00E03D7B" w:rsidP="00C305F5">
                        <w:r>
                          <w:rPr>
                            <w:rFonts w:ascii="Arial" w:eastAsia="Arial" w:hAnsi="Arial" w:cs="Arial"/>
                            <w:sz w:val="18"/>
                          </w:rPr>
                          <w:t xml:space="preserve"> </w:t>
                        </w:r>
                        <w:proofErr w:type="spellStart"/>
                        <w:r>
                          <w:rPr>
                            <w:rFonts w:ascii="Arial" w:eastAsia="Arial" w:hAnsi="Arial" w:cs="Arial"/>
                            <w:sz w:val="18"/>
                          </w:rPr>
                          <w:t>Correo</w:t>
                        </w:r>
                        <w:proofErr w:type="spellEnd"/>
                        <w:r>
                          <w:rPr>
                            <w:rFonts w:ascii="Arial" w:eastAsia="Arial" w:hAnsi="Arial" w:cs="Arial"/>
                            <w:sz w:val="18"/>
                          </w:rPr>
                          <w:t xml:space="preserve"> </w:t>
                        </w:r>
                        <w:proofErr w:type="spellStart"/>
                        <w:r>
                          <w:rPr>
                            <w:rFonts w:ascii="Arial" w:eastAsia="Arial" w:hAnsi="Arial" w:cs="Arial"/>
                            <w:sz w:val="18"/>
                          </w:rPr>
                          <w:t>electrónico</w:t>
                        </w:r>
                        <w:proofErr w:type="spellEnd"/>
                        <w:r>
                          <w:rPr>
                            <w:rFonts w:ascii="Arial" w:eastAsia="Arial" w:hAnsi="Arial" w:cs="Arial"/>
                            <w:sz w:val="18"/>
                          </w:rPr>
                          <w:t xml:space="preserve">: </w:t>
                        </w:r>
                      </w:p>
                    </w:txbxContent>
                  </v:textbox>
                </v:rect>
                <v:shape id="Shape 87" o:spid="_x0000_s1039" style="position:absolute;left:4489;top:3123;width:9385;height:1626;visibility:visible;mso-wrap-style:square;v-text-anchor:top" coordsize="93853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" path="m,l938530,r,162560l,162560,,xe" filled="f" strokeweight=".1pt">
                  <v:stroke miterlimit="83231f" joinstyle="miter"/>
                  <v:path arrowok="t" textboxrect="0,0,938530,162560"/>
                </v:shape>
                <v:shape id="Shape 88" o:spid="_x0000_s1040" style="position:absolute;left:32385;top:3123;width:28803;height:1626;visibility:visible;mso-wrap-style:square;v-text-anchor:top" coordsize="288036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" path="m,l2880360,r,162560l,162560,,xe" filled="f" strokeweight=".1pt">
                  <v:stroke miterlimit="83231f" joinstyle="miter"/>
                  <v:path arrowok="t" textboxrect="0,0,2880360,162560"/>
                </v:shape>
                <v:shape id="Shape 89" o:spid="_x0000_s1041" style="position:absolute;left:5391;top:5340;width:36512;height:1625;visibility:visible;mso-wrap-style:square;v-text-anchor:top" coordsize="365125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" path="m,l3651250,r,162560l,162560,,xe" filled="f" strokeweight=".1pt">
                  <v:stroke miterlimit="83231f" joinstyle="miter"/>
                  <v:path arrowok="t" textboxrect="0,0,3651250,162560"/>
                </v:shape>
                <v:shape id="Shape 90" o:spid="_x0000_s1042" style="position:absolute;left:45853;top:5340;width:6051;height:1625;visibility:visible;mso-wrap-style:square;v-text-anchor:top" coordsize="60515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" path="m,l605155,r,162560l,162560,,xe" filled="f" strokeweight=".1pt">
                  <v:stroke miterlimit="83231f" joinstyle="miter"/>
                  <v:path arrowok="t" textboxrect="0,0,605155,162560"/>
                </v:shape>
                <v:shape id="Shape 91" o:spid="_x0000_s1043" style="position:absolute;left:55346;top:5340;width:5842;height:1625;visibility:visible;mso-wrap-style:square;v-text-anchor:top" coordsize="58420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" path="m,l584200,r,162560l,162560,,xe" filled="f" strokeweight=".1pt">
                  <v:stroke miterlimit="83231f" joinstyle="miter"/>
                  <v:path arrowok="t" textboxrect="0,0,584200,162560"/>
                </v:shape>
                <v:shape id="Shape 92" o:spid="_x0000_s1044" style="position:absolute;left:5454;top:7505;width:34239;height:1625;visibility:visible;mso-wrap-style:square;v-text-anchor:top" coordsize="342392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" path="m,l3423920,r,162560l,162560,,xe" filled="f" strokeweight=".1pt">
                  <v:stroke miterlimit="83231f" joinstyle="miter"/>
                  <v:path arrowok="t" textboxrect="0,0,3423920,162560"/>
                </v:shape>
                <v:shape id="Shape 93" o:spid="_x0000_s1045" style="position:absolute;left:48082;top:7511;width:13036;height:1626;visibility:visible;mso-wrap-style:square;v-text-anchor:top" coordsize="130365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" path="m,l1303655,r,162560l,162560,,xe" filled="f" strokeweight=".1pt">
                  <v:stroke miterlimit="83231f" joinstyle="miter"/>
                  <v:path arrowok="t" textboxrect="0,0,1303655,162560"/>
                </v:shape>
                <v:shape id="Shape 94" o:spid="_x0000_s1046" style="position:absolute;left:4946;top:10216;width:8649;height:1626;visibility:visible;mso-wrap-style:square;v-text-anchor:top" coordsize="86487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" path="m,l864870,r,162560l,162560,,xe" filled="f" strokeweight=".1pt">
                  <v:stroke miterlimit="83231f" joinstyle="miter"/>
                  <v:path arrowok="t" textboxrect="0,0,864870,162560"/>
                </v:shape>
                <v:shape id="Shape 95" o:spid="_x0000_s1047" style="position:absolute;left:16770;top:10216;width:7925;height:1626;visibility:visible;mso-wrap-style:square;v-text-anchor:top" coordsize="79248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" path="m,l792480,r,162560l,162560,,xe" filled="f" strokeweight=".1pt">
                  <v:stroke miterlimit="83231f" joinstyle="miter"/>
                  <v:path arrowok="t" textboxrect="0,0,792480,162560"/>
                </v:shape>
                <v:shape id="Shape 96" o:spid="_x0000_s1048" style="position:absolute;left:34988;top:10077;width:26181;height:1625;visibility:visible;mso-wrap-style:square;v-text-anchor:top" coordsize="261810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" path="m,l2618105,r,162560l,162560,,xe" filled="f" strokeweight=".1pt">
                  <v:stroke miterlimit="83231f" joinstyle="miter"/>
                  <v:path arrowok="t" textboxrect="0,0,2618105,162560"/>
                </v:shape>
                <w10:anchorlock/>
              </v:group>
            </w:pict>
          </mc:Fallback>
        </mc:AlternateContent>
      </w:r>
    </w:p>
    <w:p w:rsidR="00C305F5" w:rsidRPr="00A54BB0" w:rsidRDefault="00C305F5" w:rsidP="00C305F5">
      <w:pPr>
        <w:spacing w:after="83" w:line="241" w:lineRule="auto"/>
        <w:rPr>
          <w:rFonts w:ascii="Open Sans" w:hAnsi="Open Sans" w:cs="Open Sans"/>
          <w:sz w:val="20"/>
          <w:szCs w:val="20"/>
          <w:lang w:val="es-ES_tradnl"/>
        </w:rPr>
      </w:pPr>
      <w:r w:rsidRPr="00A54BB0">
        <w:rPr>
          <w:rFonts w:ascii="Open Sans" w:eastAsia="Arial" w:hAnsi="Open Sans" w:cs="Open Sans"/>
          <w:b/>
          <w:sz w:val="20"/>
          <w:szCs w:val="20"/>
          <w:lang w:val="es-ES_tradnl"/>
        </w:rPr>
        <w:t xml:space="preserve">2. DATOS DEL REPRESENTANTE </w:t>
      </w:r>
      <w:r w:rsidRPr="00A54BB0">
        <w:rPr>
          <w:rFonts w:ascii="Open Sans" w:eastAsia="Arial" w:hAnsi="Open Sans" w:cs="Open Sans"/>
          <w:i/>
          <w:sz w:val="20"/>
          <w:szCs w:val="20"/>
          <w:lang w:val="es-ES_tradnl"/>
        </w:rPr>
        <w:t>(Rellenar solo si es diferente al solicitante. En dicho caso se tiene que acreditar la representación)</w:t>
      </w:r>
    </w:p>
    <w:p w:rsidR="00C305F5" w:rsidRPr="00A54BB0" w:rsidRDefault="00C305F5" w:rsidP="00C305F5">
      <w:pPr>
        <w:spacing w:after="207"/>
        <w:ind w:right="-5"/>
        <w:rPr>
          <w:rFonts w:ascii="Open Sans" w:hAnsi="Open Sans" w:cs="Open Sans"/>
          <w:sz w:val="20"/>
          <w:szCs w:val="20"/>
          <w:lang w:val="es-ES_tradnl"/>
        </w:rPr>
      </w:pPr>
      <w:r w:rsidRPr="00A54BB0">
        <w:rPr>
          <w:rFonts w:ascii="Open Sans" w:hAnsi="Open Sans" w:cs="Open Sans"/>
          <w:noProof/>
          <w:sz w:val="20"/>
          <w:szCs w:val="20"/>
          <w:lang w:eastAsia="ca-ES"/>
        </w:rPr>
        <mc:AlternateContent>
          <mc:Choice Requires="wpg">
            <w:drawing>
              <wp:inline distT="0" distB="0" distL="0" distR="0" wp14:anchorId="448CB2A3" wp14:editId="64ADF88B">
                <wp:extent cx="6118860" cy="1160237"/>
                <wp:effectExtent l="0" t="0" r="0" b="0"/>
                <wp:docPr id="80" name="Group 1743"/>
                <wp:cNvGraphicFramePr/>
                <a:graphic xmlns:a="http://schemas.openxmlformats.org/drawingml/2006/main">
                  <a:graphicData uri="http://schemas.microsoft.com/office/word/2010/wordprocessingGroup">
                    <wpg:wgp>
                      <wpg:cNvGrpSpPr/>
                      <wpg:grpSpPr>
                        <a:xfrm>
                          <a:off x="0" y="0"/>
                          <a:ext cx="6118860" cy="1160237"/>
                          <a:chOff x="0" y="0"/>
                          <a:chExt cx="6118860" cy="1160237"/>
                        </a:xfrm>
                      </wpg:grpSpPr>
                      <wps:wsp>
                        <wps:cNvPr id="81" name="Rectangle 81"/>
                        <wps:cNvSpPr/>
                        <wps:spPr>
                          <a:xfrm>
                            <a:off x="0" y="40672"/>
                            <a:ext cx="564751" cy="169834"/>
                          </a:xfrm>
                          <a:prstGeom prst="rect">
                            <a:avLst/>
                          </a:prstGeom>
                          <a:ln>
                            <a:noFill/>
                          </a:ln>
                        </wps:spPr>
                        <wps:txbx>
                          <w:txbxContent>
                            <w:p w:rsidR="00E03D7B" w:rsidRDefault="00E03D7B" w:rsidP="00C305F5">
                              <w:r>
                                <w:rPr>
                                  <w:rFonts w:ascii="Arial" w:eastAsia="Arial" w:hAnsi="Arial" w:cs="Arial"/>
                                  <w:sz w:val="18"/>
                                </w:rPr>
                                <w:t xml:space="preserve">N.I.F.:    </w:t>
                              </w:r>
                            </w:p>
                          </w:txbxContent>
                        </wps:txbx>
                        <wps:bodyPr horzOverflow="overflow" vert="horz" lIns="0" tIns="0" rIns="0" bIns="0" rtlCol="0">
                          <a:noAutofit/>
                        </wps:bodyPr>
                      </wps:wsp>
                      <wps:wsp>
                        <wps:cNvPr id="82" name="Rectangle 82"/>
                        <wps:cNvSpPr/>
                        <wps:spPr>
                          <a:xfrm>
                            <a:off x="1389380" y="40672"/>
                            <a:ext cx="2459212" cy="169834"/>
                          </a:xfrm>
                          <a:prstGeom prst="rect">
                            <a:avLst/>
                          </a:prstGeom>
                          <a:ln>
                            <a:noFill/>
                          </a:ln>
                        </wps:spPr>
                        <wps:txbx>
                          <w:txbxContent>
                            <w:p w:rsidR="00E03D7B" w:rsidRDefault="00E03D7B" w:rsidP="00C305F5">
                              <w:r>
                                <w:rPr>
                                  <w:rFonts w:ascii="Arial" w:eastAsia="Arial" w:hAnsi="Arial" w:cs="Arial"/>
                                  <w:sz w:val="18"/>
                                </w:rPr>
                                <w:t xml:space="preserve"> Nombre y </w:t>
                              </w:r>
                              <w:proofErr w:type="spellStart"/>
                              <w:r>
                                <w:rPr>
                                  <w:rFonts w:ascii="Arial" w:eastAsia="Arial" w:hAnsi="Arial" w:cs="Arial"/>
                                  <w:sz w:val="18"/>
                                </w:rPr>
                                <w:t>apellidos</w:t>
                              </w:r>
                              <w:proofErr w:type="spellEnd"/>
                              <w:r>
                                <w:rPr>
                                  <w:rFonts w:ascii="Arial" w:eastAsia="Arial" w:hAnsi="Arial" w:cs="Arial"/>
                                  <w:sz w:val="18"/>
                                </w:rPr>
                                <w:t xml:space="preserve"> / </w:t>
                              </w:r>
                              <w:proofErr w:type="spellStart"/>
                              <w:r>
                                <w:rPr>
                                  <w:rFonts w:ascii="Arial" w:eastAsia="Arial" w:hAnsi="Arial" w:cs="Arial"/>
                                  <w:sz w:val="18"/>
                                </w:rPr>
                                <w:t>razón</w:t>
                              </w:r>
                              <w:proofErr w:type="spellEnd"/>
                              <w:r>
                                <w:rPr>
                                  <w:rFonts w:ascii="Arial" w:eastAsia="Arial" w:hAnsi="Arial" w:cs="Arial"/>
                                  <w:sz w:val="18"/>
                                </w:rPr>
                                <w:t xml:space="preserve"> social: </w:t>
                              </w:r>
                            </w:p>
                          </w:txbxContent>
                        </wps:txbx>
                        <wps:bodyPr horzOverflow="overflow" vert="horz" lIns="0" tIns="0" rIns="0" bIns="0" rtlCol="0">
                          <a:noAutofit/>
                        </wps:bodyPr>
                      </wps:wsp>
                      <wps:wsp>
                        <wps:cNvPr id="83" name="Rectangle 83"/>
                        <wps:cNvSpPr/>
                        <wps:spPr>
                          <a:xfrm>
                            <a:off x="0" y="241332"/>
                            <a:ext cx="717530" cy="169834"/>
                          </a:xfrm>
                          <a:prstGeom prst="rect">
                            <a:avLst/>
                          </a:prstGeom>
                          <a:ln>
                            <a:noFill/>
                          </a:ln>
                        </wps:spPr>
                        <wps:txbx>
                          <w:txbxContent>
                            <w:p w:rsidR="00E03D7B" w:rsidRDefault="00E03D7B" w:rsidP="00C305F5">
                              <w:r>
                                <w:rPr>
                                  <w:rFonts w:ascii="Arial" w:eastAsia="Arial" w:hAnsi="Arial" w:cs="Arial"/>
                                  <w:sz w:val="18"/>
                                </w:rPr>
                                <w:t xml:space="preserve">Domicilio: </w:t>
                              </w:r>
                            </w:p>
                          </w:txbxContent>
                        </wps:txbx>
                        <wps:bodyPr horzOverflow="overflow" vert="horz" lIns="0" tIns="0" rIns="0" bIns="0" rtlCol="0">
                          <a:noAutofit/>
                        </wps:bodyPr>
                      </wps:wsp>
                      <wps:wsp>
                        <wps:cNvPr id="84" name="Rectangle 84"/>
                        <wps:cNvSpPr/>
                        <wps:spPr>
                          <a:xfrm>
                            <a:off x="4192270" y="241332"/>
                            <a:ext cx="524770" cy="169834"/>
                          </a:xfrm>
                          <a:prstGeom prst="rect">
                            <a:avLst/>
                          </a:prstGeom>
                          <a:ln>
                            <a:noFill/>
                          </a:ln>
                        </wps:spPr>
                        <wps:txbx>
                          <w:txbxContent>
                            <w:p w:rsidR="00E03D7B" w:rsidRDefault="00E03D7B" w:rsidP="00C305F5">
                              <w:r>
                                <w:rPr>
                                  <w:rFonts w:ascii="Arial" w:eastAsia="Arial" w:hAnsi="Arial" w:cs="Arial"/>
                                  <w:sz w:val="18"/>
                                </w:rPr>
                                <w:t xml:space="preserve"> Núm.: </w:t>
                              </w:r>
                            </w:p>
                          </w:txbxContent>
                        </wps:txbx>
                        <wps:bodyPr horzOverflow="overflow" vert="horz" lIns="0" tIns="0" rIns="0" bIns="0" rtlCol="0">
                          <a:noAutofit/>
                        </wps:bodyPr>
                      </wps:wsp>
                      <wps:wsp>
                        <wps:cNvPr id="85" name="Rectangle 85"/>
                        <wps:cNvSpPr/>
                        <wps:spPr>
                          <a:xfrm>
                            <a:off x="5191760" y="241332"/>
                            <a:ext cx="457273" cy="169834"/>
                          </a:xfrm>
                          <a:prstGeom prst="rect">
                            <a:avLst/>
                          </a:prstGeom>
                          <a:ln>
                            <a:noFill/>
                          </a:ln>
                        </wps:spPr>
                        <wps:txbx>
                          <w:txbxContent>
                            <w:p w:rsidR="00E03D7B" w:rsidRDefault="00E03D7B" w:rsidP="00C305F5">
                              <w:r>
                                <w:rPr>
                                  <w:rFonts w:ascii="Arial" w:eastAsia="Arial" w:hAnsi="Arial" w:cs="Arial"/>
                                  <w:sz w:val="18"/>
                                </w:rPr>
                                <w:t xml:space="preserve"> Piso: </w:t>
                              </w:r>
                            </w:p>
                          </w:txbxContent>
                        </wps:txbx>
                        <wps:bodyPr horzOverflow="overflow" vert="horz" lIns="0" tIns="0" rIns="0" bIns="0" rtlCol="0">
                          <a:noAutofit/>
                        </wps:bodyPr>
                      </wps:wsp>
                      <wps:wsp>
                        <wps:cNvPr id="86" name="Rectangle 86"/>
                        <wps:cNvSpPr/>
                        <wps:spPr>
                          <a:xfrm>
                            <a:off x="0" y="514382"/>
                            <a:ext cx="726195" cy="169834"/>
                          </a:xfrm>
                          <a:prstGeom prst="rect">
                            <a:avLst/>
                          </a:prstGeom>
                          <a:ln>
                            <a:noFill/>
                          </a:ln>
                        </wps:spPr>
                        <wps:txbx>
                          <w:txbxContent>
                            <w:p w:rsidR="00E03D7B" w:rsidRDefault="00E03D7B" w:rsidP="00C305F5">
                              <w:proofErr w:type="spellStart"/>
                              <w:r>
                                <w:rPr>
                                  <w:rFonts w:ascii="Arial" w:eastAsia="Arial" w:hAnsi="Arial" w:cs="Arial"/>
                                  <w:sz w:val="18"/>
                                </w:rPr>
                                <w:t>Municipio</w:t>
                              </w:r>
                              <w:proofErr w:type="spellEnd"/>
                              <w:r>
                                <w:rPr>
                                  <w:rFonts w:ascii="Arial" w:eastAsia="Arial" w:hAnsi="Arial" w:cs="Arial"/>
                                  <w:sz w:val="18"/>
                                </w:rPr>
                                <w:t xml:space="preserve">: </w:t>
                              </w:r>
                            </w:p>
                          </w:txbxContent>
                        </wps:txbx>
                        <wps:bodyPr horzOverflow="overflow" vert="horz" lIns="0" tIns="0" rIns="0" bIns="0" rtlCol="0">
                          <a:noAutofit/>
                        </wps:bodyPr>
                      </wps:wsp>
                      <wps:wsp>
                        <wps:cNvPr id="87" name="Rectangle 87"/>
                        <wps:cNvSpPr/>
                        <wps:spPr>
                          <a:xfrm>
                            <a:off x="3971290" y="514382"/>
                            <a:ext cx="1115820" cy="169834"/>
                          </a:xfrm>
                          <a:prstGeom prst="rect">
                            <a:avLst/>
                          </a:prstGeom>
                          <a:ln>
                            <a:noFill/>
                          </a:ln>
                        </wps:spPr>
                        <wps:txbx>
                          <w:txbxContent>
                            <w:p w:rsidR="00E03D7B" w:rsidRDefault="00E03D7B" w:rsidP="00C305F5">
                              <w:r>
                                <w:rPr>
                                  <w:rFonts w:ascii="Arial" w:eastAsia="Arial" w:hAnsi="Arial" w:cs="Arial"/>
                                  <w:sz w:val="18"/>
                                </w:rPr>
                                <w:t xml:space="preserve">  </w:t>
                              </w:r>
                              <w:proofErr w:type="spellStart"/>
                              <w:r>
                                <w:rPr>
                                  <w:rFonts w:ascii="Arial" w:eastAsia="Arial" w:hAnsi="Arial" w:cs="Arial"/>
                                  <w:sz w:val="18"/>
                                </w:rPr>
                                <w:t>Código</w:t>
                              </w:r>
                              <w:proofErr w:type="spellEnd"/>
                              <w:r>
                                <w:rPr>
                                  <w:rFonts w:ascii="Arial" w:eastAsia="Arial" w:hAnsi="Arial" w:cs="Arial"/>
                                  <w:sz w:val="18"/>
                                </w:rPr>
                                <w:t xml:space="preserve"> Postal: </w:t>
                              </w:r>
                            </w:p>
                          </w:txbxContent>
                        </wps:txbx>
                        <wps:bodyPr horzOverflow="overflow" vert="horz" lIns="0" tIns="0" rIns="0" bIns="0" rtlCol="0">
                          <a:noAutofit/>
                        </wps:bodyPr>
                      </wps:wsp>
                      <wps:wsp>
                        <wps:cNvPr id="88" name="Rectangle 88"/>
                        <wps:cNvSpPr/>
                        <wps:spPr>
                          <a:xfrm>
                            <a:off x="0" y="758222"/>
                            <a:ext cx="658698" cy="169834"/>
                          </a:xfrm>
                          <a:prstGeom prst="rect">
                            <a:avLst/>
                          </a:prstGeom>
                          <a:ln>
                            <a:noFill/>
                          </a:ln>
                        </wps:spPr>
                        <wps:txbx>
                          <w:txbxContent>
                            <w:p w:rsidR="00E03D7B" w:rsidRDefault="00E03D7B" w:rsidP="00C305F5">
                              <w:proofErr w:type="spellStart"/>
                              <w:r>
                                <w:rPr>
                                  <w:rFonts w:ascii="Arial" w:eastAsia="Arial" w:hAnsi="Arial" w:cs="Arial"/>
                                  <w:sz w:val="18"/>
                                </w:rPr>
                                <w:t>Teléfono</w:t>
                              </w:r>
                              <w:proofErr w:type="spellEnd"/>
                              <w:r>
                                <w:rPr>
                                  <w:rFonts w:ascii="Arial" w:eastAsia="Arial" w:hAnsi="Arial" w:cs="Arial"/>
                                  <w:sz w:val="18"/>
                                </w:rPr>
                                <w:t xml:space="preserve">: </w:t>
                              </w:r>
                            </w:p>
                          </w:txbxContent>
                        </wps:txbx>
                        <wps:bodyPr horzOverflow="overflow" vert="horz" lIns="0" tIns="0" rIns="0" bIns="0" rtlCol="0">
                          <a:noAutofit/>
                        </wps:bodyPr>
                      </wps:wsp>
                      <wps:wsp>
                        <wps:cNvPr id="89" name="Rectangle 89"/>
                        <wps:cNvSpPr/>
                        <wps:spPr>
                          <a:xfrm>
                            <a:off x="1361440" y="758222"/>
                            <a:ext cx="421701" cy="169834"/>
                          </a:xfrm>
                          <a:prstGeom prst="rect">
                            <a:avLst/>
                          </a:prstGeom>
                          <a:ln>
                            <a:noFill/>
                          </a:ln>
                        </wps:spPr>
                        <wps:txbx>
                          <w:txbxContent>
                            <w:p w:rsidR="00E03D7B" w:rsidRDefault="00E03D7B" w:rsidP="00C305F5">
                              <w:r>
                                <w:rPr>
                                  <w:rFonts w:ascii="Arial" w:eastAsia="Arial" w:hAnsi="Arial" w:cs="Arial"/>
                                  <w:sz w:val="18"/>
                                </w:rPr>
                                <w:t xml:space="preserve"> Fax:  </w:t>
                              </w:r>
                            </w:p>
                          </w:txbxContent>
                        </wps:txbx>
                        <wps:bodyPr horzOverflow="overflow" vert="horz" lIns="0" tIns="0" rIns="0" bIns="0" rtlCol="0">
                          <a:noAutofit/>
                        </wps:bodyPr>
                      </wps:wsp>
                      <wps:wsp>
                        <wps:cNvPr id="90" name="Rectangle 90"/>
                        <wps:cNvSpPr/>
                        <wps:spPr>
                          <a:xfrm>
                            <a:off x="2471420" y="758222"/>
                            <a:ext cx="1369387" cy="169834"/>
                          </a:xfrm>
                          <a:prstGeom prst="rect">
                            <a:avLst/>
                          </a:prstGeom>
                          <a:ln>
                            <a:noFill/>
                          </a:ln>
                        </wps:spPr>
                        <wps:txbx>
                          <w:txbxContent>
                            <w:p w:rsidR="00E03D7B" w:rsidRDefault="00E03D7B" w:rsidP="00C305F5">
                              <w:r>
                                <w:rPr>
                                  <w:rFonts w:ascii="Arial" w:eastAsia="Arial" w:hAnsi="Arial" w:cs="Arial"/>
                                  <w:sz w:val="18"/>
                                </w:rPr>
                                <w:t xml:space="preserve"> </w:t>
                              </w:r>
                              <w:proofErr w:type="spellStart"/>
                              <w:r>
                                <w:rPr>
                                  <w:rFonts w:ascii="Arial" w:eastAsia="Arial" w:hAnsi="Arial" w:cs="Arial"/>
                                  <w:sz w:val="18"/>
                                </w:rPr>
                                <w:t>Correo</w:t>
                              </w:r>
                              <w:proofErr w:type="spellEnd"/>
                              <w:r>
                                <w:rPr>
                                  <w:rFonts w:ascii="Arial" w:eastAsia="Arial" w:hAnsi="Arial" w:cs="Arial"/>
                                  <w:sz w:val="18"/>
                                </w:rPr>
                                <w:t xml:space="preserve"> </w:t>
                              </w:r>
                              <w:proofErr w:type="spellStart"/>
                              <w:r>
                                <w:rPr>
                                  <w:rFonts w:ascii="Arial" w:eastAsia="Arial" w:hAnsi="Arial" w:cs="Arial"/>
                                  <w:sz w:val="18"/>
                                </w:rPr>
                                <w:t>electrónico</w:t>
                              </w:r>
                              <w:proofErr w:type="spellEnd"/>
                              <w:r>
                                <w:rPr>
                                  <w:rFonts w:ascii="Arial" w:eastAsia="Arial" w:hAnsi="Arial" w:cs="Arial"/>
                                  <w:sz w:val="18"/>
                                </w:rPr>
                                <w:t xml:space="preserve">: </w:t>
                              </w:r>
                            </w:p>
                          </w:txbxContent>
                        </wps:txbx>
                        <wps:bodyPr horzOverflow="overflow" vert="horz" lIns="0" tIns="0" rIns="0" bIns="0" rtlCol="0">
                          <a:noAutofit/>
                        </wps:bodyPr>
                      </wps:wsp>
                      <wps:wsp>
                        <wps:cNvPr id="91" name="Rectangle 91"/>
                        <wps:cNvSpPr/>
                        <wps:spPr>
                          <a:xfrm>
                            <a:off x="0" y="1032542"/>
                            <a:ext cx="84523" cy="169834"/>
                          </a:xfrm>
                          <a:prstGeom prst="rect">
                            <a:avLst/>
                          </a:prstGeom>
                          <a:ln>
                            <a:noFill/>
                          </a:ln>
                        </wps:spPr>
                        <wps:txbx>
                          <w:txbxContent>
                            <w:p w:rsidR="00E03D7B" w:rsidRDefault="00E03D7B" w:rsidP="00C305F5">
                              <w:r>
                                <w:rPr>
                                  <w:rFonts w:ascii="Arial" w:eastAsia="Arial" w:hAnsi="Arial" w:cs="Arial"/>
                                  <w:b/>
                                  <w:sz w:val="18"/>
                                </w:rPr>
                                <w:t>3</w:t>
                              </w:r>
                            </w:p>
                          </w:txbxContent>
                        </wps:txbx>
                        <wps:bodyPr horzOverflow="overflow" vert="horz" lIns="0" tIns="0" rIns="0" bIns="0" rtlCol="0">
                          <a:noAutofit/>
                        </wps:bodyPr>
                      </wps:wsp>
                      <wps:wsp>
                        <wps:cNvPr id="92" name="Rectangle 92"/>
                        <wps:cNvSpPr/>
                        <wps:spPr>
                          <a:xfrm>
                            <a:off x="63551" y="1032542"/>
                            <a:ext cx="2598917" cy="169834"/>
                          </a:xfrm>
                          <a:prstGeom prst="rect">
                            <a:avLst/>
                          </a:prstGeom>
                          <a:ln>
                            <a:noFill/>
                          </a:ln>
                        </wps:spPr>
                        <wps:txbx>
                          <w:txbxContent>
                            <w:p w:rsidR="00E03D7B" w:rsidRDefault="00E03D7B" w:rsidP="00C305F5">
                              <w:r>
                                <w:rPr>
                                  <w:rFonts w:ascii="Arial" w:eastAsia="Arial" w:hAnsi="Arial" w:cs="Arial"/>
                                  <w:b/>
                                  <w:sz w:val="18"/>
                                </w:rPr>
                                <w:t>. DATOS BANCARIOS DEL TITULAR</w:t>
                              </w:r>
                            </w:p>
                          </w:txbxContent>
                        </wps:txbx>
                        <wps:bodyPr horzOverflow="overflow" vert="horz" lIns="0" tIns="0" rIns="0" bIns="0" rtlCol="0">
                          <a:noAutofit/>
                        </wps:bodyPr>
                      </wps:wsp>
                      <wps:wsp>
                        <wps:cNvPr id="93" name="Rectangle 93"/>
                        <wps:cNvSpPr/>
                        <wps:spPr>
                          <a:xfrm>
                            <a:off x="2017624" y="1032542"/>
                            <a:ext cx="50622" cy="169834"/>
                          </a:xfrm>
                          <a:prstGeom prst="rect">
                            <a:avLst/>
                          </a:prstGeom>
                          <a:ln>
                            <a:noFill/>
                          </a:ln>
                        </wps:spPr>
                        <wps:txbx>
                          <w:txbxContent>
                            <w:p w:rsidR="00E03D7B" w:rsidRDefault="00E03D7B" w:rsidP="00C305F5">
                              <w:r>
                                <w:rPr>
                                  <w:rFonts w:ascii="Arial" w:eastAsia="Arial" w:hAnsi="Arial" w:cs="Arial"/>
                                  <w:b/>
                                  <w:sz w:val="18"/>
                                </w:rPr>
                                <w:t>:</w:t>
                              </w:r>
                            </w:p>
                          </w:txbxContent>
                        </wps:txbx>
                        <wps:bodyPr horzOverflow="overflow" vert="horz" lIns="0" tIns="0" rIns="0" bIns="0" rtlCol="0">
                          <a:noAutofit/>
                        </wps:bodyPr>
                      </wps:wsp>
                      <wps:wsp>
                        <wps:cNvPr id="94" name="Shape 122"/>
                        <wps:cNvSpPr/>
                        <wps:spPr>
                          <a:xfrm>
                            <a:off x="494665" y="709295"/>
                            <a:ext cx="864870" cy="162560"/>
                          </a:xfrm>
                          <a:custGeom>
                            <a:avLst/>
                            <a:gdLst/>
                            <a:ahLst/>
                            <a:cxnLst/>
                            <a:rect l="0" t="0" r="0" b="0"/>
                            <a:pathLst>
                              <a:path w="864870" h="162560">
                                <a:moveTo>
                                  <a:pt x="0" y="0"/>
                                </a:moveTo>
                                <a:lnTo>
                                  <a:pt x="864870" y="0"/>
                                </a:lnTo>
                                <a:lnTo>
                                  <a:pt x="86487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95" name="Shape 123"/>
                        <wps:cNvSpPr/>
                        <wps:spPr>
                          <a:xfrm>
                            <a:off x="1677035" y="709295"/>
                            <a:ext cx="792480" cy="162560"/>
                          </a:xfrm>
                          <a:custGeom>
                            <a:avLst/>
                            <a:gdLst/>
                            <a:ahLst/>
                            <a:cxnLst/>
                            <a:rect l="0" t="0" r="0" b="0"/>
                            <a:pathLst>
                              <a:path w="792480" h="162560">
                                <a:moveTo>
                                  <a:pt x="0" y="0"/>
                                </a:moveTo>
                                <a:lnTo>
                                  <a:pt x="792480" y="0"/>
                                </a:lnTo>
                                <a:lnTo>
                                  <a:pt x="79248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96" name="Shape 124"/>
                        <wps:cNvSpPr/>
                        <wps:spPr>
                          <a:xfrm>
                            <a:off x="3498850" y="695325"/>
                            <a:ext cx="2618105" cy="162560"/>
                          </a:xfrm>
                          <a:custGeom>
                            <a:avLst/>
                            <a:gdLst/>
                            <a:ahLst/>
                            <a:cxnLst/>
                            <a:rect l="0" t="0" r="0" b="0"/>
                            <a:pathLst>
                              <a:path w="2618105" h="162560">
                                <a:moveTo>
                                  <a:pt x="0" y="0"/>
                                </a:moveTo>
                                <a:lnTo>
                                  <a:pt x="2618105" y="0"/>
                                </a:lnTo>
                                <a:lnTo>
                                  <a:pt x="2618105"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97" name="Shape 125"/>
                        <wps:cNvSpPr/>
                        <wps:spPr>
                          <a:xfrm>
                            <a:off x="448945" y="0"/>
                            <a:ext cx="938530" cy="162560"/>
                          </a:xfrm>
                          <a:custGeom>
                            <a:avLst/>
                            <a:gdLst/>
                            <a:ahLst/>
                            <a:cxnLst/>
                            <a:rect l="0" t="0" r="0" b="0"/>
                            <a:pathLst>
                              <a:path w="938530" h="162560">
                                <a:moveTo>
                                  <a:pt x="0" y="0"/>
                                </a:moveTo>
                                <a:lnTo>
                                  <a:pt x="938530" y="0"/>
                                </a:lnTo>
                                <a:lnTo>
                                  <a:pt x="93853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98" name="Shape 126"/>
                        <wps:cNvSpPr/>
                        <wps:spPr>
                          <a:xfrm>
                            <a:off x="3238500" y="0"/>
                            <a:ext cx="2880360" cy="162560"/>
                          </a:xfrm>
                          <a:custGeom>
                            <a:avLst/>
                            <a:gdLst/>
                            <a:ahLst/>
                            <a:cxnLst/>
                            <a:rect l="0" t="0" r="0" b="0"/>
                            <a:pathLst>
                              <a:path w="2880360" h="162560">
                                <a:moveTo>
                                  <a:pt x="0" y="0"/>
                                </a:moveTo>
                                <a:lnTo>
                                  <a:pt x="2880360" y="0"/>
                                </a:lnTo>
                                <a:lnTo>
                                  <a:pt x="288036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99" name="Shape 127"/>
                        <wps:cNvSpPr/>
                        <wps:spPr>
                          <a:xfrm>
                            <a:off x="539115" y="221615"/>
                            <a:ext cx="3651250" cy="162560"/>
                          </a:xfrm>
                          <a:custGeom>
                            <a:avLst/>
                            <a:gdLst/>
                            <a:ahLst/>
                            <a:cxnLst/>
                            <a:rect l="0" t="0" r="0" b="0"/>
                            <a:pathLst>
                              <a:path w="3651250" h="162560">
                                <a:moveTo>
                                  <a:pt x="0" y="0"/>
                                </a:moveTo>
                                <a:lnTo>
                                  <a:pt x="3651250" y="0"/>
                                </a:lnTo>
                                <a:lnTo>
                                  <a:pt x="365125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100" name="Shape 128"/>
                        <wps:cNvSpPr/>
                        <wps:spPr>
                          <a:xfrm>
                            <a:off x="4585335" y="221615"/>
                            <a:ext cx="605155" cy="162560"/>
                          </a:xfrm>
                          <a:custGeom>
                            <a:avLst/>
                            <a:gdLst/>
                            <a:ahLst/>
                            <a:cxnLst/>
                            <a:rect l="0" t="0" r="0" b="0"/>
                            <a:pathLst>
                              <a:path w="605155" h="162560">
                                <a:moveTo>
                                  <a:pt x="0" y="0"/>
                                </a:moveTo>
                                <a:lnTo>
                                  <a:pt x="605155" y="0"/>
                                </a:lnTo>
                                <a:lnTo>
                                  <a:pt x="605155"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101" name="Shape 129"/>
                        <wps:cNvSpPr/>
                        <wps:spPr>
                          <a:xfrm>
                            <a:off x="5534660" y="221615"/>
                            <a:ext cx="584200" cy="162560"/>
                          </a:xfrm>
                          <a:custGeom>
                            <a:avLst/>
                            <a:gdLst/>
                            <a:ahLst/>
                            <a:cxnLst/>
                            <a:rect l="0" t="0" r="0" b="0"/>
                            <a:pathLst>
                              <a:path w="584200" h="162560">
                                <a:moveTo>
                                  <a:pt x="0" y="0"/>
                                </a:moveTo>
                                <a:lnTo>
                                  <a:pt x="584200" y="0"/>
                                </a:lnTo>
                                <a:lnTo>
                                  <a:pt x="58420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102" name="Shape 130"/>
                        <wps:cNvSpPr/>
                        <wps:spPr>
                          <a:xfrm>
                            <a:off x="545465" y="438150"/>
                            <a:ext cx="3423920" cy="162560"/>
                          </a:xfrm>
                          <a:custGeom>
                            <a:avLst/>
                            <a:gdLst/>
                            <a:ahLst/>
                            <a:cxnLst/>
                            <a:rect l="0" t="0" r="0" b="0"/>
                            <a:pathLst>
                              <a:path w="3423920" h="162560">
                                <a:moveTo>
                                  <a:pt x="0" y="0"/>
                                </a:moveTo>
                                <a:lnTo>
                                  <a:pt x="3423920" y="0"/>
                                </a:lnTo>
                                <a:lnTo>
                                  <a:pt x="3423920"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103" name="Shape 131"/>
                        <wps:cNvSpPr/>
                        <wps:spPr>
                          <a:xfrm>
                            <a:off x="4808220" y="438785"/>
                            <a:ext cx="1303655" cy="162560"/>
                          </a:xfrm>
                          <a:custGeom>
                            <a:avLst/>
                            <a:gdLst/>
                            <a:ahLst/>
                            <a:cxnLst/>
                            <a:rect l="0" t="0" r="0" b="0"/>
                            <a:pathLst>
                              <a:path w="1303655" h="162560">
                                <a:moveTo>
                                  <a:pt x="0" y="0"/>
                                </a:moveTo>
                                <a:lnTo>
                                  <a:pt x="1303655" y="0"/>
                                </a:lnTo>
                                <a:lnTo>
                                  <a:pt x="1303655" y="162560"/>
                                </a:lnTo>
                                <a:lnTo>
                                  <a:pt x="0" y="16256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g:wgp>
                  </a:graphicData>
                </a:graphic>
              </wp:inline>
            </w:drawing>
          </mc:Choice>
          <mc:Fallback>
            <w:pict>
              <v:group w14:anchorId="448CB2A3" id="Group 1743" o:spid="_x0000_s1049" style="width:481.8pt;height:91.35pt;mso-position-horizontal-relative:char;mso-position-vertical-relative:line" coordsize="61188,1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">
                <v:rect id="Rectangle 81" o:spid="_x0000_s1050" style="position:absolute;top:406;width:5647;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rsidR="00E03D7B" w:rsidRDefault="00E03D7B" w:rsidP="00C305F5">
                        <w:r>
                          <w:rPr>
                            <w:rFonts w:ascii="Arial" w:eastAsia="Arial" w:hAnsi="Arial" w:cs="Arial"/>
                            <w:sz w:val="18"/>
                          </w:rPr>
                          <w:t xml:space="preserve">N.I.F.:    </w:t>
                        </w:r>
                      </w:p>
                    </w:txbxContent>
                  </v:textbox>
                </v:rect>
                <v:rect id="Rectangle 82" o:spid="_x0000_s1051" style="position:absolute;left:13893;top:406;width:24592;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rsidR="00E03D7B" w:rsidRDefault="00E03D7B" w:rsidP="00C305F5">
                        <w:r>
                          <w:rPr>
                            <w:rFonts w:ascii="Arial" w:eastAsia="Arial" w:hAnsi="Arial" w:cs="Arial"/>
                            <w:sz w:val="18"/>
                          </w:rPr>
                          <w:t xml:space="preserve"> Nombre y </w:t>
                        </w:r>
                        <w:proofErr w:type="spellStart"/>
                        <w:r>
                          <w:rPr>
                            <w:rFonts w:ascii="Arial" w:eastAsia="Arial" w:hAnsi="Arial" w:cs="Arial"/>
                            <w:sz w:val="18"/>
                          </w:rPr>
                          <w:t>apellidos</w:t>
                        </w:r>
                        <w:proofErr w:type="spellEnd"/>
                        <w:r>
                          <w:rPr>
                            <w:rFonts w:ascii="Arial" w:eastAsia="Arial" w:hAnsi="Arial" w:cs="Arial"/>
                            <w:sz w:val="18"/>
                          </w:rPr>
                          <w:t xml:space="preserve"> / </w:t>
                        </w:r>
                        <w:proofErr w:type="spellStart"/>
                        <w:r>
                          <w:rPr>
                            <w:rFonts w:ascii="Arial" w:eastAsia="Arial" w:hAnsi="Arial" w:cs="Arial"/>
                            <w:sz w:val="18"/>
                          </w:rPr>
                          <w:t>razón</w:t>
                        </w:r>
                        <w:proofErr w:type="spellEnd"/>
                        <w:r>
                          <w:rPr>
                            <w:rFonts w:ascii="Arial" w:eastAsia="Arial" w:hAnsi="Arial" w:cs="Arial"/>
                            <w:sz w:val="18"/>
                          </w:rPr>
                          <w:t xml:space="preserve"> social: </w:t>
                        </w:r>
                      </w:p>
                    </w:txbxContent>
                  </v:textbox>
                </v:rect>
                <v:rect id="Rectangle 83" o:spid="_x0000_s1052" style="position:absolute;top:2413;width:7175;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rsidR="00E03D7B" w:rsidRDefault="00E03D7B" w:rsidP="00C305F5">
                        <w:r>
                          <w:rPr>
                            <w:rFonts w:ascii="Arial" w:eastAsia="Arial" w:hAnsi="Arial" w:cs="Arial"/>
                            <w:sz w:val="18"/>
                          </w:rPr>
                          <w:t xml:space="preserve">Domicilio: </w:t>
                        </w:r>
                      </w:p>
                    </w:txbxContent>
                  </v:textbox>
                </v:rect>
                <v:rect id="Rectangle 84" o:spid="_x0000_s1053" style="position:absolute;left:41922;top:2413;width:5248;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rsidR="00E03D7B" w:rsidRDefault="00E03D7B" w:rsidP="00C305F5">
                        <w:r>
                          <w:rPr>
                            <w:rFonts w:ascii="Arial" w:eastAsia="Arial" w:hAnsi="Arial" w:cs="Arial"/>
                            <w:sz w:val="18"/>
                          </w:rPr>
                          <w:t xml:space="preserve"> Núm.: </w:t>
                        </w:r>
                      </w:p>
                    </w:txbxContent>
                  </v:textbox>
                </v:rect>
                <v:rect id="Rectangle 85" o:spid="_x0000_s1054" style="position:absolute;left:51917;top:2413;width:4573;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rsidR="00E03D7B" w:rsidRDefault="00E03D7B" w:rsidP="00C305F5">
                        <w:r>
                          <w:rPr>
                            <w:rFonts w:ascii="Arial" w:eastAsia="Arial" w:hAnsi="Arial" w:cs="Arial"/>
                            <w:sz w:val="18"/>
                          </w:rPr>
                          <w:t xml:space="preserve"> Piso: </w:t>
                        </w:r>
                      </w:p>
                    </w:txbxContent>
                  </v:textbox>
                </v:rect>
                <v:rect id="Rectangle 86" o:spid="_x0000_s1055" style="position:absolute;top:5143;width:7261;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E03D7B" w:rsidRDefault="00E03D7B" w:rsidP="00C305F5">
                        <w:proofErr w:type="spellStart"/>
                        <w:r>
                          <w:rPr>
                            <w:rFonts w:ascii="Arial" w:eastAsia="Arial" w:hAnsi="Arial" w:cs="Arial"/>
                            <w:sz w:val="18"/>
                          </w:rPr>
                          <w:t>Municipio</w:t>
                        </w:r>
                        <w:proofErr w:type="spellEnd"/>
                        <w:r>
                          <w:rPr>
                            <w:rFonts w:ascii="Arial" w:eastAsia="Arial" w:hAnsi="Arial" w:cs="Arial"/>
                            <w:sz w:val="18"/>
                          </w:rPr>
                          <w:t xml:space="preserve">: </w:t>
                        </w:r>
                      </w:p>
                    </w:txbxContent>
                  </v:textbox>
                </v:rect>
                <v:rect id="Rectangle 87" o:spid="_x0000_s1056" style="position:absolute;left:39712;top:5143;width:11159;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rsidR="00E03D7B" w:rsidRDefault="00E03D7B" w:rsidP="00C305F5">
                        <w:r>
                          <w:rPr>
                            <w:rFonts w:ascii="Arial" w:eastAsia="Arial" w:hAnsi="Arial" w:cs="Arial"/>
                            <w:sz w:val="18"/>
                          </w:rPr>
                          <w:t xml:space="preserve">  </w:t>
                        </w:r>
                        <w:proofErr w:type="spellStart"/>
                        <w:r>
                          <w:rPr>
                            <w:rFonts w:ascii="Arial" w:eastAsia="Arial" w:hAnsi="Arial" w:cs="Arial"/>
                            <w:sz w:val="18"/>
                          </w:rPr>
                          <w:t>Código</w:t>
                        </w:r>
                        <w:proofErr w:type="spellEnd"/>
                        <w:r>
                          <w:rPr>
                            <w:rFonts w:ascii="Arial" w:eastAsia="Arial" w:hAnsi="Arial" w:cs="Arial"/>
                            <w:sz w:val="18"/>
                          </w:rPr>
                          <w:t xml:space="preserve"> Postal: </w:t>
                        </w:r>
                      </w:p>
                    </w:txbxContent>
                  </v:textbox>
                </v:rect>
                <v:rect id="Rectangle 88" o:spid="_x0000_s1057" style="position:absolute;top:7582;width:6586;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rsidR="00E03D7B" w:rsidRDefault="00E03D7B" w:rsidP="00C305F5">
                        <w:proofErr w:type="spellStart"/>
                        <w:r>
                          <w:rPr>
                            <w:rFonts w:ascii="Arial" w:eastAsia="Arial" w:hAnsi="Arial" w:cs="Arial"/>
                            <w:sz w:val="18"/>
                          </w:rPr>
                          <w:t>Teléfono</w:t>
                        </w:r>
                        <w:proofErr w:type="spellEnd"/>
                        <w:r>
                          <w:rPr>
                            <w:rFonts w:ascii="Arial" w:eastAsia="Arial" w:hAnsi="Arial" w:cs="Arial"/>
                            <w:sz w:val="18"/>
                          </w:rPr>
                          <w:t xml:space="preserve">: </w:t>
                        </w:r>
                      </w:p>
                    </w:txbxContent>
                  </v:textbox>
                </v:rect>
                <v:rect id="Rectangle 89" o:spid="_x0000_s1058" style="position:absolute;left:13614;top:7582;width:4217;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rsidR="00E03D7B" w:rsidRDefault="00E03D7B" w:rsidP="00C305F5">
                        <w:r>
                          <w:rPr>
                            <w:rFonts w:ascii="Arial" w:eastAsia="Arial" w:hAnsi="Arial" w:cs="Arial"/>
                            <w:sz w:val="18"/>
                          </w:rPr>
                          <w:t xml:space="preserve"> Fax:  </w:t>
                        </w:r>
                      </w:p>
                    </w:txbxContent>
                  </v:textbox>
                </v:rect>
                <v:rect id="Rectangle 90" o:spid="_x0000_s1059" style="position:absolute;left:24714;top:7582;width:13694;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rsidR="00E03D7B" w:rsidRDefault="00E03D7B" w:rsidP="00C305F5">
                        <w:r>
                          <w:rPr>
                            <w:rFonts w:ascii="Arial" w:eastAsia="Arial" w:hAnsi="Arial" w:cs="Arial"/>
                            <w:sz w:val="18"/>
                          </w:rPr>
                          <w:t xml:space="preserve"> </w:t>
                        </w:r>
                        <w:proofErr w:type="spellStart"/>
                        <w:r>
                          <w:rPr>
                            <w:rFonts w:ascii="Arial" w:eastAsia="Arial" w:hAnsi="Arial" w:cs="Arial"/>
                            <w:sz w:val="18"/>
                          </w:rPr>
                          <w:t>Correo</w:t>
                        </w:r>
                        <w:proofErr w:type="spellEnd"/>
                        <w:r>
                          <w:rPr>
                            <w:rFonts w:ascii="Arial" w:eastAsia="Arial" w:hAnsi="Arial" w:cs="Arial"/>
                            <w:sz w:val="18"/>
                          </w:rPr>
                          <w:t xml:space="preserve"> </w:t>
                        </w:r>
                        <w:proofErr w:type="spellStart"/>
                        <w:r>
                          <w:rPr>
                            <w:rFonts w:ascii="Arial" w:eastAsia="Arial" w:hAnsi="Arial" w:cs="Arial"/>
                            <w:sz w:val="18"/>
                          </w:rPr>
                          <w:t>electrónico</w:t>
                        </w:r>
                        <w:proofErr w:type="spellEnd"/>
                        <w:r>
                          <w:rPr>
                            <w:rFonts w:ascii="Arial" w:eastAsia="Arial" w:hAnsi="Arial" w:cs="Arial"/>
                            <w:sz w:val="18"/>
                          </w:rPr>
                          <w:t xml:space="preserve">: </w:t>
                        </w:r>
                      </w:p>
                    </w:txbxContent>
                  </v:textbox>
                </v:rect>
                <v:rect id="Rectangle 91" o:spid="_x0000_s1060" style="position:absolute;top:10325;width:845;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rsidR="00E03D7B" w:rsidRDefault="00E03D7B" w:rsidP="00C305F5">
                        <w:r>
                          <w:rPr>
                            <w:rFonts w:ascii="Arial" w:eastAsia="Arial" w:hAnsi="Arial" w:cs="Arial"/>
                            <w:b/>
                            <w:sz w:val="18"/>
                          </w:rPr>
                          <w:t>3</w:t>
                        </w:r>
                      </w:p>
                    </w:txbxContent>
                  </v:textbox>
                </v:rect>
                <v:rect id="Rectangle 92" o:spid="_x0000_s1061" style="position:absolute;left:635;top:10325;width:25989;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rsidR="00E03D7B" w:rsidRDefault="00E03D7B" w:rsidP="00C305F5">
                        <w:r>
                          <w:rPr>
                            <w:rFonts w:ascii="Arial" w:eastAsia="Arial" w:hAnsi="Arial" w:cs="Arial"/>
                            <w:b/>
                            <w:sz w:val="18"/>
                          </w:rPr>
                          <w:t>. DATOS BANCARIOS DEL TITULAR</w:t>
                        </w:r>
                      </w:p>
                    </w:txbxContent>
                  </v:textbox>
                </v:rect>
                <v:rect id="Rectangle 93" o:spid="_x0000_s1062" style="position:absolute;left:20176;top:10325;width:506;height:1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rsidR="00E03D7B" w:rsidRDefault="00E03D7B" w:rsidP="00C305F5">
                        <w:r>
                          <w:rPr>
                            <w:rFonts w:ascii="Arial" w:eastAsia="Arial" w:hAnsi="Arial" w:cs="Arial"/>
                            <w:b/>
                            <w:sz w:val="18"/>
                          </w:rPr>
                          <w:t>:</w:t>
                        </w:r>
                      </w:p>
                    </w:txbxContent>
                  </v:textbox>
                </v:rect>
                <v:shape id="Shape 122" o:spid="_x0000_s1063" style="position:absolute;left:4946;top:7092;width:8649;height:1626;visibility:visible;mso-wrap-style:square;v-text-anchor:top" coordsize="86487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" path="m,l864870,r,162560l,162560,,xe" filled="f" strokeweight=".1pt">
                  <v:stroke miterlimit="83231f" joinstyle="miter"/>
                  <v:path arrowok="t" textboxrect="0,0,864870,162560"/>
                </v:shape>
                <v:shape id="Shape 123" o:spid="_x0000_s1064" style="position:absolute;left:16770;top:7092;width:7925;height:1626;visibility:visible;mso-wrap-style:square;v-text-anchor:top" coordsize="79248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" path="m,l792480,r,162560l,162560,,xe" filled="f" strokeweight=".1pt">
                  <v:stroke miterlimit="83231f" joinstyle="miter"/>
                  <v:path arrowok="t" textboxrect="0,0,792480,162560"/>
                </v:shape>
                <v:shape id="Shape 124" o:spid="_x0000_s1065" style="position:absolute;left:34988;top:6953;width:26181;height:1625;visibility:visible;mso-wrap-style:square;v-text-anchor:top" coordsize="261810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" path="m,l2618105,r,162560l,162560,,xe" filled="f" strokeweight=".1pt">
                  <v:stroke miterlimit="83231f" joinstyle="miter"/>
                  <v:path arrowok="t" textboxrect="0,0,2618105,162560"/>
                </v:shape>
                <v:shape id="Shape 125" o:spid="_x0000_s1066" style="position:absolute;left:4489;width:9385;height:1625;visibility:visible;mso-wrap-style:square;v-text-anchor:top" coordsize="93853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" path="m,l938530,r,162560l,162560,,xe" filled="f" strokeweight=".1pt">
                  <v:stroke miterlimit="83231f" joinstyle="miter"/>
                  <v:path arrowok="t" textboxrect="0,0,938530,162560"/>
                </v:shape>
                <v:shape id="Shape 126" o:spid="_x0000_s1067" style="position:absolute;left:32385;width:28803;height:1625;visibility:visible;mso-wrap-style:square;v-text-anchor:top" coordsize="288036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" path="m,l2880360,r,162560l,162560,,xe" filled="f" strokeweight=".1pt">
                  <v:stroke miterlimit="83231f" joinstyle="miter"/>
                  <v:path arrowok="t" textboxrect="0,0,2880360,162560"/>
                </v:shape>
                <v:shape id="Shape 127" o:spid="_x0000_s1068" style="position:absolute;left:5391;top:2216;width:36512;height:1625;visibility:visible;mso-wrap-style:square;v-text-anchor:top" coordsize="365125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" path="m,l3651250,r,162560l,162560,,xe" filled="f" strokeweight=".1pt">
                  <v:stroke miterlimit="83231f" joinstyle="miter"/>
                  <v:path arrowok="t" textboxrect="0,0,3651250,162560"/>
                </v:shape>
                <v:shape id="Shape 128" o:spid="_x0000_s1069" style="position:absolute;left:45853;top:2216;width:6051;height:1625;visibility:visible;mso-wrap-style:square;v-text-anchor:top" coordsize="60515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" path="m,l605155,r,162560l,162560,,xe" filled="f" strokeweight=".1pt">
                  <v:stroke miterlimit="83231f" joinstyle="miter"/>
                  <v:path arrowok="t" textboxrect="0,0,605155,162560"/>
                </v:shape>
                <v:shape id="Shape 129" o:spid="_x0000_s1070" style="position:absolute;left:55346;top:2216;width:5842;height:1625;visibility:visible;mso-wrap-style:square;v-text-anchor:top" coordsize="58420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" path="m,l584200,r,162560l,162560,,xe" filled="f" strokeweight=".1pt">
                  <v:stroke miterlimit="83231f" joinstyle="miter"/>
                  <v:path arrowok="t" textboxrect="0,0,584200,162560"/>
                </v:shape>
                <v:shape id="Shape 130" o:spid="_x0000_s1071" style="position:absolute;left:5454;top:4381;width:34239;height:1626;visibility:visible;mso-wrap-style:square;v-text-anchor:top" coordsize="342392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" path="m,l3423920,r,162560l,162560,,xe" filled="f" strokeweight=".1pt">
                  <v:stroke miterlimit="83231f" joinstyle="miter"/>
                  <v:path arrowok="t" textboxrect="0,0,3423920,162560"/>
                </v:shape>
                <v:shape id="Shape 131" o:spid="_x0000_s1072" style="position:absolute;left:48082;top:4387;width:13036;height:1626;visibility:visible;mso-wrap-style:square;v-text-anchor:top" coordsize="130365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" path="m,l1303655,r,162560l,162560,,xe" filled="f" strokeweight=".1pt">
                  <v:stroke miterlimit="83231f" joinstyle="miter"/>
                  <v:path arrowok="t" textboxrect="0,0,1303655,162560"/>
                </v:shape>
                <w10:anchorlock/>
              </v:group>
            </w:pict>
          </mc:Fallback>
        </mc:AlternateContent>
      </w:r>
    </w:p>
    <w:tbl>
      <w:tblPr>
        <w:tblStyle w:val="TableGrid"/>
        <w:tblW w:w="9621" w:type="dxa"/>
        <w:tblInd w:w="-2" w:type="dxa"/>
        <w:tblCellMar>
          <w:top w:w="61" w:type="dxa"/>
          <w:right w:w="3" w:type="dxa"/>
        </w:tblCellMar>
        <w:tblLook w:val="04A0" w:firstRow="1" w:lastRow="0" w:firstColumn="1" w:lastColumn="0" w:noHBand="0" w:noVBand="1"/>
      </w:tblPr>
      <w:tblGrid>
        <w:gridCol w:w="398"/>
        <w:gridCol w:w="398"/>
        <w:gridCol w:w="398"/>
        <w:gridCol w:w="392"/>
        <w:gridCol w:w="404"/>
        <w:gridCol w:w="398"/>
        <w:gridCol w:w="398"/>
        <w:gridCol w:w="391"/>
        <w:gridCol w:w="405"/>
        <w:gridCol w:w="398"/>
        <w:gridCol w:w="398"/>
        <w:gridCol w:w="391"/>
        <w:gridCol w:w="405"/>
        <w:gridCol w:w="396"/>
        <w:gridCol w:w="400"/>
        <w:gridCol w:w="398"/>
        <w:gridCol w:w="398"/>
        <w:gridCol w:w="415"/>
        <w:gridCol w:w="398"/>
        <w:gridCol w:w="415"/>
        <w:gridCol w:w="415"/>
        <w:gridCol w:w="398"/>
        <w:gridCol w:w="415"/>
        <w:gridCol w:w="399"/>
      </w:tblGrid>
      <w:tr w:rsidR="00C305F5" w:rsidRPr="00A54BB0" w:rsidTr="00E03D7B">
        <w:trPr>
          <w:trHeight w:val="318"/>
        </w:trPr>
        <w:tc>
          <w:tcPr>
            <w:tcW w:w="796" w:type="dxa"/>
            <w:gridSpan w:val="2"/>
            <w:tcBorders>
              <w:top w:val="single" w:sz="2" w:space="0" w:color="000000"/>
              <w:left w:val="single" w:sz="2" w:space="0" w:color="000000"/>
              <w:bottom w:val="single" w:sz="2" w:space="0" w:color="000000"/>
              <w:right w:val="nil"/>
            </w:tcBorders>
            <w:shd w:val="clear" w:color="auto" w:fill="CCCCCC"/>
          </w:tcPr>
          <w:p w:rsidR="00C305F5" w:rsidRPr="00A54BB0" w:rsidRDefault="00C305F5" w:rsidP="00E03D7B">
            <w:pPr>
              <w:rPr>
                <w:rFonts w:ascii="Open Sans" w:hAnsi="Open Sans" w:cs="Open Sans"/>
                <w:sz w:val="20"/>
                <w:szCs w:val="20"/>
                <w:lang w:val="es-ES_tradnl"/>
              </w:rPr>
            </w:pPr>
          </w:p>
        </w:tc>
        <w:tc>
          <w:tcPr>
            <w:tcW w:w="1592" w:type="dxa"/>
            <w:gridSpan w:val="4"/>
            <w:tcBorders>
              <w:top w:val="single" w:sz="2" w:space="0" w:color="000000"/>
              <w:left w:val="nil"/>
              <w:bottom w:val="single" w:sz="2" w:space="0" w:color="000000"/>
              <w:right w:val="nil"/>
            </w:tcBorders>
            <w:shd w:val="clear" w:color="auto" w:fill="CCCCCC"/>
          </w:tcPr>
          <w:p w:rsidR="00C305F5" w:rsidRPr="00A54BB0" w:rsidRDefault="00C305F5" w:rsidP="00E03D7B">
            <w:pPr>
              <w:rPr>
                <w:rFonts w:ascii="Open Sans" w:hAnsi="Open Sans" w:cs="Open Sans"/>
                <w:sz w:val="20"/>
                <w:szCs w:val="20"/>
                <w:lang w:val="es-ES_tradnl"/>
              </w:rPr>
            </w:pPr>
          </w:p>
        </w:tc>
        <w:tc>
          <w:tcPr>
            <w:tcW w:w="2786" w:type="dxa"/>
            <w:gridSpan w:val="7"/>
            <w:tcBorders>
              <w:top w:val="single" w:sz="2" w:space="0" w:color="000000"/>
              <w:left w:val="nil"/>
              <w:bottom w:val="single" w:sz="2" w:space="0" w:color="000000"/>
              <w:right w:val="nil"/>
            </w:tcBorders>
            <w:shd w:val="clear" w:color="auto" w:fill="CCCCCC"/>
          </w:tcPr>
          <w:p w:rsidR="00C305F5" w:rsidRPr="00A54BB0" w:rsidRDefault="00C305F5" w:rsidP="00E03D7B">
            <w:pPr>
              <w:spacing w:after="0"/>
              <w:ind w:right="29"/>
              <w:jc w:val="right"/>
              <w:rPr>
                <w:rFonts w:ascii="Open Sans" w:hAnsi="Open Sans" w:cs="Open Sans"/>
                <w:sz w:val="20"/>
                <w:szCs w:val="20"/>
                <w:lang w:val="es-ES_tradnl"/>
              </w:rPr>
            </w:pPr>
            <w:r w:rsidRPr="00A54BB0">
              <w:rPr>
                <w:rFonts w:ascii="Open Sans" w:eastAsia="Arial" w:hAnsi="Open Sans" w:cs="Open Sans"/>
                <w:b/>
                <w:sz w:val="20"/>
                <w:szCs w:val="20"/>
                <w:lang w:val="es-ES_tradnl"/>
              </w:rPr>
              <w:t>ENTIDAD BANCARIA</w:t>
            </w:r>
          </w:p>
        </w:tc>
        <w:tc>
          <w:tcPr>
            <w:tcW w:w="4447" w:type="dxa"/>
            <w:gridSpan w:val="11"/>
            <w:tcBorders>
              <w:top w:val="single" w:sz="2" w:space="0" w:color="000000"/>
              <w:left w:val="nil"/>
              <w:bottom w:val="single" w:sz="2" w:space="0" w:color="000000"/>
              <w:right w:val="single" w:sz="2" w:space="0" w:color="000000"/>
            </w:tcBorders>
            <w:shd w:val="clear" w:color="auto" w:fill="CCCCCC"/>
          </w:tcPr>
          <w:p w:rsidR="00C305F5" w:rsidRPr="00A54BB0" w:rsidRDefault="00C305F5" w:rsidP="00E03D7B">
            <w:pPr>
              <w:spacing w:after="0"/>
              <w:ind w:left="-37"/>
              <w:rPr>
                <w:rFonts w:ascii="Open Sans" w:hAnsi="Open Sans" w:cs="Open Sans"/>
                <w:sz w:val="20"/>
                <w:szCs w:val="20"/>
                <w:lang w:val="es-ES_tradnl"/>
              </w:rPr>
            </w:pPr>
            <w:r w:rsidRPr="00A54BB0">
              <w:rPr>
                <w:rFonts w:ascii="Open Sans" w:eastAsia="Arial" w:hAnsi="Open Sans" w:cs="Open Sans"/>
                <w:b/>
                <w:sz w:val="20"/>
                <w:szCs w:val="20"/>
                <w:lang w:val="es-ES_tradnl"/>
              </w:rPr>
              <w:t xml:space="preserve"> / SUCURSAL</w:t>
            </w:r>
          </w:p>
        </w:tc>
      </w:tr>
      <w:tr w:rsidR="00C305F5" w:rsidRPr="00A54BB0" w:rsidTr="00E03D7B">
        <w:trPr>
          <w:trHeight w:val="400"/>
        </w:trPr>
        <w:tc>
          <w:tcPr>
            <w:tcW w:w="796" w:type="dxa"/>
            <w:gridSpan w:val="2"/>
            <w:tcBorders>
              <w:top w:val="single" w:sz="2" w:space="0" w:color="000000"/>
              <w:left w:val="single" w:sz="2" w:space="0" w:color="000000"/>
              <w:bottom w:val="single" w:sz="2" w:space="0" w:color="000000"/>
              <w:right w:val="nil"/>
            </w:tcBorders>
            <w:shd w:val="clear" w:color="auto" w:fill="FFFFFF"/>
          </w:tcPr>
          <w:p w:rsidR="00C305F5" w:rsidRPr="00A54BB0" w:rsidRDefault="00C305F5" w:rsidP="00E03D7B">
            <w:pPr>
              <w:rPr>
                <w:rFonts w:ascii="Open Sans" w:hAnsi="Open Sans" w:cs="Open Sans"/>
                <w:sz w:val="20"/>
                <w:szCs w:val="20"/>
                <w:lang w:val="es-ES_tradnl"/>
              </w:rPr>
            </w:pPr>
          </w:p>
        </w:tc>
        <w:tc>
          <w:tcPr>
            <w:tcW w:w="1592" w:type="dxa"/>
            <w:gridSpan w:val="4"/>
            <w:tcBorders>
              <w:top w:val="single" w:sz="2" w:space="0" w:color="000000"/>
              <w:left w:val="nil"/>
              <w:bottom w:val="single" w:sz="2" w:space="0" w:color="000000"/>
              <w:right w:val="nil"/>
            </w:tcBorders>
            <w:shd w:val="clear" w:color="auto" w:fill="FFFFFF"/>
          </w:tcPr>
          <w:p w:rsidR="00C305F5" w:rsidRPr="00A54BB0" w:rsidRDefault="00C305F5" w:rsidP="00E03D7B">
            <w:pPr>
              <w:rPr>
                <w:rFonts w:ascii="Open Sans" w:hAnsi="Open Sans" w:cs="Open Sans"/>
                <w:sz w:val="20"/>
                <w:szCs w:val="20"/>
                <w:lang w:val="es-ES_tradnl"/>
              </w:rPr>
            </w:pPr>
          </w:p>
        </w:tc>
        <w:tc>
          <w:tcPr>
            <w:tcW w:w="2786" w:type="dxa"/>
            <w:gridSpan w:val="7"/>
            <w:tcBorders>
              <w:top w:val="single" w:sz="2" w:space="0" w:color="000000"/>
              <w:left w:val="nil"/>
              <w:bottom w:val="single" w:sz="2" w:space="0" w:color="000000"/>
              <w:right w:val="nil"/>
            </w:tcBorders>
            <w:shd w:val="clear" w:color="auto" w:fill="FFFFFF"/>
          </w:tcPr>
          <w:p w:rsidR="00C305F5" w:rsidRPr="00A54BB0" w:rsidRDefault="00C305F5" w:rsidP="00E03D7B">
            <w:pPr>
              <w:rPr>
                <w:rFonts w:ascii="Open Sans" w:hAnsi="Open Sans" w:cs="Open Sans"/>
                <w:sz w:val="20"/>
                <w:szCs w:val="20"/>
                <w:lang w:val="es-ES_tradnl"/>
              </w:rPr>
            </w:pPr>
          </w:p>
        </w:tc>
        <w:tc>
          <w:tcPr>
            <w:tcW w:w="4447" w:type="dxa"/>
            <w:gridSpan w:val="11"/>
            <w:tcBorders>
              <w:top w:val="single" w:sz="2" w:space="0" w:color="000000"/>
              <w:left w:val="nil"/>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r>
      <w:tr w:rsidR="00C305F5" w:rsidRPr="00A54BB0" w:rsidTr="00E03D7B">
        <w:trPr>
          <w:trHeight w:val="318"/>
        </w:trPr>
        <w:tc>
          <w:tcPr>
            <w:tcW w:w="796" w:type="dxa"/>
            <w:gridSpan w:val="2"/>
            <w:tcBorders>
              <w:top w:val="single" w:sz="2" w:space="0" w:color="000000"/>
              <w:left w:val="single" w:sz="2" w:space="0" w:color="000000"/>
              <w:bottom w:val="nil"/>
              <w:right w:val="nil"/>
            </w:tcBorders>
            <w:shd w:val="clear" w:color="auto" w:fill="CCCCCC"/>
          </w:tcPr>
          <w:p w:rsidR="00C305F5" w:rsidRPr="00A54BB0" w:rsidRDefault="00C305F5" w:rsidP="00E03D7B">
            <w:pPr>
              <w:spacing w:after="0"/>
              <w:ind w:right="66"/>
              <w:jc w:val="right"/>
              <w:rPr>
                <w:rFonts w:ascii="Open Sans" w:hAnsi="Open Sans" w:cs="Open Sans"/>
                <w:sz w:val="20"/>
                <w:szCs w:val="20"/>
                <w:lang w:val="es-ES_tradnl"/>
              </w:rPr>
            </w:pPr>
            <w:r w:rsidRPr="00A54BB0">
              <w:rPr>
                <w:rFonts w:ascii="Open Sans" w:eastAsia="Arial" w:hAnsi="Open Sans" w:cs="Open Sans"/>
                <w:b/>
                <w:sz w:val="20"/>
                <w:szCs w:val="20"/>
                <w:lang w:val="es-ES_tradnl"/>
              </w:rPr>
              <w:t>IB</w:t>
            </w:r>
          </w:p>
        </w:tc>
        <w:tc>
          <w:tcPr>
            <w:tcW w:w="790" w:type="dxa"/>
            <w:gridSpan w:val="2"/>
            <w:tcBorders>
              <w:top w:val="single" w:sz="2" w:space="0" w:color="000000"/>
              <w:left w:val="nil"/>
              <w:bottom w:val="nil"/>
              <w:right w:val="single" w:sz="2" w:space="0" w:color="000000"/>
            </w:tcBorders>
            <w:shd w:val="clear" w:color="auto" w:fill="CCCCCC"/>
          </w:tcPr>
          <w:p w:rsidR="00C305F5" w:rsidRPr="00A54BB0" w:rsidRDefault="00C305F5" w:rsidP="00E03D7B">
            <w:pPr>
              <w:spacing w:after="0"/>
              <w:ind w:left="-68"/>
              <w:rPr>
                <w:rFonts w:ascii="Open Sans" w:hAnsi="Open Sans" w:cs="Open Sans"/>
                <w:sz w:val="20"/>
                <w:szCs w:val="20"/>
                <w:lang w:val="es-ES_tradnl"/>
              </w:rPr>
            </w:pPr>
            <w:r w:rsidRPr="00A54BB0">
              <w:rPr>
                <w:rFonts w:ascii="Open Sans" w:eastAsia="Arial" w:hAnsi="Open Sans" w:cs="Open Sans"/>
                <w:b/>
                <w:sz w:val="20"/>
                <w:szCs w:val="20"/>
                <w:lang w:val="es-ES_tradnl"/>
              </w:rPr>
              <w:t xml:space="preserve">AN </w:t>
            </w:r>
          </w:p>
        </w:tc>
        <w:tc>
          <w:tcPr>
            <w:tcW w:w="802" w:type="dxa"/>
            <w:gridSpan w:val="2"/>
            <w:tcBorders>
              <w:top w:val="single" w:sz="2" w:space="0" w:color="000000"/>
              <w:left w:val="single" w:sz="2" w:space="0" w:color="000000"/>
              <w:bottom w:val="nil"/>
              <w:right w:val="nil"/>
            </w:tcBorders>
            <w:shd w:val="clear" w:color="auto" w:fill="CCCCCC"/>
          </w:tcPr>
          <w:p w:rsidR="00C305F5" w:rsidRPr="00A54BB0" w:rsidRDefault="00C305F5" w:rsidP="00E03D7B">
            <w:pPr>
              <w:spacing w:after="0"/>
              <w:jc w:val="right"/>
              <w:rPr>
                <w:rFonts w:ascii="Open Sans" w:hAnsi="Open Sans" w:cs="Open Sans"/>
                <w:sz w:val="20"/>
                <w:szCs w:val="20"/>
                <w:lang w:val="es-ES_tradnl"/>
              </w:rPr>
            </w:pPr>
            <w:r w:rsidRPr="00A54BB0">
              <w:rPr>
                <w:rFonts w:ascii="Open Sans" w:eastAsia="Arial" w:hAnsi="Open Sans" w:cs="Open Sans"/>
                <w:b/>
                <w:sz w:val="20"/>
                <w:szCs w:val="20"/>
                <w:lang w:val="es-ES_tradnl"/>
              </w:rPr>
              <w:t>ENTI</w:t>
            </w:r>
          </w:p>
        </w:tc>
        <w:tc>
          <w:tcPr>
            <w:tcW w:w="789" w:type="dxa"/>
            <w:gridSpan w:val="2"/>
            <w:tcBorders>
              <w:top w:val="single" w:sz="2" w:space="0" w:color="000000"/>
              <w:left w:val="nil"/>
              <w:bottom w:val="nil"/>
              <w:right w:val="single" w:sz="2" w:space="0" w:color="000000"/>
            </w:tcBorders>
            <w:shd w:val="clear" w:color="auto" w:fill="CCCCCC"/>
          </w:tcPr>
          <w:p w:rsidR="00C305F5" w:rsidRPr="00A54BB0" w:rsidRDefault="00C305F5" w:rsidP="00E03D7B">
            <w:pPr>
              <w:spacing w:after="0"/>
              <w:ind w:left="-3"/>
              <w:rPr>
                <w:rFonts w:ascii="Open Sans" w:hAnsi="Open Sans" w:cs="Open Sans"/>
                <w:sz w:val="20"/>
                <w:szCs w:val="20"/>
                <w:lang w:val="es-ES_tradnl"/>
              </w:rPr>
            </w:pPr>
            <w:r w:rsidRPr="00A54BB0">
              <w:rPr>
                <w:rFonts w:ascii="Open Sans" w:eastAsia="Arial" w:hAnsi="Open Sans" w:cs="Open Sans"/>
                <w:b/>
                <w:sz w:val="20"/>
                <w:szCs w:val="20"/>
                <w:lang w:val="es-ES_tradnl"/>
              </w:rPr>
              <w:t>DAD</w:t>
            </w:r>
          </w:p>
        </w:tc>
        <w:tc>
          <w:tcPr>
            <w:tcW w:w="1592" w:type="dxa"/>
            <w:gridSpan w:val="4"/>
            <w:tcBorders>
              <w:top w:val="single" w:sz="2" w:space="0" w:color="000000"/>
              <w:left w:val="single" w:sz="2" w:space="0" w:color="000000"/>
              <w:bottom w:val="nil"/>
              <w:right w:val="single" w:sz="2" w:space="0" w:color="000000"/>
            </w:tcBorders>
            <w:shd w:val="clear" w:color="auto" w:fill="CCCCCC"/>
          </w:tcPr>
          <w:p w:rsidR="00C305F5" w:rsidRPr="00A54BB0" w:rsidRDefault="00C305F5" w:rsidP="00E03D7B">
            <w:pPr>
              <w:spacing w:after="0"/>
              <w:ind w:right="8"/>
              <w:jc w:val="center"/>
              <w:rPr>
                <w:rFonts w:ascii="Open Sans" w:hAnsi="Open Sans" w:cs="Open Sans"/>
                <w:sz w:val="20"/>
                <w:szCs w:val="20"/>
                <w:lang w:val="es-ES_tradnl"/>
              </w:rPr>
            </w:pPr>
            <w:r w:rsidRPr="00A54BB0">
              <w:rPr>
                <w:rFonts w:ascii="Open Sans" w:eastAsia="Arial" w:hAnsi="Open Sans" w:cs="Open Sans"/>
                <w:b/>
                <w:sz w:val="20"/>
                <w:szCs w:val="20"/>
                <w:lang w:val="es-ES_tradnl"/>
              </w:rPr>
              <w:t>OFICINA</w:t>
            </w:r>
          </w:p>
        </w:tc>
        <w:tc>
          <w:tcPr>
            <w:tcW w:w="405" w:type="dxa"/>
            <w:tcBorders>
              <w:top w:val="single" w:sz="2" w:space="0" w:color="000000"/>
              <w:left w:val="single" w:sz="2" w:space="0" w:color="000000"/>
              <w:bottom w:val="nil"/>
              <w:right w:val="nil"/>
            </w:tcBorders>
            <w:shd w:val="clear" w:color="auto" w:fill="CCCCCC"/>
          </w:tcPr>
          <w:p w:rsidR="00C305F5" w:rsidRPr="00A54BB0" w:rsidRDefault="00C305F5" w:rsidP="00E03D7B">
            <w:pPr>
              <w:spacing w:after="0"/>
              <w:ind w:right="4"/>
              <w:jc w:val="right"/>
              <w:rPr>
                <w:rFonts w:ascii="Open Sans" w:hAnsi="Open Sans" w:cs="Open Sans"/>
                <w:sz w:val="20"/>
                <w:szCs w:val="20"/>
                <w:lang w:val="es-ES_tradnl"/>
              </w:rPr>
            </w:pPr>
            <w:r w:rsidRPr="00A54BB0">
              <w:rPr>
                <w:rFonts w:ascii="Open Sans" w:eastAsia="Arial" w:hAnsi="Open Sans" w:cs="Open Sans"/>
                <w:b/>
                <w:sz w:val="20"/>
                <w:szCs w:val="20"/>
                <w:lang w:val="es-ES_tradnl"/>
              </w:rPr>
              <w:t>D</w:t>
            </w:r>
          </w:p>
        </w:tc>
        <w:tc>
          <w:tcPr>
            <w:tcW w:w="396" w:type="dxa"/>
            <w:tcBorders>
              <w:top w:val="single" w:sz="2" w:space="0" w:color="000000"/>
              <w:left w:val="nil"/>
              <w:bottom w:val="nil"/>
              <w:right w:val="single" w:sz="2" w:space="0" w:color="000000"/>
            </w:tcBorders>
            <w:shd w:val="clear" w:color="auto" w:fill="CCCCCC"/>
          </w:tcPr>
          <w:p w:rsidR="00C305F5" w:rsidRPr="00A54BB0" w:rsidRDefault="00C305F5" w:rsidP="00E03D7B">
            <w:pPr>
              <w:spacing w:after="0"/>
              <w:ind w:left="-6"/>
              <w:rPr>
                <w:rFonts w:ascii="Open Sans" w:hAnsi="Open Sans" w:cs="Open Sans"/>
                <w:sz w:val="20"/>
                <w:szCs w:val="20"/>
                <w:lang w:val="es-ES_tradnl"/>
              </w:rPr>
            </w:pPr>
            <w:r w:rsidRPr="00A54BB0">
              <w:rPr>
                <w:rFonts w:ascii="Open Sans" w:eastAsia="Arial" w:hAnsi="Open Sans" w:cs="Open Sans"/>
                <w:b/>
                <w:sz w:val="20"/>
                <w:szCs w:val="20"/>
                <w:lang w:val="es-ES_tradnl"/>
              </w:rPr>
              <w:t>C</w:t>
            </w:r>
          </w:p>
        </w:tc>
        <w:tc>
          <w:tcPr>
            <w:tcW w:w="4051" w:type="dxa"/>
            <w:gridSpan w:val="10"/>
            <w:tcBorders>
              <w:top w:val="single" w:sz="2" w:space="0" w:color="000000"/>
              <w:left w:val="single" w:sz="2" w:space="0" w:color="000000"/>
              <w:bottom w:val="nil"/>
              <w:right w:val="single" w:sz="2" w:space="0" w:color="000000"/>
            </w:tcBorders>
            <w:shd w:val="clear" w:color="auto" w:fill="CCCCCC"/>
          </w:tcPr>
          <w:p w:rsidR="00C305F5" w:rsidRPr="00A54BB0" w:rsidRDefault="00C305F5" w:rsidP="00E03D7B">
            <w:pPr>
              <w:spacing w:after="0"/>
              <w:ind w:right="4"/>
              <w:jc w:val="center"/>
              <w:rPr>
                <w:rFonts w:ascii="Open Sans" w:hAnsi="Open Sans" w:cs="Open Sans"/>
                <w:sz w:val="20"/>
                <w:szCs w:val="20"/>
                <w:lang w:val="es-ES_tradnl"/>
              </w:rPr>
            </w:pPr>
            <w:r w:rsidRPr="00A54BB0">
              <w:rPr>
                <w:rFonts w:ascii="Open Sans" w:eastAsia="Arial" w:hAnsi="Open Sans" w:cs="Open Sans"/>
                <w:b/>
                <w:sz w:val="20"/>
                <w:szCs w:val="20"/>
                <w:lang w:val="es-ES_tradnl"/>
              </w:rPr>
              <w:t>NÚMERO DE CUENTA</w:t>
            </w:r>
          </w:p>
        </w:tc>
      </w:tr>
      <w:tr w:rsidR="00C305F5" w:rsidRPr="00A54BB0" w:rsidTr="00E03D7B">
        <w:trPr>
          <w:trHeight w:val="398"/>
        </w:trPr>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2"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404"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1"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405"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1"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405"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6"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400"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415"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415"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415"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8"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415"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c>
          <w:tcPr>
            <w:tcW w:w="399" w:type="dxa"/>
            <w:tcBorders>
              <w:top w:val="nil"/>
              <w:left w:val="single" w:sz="2" w:space="0" w:color="000000"/>
              <w:bottom w:val="single" w:sz="2" w:space="0" w:color="000000"/>
              <w:right w:val="single" w:sz="2" w:space="0" w:color="000000"/>
            </w:tcBorders>
            <w:shd w:val="clear" w:color="auto" w:fill="FFFFFF"/>
          </w:tcPr>
          <w:p w:rsidR="00C305F5" w:rsidRPr="00A54BB0" w:rsidRDefault="00C305F5" w:rsidP="00E03D7B">
            <w:pPr>
              <w:rPr>
                <w:rFonts w:ascii="Open Sans" w:hAnsi="Open Sans" w:cs="Open Sans"/>
                <w:sz w:val="20"/>
                <w:szCs w:val="20"/>
                <w:lang w:val="es-ES_tradnl"/>
              </w:rPr>
            </w:pPr>
          </w:p>
        </w:tc>
      </w:tr>
    </w:tbl>
    <w:p w:rsidR="00C305F5" w:rsidRPr="00A54BB0" w:rsidRDefault="00C305F5" w:rsidP="00C305F5">
      <w:pPr>
        <w:spacing w:after="311"/>
        <w:rPr>
          <w:rFonts w:ascii="Open Sans" w:hAnsi="Open Sans" w:cs="Open Sans"/>
          <w:sz w:val="20"/>
          <w:szCs w:val="20"/>
          <w:lang w:val="es-ES_tradnl"/>
        </w:rPr>
      </w:pPr>
      <w:r w:rsidRPr="00A54BB0">
        <w:rPr>
          <w:rFonts w:ascii="Open Sans" w:eastAsia="Arial" w:hAnsi="Open Sans" w:cs="Open Sans"/>
          <w:b/>
          <w:sz w:val="20"/>
          <w:szCs w:val="20"/>
          <w:lang w:val="es-ES_tradnl"/>
        </w:rPr>
        <w:t>4. DOCUMENTACIÓN A APORTAR</w:t>
      </w:r>
    </w:p>
    <w:p w:rsidR="00C305F5" w:rsidRPr="00A54BB0" w:rsidRDefault="00C305F5" w:rsidP="00C305F5">
      <w:pPr>
        <w:spacing w:after="297" w:line="273" w:lineRule="auto"/>
        <w:jc w:val="both"/>
        <w:rPr>
          <w:rFonts w:ascii="Open Sans" w:hAnsi="Open Sans" w:cs="Open Sans"/>
          <w:sz w:val="20"/>
          <w:szCs w:val="20"/>
          <w:lang w:val="es-ES_tradnl"/>
        </w:rPr>
      </w:pPr>
      <w:r w:rsidRPr="00A54BB0">
        <w:rPr>
          <w:rFonts w:ascii="Open Sans" w:eastAsia="Arial" w:hAnsi="Open Sans" w:cs="Open Sans"/>
          <w:sz w:val="20"/>
          <w:szCs w:val="20"/>
          <w:u w:val="single" w:color="000000"/>
          <w:lang w:val="es-ES_tradnl"/>
        </w:rPr>
        <w:t>Presentación telemática</w:t>
      </w:r>
      <w:r w:rsidRPr="00A54BB0">
        <w:rPr>
          <w:rFonts w:ascii="Open Sans" w:eastAsia="Arial" w:hAnsi="Open Sans" w:cs="Open Sans"/>
          <w:sz w:val="20"/>
          <w:szCs w:val="20"/>
          <w:lang w:val="es-ES_tradnl"/>
        </w:rPr>
        <w:t xml:space="preserve"> por medio del Registro electrónico: es suficiente el documento presente.</w:t>
      </w:r>
      <w:r w:rsidRPr="00A54BB0">
        <w:rPr>
          <w:rFonts w:ascii="Open Sans" w:eastAsia="Open Sans" w:hAnsi="Open Sans" w:cs="Open Sans"/>
          <w:color w:val="595959"/>
          <w:sz w:val="20"/>
          <w:szCs w:val="20"/>
          <w:lang w:val="es-ES_tradnl"/>
        </w:rPr>
        <w:t xml:space="preserve"> </w:t>
      </w:r>
      <w:r w:rsidRPr="00A54BB0">
        <w:rPr>
          <w:rFonts w:ascii="Open Sans" w:eastAsia="Arial" w:hAnsi="Open Sans" w:cs="Open Sans"/>
          <w:sz w:val="20"/>
          <w:szCs w:val="20"/>
          <w:lang w:val="es-ES_tradnl"/>
        </w:rPr>
        <w:t>(Obligatorio para los sujetos obligados a relacionarse electrónicamente con las administraciones según el artículo 14.2 y 14.3 de la Ley 39/2015, de 1 de octubre, del procedimiento administrativo común de las administraciones públicas</w:t>
      </w:r>
      <w:proofErr w:type="gramStart"/>
      <w:r w:rsidRPr="00A54BB0">
        <w:rPr>
          <w:rFonts w:ascii="Open Sans" w:eastAsia="Arial" w:hAnsi="Open Sans" w:cs="Open Sans"/>
          <w:sz w:val="20"/>
          <w:szCs w:val="20"/>
          <w:lang w:val="es-ES_tradnl"/>
        </w:rPr>
        <w:t>, ,</w:t>
      </w:r>
      <w:proofErr w:type="gramEnd"/>
      <w:r w:rsidRPr="00A54BB0">
        <w:rPr>
          <w:rFonts w:ascii="Open Sans" w:eastAsia="Arial" w:hAnsi="Open Sans" w:cs="Open Sans"/>
          <w:sz w:val="20"/>
          <w:szCs w:val="20"/>
          <w:lang w:val="es-ES_tradnl"/>
        </w:rPr>
        <w:t xml:space="preserve"> y opcional para las personas físicas). Para poder hacer un registro electrónico es necesario el certificado electrónico o DNI electrónico. </w:t>
      </w:r>
    </w:p>
    <w:p w:rsidR="00C305F5" w:rsidRPr="00A54BB0" w:rsidRDefault="00C305F5" w:rsidP="00C305F5">
      <w:pPr>
        <w:spacing w:after="258" w:line="274" w:lineRule="auto"/>
        <w:ind w:left="-5" w:hanging="10"/>
        <w:rPr>
          <w:rFonts w:ascii="Open Sans" w:hAnsi="Open Sans" w:cs="Open Sans"/>
          <w:sz w:val="20"/>
          <w:szCs w:val="20"/>
          <w:lang w:val="es-ES_tradnl"/>
        </w:rPr>
      </w:pPr>
      <w:r w:rsidRPr="00A54BB0">
        <w:rPr>
          <w:rFonts w:ascii="Open Sans" w:eastAsia="Arial" w:hAnsi="Open Sans" w:cs="Open Sans"/>
          <w:sz w:val="20"/>
          <w:szCs w:val="20"/>
          <w:u w:val="single" w:color="000000"/>
          <w:lang w:val="es-ES_tradnl"/>
        </w:rPr>
        <w:t>Presentación presencial</w:t>
      </w:r>
      <w:r w:rsidRPr="00A54BB0">
        <w:rPr>
          <w:rFonts w:ascii="Open Sans" w:eastAsia="Arial" w:hAnsi="Open Sans" w:cs="Open Sans"/>
          <w:sz w:val="20"/>
          <w:szCs w:val="20"/>
          <w:lang w:val="es-ES_tradnl"/>
        </w:rPr>
        <w:t xml:space="preserve">: fotocopia del DNI y una fotocopia de la libreta de ahorro, cheque, extracto emitido por el Banco o de </w:t>
      </w:r>
      <w:proofErr w:type="spellStart"/>
      <w:r w:rsidRPr="00A54BB0">
        <w:rPr>
          <w:rFonts w:ascii="Open Sans" w:eastAsia="Arial" w:hAnsi="Open Sans" w:cs="Open Sans"/>
          <w:sz w:val="20"/>
          <w:szCs w:val="20"/>
          <w:lang w:val="es-ES_tradnl"/>
        </w:rPr>
        <w:t>qualquier</w:t>
      </w:r>
      <w:proofErr w:type="spellEnd"/>
      <w:r w:rsidRPr="00A54BB0">
        <w:rPr>
          <w:rFonts w:ascii="Open Sans" w:eastAsia="Arial" w:hAnsi="Open Sans" w:cs="Open Sans"/>
          <w:sz w:val="20"/>
          <w:szCs w:val="20"/>
          <w:lang w:val="es-ES_tradnl"/>
        </w:rPr>
        <w:t xml:space="preserve"> otro documento donde conste el nombre del titular y el número de cuenta IBAN.</w:t>
      </w:r>
    </w:p>
    <w:p w:rsidR="00C305F5" w:rsidRPr="00A54BB0" w:rsidRDefault="00C305F5" w:rsidP="00C305F5">
      <w:pPr>
        <w:spacing w:after="115" w:line="274" w:lineRule="auto"/>
        <w:ind w:left="-5" w:hanging="10"/>
        <w:rPr>
          <w:rFonts w:ascii="Open Sans" w:hAnsi="Open Sans" w:cs="Open Sans"/>
          <w:sz w:val="20"/>
          <w:szCs w:val="20"/>
          <w:lang w:val="es-ES_tradnl"/>
        </w:rPr>
      </w:pPr>
      <w:r w:rsidRPr="00A54BB0">
        <w:rPr>
          <w:rFonts w:ascii="Open Sans" w:eastAsia="Arial" w:hAnsi="Open Sans" w:cs="Open Sans"/>
          <w:sz w:val="20"/>
          <w:szCs w:val="20"/>
          <w:lang w:val="es-ES_tradnl"/>
        </w:rPr>
        <w:t>Bajo mi responsabilidad declaro que los datos anteriores son ciertos.</w:t>
      </w:r>
    </w:p>
    <w:p w:rsidR="00C305F5" w:rsidRPr="00A54BB0" w:rsidRDefault="00C305F5" w:rsidP="00C305F5">
      <w:pPr>
        <w:spacing w:after="162"/>
        <w:ind w:left="-2"/>
        <w:rPr>
          <w:rFonts w:ascii="Open Sans" w:hAnsi="Open Sans" w:cs="Open Sans"/>
          <w:sz w:val="20"/>
          <w:szCs w:val="20"/>
          <w:lang w:val="es-ES_tradnl"/>
        </w:rPr>
      </w:pPr>
      <w:r w:rsidRPr="00A54BB0">
        <w:rPr>
          <w:rFonts w:ascii="Open Sans" w:hAnsi="Open Sans" w:cs="Open Sans"/>
          <w:noProof/>
          <w:sz w:val="20"/>
          <w:szCs w:val="20"/>
          <w:lang w:eastAsia="ca-ES"/>
        </w:rPr>
        <mc:AlternateContent>
          <mc:Choice Requires="wpg">
            <w:drawing>
              <wp:inline distT="0" distB="0" distL="0" distR="0" wp14:anchorId="0124EAD4" wp14:editId="005183F0">
                <wp:extent cx="2591435" cy="179070"/>
                <wp:effectExtent l="0" t="0" r="0" b="0"/>
                <wp:docPr id="104" name="Group 1744"/>
                <wp:cNvGraphicFramePr/>
                <a:graphic xmlns:a="http://schemas.openxmlformats.org/drawingml/2006/main">
                  <a:graphicData uri="http://schemas.microsoft.com/office/word/2010/wordprocessingGroup">
                    <wpg:wgp>
                      <wpg:cNvGrpSpPr/>
                      <wpg:grpSpPr>
                        <a:xfrm>
                          <a:off x="0" y="0"/>
                          <a:ext cx="2591435" cy="179070"/>
                          <a:chOff x="0" y="0"/>
                          <a:chExt cx="2591435" cy="179070"/>
                        </a:xfrm>
                      </wpg:grpSpPr>
                      <wps:wsp>
                        <wps:cNvPr id="105" name="Rectangle 105"/>
                        <wps:cNvSpPr/>
                        <wps:spPr>
                          <a:xfrm>
                            <a:off x="678180" y="35592"/>
                            <a:ext cx="84219" cy="169834"/>
                          </a:xfrm>
                          <a:prstGeom prst="rect">
                            <a:avLst/>
                          </a:prstGeom>
                          <a:ln>
                            <a:noFill/>
                          </a:ln>
                        </wps:spPr>
                        <wps:txbx>
                          <w:txbxContent>
                            <w:p w:rsidR="00E03D7B" w:rsidRDefault="00E03D7B" w:rsidP="00C305F5">
                              <w:r>
                                <w:rPr>
                                  <w:rFonts w:ascii="Arial" w:eastAsia="Arial" w:hAnsi="Arial" w:cs="Arial"/>
                                  <w:sz w:val="18"/>
                                </w:rPr>
                                <w:t xml:space="preserve">, </w:t>
                              </w:r>
                            </w:p>
                          </w:txbxContent>
                        </wps:txbx>
                        <wps:bodyPr horzOverflow="overflow" vert="horz" lIns="0" tIns="0" rIns="0" bIns="0" rtlCol="0">
                          <a:noAutofit/>
                        </wps:bodyPr>
                      </wps:wsp>
                      <wps:wsp>
                        <wps:cNvPr id="106" name="Rectangle 106"/>
                        <wps:cNvSpPr/>
                        <wps:spPr>
                          <a:xfrm>
                            <a:off x="1013460" y="35592"/>
                            <a:ext cx="253264" cy="169834"/>
                          </a:xfrm>
                          <a:prstGeom prst="rect">
                            <a:avLst/>
                          </a:prstGeom>
                          <a:ln>
                            <a:noFill/>
                          </a:ln>
                        </wps:spPr>
                        <wps:txbx>
                          <w:txbxContent>
                            <w:p w:rsidR="00E03D7B" w:rsidRDefault="00E03D7B" w:rsidP="00C305F5">
                              <w:r>
                                <w:rPr>
                                  <w:rFonts w:ascii="Arial" w:eastAsia="Arial" w:hAnsi="Arial" w:cs="Arial"/>
                                  <w:sz w:val="18"/>
                                </w:rPr>
                                <w:t xml:space="preserve"> de </w:t>
                              </w:r>
                            </w:p>
                          </w:txbxContent>
                        </wps:txbx>
                        <wps:bodyPr horzOverflow="overflow" vert="horz" lIns="0" tIns="0" rIns="0" bIns="0" rtlCol="0">
                          <a:noAutofit/>
                        </wps:bodyPr>
                      </wps:wsp>
                      <wps:wsp>
                        <wps:cNvPr id="107" name="Rectangle 107"/>
                        <wps:cNvSpPr/>
                        <wps:spPr>
                          <a:xfrm>
                            <a:off x="1958340" y="35592"/>
                            <a:ext cx="253264" cy="169834"/>
                          </a:xfrm>
                          <a:prstGeom prst="rect">
                            <a:avLst/>
                          </a:prstGeom>
                          <a:ln>
                            <a:noFill/>
                          </a:ln>
                        </wps:spPr>
                        <wps:txbx>
                          <w:txbxContent>
                            <w:p w:rsidR="00E03D7B" w:rsidRDefault="00E03D7B" w:rsidP="00C305F5">
                              <w:r>
                                <w:rPr>
                                  <w:rFonts w:ascii="Arial" w:eastAsia="Arial" w:hAnsi="Arial" w:cs="Arial"/>
                                  <w:sz w:val="18"/>
                                </w:rPr>
                                <w:t xml:space="preserve"> de </w:t>
                              </w:r>
                            </w:p>
                          </w:txbxContent>
                        </wps:txbx>
                        <wps:bodyPr horzOverflow="overflow" vert="horz" lIns="0" tIns="0" rIns="0" bIns="0" rtlCol="0">
                          <a:noAutofit/>
                        </wps:bodyPr>
                      </wps:wsp>
                      <wps:wsp>
                        <wps:cNvPr id="108" name="Shape 132"/>
                        <wps:cNvSpPr/>
                        <wps:spPr>
                          <a:xfrm>
                            <a:off x="0" y="10160"/>
                            <a:ext cx="676910" cy="165100"/>
                          </a:xfrm>
                          <a:custGeom>
                            <a:avLst/>
                            <a:gdLst/>
                            <a:ahLst/>
                            <a:cxnLst/>
                            <a:rect l="0" t="0" r="0" b="0"/>
                            <a:pathLst>
                              <a:path w="676910" h="165100">
                                <a:moveTo>
                                  <a:pt x="0" y="0"/>
                                </a:moveTo>
                                <a:lnTo>
                                  <a:pt x="676910" y="0"/>
                                </a:lnTo>
                                <a:lnTo>
                                  <a:pt x="676910" y="165100"/>
                                </a:lnTo>
                                <a:lnTo>
                                  <a:pt x="0" y="16510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109" name="Shape 133"/>
                        <wps:cNvSpPr/>
                        <wps:spPr>
                          <a:xfrm>
                            <a:off x="740410" y="10160"/>
                            <a:ext cx="271145" cy="160020"/>
                          </a:xfrm>
                          <a:custGeom>
                            <a:avLst/>
                            <a:gdLst/>
                            <a:ahLst/>
                            <a:cxnLst/>
                            <a:rect l="0" t="0" r="0" b="0"/>
                            <a:pathLst>
                              <a:path w="271145" h="160020">
                                <a:moveTo>
                                  <a:pt x="0" y="0"/>
                                </a:moveTo>
                                <a:lnTo>
                                  <a:pt x="271145" y="0"/>
                                </a:lnTo>
                                <a:lnTo>
                                  <a:pt x="271145" y="160020"/>
                                </a:lnTo>
                                <a:lnTo>
                                  <a:pt x="0" y="16002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110" name="Shape 134"/>
                        <wps:cNvSpPr/>
                        <wps:spPr>
                          <a:xfrm>
                            <a:off x="1202055" y="0"/>
                            <a:ext cx="755015" cy="179070"/>
                          </a:xfrm>
                          <a:custGeom>
                            <a:avLst/>
                            <a:gdLst/>
                            <a:ahLst/>
                            <a:cxnLst/>
                            <a:rect l="0" t="0" r="0" b="0"/>
                            <a:pathLst>
                              <a:path w="755015" h="179070">
                                <a:moveTo>
                                  <a:pt x="0" y="0"/>
                                </a:moveTo>
                                <a:lnTo>
                                  <a:pt x="755015" y="0"/>
                                </a:lnTo>
                                <a:lnTo>
                                  <a:pt x="755015" y="179070"/>
                                </a:lnTo>
                                <a:lnTo>
                                  <a:pt x="0" y="17907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s:wsp>
                        <wps:cNvPr id="111" name="Shape 135"/>
                        <wps:cNvSpPr/>
                        <wps:spPr>
                          <a:xfrm>
                            <a:off x="2147570" y="3810"/>
                            <a:ext cx="443865" cy="166370"/>
                          </a:xfrm>
                          <a:custGeom>
                            <a:avLst/>
                            <a:gdLst/>
                            <a:ahLst/>
                            <a:cxnLst/>
                            <a:rect l="0" t="0" r="0" b="0"/>
                            <a:pathLst>
                              <a:path w="443865" h="166370">
                                <a:moveTo>
                                  <a:pt x="0" y="0"/>
                                </a:moveTo>
                                <a:lnTo>
                                  <a:pt x="443865" y="0"/>
                                </a:lnTo>
                                <a:lnTo>
                                  <a:pt x="443865" y="166370"/>
                                </a:lnTo>
                                <a:lnTo>
                                  <a:pt x="0" y="166370"/>
                                </a:lnTo>
                                <a:lnTo>
                                  <a:pt x="0" y="0"/>
                                </a:lnTo>
                                <a:close/>
                              </a:path>
                            </a:pathLst>
                          </a:custGeom>
                          <a:ln w="1270" cap="flat">
                            <a:miter lim="127000"/>
                          </a:ln>
                        </wps:spPr>
                        <wps:style>
                          <a:lnRef idx="1">
                            <a:srgbClr val="000000"/>
                          </a:lnRef>
                          <a:fillRef idx="0">
                            <a:srgbClr val="FFFFFF"/>
                          </a:fillRef>
                          <a:effectRef idx="0">
                            <a:scrgbClr r="0" g="0" b="0"/>
                          </a:effectRef>
                          <a:fontRef idx="none"/>
                        </wps:style>
                        <wps:bodyPr/>
                      </wps:wsp>
                    </wpg:wgp>
                  </a:graphicData>
                </a:graphic>
              </wp:inline>
            </w:drawing>
          </mc:Choice>
          <mc:Fallback>
            <w:pict>
              <v:group w14:anchorId="0124EAD4" id="Group 1744" o:spid="_x0000_s1073" style="width:204.05pt;height:14.1pt;mso-position-horizontal-relative:char;mso-position-vertical-relative:line" coordsize="25914,1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">
                <v:rect id="Rectangle 105" o:spid="_x0000_s1074" style="position:absolute;left:6781;top:355;width:842;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rsidR="00E03D7B" w:rsidRDefault="00E03D7B" w:rsidP="00C305F5">
                        <w:r>
                          <w:rPr>
                            <w:rFonts w:ascii="Arial" w:eastAsia="Arial" w:hAnsi="Arial" w:cs="Arial"/>
                            <w:sz w:val="18"/>
                          </w:rPr>
                          <w:t xml:space="preserve">, </w:t>
                        </w:r>
                      </w:p>
                    </w:txbxContent>
                  </v:textbox>
                </v:rect>
                <v:rect id="Rectangle 106" o:spid="_x0000_s1075" style="position:absolute;left:10134;top:355;width:253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rsidR="00E03D7B" w:rsidRDefault="00E03D7B" w:rsidP="00C305F5">
                        <w:r>
                          <w:rPr>
                            <w:rFonts w:ascii="Arial" w:eastAsia="Arial" w:hAnsi="Arial" w:cs="Arial"/>
                            <w:sz w:val="18"/>
                          </w:rPr>
                          <w:t xml:space="preserve"> de </w:t>
                        </w:r>
                      </w:p>
                    </w:txbxContent>
                  </v:textbox>
                </v:rect>
                <v:rect id="Rectangle 107" o:spid="_x0000_s1076" style="position:absolute;left:19583;top:355;width:2533;height:1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rsidR="00E03D7B" w:rsidRDefault="00E03D7B" w:rsidP="00C305F5">
                        <w:r>
                          <w:rPr>
                            <w:rFonts w:ascii="Arial" w:eastAsia="Arial" w:hAnsi="Arial" w:cs="Arial"/>
                            <w:sz w:val="18"/>
                          </w:rPr>
                          <w:t xml:space="preserve"> de </w:t>
                        </w:r>
                      </w:p>
                    </w:txbxContent>
                  </v:textbox>
                </v:rect>
                <v:shape id="Shape 132" o:spid="_x0000_s1077" style="position:absolute;top:101;width:6769;height:1651;visibility:visible;mso-wrap-style:square;v-text-anchor:top" coordsize="67691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" path="m,l676910,r,165100l,165100,,xe" filled="f" strokeweight=".1pt">
                  <v:stroke miterlimit="83231f" joinstyle="miter"/>
                  <v:path arrowok="t" textboxrect="0,0,676910,165100"/>
                </v:shape>
                <v:shape id="Shape 133" o:spid="_x0000_s1078" style="position:absolute;left:7404;top:101;width:2711;height:1600;visibility:visible;mso-wrap-style:square;v-text-anchor:top" coordsize="27114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" path="m,l271145,r,160020l,160020,,xe" filled="f" strokeweight=".1pt">
                  <v:stroke miterlimit="83231f" joinstyle="miter"/>
                  <v:path arrowok="t" textboxrect="0,0,271145,160020"/>
                </v:shape>
                <v:shape id="Shape 134" o:spid="_x0000_s1079" style="position:absolute;left:12020;width:7550;height:1790;visibility:visible;mso-wrap-style:square;v-text-anchor:top" coordsize="755015,1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" path="m,l755015,r,179070l,179070,,xe" filled="f" strokeweight=".1pt">
                  <v:stroke miterlimit="83231f" joinstyle="miter"/>
                  <v:path arrowok="t" textboxrect="0,0,755015,179070"/>
                </v:shape>
                <v:shape id="Shape 135" o:spid="_x0000_s1080" style="position:absolute;left:21475;top:38;width:4439;height:1663;visibility:visible;mso-wrap-style:square;v-text-anchor:top" coordsize="443865,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" path="m,l443865,r,166370l,166370,,xe" filled="f" strokeweight=".1pt">
                  <v:stroke miterlimit="83231f" joinstyle="miter"/>
                  <v:path arrowok="t" textboxrect="0,0,443865,166370"/>
                </v:shape>
                <w10:anchorlock/>
              </v:group>
            </w:pict>
          </mc:Fallback>
        </mc:AlternateContent>
      </w:r>
    </w:p>
    <w:p w:rsidR="00C305F5" w:rsidRPr="00A54BB0" w:rsidRDefault="00C305F5" w:rsidP="00C305F5">
      <w:pPr>
        <w:spacing w:after="356" w:line="274" w:lineRule="auto"/>
        <w:ind w:left="-5" w:hanging="10"/>
        <w:rPr>
          <w:rFonts w:ascii="Open Sans" w:hAnsi="Open Sans" w:cs="Open Sans"/>
          <w:sz w:val="20"/>
          <w:szCs w:val="20"/>
          <w:lang w:val="es-ES_tradnl"/>
        </w:rPr>
      </w:pPr>
      <w:r w:rsidRPr="00A54BB0">
        <w:rPr>
          <w:rFonts w:ascii="Open Sans" w:eastAsia="Arial" w:hAnsi="Open Sans" w:cs="Open Sans"/>
          <w:sz w:val="20"/>
          <w:szCs w:val="20"/>
          <w:lang w:val="es-ES_tradnl"/>
        </w:rPr>
        <w:t>El / la titular o representante</w:t>
      </w:r>
    </w:p>
    <w:p w:rsidR="00C305F5" w:rsidRPr="00A54BB0" w:rsidRDefault="00C305F5" w:rsidP="00C305F5">
      <w:pPr>
        <w:spacing w:after="20"/>
        <w:rPr>
          <w:rFonts w:ascii="Open Sans" w:hAnsi="Open Sans" w:cs="Open Sans"/>
          <w:sz w:val="20"/>
          <w:szCs w:val="20"/>
          <w:lang w:val="es-ES_tradnl"/>
        </w:rPr>
      </w:pPr>
      <w:r w:rsidRPr="00A54BB0">
        <w:rPr>
          <w:rFonts w:ascii="Open Sans" w:eastAsia="Arial" w:hAnsi="Open Sans" w:cs="Open Sans"/>
          <w:b/>
          <w:sz w:val="20"/>
          <w:szCs w:val="20"/>
          <w:lang w:val="es-ES_tradnl"/>
        </w:rPr>
        <w:lastRenderedPageBreak/>
        <w:t xml:space="preserve"> </w:t>
      </w:r>
    </w:p>
    <w:p w:rsidR="00C305F5" w:rsidRPr="00A54BB0" w:rsidRDefault="00C305F5" w:rsidP="00C305F5">
      <w:pPr>
        <w:spacing w:after="18"/>
        <w:rPr>
          <w:rFonts w:ascii="Open Sans" w:hAnsi="Open Sans" w:cs="Open Sans"/>
          <w:sz w:val="20"/>
          <w:szCs w:val="20"/>
          <w:lang w:val="es-ES_tradnl"/>
        </w:rPr>
      </w:pPr>
      <w:r w:rsidRPr="00A54BB0">
        <w:rPr>
          <w:rFonts w:ascii="Open Sans" w:eastAsia="Arial" w:hAnsi="Open Sans" w:cs="Open Sans"/>
          <w:sz w:val="20"/>
          <w:szCs w:val="20"/>
          <w:lang w:val="es-ES_tradnl"/>
        </w:rPr>
        <w:t xml:space="preserve">                                           </w:t>
      </w:r>
    </w:p>
    <w:p w:rsidR="00C305F5" w:rsidRPr="00A54BB0" w:rsidRDefault="00C305F5" w:rsidP="00C305F5">
      <w:pPr>
        <w:spacing w:after="753" w:line="274" w:lineRule="auto"/>
        <w:ind w:left="-5" w:hanging="10"/>
        <w:rPr>
          <w:rFonts w:ascii="Open Sans" w:hAnsi="Open Sans" w:cs="Open Sans"/>
          <w:sz w:val="20"/>
          <w:szCs w:val="20"/>
          <w:lang w:val="es-ES_tradnl"/>
        </w:rPr>
      </w:pPr>
      <w:r w:rsidRPr="00A54BB0">
        <w:rPr>
          <w:rFonts w:ascii="Open Sans" w:eastAsia="Arial" w:hAnsi="Open Sans" w:cs="Open Sans"/>
          <w:sz w:val="20"/>
          <w:szCs w:val="20"/>
          <w:lang w:val="es-ES_tradnl"/>
        </w:rPr>
        <w:t>Firma: _______________________</w:t>
      </w:r>
    </w:p>
    <w:p w:rsidR="00C305F5" w:rsidRPr="00A54BB0" w:rsidRDefault="00C305F5" w:rsidP="00C305F5">
      <w:pPr>
        <w:spacing w:after="466"/>
        <w:rPr>
          <w:rFonts w:ascii="Open Sans" w:hAnsi="Open Sans" w:cs="Open Sans"/>
          <w:sz w:val="20"/>
          <w:szCs w:val="20"/>
          <w:lang w:val="es-ES_tradnl"/>
        </w:rPr>
      </w:pPr>
      <w:r w:rsidRPr="00A54BB0">
        <w:rPr>
          <w:rFonts w:ascii="Open Sans" w:eastAsia="Arial" w:hAnsi="Open Sans" w:cs="Open Sans"/>
          <w:b/>
          <w:sz w:val="20"/>
          <w:szCs w:val="20"/>
          <w:lang w:val="es-ES_tradnl"/>
        </w:rPr>
        <w:t>Dirigido al Departamento de</w:t>
      </w:r>
      <w:r w:rsidRPr="00A54BB0">
        <w:rPr>
          <w:rFonts w:ascii="Open Sans" w:eastAsia="Arial" w:hAnsi="Open Sans" w:cs="Open Sans"/>
          <w:sz w:val="20"/>
          <w:szCs w:val="20"/>
          <w:lang w:val="es-ES_tradnl"/>
        </w:rPr>
        <w:t xml:space="preserve"> Promoción Económica y Desarrollo Local</w:t>
      </w:r>
    </w:p>
    <w:p w:rsidR="00C305F5" w:rsidRPr="00A54BB0" w:rsidRDefault="00C305F5" w:rsidP="00C305F5">
      <w:pPr>
        <w:spacing w:after="0" w:line="241" w:lineRule="auto"/>
        <w:ind w:right="9"/>
        <w:jc w:val="both"/>
        <w:rPr>
          <w:rFonts w:ascii="Open Sans" w:hAnsi="Open Sans" w:cs="Open Sans"/>
          <w:sz w:val="20"/>
          <w:szCs w:val="20"/>
          <w:lang w:val="es-ES_tradnl"/>
        </w:rPr>
      </w:pPr>
      <w:r w:rsidRPr="00A54BB0">
        <w:rPr>
          <w:rFonts w:ascii="Open Sans" w:eastAsia="Open Sans" w:hAnsi="Open Sans" w:cs="Open Sans"/>
          <w:sz w:val="20"/>
          <w:szCs w:val="20"/>
          <w:lang w:val="es-ES_tradnl"/>
        </w:rPr>
        <w:t xml:space="preserve">De acuerdo con lo que dispone la Ley orgánica 3/2018, de 5 de diciembre, de protección de datos de carácter personal y garantía de los derechos digitales (BOE núm. 294, de 06 de diciembre de 2018), los datos facilitados en este documento se incorporan en ficheros propiedad del </w:t>
      </w:r>
      <w:proofErr w:type="spellStart"/>
      <w:r w:rsidRPr="00A54BB0">
        <w:rPr>
          <w:rFonts w:ascii="Open Sans" w:eastAsia="Open Sans" w:hAnsi="Open Sans" w:cs="Open Sans"/>
          <w:sz w:val="20"/>
          <w:szCs w:val="20"/>
          <w:lang w:val="es-ES_tradnl"/>
        </w:rPr>
        <w:t>Consell</w:t>
      </w:r>
      <w:proofErr w:type="spellEnd"/>
      <w:r w:rsidRPr="00A54BB0">
        <w:rPr>
          <w:rFonts w:ascii="Open Sans" w:eastAsia="Open Sans" w:hAnsi="Open Sans" w:cs="Open Sans"/>
          <w:sz w:val="20"/>
          <w:szCs w:val="20"/>
          <w:lang w:val="es-ES_tradnl"/>
        </w:rPr>
        <w:t xml:space="preserve"> de Mallorca. El órgano administrativo ante el cual se pueden ejercitar los derechos de acceso, rectificación, supresión, limitación del trato, portabilidad, oposición y otros que reconozca la Ley mencionada, es la Secretaría Técnica del Departamento de Hacienda y Función Pública de la Corporación.</w:t>
      </w: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r w:rsidRPr="00A54BB0">
        <w:rPr>
          <w:rFonts w:ascii="Open Sans" w:eastAsia="Times New Roman" w:hAnsi="Open Sans" w:cs="Open Sans"/>
          <w:b/>
          <w:sz w:val="20"/>
          <w:szCs w:val="20"/>
          <w:lang w:val="es-ES_tradnl" w:eastAsia="es-ES"/>
        </w:rPr>
        <w:t>ANEXO VII DECLARACIÓN RESPONSA</w:t>
      </w:r>
      <w:r w:rsidR="00C305F5" w:rsidRPr="00A54BB0">
        <w:rPr>
          <w:rFonts w:ascii="Open Sans" w:eastAsia="Times New Roman" w:hAnsi="Open Sans" w:cs="Open Sans"/>
          <w:b/>
          <w:sz w:val="20"/>
          <w:szCs w:val="20"/>
          <w:lang w:val="es-ES_tradnl" w:eastAsia="es-ES"/>
        </w:rPr>
        <w:t>BLE RELATIVA A LA INSCRIPCIÓN EN EL</w:t>
      </w:r>
      <w:r w:rsidRPr="00A54BB0">
        <w:rPr>
          <w:rFonts w:ascii="Open Sans" w:eastAsia="Times New Roman" w:hAnsi="Open Sans" w:cs="Open Sans"/>
          <w:b/>
          <w:sz w:val="20"/>
          <w:szCs w:val="20"/>
          <w:lang w:val="es-ES_tradnl" w:eastAsia="es-ES"/>
        </w:rPr>
        <w:t xml:space="preserve"> REGISTRO DE ASOCIACIONES / REGISTRO DE FUNDACIONES / REGISTRO DE SOCIEDADES COOPERATIVAS / REGISTRO MERCANTIL CORRESPONDIENTE DE LA COMUNIDAD AUTÓNOMA DE LAS ISLAS BALEARES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keepNext/>
        <w:spacing w:after="0" w:line="240" w:lineRule="auto"/>
        <w:jc w:val="both"/>
        <w:outlineLvl w:val="2"/>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 xml:space="preserve">DATOS DEL SOLICITANTE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Nom</w:t>
      </w:r>
      <w:r w:rsidR="00C305F5" w:rsidRPr="00A54BB0">
        <w:rPr>
          <w:rFonts w:ascii="Open Sans" w:eastAsia="Times New Roman" w:hAnsi="Open Sans" w:cs="Open Sans"/>
          <w:sz w:val="20"/>
          <w:szCs w:val="20"/>
          <w:lang w:val="es-ES_tradnl" w:eastAsia="es-ES"/>
        </w:rPr>
        <w:t>bre y Apellidos</w:t>
      </w:r>
      <w:r w:rsidRPr="00A54BB0">
        <w:rPr>
          <w:rFonts w:ascii="Open Sans" w:eastAsia="Times New Roman" w:hAnsi="Open Sans" w:cs="Open Sans"/>
          <w:sz w:val="20"/>
          <w:szCs w:val="20"/>
          <w:lang w:val="es-ES_tradnl" w:eastAsia="es-ES"/>
        </w:rPr>
        <w:t xml:space="preserve">/ Nombre o razón social: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DNI/CIF:</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Domicilio (a efectos de notificaciones):</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Calle o plaza:              Nº:   Piso:</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Localidad:               CP: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Teléfono de persona de contacto:        Fax: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Correo electrónico: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keepNext/>
        <w:spacing w:after="0" w:line="240" w:lineRule="auto"/>
        <w:jc w:val="both"/>
        <w:outlineLvl w:val="2"/>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DATOS DEL REPRESENTANTE L</w:t>
      </w:r>
      <w:r w:rsidR="00C305F5" w:rsidRPr="00A54BB0">
        <w:rPr>
          <w:rFonts w:ascii="Open Sans" w:eastAsia="Times New Roman" w:hAnsi="Open Sans" w:cs="Open Sans"/>
          <w:b/>
          <w:bCs/>
          <w:sz w:val="20"/>
          <w:szCs w:val="20"/>
          <w:lang w:val="es-ES_tradnl" w:eastAsia="es-ES"/>
        </w:rPr>
        <w:t>EGAL/PERSONA AUTORIZADA (SI PROCEDE</w:t>
      </w:r>
      <w:r w:rsidRPr="00A54BB0">
        <w:rPr>
          <w:rFonts w:ascii="Open Sans" w:eastAsia="Times New Roman" w:hAnsi="Open Sans" w:cs="Open Sans"/>
          <w:b/>
          <w:bCs/>
          <w:vanish/>
          <w:sz w:val="20"/>
          <w:szCs w:val="20"/>
          <w:lang w:val="es-ES_tradnl" w:eastAsia="es-ES"/>
        </w:rPr>
        <w:t>&lt;A[PEGA|OCURRE]&gt;</w:t>
      </w:r>
      <w:r w:rsidRPr="00A54BB0">
        <w:rPr>
          <w:rFonts w:ascii="Open Sans" w:eastAsia="Times New Roman" w:hAnsi="Open Sans" w:cs="Open Sans"/>
          <w:b/>
          <w:bCs/>
          <w:sz w:val="20"/>
          <w:szCs w:val="20"/>
          <w:lang w:val="es-ES_tradnl" w:eastAsia="es-ES"/>
        </w:rPr>
        <w:t>)</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Nombre y apellidos: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DNI/NIE: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Teléfono: </w:t>
      </w:r>
    </w:p>
    <w:p w:rsidR="00392CFB" w:rsidRPr="00A54BB0" w:rsidRDefault="00C305F5"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Represento la entidad solicitada</w:t>
      </w:r>
      <w:r w:rsidR="00392CFB" w:rsidRPr="00A54BB0">
        <w:rPr>
          <w:rFonts w:ascii="Open Sans" w:eastAsia="Times New Roman" w:hAnsi="Open Sans" w:cs="Open Sans"/>
          <w:sz w:val="20"/>
          <w:szCs w:val="20"/>
          <w:lang w:val="es-ES_tradnl" w:eastAsia="es-ES"/>
        </w:rPr>
        <w:t xml:space="preserve"> en calidad de: </w:t>
      </w:r>
    </w:p>
    <w:p w:rsidR="00392CFB" w:rsidRPr="00A54BB0" w:rsidRDefault="00392CFB" w:rsidP="00392CFB">
      <w:pPr>
        <w:keepNext/>
        <w:widowControl w:val="0"/>
        <w:autoSpaceDE w:val="0"/>
        <w:autoSpaceDN w:val="0"/>
        <w:adjustRightInd w:val="0"/>
        <w:spacing w:after="0" w:line="240" w:lineRule="auto"/>
        <w:jc w:val="both"/>
        <w:outlineLvl w:val="0"/>
        <w:rPr>
          <w:rFonts w:ascii="Open Sans" w:eastAsia="Times New Roman" w:hAnsi="Open Sans" w:cs="Open Sans"/>
          <w:b/>
          <w:i/>
          <w:iCs/>
          <w:sz w:val="20"/>
          <w:szCs w:val="20"/>
          <w:lang w:val="es-ES_tradnl" w:eastAsia="es-ES"/>
        </w:rPr>
      </w:pPr>
    </w:p>
    <w:p w:rsidR="00392CFB" w:rsidRPr="00A54BB0" w:rsidRDefault="00392CFB" w:rsidP="00392CFB">
      <w:pPr>
        <w:keepNext/>
        <w:widowControl w:val="0"/>
        <w:autoSpaceDE w:val="0"/>
        <w:autoSpaceDN w:val="0"/>
        <w:adjustRightInd w:val="0"/>
        <w:spacing w:after="0" w:line="240" w:lineRule="auto"/>
        <w:jc w:val="both"/>
        <w:outlineLvl w:val="0"/>
        <w:rPr>
          <w:rFonts w:ascii="Open Sans" w:eastAsia="Times New Roman" w:hAnsi="Open Sans" w:cs="Open Sans"/>
          <w:b/>
          <w:i/>
          <w:iCs/>
          <w:sz w:val="20"/>
          <w:szCs w:val="20"/>
          <w:lang w:val="es-ES_tradnl" w:eastAsia="es-ES"/>
        </w:rPr>
      </w:pPr>
      <w:r w:rsidRPr="00A54BB0">
        <w:rPr>
          <w:rFonts w:ascii="Open Sans" w:eastAsia="Times New Roman" w:hAnsi="Open Sans" w:cs="Open Sans"/>
          <w:b/>
          <w:i/>
          <w:iCs/>
          <w:sz w:val="20"/>
          <w:szCs w:val="20"/>
          <w:lang w:val="es-ES_tradnl" w:eastAsia="es-ES"/>
        </w:rPr>
        <w:t xml:space="preserve">DECLAR </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Que la entidad que represento se encuentra inscrita, en la fecha de presentación de la solicitud de subvención para el proyecto ______________________________________________________</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Correspondiente a la convocatoria de </w:t>
      </w:r>
      <w:r w:rsidR="004363E5" w:rsidRPr="00A54BB0">
        <w:rPr>
          <w:rFonts w:ascii="Open Sans" w:eastAsia="Times New Roman" w:hAnsi="Open Sans" w:cs="Open Sans"/>
          <w:sz w:val="20"/>
          <w:szCs w:val="20"/>
          <w:lang w:val="es-ES_tradnl" w:eastAsia="es-ES"/>
        </w:rPr>
        <w:t>eventos</w:t>
      </w:r>
      <w:r w:rsidR="00A94DCA" w:rsidRPr="00A54BB0">
        <w:rPr>
          <w:rFonts w:ascii="Open Sans" w:eastAsia="Times New Roman" w:hAnsi="Open Sans" w:cs="Open Sans"/>
          <w:sz w:val="20"/>
          <w:szCs w:val="20"/>
          <w:lang w:val="es-ES_tradnl" w:eastAsia="es-ES"/>
        </w:rPr>
        <w:t xml:space="preserve"> y proyectos</w:t>
      </w:r>
      <w:r w:rsidRPr="00A54BB0">
        <w:rPr>
          <w:rFonts w:ascii="Open Sans" w:eastAsia="Times New Roman" w:hAnsi="Open Sans" w:cs="Open Sans"/>
          <w:sz w:val="20"/>
          <w:szCs w:val="20"/>
          <w:lang w:val="es-ES_tradnl" w:eastAsia="es-ES"/>
        </w:rPr>
        <w:t xml:space="preserve"> de promoción de la Economía Loca</w:t>
      </w:r>
      <w:r w:rsidR="00285581" w:rsidRPr="00A54BB0">
        <w:rPr>
          <w:rFonts w:ascii="Open Sans" w:eastAsia="Times New Roman" w:hAnsi="Open Sans" w:cs="Open Sans"/>
          <w:sz w:val="20"/>
          <w:szCs w:val="20"/>
          <w:lang w:val="es-ES_tradnl" w:eastAsia="es-ES"/>
        </w:rPr>
        <w:t>l</w:t>
      </w:r>
      <w:r w:rsidR="00A94DCA" w:rsidRPr="00A54BB0">
        <w:rPr>
          <w:rFonts w:ascii="Open Sans" w:eastAsia="Times New Roman" w:hAnsi="Open Sans" w:cs="Open Sans"/>
          <w:sz w:val="20"/>
          <w:szCs w:val="20"/>
          <w:lang w:val="es-ES_tradnl" w:eastAsia="es-ES"/>
        </w:rPr>
        <w:t>, el pequeño comercio</w:t>
      </w:r>
      <w:r w:rsidR="00285581" w:rsidRPr="00A54BB0">
        <w:rPr>
          <w:rFonts w:ascii="Open Sans" w:eastAsia="Times New Roman" w:hAnsi="Open Sans" w:cs="Open Sans"/>
          <w:sz w:val="20"/>
          <w:szCs w:val="20"/>
          <w:lang w:val="es-ES_tradnl" w:eastAsia="es-ES"/>
        </w:rPr>
        <w:t xml:space="preserve"> y el Producto de Mallorca 2021</w:t>
      </w:r>
      <w:r w:rsidRPr="00A54BB0">
        <w:rPr>
          <w:rFonts w:ascii="Open Sans" w:eastAsia="Times New Roman" w:hAnsi="Open Sans" w:cs="Open Sans"/>
          <w:sz w:val="20"/>
          <w:szCs w:val="20"/>
          <w:lang w:val="es-ES_tradnl" w:eastAsia="es-ES"/>
        </w:rPr>
        <w:t>, en el:</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numPr>
          <w:ilvl w:val="0"/>
          <w:numId w:val="4"/>
        </w:num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u w:val="single"/>
          <w:lang w:val="es-ES_tradnl" w:eastAsia="es-ES"/>
        </w:rPr>
        <w:t>Registro de asociaciones</w:t>
      </w:r>
      <w:r w:rsidRPr="00A54BB0">
        <w:rPr>
          <w:rFonts w:ascii="Open Sans" w:eastAsia="Times New Roman" w:hAnsi="Open Sans" w:cs="Open Sans"/>
          <w:sz w:val="20"/>
          <w:szCs w:val="20"/>
          <w:lang w:val="es-ES_tradnl" w:eastAsia="es-ES"/>
        </w:rPr>
        <w:t xml:space="preserve"> de la Comunidad Autónoma de las Islas Baleares.</w:t>
      </w:r>
    </w:p>
    <w:p w:rsidR="00392CFB" w:rsidRPr="00A54BB0" w:rsidRDefault="00392CFB" w:rsidP="00392CFB">
      <w:pPr>
        <w:numPr>
          <w:ilvl w:val="0"/>
          <w:numId w:val="4"/>
        </w:num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w:t>
      </w:r>
      <w:r w:rsidRPr="00A54BB0">
        <w:rPr>
          <w:rFonts w:ascii="Open Sans" w:eastAsia="Times New Roman" w:hAnsi="Open Sans" w:cs="Open Sans"/>
          <w:sz w:val="20"/>
          <w:szCs w:val="20"/>
          <w:u w:val="single"/>
          <w:lang w:val="es-ES_tradnl" w:eastAsia="es-ES"/>
        </w:rPr>
        <w:t>Registro de fundaciones</w:t>
      </w:r>
      <w:r w:rsidRPr="00A54BB0">
        <w:rPr>
          <w:rFonts w:ascii="Open Sans" w:eastAsia="Times New Roman" w:hAnsi="Open Sans" w:cs="Open Sans"/>
          <w:sz w:val="20"/>
          <w:szCs w:val="20"/>
          <w:lang w:val="es-ES_tradnl" w:eastAsia="es-ES"/>
        </w:rPr>
        <w:t xml:space="preserve"> de la Comunidad Autónoma de las Islas Baleares.</w:t>
      </w:r>
    </w:p>
    <w:p w:rsidR="00392CFB" w:rsidRPr="00A54BB0" w:rsidRDefault="00392CFB" w:rsidP="00392CFB">
      <w:pPr>
        <w:spacing w:after="0" w:line="240" w:lineRule="auto"/>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 </w:t>
      </w:r>
      <w:r w:rsidRPr="00A54BB0">
        <w:rPr>
          <w:rFonts w:ascii="Open Sans" w:eastAsia="Times New Roman" w:hAnsi="Open Sans" w:cs="Open Sans"/>
          <w:sz w:val="20"/>
          <w:szCs w:val="20"/>
          <w:u w:val="single"/>
          <w:lang w:val="es-ES_tradnl" w:eastAsia="es-ES"/>
        </w:rPr>
        <w:t>Registro de sociedades cooperativas</w:t>
      </w:r>
      <w:r w:rsidRPr="00A54BB0">
        <w:rPr>
          <w:rFonts w:ascii="Open Sans" w:eastAsia="Times New Roman" w:hAnsi="Open Sans" w:cs="Open Sans"/>
          <w:sz w:val="20"/>
          <w:szCs w:val="20"/>
          <w:lang w:val="es-ES_tradnl" w:eastAsia="es-ES"/>
        </w:rPr>
        <w:t xml:space="preserve"> de las Islas Baleares</w:t>
      </w:r>
    </w:p>
    <w:p w:rsidR="00392CFB" w:rsidRPr="00A54BB0" w:rsidRDefault="00392CFB" w:rsidP="00392CFB">
      <w:pPr>
        <w:spacing w:after="0" w:line="240" w:lineRule="auto"/>
        <w:ind w:left="360"/>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 </w:t>
      </w:r>
      <w:r w:rsidRPr="00A54BB0">
        <w:rPr>
          <w:rFonts w:ascii="Open Sans" w:eastAsia="Times New Roman" w:hAnsi="Open Sans" w:cs="Open Sans"/>
          <w:sz w:val="20"/>
          <w:szCs w:val="20"/>
          <w:u w:val="single"/>
          <w:lang w:val="es-ES_tradnl" w:eastAsia="es-ES"/>
        </w:rPr>
        <w:t>Registro mercantil</w:t>
      </w:r>
    </w:p>
    <w:p w:rsidR="00392CFB" w:rsidRPr="00A54BB0" w:rsidRDefault="00392CFB" w:rsidP="00392CFB">
      <w:pPr>
        <w:spacing w:after="0" w:line="240" w:lineRule="auto"/>
        <w:ind w:left="360"/>
        <w:jc w:val="both"/>
        <w:rPr>
          <w:rFonts w:ascii="Open Sans" w:eastAsia="Times New Roman" w:hAnsi="Open Sans" w:cs="Open San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p>
    <w:p w:rsidR="00392CFB" w:rsidRPr="00A54BB0" w:rsidRDefault="00C305F5" w:rsidP="00392CFB">
      <w:pPr>
        <w:autoSpaceDE w:val="0"/>
        <w:autoSpaceDN w:val="0"/>
        <w:adjustRightInd w:val="0"/>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Y para que conste, firmo</w:t>
      </w:r>
      <w:r w:rsidR="00392CFB" w:rsidRPr="00A54BB0">
        <w:rPr>
          <w:rFonts w:ascii="Open Sans" w:eastAsia="Times New Roman" w:hAnsi="Open Sans" w:cs="Open Sans"/>
          <w:sz w:val="20"/>
          <w:szCs w:val="20"/>
          <w:lang w:val="es-ES_tradnl" w:eastAsia="es-ES"/>
        </w:rPr>
        <w:t xml:space="preserve"> esta declaración,</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El solicitante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i/>
          <w:iCs/>
          <w:sz w:val="20"/>
          <w:szCs w:val="20"/>
          <w:lang w:val="es-ES_tradnl" w:eastAsia="es-ES"/>
        </w:rPr>
        <w:lastRenderedPageBreak/>
        <w:t xml:space="preserve">(Firma) </w:t>
      </w:r>
      <w:r w:rsidRPr="00A54BB0">
        <w:rPr>
          <w:rFonts w:ascii="Open Sans" w:eastAsia="Times New Roman" w:hAnsi="Open Sans" w:cs="Open Sans"/>
          <w:sz w:val="20"/>
          <w:szCs w:val="20"/>
          <w:lang w:val="es-ES_tradnl" w:eastAsia="es-ES"/>
        </w:rPr>
        <w:t xml:space="preserv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 _________________, el _____</w:t>
      </w:r>
      <w:r w:rsidR="00285581" w:rsidRPr="00A54BB0">
        <w:rPr>
          <w:rFonts w:ascii="Open Sans" w:eastAsia="Times New Roman" w:hAnsi="Open Sans" w:cs="Open Sans"/>
          <w:sz w:val="20"/>
          <w:szCs w:val="20"/>
          <w:lang w:val="es-ES_tradnl" w:eastAsia="es-ES"/>
        </w:rPr>
        <w:t xml:space="preserve">__, de _________________ </w:t>
      </w:r>
      <w:proofErr w:type="spellStart"/>
      <w:r w:rsidR="00285581" w:rsidRPr="00A54BB0">
        <w:rPr>
          <w:rFonts w:ascii="Open Sans" w:eastAsia="Times New Roman" w:hAnsi="Open Sans" w:cs="Open Sans"/>
          <w:sz w:val="20"/>
          <w:szCs w:val="20"/>
          <w:lang w:val="es-ES_tradnl" w:eastAsia="es-ES"/>
        </w:rPr>
        <w:t>de</w:t>
      </w:r>
      <w:proofErr w:type="spellEnd"/>
      <w:r w:rsidR="00285581" w:rsidRPr="00A54BB0">
        <w:rPr>
          <w:rFonts w:ascii="Open Sans" w:eastAsia="Times New Roman" w:hAnsi="Open Sans" w:cs="Open Sans"/>
          <w:sz w:val="20"/>
          <w:szCs w:val="20"/>
          <w:lang w:val="es-ES_tradnl" w:eastAsia="es-ES"/>
        </w:rPr>
        <w:t xml:space="preserve"> 2021</w:t>
      </w: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DEPARTAMENTO DE PROMOCIÓN ECONÓMICA Y DESARROLLO LOCAL</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bCs/>
          <w:sz w:val="20"/>
          <w:szCs w:val="20"/>
          <w:lang w:val="es-ES_tradnl" w:eastAsia="es-ES"/>
        </w:rPr>
      </w:pPr>
      <w:r w:rsidRPr="00A54BB0">
        <w:rPr>
          <w:rFonts w:ascii="Open Sans" w:eastAsia="Times New Roman" w:hAnsi="Open Sans" w:cs="Open Sans"/>
          <w:b/>
          <w:sz w:val="20"/>
          <w:szCs w:val="20"/>
          <w:lang w:val="es-ES_tradnl" w:eastAsia="es-ES"/>
        </w:rPr>
        <w:t>ANEXO VIII DECLARACIÓN RESPONSABLE DE LA REALIZACIÓN DEL PROYECTO SUBVENCIONADO Y DE SUS INGRESOS Y GASTOS</w:t>
      </w:r>
      <w:r w:rsidRPr="00A54BB0">
        <w:rPr>
          <w:rFonts w:ascii="Open Sans" w:eastAsia="Times New Roman" w:hAnsi="Open Sans" w:cs="Open Sans"/>
          <w:b/>
          <w:bCs/>
          <w:sz w:val="20"/>
          <w:szCs w:val="20"/>
          <w:lang w:val="es-ES_tradnl" w:eastAsia="es-ES"/>
        </w:rPr>
        <w:t xml:space="preserve"> </w:t>
      </w:r>
    </w:p>
    <w:p w:rsidR="0079034D" w:rsidRPr="00A54BB0" w:rsidRDefault="0079034D" w:rsidP="00392CFB">
      <w:pPr>
        <w:keepNext/>
        <w:spacing w:before="240" w:after="60" w:line="300" w:lineRule="atLeast"/>
        <w:jc w:val="both"/>
        <w:outlineLvl w:val="2"/>
        <w:rPr>
          <w:rFonts w:ascii="Open Sans" w:eastAsia="Times New Roman" w:hAnsi="Open Sans" w:cs="Open Sans"/>
          <w:b/>
          <w:bCs/>
          <w:sz w:val="20"/>
          <w:szCs w:val="20"/>
          <w:lang w:val="es-ES_tradnl" w:eastAsia="es-ES"/>
        </w:rPr>
      </w:pPr>
    </w:p>
    <w:p w:rsidR="00392CFB" w:rsidRPr="00A54BB0" w:rsidRDefault="00392CFB" w:rsidP="00392CFB">
      <w:pPr>
        <w:keepNext/>
        <w:spacing w:before="240" w:after="60" w:line="300" w:lineRule="atLeast"/>
        <w:jc w:val="both"/>
        <w:outlineLvl w:val="2"/>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 xml:space="preserve">DATOS DEL SOLICITANTE </w:t>
      </w:r>
    </w:p>
    <w:p w:rsidR="00392CFB" w:rsidRPr="00A54BB0" w:rsidRDefault="00C305F5" w:rsidP="00392CFB">
      <w:pPr>
        <w:spacing w:after="0" w:line="300" w:lineRule="atLeast"/>
        <w:jc w:val="both"/>
        <w:rPr>
          <w:rFonts w:ascii="Open Sans" w:eastAsia="Times New Roman" w:hAnsi="Open Sans" w:cs="Open Sans"/>
          <w:sz w:val="20"/>
          <w:szCs w:val="20"/>
          <w:lang w:val="es-ES_tradnl" w:eastAsia="es-ES"/>
        </w:rPr>
      </w:pPr>
      <w:proofErr w:type="spellStart"/>
      <w:r w:rsidRPr="00A54BB0">
        <w:rPr>
          <w:rFonts w:ascii="Open Sans" w:eastAsia="Times New Roman" w:hAnsi="Open Sans" w:cs="Open Sans"/>
          <w:sz w:val="20"/>
          <w:szCs w:val="20"/>
          <w:lang w:val="es-ES_tradnl" w:eastAsia="es-ES"/>
        </w:rPr>
        <w:t>Nom</w:t>
      </w:r>
      <w:proofErr w:type="spellEnd"/>
      <w:r w:rsidRPr="00A54BB0">
        <w:rPr>
          <w:rFonts w:ascii="Open Sans" w:eastAsia="Times New Roman" w:hAnsi="Open Sans" w:cs="Open Sans"/>
          <w:sz w:val="20"/>
          <w:szCs w:val="20"/>
          <w:lang w:val="es-ES_tradnl" w:eastAsia="es-ES"/>
        </w:rPr>
        <w:t xml:space="preserve"> y Apellidos</w:t>
      </w:r>
      <w:r w:rsidR="00392CFB" w:rsidRPr="00A54BB0">
        <w:rPr>
          <w:rFonts w:ascii="Open Sans" w:eastAsia="Times New Roman" w:hAnsi="Open Sans" w:cs="Open Sans"/>
          <w:sz w:val="20"/>
          <w:szCs w:val="20"/>
          <w:lang w:val="es-ES_tradnl" w:eastAsia="es-ES"/>
        </w:rPr>
        <w:t>/ Nombre o razón social: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DNI/CIF: ....................................</w:t>
      </w:r>
    </w:p>
    <w:p w:rsidR="0079034D" w:rsidRPr="00A54BB0" w:rsidRDefault="0079034D" w:rsidP="00392CFB">
      <w:pPr>
        <w:keepNext/>
        <w:spacing w:before="240" w:after="60" w:line="300" w:lineRule="atLeast"/>
        <w:jc w:val="both"/>
        <w:outlineLvl w:val="2"/>
        <w:rPr>
          <w:rFonts w:ascii="Open Sans" w:eastAsia="Times New Roman" w:hAnsi="Open Sans" w:cs="Open Sans"/>
          <w:b/>
          <w:bCs/>
          <w:sz w:val="20"/>
          <w:szCs w:val="20"/>
          <w:lang w:val="es-ES_tradnl" w:eastAsia="es-ES"/>
        </w:rPr>
      </w:pPr>
    </w:p>
    <w:p w:rsidR="00392CFB" w:rsidRPr="00A54BB0" w:rsidRDefault="00392CFB" w:rsidP="00392CFB">
      <w:pPr>
        <w:keepNext/>
        <w:spacing w:before="240" w:after="60" w:line="300" w:lineRule="atLeast"/>
        <w:jc w:val="both"/>
        <w:outlineLvl w:val="2"/>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 xml:space="preserve">DATOS DEL EXPEDIENTE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Nº. Expediente: ...........................................................................................</w:t>
      </w:r>
    </w:p>
    <w:p w:rsidR="00392CFB" w:rsidRPr="00A54BB0" w:rsidRDefault="00392CFB" w:rsidP="00392CFB">
      <w:pPr>
        <w:spacing w:after="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Línea: ..........................................</w:t>
      </w:r>
    </w:p>
    <w:p w:rsidR="00392CFB" w:rsidRPr="00A54BB0" w:rsidRDefault="00392CFB" w:rsidP="00392CFB">
      <w:pPr>
        <w:spacing w:after="120" w:line="300" w:lineRule="atLeast"/>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En relación con el proyecto subvencionado por el Consejo Insular de Mallorca dentro de la convocatoria de subvenciones para </w:t>
      </w:r>
      <w:r w:rsidR="004363E5" w:rsidRPr="00A54BB0">
        <w:rPr>
          <w:rFonts w:ascii="Open Sans" w:eastAsia="Times New Roman" w:hAnsi="Open Sans" w:cs="Open Sans"/>
          <w:sz w:val="20"/>
          <w:szCs w:val="20"/>
          <w:lang w:val="es-ES_tradnl" w:eastAsia="es-ES"/>
        </w:rPr>
        <w:t>eventos</w:t>
      </w:r>
      <w:r w:rsidR="00A94DCA" w:rsidRPr="00A54BB0">
        <w:rPr>
          <w:rFonts w:ascii="Open Sans" w:eastAsia="Times New Roman" w:hAnsi="Open Sans" w:cs="Open Sans"/>
          <w:sz w:val="20"/>
          <w:szCs w:val="20"/>
          <w:lang w:val="es-ES_tradnl" w:eastAsia="es-ES"/>
        </w:rPr>
        <w:t xml:space="preserve"> y proyectos</w:t>
      </w:r>
      <w:r w:rsidRPr="00A54BB0">
        <w:rPr>
          <w:rFonts w:ascii="Open Sans" w:eastAsia="Times New Roman" w:hAnsi="Open Sans" w:cs="Open Sans"/>
          <w:sz w:val="20"/>
          <w:szCs w:val="20"/>
          <w:lang w:val="es-ES_tradnl" w:eastAsia="es-ES"/>
        </w:rPr>
        <w:t xml:space="preserve"> de promoción de la economía local</w:t>
      </w:r>
      <w:r w:rsidR="00A94DCA" w:rsidRPr="00A54BB0">
        <w:rPr>
          <w:rFonts w:ascii="Open Sans" w:eastAsia="Times New Roman" w:hAnsi="Open Sans" w:cs="Open Sans"/>
          <w:sz w:val="20"/>
          <w:szCs w:val="20"/>
          <w:lang w:val="es-ES_tradnl" w:eastAsia="es-ES"/>
        </w:rPr>
        <w:t>, el pequeño comercio</w:t>
      </w:r>
      <w:r w:rsidRPr="00A54BB0">
        <w:rPr>
          <w:rFonts w:ascii="Open Sans" w:eastAsia="Times New Roman" w:hAnsi="Open Sans" w:cs="Open Sans"/>
          <w:sz w:val="20"/>
          <w:szCs w:val="20"/>
          <w:lang w:val="es-ES_tradnl" w:eastAsia="es-ES"/>
        </w:rPr>
        <w:t xml:space="preserve"> y el</w:t>
      </w:r>
      <w:r w:rsidR="00285581" w:rsidRPr="00A54BB0">
        <w:rPr>
          <w:rFonts w:ascii="Open Sans" w:eastAsia="Times New Roman" w:hAnsi="Open Sans" w:cs="Open Sans"/>
          <w:sz w:val="20"/>
          <w:szCs w:val="20"/>
          <w:lang w:val="es-ES_tradnl" w:eastAsia="es-ES"/>
        </w:rPr>
        <w:t xml:space="preserve"> producto de Mallorca en el 2021</w:t>
      </w:r>
      <w:r w:rsidRPr="00A54BB0">
        <w:rPr>
          <w:rFonts w:ascii="Open Sans" w:eastAsia="Times New Roman" w:hAnsi="Open Sans" w:cs="Open Sans"/>
          <w:sz w:val="20"/>
          <w:szCs w:val="20"/>
          <w:lang w:val="es-ES_tradnl" w:eastAsia="es-ES"/>
        </w:rPr>
        <w:t>, bajo mi responsabilidad,</w:t>
      </w:r>
    </w:p>
    <w:p w:rsidR="0079034D" w:rsidRPr="00A54BB0" w:rsidRDefault="0079034D" w:rsidP="00392CFB">
      <w:pPr>
        <w:spacing w:after="0" w:line="240" w:lineRule="auto"/>
        <w:jc w:val="both"/>
        <w:rPr>
          <w:rFonts w:ascii="Open Sans" w:eastAsia="Times New Roman" w:hAnsi="Open Sans" w:cs="Open Sans"/>
          <w:b/>
          <w:bCs/>
          <w:sz w:val="20"/>
          <w:szCs w:val="20"/>
          <w:lang w:val="es-ES_tradnl" w:eastAsia="es-ES"/>
        </w:rPr>
      </w:pPr>
    </w:p>
    <w:p w:rsidR="00392CFB" w:rsidRPr="00A54BB0" w:rsidRDefault="00392CFB" w:rsidP="00392CFB">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_tradnl" w:eastAsia="es-ES"/>
        </w:rPr>
      </w:pPr>
      <w:r w:rsidRPr="00A54BB0">
        <w:rPr>
          <w:rFonts w:ascii="Open Sans" w:eastAsia="Times New Roman" w:hAnsi="Open Sans" w:cs="Open Sans"/>
          <w:b/>
          <w:i/>
          <w:iCs/>
          <w:sz w:val="20"/>
          <w:szCs w:val="20"/>
          <w:lang w:val="es-ES_tradnl" w:eastAsia="es-ES"/>
        </w:rPr>
        <w:t>DECLAR</w:t>
      </w:r>
      <w:r w:rsidR="00C305F5" w:rsidRPr="00A54BB0">
        <w:rPr>
          <w:rFonts w:ascii="Open Sans" w:eastAsia="Times New Roman" w:hAnsi="Open Sans" w:cs="Open Sans"/>
          <w:b/>
          <w:i/>
          <w:iCs/>
          <w:sz w:val="20"/>
          <w:szCs w:val="20"/>
          <w:lang w:val="es-ES_tradnl" w:eastAsia="es-ES"/>
        </w:rPr>
        <w:t>O</w:t>
      </w:r>
      <w:r w:rsidRPr="00A54BB0">
        <w:rPr>
          <w:rFonts w:ascii="Open Sans" w:eastAsia="Times New Roman" w:hAnsi="Open Sans" w:cs="Open Sans"/>
          <w:b/>
          <w:i/>
          <w:iCs/>
          <w:sz w:val="20"/>
          <w:szCs w:val="20"/>
          <w:lang w:val="es-ES_tradnl" w:eastAsia="es-ES"/>
        </w:rPr>
        <w:t xml:space="preserve"> </w:t>
      </w:r>
    </w:p>
    <w:p w:rsidR="0079034D" w:rsidRPr="00A54BB0" w:rsidRDefault="0079034D" w:rsidP="00392CFB">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_tradnl" w:eastAsia="es-ES"/>
        </w:rPr>
      </w:pPr>
    </w:p>
    <w:p w:rsidR="00392CFB" w:rsidRPr="00A54BB0" w:rsidRDefault="00392CFB" w:rsidP="00392CFB">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1. Que el proyecto mencionado se ha realizado.</w:t>
      </w:r>
    </w:p>
    <w:p w:rsidR="00392CFB" w:rsidRPr="00A54BB0" w:rsidRDefault="00392CFB" w:rsidP="00392CFB">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2.</w:t>
      </w:r>
      <w:r w:rsidR="00C305F5" w:rsidRPr="00A54BB0">
        <w:rPr>
          <w:rFonts w:ascii="Open Sans" w:eastAsia="Times New Roman" w:hAnsi="Open Sans" w:cs="Open Sans"/>
          <w:bCs/>
          <w:sz w:val="20"/>
          <w:szCs w:val="20"/>
          <w:lang w:val="es-ES_tradnl" w:eastAsia="es-ES"/>
        </w:rPr>
        <w:t xml:space="preserve"> Que la subvención otorgada por</w:t>
      </w:r>
      <w:r w:rsidRPr="00A54BB0">
        <w:rPr>
          <w:rFonts w:ascii="Open Sans" w:eastAsia="Times New Roman" w:hAnsi="Open Sans" w:cs="Open Sans"/>
          <w:bCs/>
          <w:vanish/>
          <w:sz w:val="20"/>
          <w:szCs w:val="20"/>
          <w:lang w:val="es-ES_tradnl" w:eastAsia="es-ES"/>
        </w:rPr>
        <w:t>&lt;A[para|por]&gt;</w:t>
      </w:r>
      <w:r w:rsidRPr="00A54BB0">
        <w:rPr>
          <w:rFonts w:ascii="Open Sans" w:eastAsia="Times New Roman" w:hAnsi="Open Sans" w:cs="Open Sans"/>
          <w:bCs/>
          <w:sz w:val="20"/>
          <w:szCs w:val="20"/>
          <w:lang w:val="es-ES_tradnl" w:eastAsia="es-ES"/>
        </w:rPr>
        <w:t xml:space="preserve"> el Consejo Insular de Mallorca se ha aplicado a la finalidad para la cual se concedió y que no supera - con las subvenciones y otros ingresos concurrentes, si es el caso- el coste del proyecto subvencionado.</w:t>
      </w:r>
    </w:p>
    <w:p w:rsidR="00392CFB" w:rsidRPr="00A54BB0" w:rsidRDefault="00392CFB" w:rsidP="00392CFB">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3. Que se adjunta la memoria de actuaciones del proyecto realizado firmada por el representante legal de la entidad.</w:t>
      </w:r>
    </w:p>
    <w:p w:rsidR="00392CFB" w:rsidRPr="00A54BB0" w:rsidRDefault="00392CFB" w:rsidP="00392CFB">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 xml:space="preserve">4. </w:t>
      </w:r>
      <w:r w:rsidR="00DF13E9" w:rsidRPr="00A54BB0">
        <w:rPr>
          <w:rFonts w:ascii="Open Sans" w:eastAsia="Times New Roman" w:hAnsi="Open Sans" w:cs="Open Sans"/>
          <w:bCs/>
          <w:sz w:val="20"/>
          <w:szCs w:val="20"/>
          <w:lang w:val="es-ES_tradnl" w:eastAsia="es-ES"/>
        </w:rPr>
        <w:t>Que se adjuntan las facturas</w:t>
      </w:r>
      <w:r w:rsidRPr="00A54BB0">
        <w:rPr>
          <w:rFonts w:ascii="Open Sans" w:eastAsia="Times New Roman" w:hAnsi="Open Sans" w:cs="Open Sans"/>
          <w:bCs/>
          <w:sz w:val="20"/>
          <w:szCs w:val="20"/>
          <w:lang w:val="es-ES_tradnl" w:eastAsia="es-ES"/>
        </w:rPr>
        <w:t xml:space="preserve"> de los gastos realizados y que estas no superan el valor de mercado.</w:t>
      </w:r>
      <w:r w:rsidR="0031125B" w:rsidRPr="00A54BB0">
        <w:rPr>
          <w:rFonts w:ascii="Open Sans" w:eastAsia="Times New Roman" w:hAnsi="Open Sans" w:cs="Open Sans"/>
          <w:bCs/>
          <w:sz w:val="20"/>
          <w:szCs w:val="20"/>
          <w:lang w:val="es-ES_tradnl" w:eastAsia="es-ES"/>
        </w:rPr>
        <w:t xml:space="preserve"> En el supuesto del punto 14 de la convocatoria (para subvenciones inferiores a 3.000,00 €), declar</w:t>
      </w:r>
      <w:r w:rsidR="00C305F5" w:rsidRPr="00A54BB0">
        <w:rPr>
          <w:rFonts w:ascii="Open Sans" w:eastAsia="Times New Roman" w:hAnsi="Open Sans" w:cs="Open Sans"/>
          <w:bCs/>
          <w:sz w:val="20"/>
          <w:szCs w:val="20"/>
          <w:lang w:val="es-ES_tradnl" w:eastAsia="es-ES"/>
        </w:rPr>
        <w:t>o</w:t>
      </w:r>
      <w:r w:rsidR="0031125B" w:rsidRPr="00A54BB0">
        <w:rPr>
          <w:rFonts w:ascii="Open Sans" w:eastAsia="Times New Roman" w:hAnsi="Open Sans" w:cs="Open Sans"/>
          <w:bCs/>
          <w:sz w:val="20"/>
          <w:szCs w:val="20"/>
          <w:lang w:val="es-ES_tradnl" w:eastAsia="es-ES"/>
        </w:rPr>
        <w:t xml:space="preserve"> responsablemente que existen las facturas y que estas se han pagado en los términos de la convocatoria.</w:t>
      </w:r>
    </w:p>
    <w:p w:rsidR="00392CFB" w:rsidRPr="00A54BB0" w:rsidRDefault="00392CFB" w:rsidP="00392CFB">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spacing w:val="-3"/>
          <w:sz w:val="20"/>
          <w:szCs w:val="20"/>
          <w:lang w:val="es-ES_tradnl" w:eastAsia="es-ES"/>
        </w:rPr>
        <w:t xml:space="preserve">5. </w:t>
      </w:r>
      <w:r w:rsidRPr="00A54BB0">
        <w:rPr>
          <w:rFonts w:ascii="Open Sans" w:eastAsia="Times New Roman" w:hAnsi="Open Sans" w:cs="Open Sans"/>
          <w:sz w:val="20"/>
          <w:szCs w:val="20"/>
          <w:lang w:val="es-ES_tradnl" w:eastAsia="es-ES"/>
        </w:rPr>
        <w:t xml:space="preserve">Que la relación final de gastos y de ingresos que integran el presupuesto ejecutado del </w:t>
      </w:r>
      <w:r w:rsidRPr="00A54BB0">
        <w:rPr>
          <w:rFonts w:ascii="Open Sans" w:eastAsia="Times New Roman" w:hAnsi="Open Sans" w:cs="Open Sans"/>
          <w:bCs/>
          <w:sz w:val="20"/>
          <w:szCs w:val="20"/>
          <w:lang w:val="es-ES_tradnl" w:eastAsia="es-ES"/>
        </w:rPr>
        <w:t>proyecto señalado es la que se adjunta y corresponde sin lugar a dudas a la actividad subvencionada.</w:t>
      </w:r>
    </w:p>
    <w:p w:rsidR="00392CFB" w:rsidRPr="00A54BB0" w:rsidRDefault="00392CFB" w:rsidP="00392CFB">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 xml:space="preserve">6. </w:t>
      </w:r>
      <w:proofErr w:type="gramStart"/>
      <w:r w:rsidRPr="00A54BB0">
        <w:rPr>
          <w:rFonts w:ascii="Open Sans" w:eastAsia="Times New Roman" w:hAnsi="Open Sans" w:cs="Open Sans"/>
          <w:bCs/>
          <w:sz w:val="20"/>
          <w:szCs w:val="20"/>
          <w:lang w:val="es-ES_tradnl" w:eastAsia="es-ES"/>
        </w:rPr>
        <w:t>Que</w:t>
      </w:r>
      <w:proofErr w:type="gramEnd"/>
      <w:r w:rsidRPr="00A54BB0">
        <w:rPr>
          <w:rFonts w:ascii="Open Sans" w:eastAsia="Times New Roman" w:hAnsi="Open Sans" w:cs="Open Sans"/>
          <w:bCs/>
          <w:sz w:val="20"/>
          <w:szCs w:val="20"/>
          <w:lang w:val="es-ES_tradnl" w:eastAsia="es-ES"/>
        </w:rPr>
        <w:t xml:space="preserve"> en relación con el IVA soportado en el gasto subvencionable de la ejecución del proyecto, este:</w:t>
      </w:r>
    </w:p>
    <w:p w:rsidR="00392CFB" w:rsidRPr="00A54BB0" w:rsidRDefault="00392CFB" w:rsidP="00392CFB">
      <w:pPr>
        <w:spacing w:after="120" w:line="300" w:lineRule="atLeast"/>
        <w:ind w:left="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lastRenderedPageBreak/>
        <w:fldChar w:fldCharType="begin">
          <w:ffData>
            <w:name w:val="Casilla1"/>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 xml:space="preserve"> Es recuperado y compensado.</w:t>
      </w:r>
    </w:p>
    <w:p w:rsidR="00392CFB" w:rsidRPr="00A54BB0" w:rsidRDefault="00392CFB" w:rsidP="00392CFB">
      <w:pPr>
        <w:spacing w:after="120" w:line="300" w:lineRule="atLeast"/>
        <w:ind w:left="708"/>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2"/>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 xml:space="preserve"> No es recuperado ni compensado.</w:t>
      </w:r>
    </w:p>
    <w:p w:rsidR="00392CFB" w:rsidRPr="00A54BB0" w:rsidRDefault="00392CFB" w:rsidP="00392CFB">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7. Que, en caso de presentar justificantes en formato electrónico, el impo</w:t>
      </w:r>
      <w:r w:rsidR="00E32ECE" w:rsidRPr="00A54BB0">
        <w:rPr>
          <w:rFonts w:ascii="Open Sans" w:eastAsia="Times New Roman" w:hAnsi="Open Sans" w:cs="Open Sans"/>
          <w:bCs/>
          <w:sz w:val="20"/>
          <w:szCs w:val="20"/>
          <w:lang w:val="es-ES_tradnl" w:eastAsia="es-ES"/>
        </w:rPr>
        <w:t>rte total justificado o, si procede</w:t>
      </w:r>
      <w:r w:rsidRPr="00A54BB0">
        <w:rPr>
          <w:rFonts w:ascii="Open Sans" w:eastAsia="Times New Roman" w:hAnsi="Open Sans" w:cs="Open Sans"/>
          <w:bCs/>
          <w:vanish/>
          <w:sz w:val="20"/>
          <w:szCs w:val="20"/>
          <w:lang w:val="es-ES_tradnl" w:eastAsia="es-ES"/>
        </w:rPr>
        <w:t>&lt;A[pega|ocurre]&gt;</w:t>
      </w:r>
      <w:r w:rsidRPr="00A54BB0">
        <w:rPr>
          <w:rFonts w:ascii="Open Sans" w:eastAsia="Times New Roman" w:hAnsi="Open Sans" w:cs="Open Sans"/>
          <w:bCs/>
          <w:sz w:val="20"/>
          <w:szCs w:val="20"/>
          <w:lang w:val="es-ES_tradnl" w:eastAsia="es-ES"/>
        </w:rPr>
        <w:t xml:space="preserve">, la parte imputada a la subvención, no se ha utilizado, ni se utilizará para justificar ninguna otra subvención. </w:t>
      </w:r>
    </w:p>
    <w:p w:rsidR="004F499E" w:rsidRPr="00A54BB0" w:rsidRDefault="00E32ECE" w:rsidP="00392CFB">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8. Que no soy</w:t>
      </w:r>
      <w:r w:rsidR="004F499E" w:rsidRPr="00A54BB0">
        <w:rPr>
          <w:rFonts w:ascii="Open Sans" w:eastAsia="Times New Roman" w:hAnsi="Open Sans" w:cs="Open Sans"/>
          <w:bCs/>
          <w:sz w:val="20"/>
          <w:szCs w:val="20"/>
          <w:lang w:val="es-ES_tradnl" w:eastAsia="es-ES"/>
        </w:rPr>
        <w:t xml:space="preserve"> deudor por resolución que reconozca la procedencia de reintegro de subvenciones.</w:t>
      </w:r>
    </w:p>
    <w:p w:rsidR="00392CFB" w:rsidRPr="00A54BB0" w:rsidRDefault="004F499E" w:rsidP="00392CFB">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9</w:t>
      </w:r>
      <w:r w:rsidR="00392CFB" w:rsidRPr="00A54BB0">
        <w:rPr>
          <w:rFonts w:ascii="Open Sans" w:eastAsia="Times New Roman" w:hAnsi="Open Sans" w:cs="Open Sans"/>
          <w:bCs/>
          <w:sz w:val="20"/>
          <w:szCs w:val="20"/>
          <w:lang w:val="es-ES_tradnl" w:eastAsia="es-ES"/>
        </w:rPr>
        <w:t>. Que el coste para llevar a cabo el proyecto indicado ha sido el siguiente:</w:t>
      </w:r>
    </w:p>
    <w:p w:rsidR="0075564A" w:rsidRPr="00A54BB0" w:rsidRDefault="0075564A" w:rsidP="00392CFB">
      <w:pPr>
        <w:keepNext/>
        <w:widowControl w:val="0"/>
        <w:autoSpaceDE w:val="0"/>
        <w:autoSpaceDN w:val="0"/>
        <w:adjustRightInd w:val="0"/>
        <w:spacing w:after="0" w:line="240" w:lineRule="auto"/>
        <w:jc w:val="both"/>
        <w:outlineLvl w:val="0"/>
        <w:rPr>
          <w:rFonts w:ascii="Open Sans" w:eastAsia="Times New Roman" w:hAnsi="Open Sans" w:cs="Open Sans"/>
          <w:b/>
          <w:bCs/>
          <w:sz w:val="20"/>
          <w:szCs w:val="20"/>
          <w:lang w:val="es-ES_tradnl" w:eastAsia="ca-ES"/>
        </w:rPr>
      </w:pPr>
    </w:p>
    <w:p w:rsidR="00392CFB" w:rsidRPr="00A54BB0" w:rsidRDefault="0075564A" w:rsidP="00392CFB">
      <w:pPr>
        <w:keepNext/>
        <w:widowControl w:val="0"/>
        <w:autoSpaceDE w:val="0"/>
        <w:autoSpaceDN w:val="0"/>
        <w:adjustRightInd w:val="0"/>
        <w:spacing w:after="0" w:line="240" w:lineRule="auto"/>
        <w:jc w:val="both"/>
        <w:outlineLvl w:val="0"/>
        <w:rPr>
          <w:rFonts w:ascii="Open Sans" w:eastAsia="Times New Roman" w:hAnsi="Open Sans" w:cs="Open Sans"/>
          <w:b/>
          <w:i/>
          <w:iCs/>
          <w:sz w:val="20"/>
          <w:szCs w:val="20"/>
          <w:lang w:val="es-ES_tradnl" w:eastAsia="es-ES"/>
        </w:rPr>
      </w:pPr>
      <w:r w:rsidRPr="00A54BB0">
        <w:rPr>
          <w:rFonts w:ascii="Open Sans" w:eastAsia="Times New Roman" w:hAnsi="Open Sans" w:cs="Open Sans"/>
          <w:b/>
          <w:bCs/>
          <w:sz w:val="20"/>
          <w:szCs w:val="20"/>
          <w:lang w:val="es-ES_tradnl" w:eastAsia="ca-ES"/>
        </w:rPr>
        <w:t>A) INGRESOS (el total ingresos tiene que ser igual al total de gastos del apartado B)</w:t>
      </w:r>
    </w:p>
    <w:tbl>
      <w:tblPr>
        <w:tblW w:w="8760" w:type="dxa"/>
        <w:tblInd w:w="70" w:type="dxa"/>
        <w:tblCellMar>
          <w:left w:w="70" w:type="dxa"/>
          <w:right w:w="70" w:type="dxa"/>
        </w:tblCellMar>
        <w:tblLook w:val="04A0" w:firstRow="1" w:lastRow="0" w:firstColumn="1" w:lastColumn="0" w:noHBand="0" w:noVBand="1"/>
      </w:tblPr>
      <w:tblGrid>
        <w:gridCol w:w="3440"/>
        <w:gridCol w:w="1720"/>
        <w:gridCol w:w="1780"/>
        <w:gridCol w:w="1820"/>
      </w:tblGrid>
      <w:tr w:rsidR="00F817FA" w:rsidRPr="00A54BB0" w:rsidTr="009F5CE9">
        <w:trPr>
          <w:trHeight w:val="315"/>
        </w:trPr>
        <w:tc>
          <w:tcPr>
            <w:tcW w:w="344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b/>
                <w:bCs/>
                <w:sz w:val="20"/>
                <w:szCs w:val="20"/>
                <w:lang w:val="es-ES_tradnl" w:eastAsia="ca-ES"/>
              </w:rPr>
            </w:pPr>
          </w:p>
        </w:tc>
        <w:tc>
          <w:tcPr>
            <w:tcW w:w="172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b/>
                <w:bCs/>
                <w:sz w:val="20"/>
                <w:szCs w:val="20"/>
                <w:lang w:val="es-ES_tradnl" w:eastAsia="ca-ES"/>
              </w:rPr>
            </w:pPr>
          </w:p>
        </w:tc>
        <w:tc>
          <w:tcPr>
            <w:tcW w:w="178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sz w:val="20"/>
                <w:szCs w:val="20"/>
                <w:lang w:val="es-ES_tradnl" w:eastAsia="ca-ES"/>
              </w:rPr>
            </w:pPr>
          </w:p>
        </w:tc>
        <w:tc>
          <w:tcPr>
            <w:tcW w:w="182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sz w:val="20"/>
                <w:szCs w:val="20"/>
                <w:lang w:val="es-ES_tradnl" w:eastAsia="ca-ES"/>
              </w:rPr>
            </w:pPr>
          </w:p>
        </w:tc>
      </w:tr>
      <w:tr w:rsidR="00F817FA" w:rsidRPr="00A54BB0" w:rsidTr="009F5CE9">
        <w:trPr>
          <w:trHeight w:val="300"/>
        </w:trPr>
        <w:tc>
          <w:tcPr>
            <w:tcW w:w="5160" w:type="dxa"/>
            <w:gridSpan w:val="2"/>
            <w:tcBorders>
              <w:top w:val="nil"/>
              <w:left w:val="nil"/>
              <w:bottom w:val="nil"/>
              <w:right w:val="nil"/>
            </w:tcBorders>
            <w:shd w:val="clear" w:color="auto" w:fill="auto"/>
            <w:noWrap/>
            <w:vAlign w:val="center"/>
          </w:tcPr>
          <w:p w:rsidR="009F5CE9" w:rsidRPr="00A54BB0" w:rsidRDefault="009F5CE9" w:rsidP="005259CC">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Subvenciones y ayudas </w:t>
            </w:r>
            <w:r w:rsidR="005259CC" w:rsidRPr="00A54BB0">
              <w:rPr>
                <w:rFonts w:ascii="Open Sans" w:eastAsia="Times New Roman" w:hAnsi="Open Sans" w:cs="Open Sans"/>
                <w:b/>
                <w:bCs/>
                <w:sz w:val="20"/>
                <w:szCs w:val="20"/>
                <w:lang w:val="es-ES_tradnl" w:eastAsia="ca-ES"/>
              </w:rPr>
              <w:t>de</w:t>
            </w:r>
            <w:r w:rsidRPr="00A54BB0">
              <w:rPr>
                <w:rFonts w:ascii="Open Sans" w:eastAsia="Times New Roman" w:hAnsi="Open Sans" w:cs="Open Sans"/>
                <w:b/>
                <w:bCs/>
                <w:sz w:val="20"/>
                <w:szCs w:val="20"/>
                <w:lang w:val="es-ES_tradnl" w:eastAsia="ca-ES"/>
              </w:rPr>
              <w:t>l Consejo Insular de Mallorca:</w:t>
            </w:r>
          </w:p>
        </w:tc>
        <w:tc>
          <w:tcPr>
            <w:tcW w:w="178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b/>
                <w:bCs/>
                <w:sz w:val="20"/>
                <w:szCs w:val="20"/>
                <w:lang w:val="es-ES_tradnl" w:eastAsia="ca-ES"/>
              </w:rPr>
            </w:pPr>
          </w:p>
        </w:tc>
        <w:tc>
          <w:tcPr>
            <w:tcW w:w="182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sz w:val="20"/>
                <w:szCs w:val="20"/>
                <w:lang w:val="es-ES_tradnl" w:eastAsia="ca-ES"/>
              </w:rPr>
            </w:pPr>
          </w:p>
        </w:tc>
      </w:tr>
      <w:tr w:rsidR="00F817FA" w:rsidRPr="00A54BB0" w:rsidTr="009F5CE9">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Entidad/Departamento</w:t>
            </w:r>
          </w:p>
        </w:tc>
        <w:tc>
          <w:tcPr>
            <w:tcW w:w="1720" w:type="dxa"/>
            <w:tcBorders>
              <w:top w:val="single" w:sz="4" w:space="0" w:color="auto"/>
              <w:left w:val="nil"/>
              <w:bottom w:val="single" w:sz="4" w:space="0" w:color="auto"/>
              <w:right w:val="single" w:sz="4" w:space="0" w:color="auto"/>
            </w:tcBorders>
            <w:shd w:val="clear" w:color="auto" w:fill="auto"/>
            <w:vAlign w:val="center"/>
          </w:tcPr>
          <w:p w:rsidR="009F5CE9" w:rsidRPr="00A54BB0" w:rsidRDefault="00E32ECE"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ayudas corriente</w:t>
            </w:r>
          </w:p>
        </w:tc>
        <w:tc>
          <w:tcPr>
            <w:tcW w:w="1780" w:type="dxa"/>
            <w:tcBorders>
              <w:top w:val="single" w:sz="4" w:space="0" w:color="auto"/>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ayudas de inversión</w:t>
            </w:r>
          </w:p>
        </w:tc>
        <w:tc>
          <w:tcPr>
            <w:tcW w:w="1820" w:type="dxa"/>
            <w:tcBorders>
              <w:top w:val="single" w:sz="4" w:space="0" w:color="auto"/>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total</w:t>
            </w:r>
          </w:p>
        </w:tc>
      </w:tr>
      <w:tr w:rsidR="00F817FA" w:rsidRPr="00A54BB0" w:rsidTr="009F5CE9">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8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82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9F5CE9">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8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82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9F5CE9">
        <w:trPr>
          <w:trHeight w:val="315"/>
        </w:trPr>
        <w:tc>
          <w:tcPr>
            <w:tcW w:w="3440" w:type="dxa"/>
            <w:tcBorders>
              <w:top w:val="nil"/>
              <w:left w:val="nil"/>
              <w:bottom w:val="nil"/>
              <w:right w:val="nil"/>
            </w:tcBorders>
            <w:shd w:val="clear" w:color="auto" w:fill="auto"/>
            <w:noWrap/>
            <w:vAlign w:val="bottom"/>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p>
        </w:tc>
        <w:tc>
          <w:tcPr>
            <w:tcW w:w="172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sz w:val="20"/>
                <w:szCs w:val="20"/>
                <w:lang w:val="es-ES_tradnl" w:eastAsia="ca-ES"/>
              </w:rPr>
            </w:pPr>
          </w:p>
        </w:tc>
        <w:tc>
          <w:tcPr>
            <w:tcW w:w="178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sz w:val="20"/>
                <w:szCs w:val="20"/>
                <w:lang w:val="es-ES_tradnl" w:eastAsia="ca-ES"/>
              </w:rPr>
            </w:pPr>
          </w:p>
        </w:tc>
        <w:tc>
          <w:tcPr>
            <w:tcW w:w="182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sz w:val="20"/>
                <w:szCs w:val="20"/>
                <w:lang w:val="es-ES_tradnl" w:eastAsia="ca-ES"/>
              </w:rPr>
            </w:pPr>
          </w:p>
        </w:tc>
      </w:tr>
      <w:tr w:rsidR="00F817FA" w:rsidRPr="00A54BB0" w:rsidTr="009F5CE9">
        <w:trPr>
          <w:trHeight w:val="315"/>
        </w:trPr>
        <w:tc>
          <w:tcPr>
            <w:tcW w:w="6940" w:type="dxa"/>
            <w:gridSpan w:val="3"/>
            <w:tcBorders>
              <w:top w:val="nil"/>
              <w:left w:val="nil"/>
              <w:bottom w:val="nil"/>
              <w:right w:val="nil"/>
            </w:tcBorders>
            <w:shd w:val="clear" w:color="auto" w:fill="auto"/>
            <w:noWrap/>
            <w:vAlign w:val="center"/>
          </w:tcPr>
          <w:p w:rsidR="009F5CE9" w:rsidRPr="00A54BB0" w:rsidRDefault="0075564A" w:rsidP="0075564A">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S</w:t>
            </w:r>
            <w:r w:rsidR="009F5CE9" w:rsidRPr="00A54BB0">
              <w:rPr>
                <w:rFonts w:ascii="Open Sans" w:eastAsia="Times New Roman" w:hAnsi="Open Sans" w:cs="Open Sans"/>
                <w:b/>
                <w:bCs/>
                <w:sz w:val="20"/>
                <w:szCs w:val="20"/>
                <w:lang w:val="es-ES_tradnl" w:eastAsia="ca-ES"/>
              </w:rPr>
              <w:t xml:space="preserve">ubvenciones y ayudas </w:t>
            </w:r>
            <w:r w:rsidRPr="00A54BB0">
              <w:rPr>
                <w:rFonts w:ascii="Open Sans" w:eastAsia="Times New Roman" w:hAnsi="Open Sans" w:cs="Open Sans"/>
                <w:b/>
                <w:bCs/>
                <w:sz w:val="20"/>
                <w:szCs w:val="20"/>
                <w:lang w:val="es-ES_tradnl" w:eastAsia="ca-ES"/>
              </w:rPr>
              <w:t xml:space="preserve">de otras </w:t>
            </w:r>
            <w:r w:rsidR="009F5CE9" w:rsidRPr="00A54BB0">
              <w:rPr>
                <w:rFonts w:ascii="Open Sans" w:eastAsia="Times New Roman" w:hAnsi="Open Sans" w:cs="Open Sans"/>
                <w:b/>
                <w:bCs/>
                <w:sz w:val="20"/>
                <w:szCs w:val="20"/>
                <w:lang w:val="es-ES_tradnl" w:eastAsia="ca-ES"/>
              </w:rPr>
              <w:t>Administraciones y</w:t>
            </w:r>
            <w:r w:rsidRPr="00A54BB0">
              <w:rPr>
                <w:rFonts w:ascii="Open Sans" w:eastAsia="Times New Roman" w:hAnsi="Open Sans" w:cs="Open Sans"/>
                <w:b/>
                <w:bCs/>
                <w:sz w:val="20"/>
                <w:szCs w:val="20"/>
                <w:lang w:val="es-ES_tradnl" w:eastAsia="ca-ES"/>
              </w:rPr>
              <w:t>/o</w:t>
            </w:r>
            <w:r w:rsidR="009F5CE9" w:rsidRPr="00A54BB0">
              <w:rPr>
                <w:rFonts w:ascii="Open Sans" w:eastAsia="Times New Roman" w:hAnsi="Open Sans" w:cs="Open Sans"/>
                <w:b/>
                <w:bCs/>
                <w:sz w:val="20"/>
                <w:szCs w:val="20"/>
                <w:lang w:val="es-ES_tradnl" w:eastAsia="ca-ES"/>
              </w:rPr>
              <w:t xml:space="preserve"> Entidades:</w:t>
            </w:r>
          </w:p>
        </w:tc>
        <w:tc>
          <w:tcPr>
            <w:tcW w:w="1820" w:type="dxa"/>
            <w:tcBorders>
              <w:top w:val="nil"/>
              <w:left w:val="nil"/>
              <w:bottom w:val="nil"/>
              <w:right w:val="nil"/>
            </w:tcBorders>
            <w:shd w:val="clear" w:color="auto" w:fill="auto"/>
            <w:noWrap/>
            <w:vAlign w:val="bottom"/>
          </w:tcPr>
          <w:p w:rsidR="009F5CE9" w:rsidRPr="00A54BB0" w:rsidRDefault="009F5CE9" w:rsidP="009F5CE9">
            <w:pPr>
              <w:spacing w:after="0" w:line="240" w:lineRule="auto"/>
              <w:rPr>
                <w:rFonts w:ascii="Open Sans" w:eastAsia="Times New Roman" w:hAnsi="Open Sans" w:cs="Open Sans"/>
                <w:b/>
                <w:bCs/>
                <w:sz w:val="20"/>
                <w:szCs w:val="20"/>
                <w:lang w:val="es-ES_tradnl" w:eastAsia="ca-ES"/>
              </w:rPr>
            </w:pPr>
          </w:p>
        </w:tc>
      </w:tr>
      <w:tr w:rsidR="00F817FA" w:rsidRPr="00A54BB0" w:rsidTr="009F5CE9">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Entidad</w:t>
            </w:r>
          </w:p>
        </w:tc>
        <w:tc>
          <w:tcPr>
            <w:tcW w:w="1720" w:type="dxa"/>
            <w:tcBorders>
              <w:top w:val="single" w:sz="4" w:space="0" w:color="auto"/>
              <w:left w:val="nil"/>
              <w:bottom w:val="single" w:sz="4" w:space="0" w:color="auto"/>
              <w:right w:val="single" w:sz="4" w:space="0" w:color="auto"/>
            </w:tcBorders>
            <w:shd w:val="clear" w:color="auto" w:fill="auto"/>
            <w:vAlign w:val="center"/>
          </w:tcPr>
          <w:p w:rsidR="009F5CE9" w:rsidRPr="00A54BB0" w:rsidRDefault="00E32ECE"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ayudas corrientes</w:t>
            </w:r>
          </w:p>
        </w:tc>
        <w:tc>
          <w:tcPr>
            <w:tcW w:w="1780" w:type="dxa"/>
            <w:tcBorders>
              <w:top w:val="single" w:sz="4" w:space="0" w:color="auto"/>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ayudas de inversión</w:t>
            </w:r>
          </w:p>
        </w:tc>
        <w:tc>
          <w:tcPr>
            <w:tcW w:w="1820" w:type="dxa"/>
            <w:tcBorders>
              <w:top w:val="single" w:sz="4" w:space="0" w:color="auto"/>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total</w:t>
            </w:r>
          </w:p>
        </w:tc>
      </w:tr>
      <w:tr w:rsidR="00F817FA" w:rsidRPr="00A54BB0" w:rsidTr="009F5CE9">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8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82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9F5CE9">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2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8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820" w:type="dxa"/>
            <w:tcBorders>
              <w:top w:val="nil"/>
              <w:left w:val="nil"/>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9F5CE9">
        <w:trPr>
          <w:trHeight w:val="315"/>
        </w:trPr>
        <w:tc>
          <w:tcPr>
            <w:tcW w:w="3440" w:type="dxa"/>
            <w:tcBorders>
              <w:top w:val="nil"/>
              <w:left w:val="nil"/>
              <w:bottom w:val="nil"/>
              <w:right w:val="nil"/>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p>
        </w:tc>
        <w:tc>
          <w:tcPr>
            <w:tcW w:w="1720" w:type="dxa"/>
            <w:tcBorders>
              <w:top w:val="nil"/>
              <w:left w:val="nil"/>
              <w:bottom w:val="nil"/>
              <w:right w:val="nil"/>
            </w:tcBorders>
            <w:shd w:val="clear" w:color="auto" w:fill="auto"/>
            <w:vAlign w:val="center"/>
          </w:tcPr>
          <w:p w:rsidR="009F5CE9" w:rsidRPr="00A54BB0" w:rsidRDefault="009F5CE9" w:rsidP="009F5CE9">
            <w:pPr>
              <w:spacing w:after="0" w:line="240" w:lineRule="auto"/>
              <w:rPr>
                <w:rFonts w:ascii="Open Sans" w:eastAsia="Times New Roman" w:hAnsi="Open Sans" w:cs="Open Sans"/>
                <w:sz w:val="20"/>
                <w:szCs w:val="20"/>
                <w:lang w:val="es-ES_tradnl" w:eastAsia="ca-ES"/>
              </w:rPr>
            </w:pPr>
          </w:p>
        </w:tc>
        <w:tc>
          <w:tcPr>
            <w:tcW w:w="1780" w:type="dxa"/>
            <w:tcBorders>
              <w:top w:val="nil"/>
              <w:left w:val="nil"/>
              <w:bottom w:val="nil"/>
              <w:right w:val="nil"/>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p>
        </w:tc>
        <w:tc>
          <w:tcPr>
            <w:tcW w:w="1820" w:type="dxa"/>
            <w:tcBorders>
              <w:top w:val="nil"/>
              <w:left w:val="nil"/>
              <w:bottom w:val="nil"/>
              <w:right w:val="nil"/>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p>
        </w:tc>
      </w:tr>
      <w:tr w:rsidR="00F817FA" w:rsidRPr="00A54BB0" w:rsidTr="0075564A">
        <w:trPr>
          <w:trHeight w:val="300"/>
        </w:trPr>
        <w:tc>
          <w:tcPr>
            <w:tcW w:w="5160" w:type="dxa"/>
            <w:gridSpan w:val="2"/>
            <w:tcBorders>
              <w:top w:val="nil"/>
              <w:left w:val="nil"/>
              <w:bottom w:val="single" w:sz="4" w:space="0" w:color="auto"/>
              <w:right w:val="nil"/>
            </w:tcBorders>
            <w:shd w:val="clear" w:color="auto" w:fill="auto"/>
            <w:noWrap/>
            <w:vAlign w:val="center"/>
          </w:tcPr>
          <w:p w:rsidR="009F5CE9" w:rsidRPr="00A54BB0" w:rsidRDefault="009F5CE9" w:rsidP="009F5CE9">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Recursos Propios aportados directamente por el beneficiario:</w:t>
            </w:r>
          </w:p>
        </w:tc>
        <w:tc>
          <w:tcPr>
            <w:tcW w:w="1780" w:type="dxa"/>
            <w:tcBorders>
              <w:top w:val="nil"/>
              <w:left w:val="nil"/>
              <w:bottom w:val="single" w:sz="4" w:space="0" w:color="auto"/>
              <w:right w:val="nil"/>
            </w:tcBorders>
            <w:shd w:val="clear" w:color="auto" w:fill="auto"/>
            <w:vAlign w:val="center"/>
          </w:tcPr>
          <w:p w:rsidR="009F5CE9" w:rsidRPr="00A54BB0" w:rsidRDefault="009F5CE9" w:rsidP="009F5CE9">
            <w:pPr>
              <w:spacing w:after="0" w:line="240" w:lineRule="auto"/>
              <w:rPr>
                <w:rFonts w:ascii="Open Sans" w:eastAsia="Times New Roman" w:hAnsi="Open Sans" w:cs="Open Sans"/>
                <w:b/>
                <w:bCs/>
                <w:sz w:val="20"/>
                <w:szCs w:val="20"/>
                <w:lang w:val="es-ES_tradnl" w:eastAsia="ca-ES"/>
              </w:rPr>
            </w:pPr>
          </w:p>
        </w:tc>
        <w:tc>
          <w:tcPr>
            <w:tcW w:w="1820" w:type="dxa"/>
            <w:tcBorders>
              <w:top w:val="nil"/>
              <w:left w:val="nil"/>
              <w:bottom w:val="single" w:sz="4" w:space="0" w:color="auto"/>
              <w:right w:val="nil"/>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p>
        </w:tc>
      </w:tr>
      <w:tr w:rsidR="00F817FA" w:rsidRPr="00A54BB0" w:rsidTr="0075564A">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Concepto</w:t>
            </w:r>
          </w:p>
        </w:tc>
        <w:tc>
          <w:tcPr>
            <w:tcW w:w="1720" w:type="dxa"/>
            <w:tcBorders>
              <w:top w:val="single" w:sz="4" w:space="0" w:color="auto"/>
              <w:bottom w:val="single" w:sz="4" w:space="0" w:color="auto"/>
            </w:tcBorders>
            <w:shd w:val="clear" w:color="auto" w:fill="auto"/>
            <w:vAlign w:val="center"/>
          </w:tcPr>
          <w:p w:rsidR="009F5CE9" w:rsidRPr="00A54BB0" w:rsidRDefault="009F5CE9" w:rsidP="0075564A">
            <w:pPr>
              <w:spacing w:after="0" w:line="240" w:lineRule="auto"/>
              <w:jc w:val="center"/>
              <w:rPr>
                <w:rFonts w:ascii="Open Sans" w:eastAsia="Times New Roman" w:hAnsi="Open Sans" w:cs="Open Sans"/>
                <w:b/>
                <w:bCs/>
                <w:sz w:val="20"/>
                <w:szCs w:val="20"/>
                <w:lang w:val="es-ES_tradnl" w:eastAsia="ca-ES"/>
              </w:rPr>
            </w:pPr>
          </w:p>
        </w:tc>
        <w:tc>
          <w:tcPr>
            <w:tcW w:w="1780" w:type="dxa"/>
            <w:tcBorders>
              <w:top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Cuantía total</w:t>
            </w:r>
          </w:p>
        </w:tc>
      </w:tr>
      <w:tr w:rsidR="00F817FA" w:rsidRPr="00A54BB0" w:rsidTr="0075564A">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9F5CE9" w:rsidRPr="00A54BB0" w:rsidRDefault="009F5CE9" w:rsidP="009F5CE9">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20" w:type="dxa"/>
            <w:tcBorders>
              <w:top w:val="single" w:sz="4" w:space="0" w:color="auto"/>
              <w:bottom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80" w:type="dxa"/>
            <w:tcBorders>
              <w:top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75564A">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9F5CE9" w:rsidRPr="00A54BB0" w:rsidRDefault="009F5CE9" w:rsidP="009F5CE9">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20" w:type="dxa"/>
            <w:tcBorders>
              <w:top w:val="single" w:sz="4" w:space="0" w:color="auto"/>
              <w:bottom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780" w:type="dxa"/>
            <w:tcBorders>
              <w:top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75564A">
        <w:trPr>
          <w:trHeight w:val="315"/>
        </w:trPr>
        <w:tc>
          <w:tcPr>
            <w:tcW w:w="3440" w:type="dxa"/>
            <w:tcBorders>
              <w:top w:val="single" w:sz="4" w:space="0" w:color="auto"/>
              <w:left w:val="nil"/>
              <w:bottom w:val="nil"/>
              <w:right w:val="nil"/>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p>
        </w:tc>
        <w:tc>
          <w:tcPr>
            <w:tcW w:w="1720" w:type="dxa"/>
            <w:tcBorders>
              <w:top w:val="single" w:sz="4" w:space="0" w:color="auto"/>
              <w:left w:val="nil"/>
              <w:bottom w:val="nil"/>
              <w:right w:val="nil"/>
            </w:tcBorders>
            <w:shd w:val="clear" w:color="auto" w:fill="auto"/>
            <w:vAlign w:val="center"/>
          </w:tcPr>
          <w:p w:rsidR="009F5CE9" w:rsidRPr="00A54BB0" w:rsidRDefault="009F5CE9" w:rsidP="009F5CE9">
            <w:pPr>
              <w:spacing w:after="0" w:line="240" w:lineRule="auto"/>
              <w:rPr>
                <w:rFonts w:ascii="Open Sans" w:eastAsia="Times New Roman" w:hAnsi="Open Sans" w:cs="Open Sans"/>
                <w:sz w:val="20"/>
                <w:szCs w:val="20"/>
                <w:lang w:val="es-ES_tradnl" w:eastAsia="ca-ES"/>
              </w:rPr>
            </w:pPr>
          </w:p>
        </w:tc>
        <w:tc>
          <w:tcPr>
            <w:tcW w:w="1780" w:type="dxa"/>
            <w:tcBorders>
              <w:top w:val="single" w:sz="4" w:space="0" w:color="auto"/>
              <w:left w:val="nil"/>
              <w:bottom w:val="nil"/>
              <w:right w:val="nil"/>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p>
        </w:tc>
        <w:tc>
          <w:tcPr>
            <w:tcW w:w="1820" w:type="dxa"/>
            <w:tcBorders>
              <w:top w:val="single" w:sz="4" w:space="0" w:color="auto"/>
              <w:left w:val="nil"/>
              <w:bottom w:val="nil"/>
              <w:right w:val="nil"/>
            </w:tcBorders>
            <w:shd w:val="clear" w:color="auto" w:fill="auto"/>
            <w:vAlign w:val="center"/>
          </w:tcPr>
          <w:p w:rsidR="009F5CE9" w:rsidRPr="00A54BB0" w:rsidRDefault="009F5CE9" w:rsidP="009F5CE9">
            <w:pPr>
              <w:spacing w:after="0" w:line="240" w:lineRule="auto"/>
              <w:jc w:val="center"/>
              <w:rPr>
                <w:rFonts w:ascii="Open Sans" w:eastAsia="Times New Roman" w:hAnsi="Open Sans" w:cs="Open Sans"/>
                <w:sz w:val="20"/>
                <w:szCs w:val="20"/>
                <w:lang w:val="es-ES_tradnl" w:eastAsia="ca-ES"/>
              </w:rPr>
            </w:pPr>
          </w:p>
        </w:tc>
      </w:tr>
      <w:tr w:rsidR="00F817FA" w:rsidRPr="00A54BB0" w:rsidTr="009F5CE9">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9F5CE9" w:rsidRPr="00A54BB0" w:rsidRDefault="009F5CE9" w:rsidP="009F5CE9">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c>
          <w:tcPr>
            <w:tcW w:w="1780" w:type="dxa"/>
            <w:tcBorders>
              <w:top w:val="single" w:sz="8" w:space="0" w:color="auto"/>
              <w:left w:val="nil"/>
              <w:bottom w:val="single" w:sz="8" w:space="0" w:color="auto"/>
              <w:right w:val="single" w:sz="4" w:space="0" w:color="auto"/>
            </w:tcBorders>
            <w:shd w:val="clear" w:color="000000" w:fill="C0C0C0"/>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c>
          <w:tcPr>
            <w:tcW w:w="1820" w:type="dxa"/>
            <w:tcBorders>
              <w:top w:val="single" w:sz="8" w:space="0" w:color="auto"/>
              <w:left w:val="nil"/>
              <w:bottom w:val="single" w:sz="8" w:space="0" w:color="auto"/>
              <w:right w:val="single" w:sz="8" w:space="0" w:color="auto"/>
            </w:tcBorders>
            <w:shd w:val="clear" w:color="000000" w:fill="C0C0C0"/>
            <w:vAlign w:val="center"/>
          </w:tcPr>
          <w:p w:rsidR="009F5CE9" w:rsidRPr="00A54BB0" w:rsidRDefault="009F5CE9" w:rsidP="009F5CE9">
            <w:pPr>
              <w:spacing w:after="0" w:line="240" w:lineRule="auto"/>
              <w:jc w:val="center"/>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 xml:space="preserve"> </w:t>
            </w:r>
          </w:p>
        </w:tc>
      </w:tr>
    </w:tbl>
    <w:p w:rsidR="00392CFB" w:rsidRPr="00A54BB0" w:rsidRDefault="00392CFB" w:rsidP="00392CFB">
      <w:pPr>
        <w:spacing w:after="120" w:line="300" w:lineRule="atLeast"/>
        <w:jc w:val="both"/>
        <w:rPr>
          <w:rFonts w:ascii="Open Sans" w:eastAsia="Times New Roman" w:hAnsi="Open Sans" w:cs="Open Sans"/>
          <w:sz w:val="20"/>
          <w:szCs w:val="20"/>
          <w:lang w:val="es-ES_tradnl" w:eastAsia="es-ES"/>
        </w:rPr>
      </w:pPr>
    </w:p>
    <w:p w:rsidR="009F5CE9" w:rsidRPr="00A54BB0" w:rsidRDefault="0079034D" w:rsidP="00392CFB">
      <w:pPr>
        <w:spacing w:after="120" w:line="300" w:lineRule="atLeast"/>
        <w:jc w:val="both"/>
        <w:rPr>
          <w:rFonts w:ascii="Open Sans" w:eastAsia="Times New Roman" w:hAnsi="Open Sans" w:cs="Open Sans"/>
          <w:b/>
          <w:sz w:val="20"/>
          <w:szCs w:val="20"/>
          <w:lang w:val="es-ES_tradnl" w:eastAsia="es-ES"/>
        </w:rPr>
      </w:pPr>
      <w:r w:rsidRPr="00A54BB0">
        <w:rPr>
          <w:rFonts w:ascii="Open Sans" w:eastAsia="Times New Roman" w:hAnsi="Open Sans" w:cs="Open Sans"/>
          <w:b/>
          <w:sz w:val="20"/>
          <w:szCs w:val="20"/>
          <w:lang w:val="es-ES_tradnl" w:eastAsia="es-ES"/>
        </w:rPr>
        <w:t xml:space="preserve">B) GASTOS </w:t>
      </w:r>
      <w:r w:rsidRPr="00A54BB0">
        <w:rPr>
          <w:rFonts w:ascii="Open Sans" w:eastAsia="Times New Roman" w:hAnsi="Open Sans" w:cs="Open Sans"/>
          <w:b/>
          <w:sz w:val="20"/>
          <w:szCs w:val="20"/>
          <w:u w:val="single"/>
          <w:lang w:val="es-ES_tradnl" w:eastAsia="es-ES"/>
        </w:rPr>
        <w:t xml:space="preserve">(En el caso de la línea 2 y 3 </w:t>
      </w:r>
      <w:r w:rsidR="00E32ECE" w:rsidRPr="00A54BB0">
        <w:rPr>
          <w:rFonts w:ascii="Open Sans" w:eastAsia="Times New Roman" w:hAnsi="Open Sans" w:cs="Open Sans"/>
          <w:b/>
          <w:sz w:val="20"/>
          <w:szCs w:val="20"/>
          <w:u w:val="single"/>
          <w:lang w:val="es-ES_tradnl" w:eastAsia="es-ES"/>
        </w:rPr>
        <w:t>se tiene que diferenciar, si procede</w:t>
      </w:r>
      <w:r w:rsidRPr="00A54BB0">
        <w:rPr>
          <w:rFonts w:ascii="Open Sans" w:eastAsia="Times New Roman" w:hAnsi="Open Sans" w:cs="Open Sans"/>
          <w:b/>
          <w:vanish/>
          <w:sz w:val="20"/>
          <w:szCs w:val="20"/>
          <w:u w:val="single"/>
          <w:lang w:val="es-ES_tradnl" w:eastAsia="es-ES"/>
        </w:rPr>
        <w:t>&lt;A[pega|ocurre]&gt;</w:t>
      </w:r>
      <w:r w:rsidRPr="00A54BB0">
        <w:rPr>
          <w:rFonts w:ascii="Open Sans" w:eastAsia="Times New Roman" w:hAnsi="Open Sans" w:cs="Open Sans"/>
          <w:b/>
          <w:sz w:val="20"/>
          <w:szCs w:val="20"/>
          <w:u w:val="single"/>
          <w:lang w:val="es-ES_tradnl" w:eastAsia="es-ES"/>
        </w:rPr>
        <w:t>, los gastos corrientes de los gastos de inversión, así como incluir el sumatorio de ambos tipos de gastos</w:t>
      </w:r>
      <w:r w:rsidRPr="00A54BB0">
        <w:rPr>
          <w:rFonts w:ascii="Open Sans" w:eastAsia="Times New Roman" w:hAnsi="Open Sans" w:cs="Open Sans"/>
          <w:b/>
          <w:sz w:val="20"/>
          <w:szCs w:val="20"/>
          <w:lang w:val="es-ES_tradnl" w:eastAsia="es-ES"/>
        </w:rPr>
        <w:t>.)</w:t>
      </w:r>
    </w:p>
    <w:tbl>
      <w:tblPr>
        <w:tblW w:w="9900" w:type="dxa"/>
        <w:tblInd w:w="-5" w:type="dxa"/>
        <w:tblCellMar>
          <w:left w:w="70" w:type="dxa"/>
          <w:right w:w="70" w:type="dxa"/>
        </w:tblCellMar>
        <w:tblLook w:val="04A0" w:firstRow="1" w:lastRow="0" w:firstColumn="1" w:lastColumn="0" w:noHBand="0" w:noVBand="1"/>
      </w:tblPr>
      <w:tblGrid>
        <w:gridCol w:w="760"/>
        <w:gridCol w:w="836"/>
        <w:gridCol w:w="890"/>
        <w:gridCol w:w="1180"/>
        <w:gridCol w:w="1000"/>
        <w:gridCol w:w="1280"/>
        <w:gridCol w:w="1079"/>
        <w:gridCol w:w="760"/>
        <w:gridCol w:w="780"/>
        <w:gridCol w:w="880"/>
        <w:gridCol w:w="880"/>
      </w:tblGrid>
      <w:tr w:rsidR="00F817FA" w:rsidRPr="00A54BB0" w:rsidTr="00464DDE">
        <w:trPr>
          <w:trHeight w:val="51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Nº. orden</w:t>
            </w:r>
          </w:p>
        </w:tc>
        <w:tc>
          <w:tcPr>
            <w:tcW w:w="70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Nº. Factura</w:t>
            </w:r>
          </w:p>
        </w:tc>
        <w:tc>
          <w:tcPr>
            <w:tcW w:w="76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Fecha Factura.</w:t>
            </w:r>
          </w:p>
        </w:tc>
        <w:tc>
          <w:tcPr>
            <w:tcW w:w="118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Proveedor</w:t>
            </w:r>
          </w:p>
        </w:tc>
        <w:tc>
          <w:tcPr>
            <w:tcW w:w="100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CIF</w:t>
            </w:r>
          </w:p>
        </w:tc>
        <w:tc>
          <w:tcPr>
            <w:tcW w:w="128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Concepto</w:t>
            </w:r>
          </w:p>
        </w:tc>
        <w:tc>
          <w:tcPr>
            <w:tcW w:w="92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Base imponible</w:t>
            </w:r>
          </w:p>
        </w:tc>
        <w:tc>
          <w:tcPr>
            <w:tcW w:w="76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IVA</w:t>
            </w:r>
          </w:p>
        </w:tc>
        <w:tc>
          <w:tcPr>
            <w:tcW w:w="78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Total</w:t>
            </w:r>
          </w:p>
        </w:tc>
        <w:tc>
          <w:tcPr>
            <w:tcW w:w="88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Fecha pago</w:t>
            </w:r>
          </w:p>
        </w:tc>
        <w:tc>
          <w:tcPr>
            <w:tcW w:w="880" w:type="dxa"/>
            <w:tcBorders>
              <w:top w:val="single" w:sz="4" w:space="0" w:color="auto"/>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center"/>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Forma pago</w:t>
            </w:r>
          </w:p>
        </w:tc>
      </w:tr>
      <w:tr w:rsidR="00F817FA" w:rsidRPr="00A54BB0"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lastRenderedPageBreak/>
              <w:t xml:space="preserve"> </w:t>
            </w:r>
          </w:p>
        </w:tc>
        <w:tc>
          <w:tcPr>
            <w:tcW w:w="7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single" w:sz="4" w:space="0" w:color="auto"/>
              <w:right w:val="single" w:sz="4" w:space="0" w:color="auto"/>
            </w:tcBorders>
            <w:shd w:val="clear" w:color="auto" w:fill="auto"/>
            <w:vAlign w:val="center"/>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r>
      <w:tr w:rsidR="00F817FA" w:rsidRPr="00A54BB0" w:rsidTr="00464DDE">
        <w:trPr>
          <w:trHeight w:val="300"/>
        </w:trPr>
        <w:tc>
          <w:tcPr>
            <w:tcW w:w="760" w:type="dxa"/>
            <w:tcBorders>
              <w:top w:val="nil"/>
              <w:left w:val="nil"/>
              <w:bottom w:val="nil"/>
              <w:right w:val="nil"/>
            </w:tcBorders>
            <w:shd w:val="clear" w:color="auto" w:fill="auto"/>
            <w:noWrap/>
            <w:vAlign w:val="bottom"/>
          </w:tcPr>
          <w:p w:rsidR="0079034D" w:rsidRPr="00A54BB0" w:rsidRDefault="0079034D" w:rsidP="0079034D">
            <w:pPr>
              <w:spacing w:after="0" w:line="240" w:lineRule="auto"/>
              <w:jc w:val="both"/>
              <w:rPr>
                <w:rFonts w:ascii="Open Sans" w:eastAsia="Times New Roman" w:hAnsi="Open Sans" w:cs="Open Sans"/>
                <w:sz w:val="20"/>
                <w:szCs w:val="20"/>
                <w:lang w:val="es-ES_tradnl" w:eastAsia="ca-ES"/>
              </w:rPr>
            </w:pPr>
          </w:p>
        </w:tc>
        <w:tc>
          <w:tcPr>
            <w:tcW w:w="70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76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118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100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128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92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76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78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88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88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r>
      <w:tr w:rsidR="00F817FA" w:rsidRPr="00A54BB0" w:rsidTr="00464DDE">
        <w:trPr>
          <w:trHeight w:val="300"/>
        </w:trPr>
        <w:tc>
          <w:tcPr>
            <w:tcW w:w="2220" w:type="dxa"/>
            <w:gridSpan w:val="3"/>
            <w:tcBorders>
              <w:top w:val="single" w:sz="4" w:space="0" w:color="auto"/>
              <w:left w:val="single" w:sz="4" w:space="0" w:color="auto"/>
              <w:bottom w:val="single" w:sz="4" w:space="0" w:color="auto"/>
              <w:right w:val="nil"/>
            </w:tcBorders>
            <w:shd w:val="clear" w:color="000000" w:fill="BFBFBF"/>
            <w:noWrap/>
            <w:vAlign w:val="bottom"/>
          </w:tcPr>
          <w:p w:rsidR="0079034D" w:rsidRPr="00A54BB0" w:rsidRDefault="0079034D" w:rsidP="0079034D">
            <w:pPr>
              <w:spacing w:after="0" w:line="240" w:lineRule="auto"/>
              <w:rPr>
                <w:rFonts w:ascii="Open Sans" w:eastAsia="Times New Roman" w:hAnsi="Open Sans" w:cs="Open Sans"/>
                <w:b/>
                <w:bCs/>
                <w:sz w:val="20"/>
                <w:szCs w:val="20"/>
                <w:lang w:val="es-ES_tradnl" w:eastAsia="ca-ES"/>
              </w:rPr>
            </w:pPr>
            <w:r w:rsidRPr="00A54BB0">
              <w:rPr>
                <w:rFonts w:ascii="Open Sans" w:eastAsia="Times New Roman" w:hAnsi="Open Sans" w:cs="Open Sans"/>
                <w:b/>
                <w:bCs/>
                <w:sz w:val="20"/>
                <w:szCs w:val="20"/>
                <w:lang w:val="es-ES_tradnl" w:eastAsia="ca-ES"/>
              </w:rPr>
              <w:t>TOTAL GASTOS</w:t>
            </w:r>
          </w:p>
        </w:tc>
        <w:tc>
          <w:tcPr>
            <w:tcW w:w="1180" w:type="dxa"/>
            <w:tcBorders>
              <w:top w:val="single" w:sz="4" w:space="0" w:color="auto"/>
              <w:left w:val="nil"/>
              <w:bottom w:val="single" w:sz="4" w:space="0" w:color="auto"/>
              <w:right w:val="nil"/>
            </w:tcBorders>
            <w:shd w:val="clear" w:color="000000" w:fill="BFBFBF"/>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000" w:type="dxa"/>
            <w:tcBorders>
              <w:top w:val="single" w:sz="4" w:space="0" w:color="auto"/>
              <w:left w:val="nil"/>
              <w:bottom w:val="single" w:sz="4" w:space="0" w:color="auto"/>
              <w:right w:val="nil"/>
            </w:tcBorders>
            <w:shd w:val="clear" w:color="000000" w:fill="BFBFBF"/>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1280" w:type="dxa"/>
            <w:tcBorders>
              <w:top w:val="single" w:sz="4" w:space="0" w:color="auto"/>
              <w:left w:val="nil"/>
              <w:bottom w:val="single" w:sz="4" w:space="0" w:color="auto"/>
              <w:right w:val="single" w:sz="4" w:space="0" w:color="auto"/>
            </w:tcBorders>
            <w:shd w:val="clear" w:color="000000" w:fill="BFBFBF"/>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920" w:type="dxa"/>
            <w:tcBorders>
              <w:top w:val="single" w:sz="4" w:space="0" w:color="auto"/>
              <w:left w:val="nil"/>
              <w:bottom w:val="single" w:sz="4" w:space="0" w:color="auto"/>
              <w:right w:val="single" w:sz="4" w:space="0" w:color="auto"/>
            </w:tcBorders>
            <w:shd w:val="clear" w:color="000000" w:fill="BFBFBF"/>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60" w:type="dxa"/>
            <w:tcBorders>
              <w:top w:val="single" w:sz="4" w:space="0" w:color="auto"/>
              <w:left w:val="nil"/>
              <w:bottom w:val="single" w:sz="4" w:space="0" w:color="auto"/>
              <w:right w:val="single" w:sz="4" w:space="0" w:color="auto"/>
            </w:tcBorders>
            <w:shd w:val="clear" w:color="000000" w:fill="BFBFBF"/>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780" w:type="dxa"/>
            <w:tcBorders>
              <w:top w:val="single" w:sz="4" w:space="0" w:color="auto"/>
              <w:left w:val="nil"/>
              <w:bottom w:val="single" w:sz="4" w:space="0" w:color="auto"/>
              <w:right w:val="single" w:sz="4" w:space="0" w:color="auto"/>
            </w:tcBorders>
            <w:shd w:val="clear" w:color="000000" w:fill="BFBFBF"/>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r w:rsidRPr="00A54BB0">
              <w:rPr>
                <w:rFonts w:ascii="Open Sans" w:eastAsia="Times New Roman" w:hAnsi="Open Sans" w:cs="Open Sans"/>
                <w:sz w:val="20"/>
                <w:szCs w:val="20"/>
                <w:lang w:val="es-ES_tradnl" w:eastAsia="ca-ES"/>
              </w:rPr>
              <w:t xml:space="preserve"> </w:t>
            </w:r>
          </w:p>
        </w:tc>
        <w:tc>
          <w:tcPr>
            <w:tcW w:w="88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c>
          <w:tcPr>
            <w:tcW w:w="880" w:type="dxa"/>
            <w:tcBorders>
              <w:top w:val="nil"/>
              <w:left w:val="nil"/>
              <w:bottom w:val="nil"/>
              <w:right w:val="nil"/>
            </w:tcBorders>
            <w:shd w:val="clear" w:color="auto" w:fill="auto"/>
            <w:noWrap/>
            <w:vAlign w:val="bottom"/>
          </w:tcPr>
          <w:p w:rsidR="0079034D" w:rsidRPr="00A54BB0" w:rsidRDefault="0079034D" w:rsidP="0079034D">
            <w:pPr>
              <w:spacing w:after="0" w:line="240" w:lineRule="auto"/>
              <w:rPr>
                <w:rFonts w:ascii="Open Sans" w:eastAsia="Times New Roman" w:hAnsi="Open Sans" w:cs="Open Sans"/>
                <w:sz w:val="20"/>
                <w:szCs w:val="20"/>
                <w:lang w:val="es-ES_tradnl" w:eastAsia="ca-ES"/>
              </w:rPr>
            </w:pPr>
          </w:p>
        </w:tc>
      </w:tr>
    </w:tbl>
    <w:p w:rsidR="00392CFB" w:rsidRPr="00A54BB0" w:rsidRDefault="00392CFB" w:rsidP="00392CFB">
      <w:pPr>
        <w:spacing w:after="0" w:line="240" w:lineRule="auto"/>
        <w:jc w:val="both"/>
        <w:rPr>
          <w:rFonts w:ascii="Open Sans" w:eastAsia="Times New Roman" w:hAnsi="Open Sans" w:cs="Open Sans"/>
          <w:b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Cs/>
          <w:sz w:val="20"/>
          <w:szCs w:val="20"/>
          <w:lang w:val="es-ES_tradnl" w:eastAsia="es-ES"/>
        </w:rPr>
      </w:pPr>
      <w:r w:rsidRPr="00A54BB0">
        <w:rPr>
          <w:rFonts w:ascii="Open Sans" w:eastAsia="Times New Roman" w:hAnsi="Open Sans" w:cs="Open Sans"/>
          <w:bCs/>
          <w:sz w:val="20"/>
          <w:szCs w:val="20"/>
          <w:lang w:val="es-ES_tradnl" w:eastAsia="es-ES"/>
        </w:rPr>
        <w:t xml:space="preserve">En caso de que se </w:t>
      </w:r>
      <w:r w:rsidR="00E32ECE" w:rsidRPr="00A54BB0">
        <w:rPr>
          <w:rFonts w:ascii="Open Sans" w:eastAsia="Times New Roman" w:hAnsi="Open Sans" w:cs="Open Sans"/>
          <w:bCs/>
          <w:sz w:val="20"/>
          <w:szCs w:val="20"/>
          <w:lang w:val="es-ES_tradnl" w:eastAsia="es-ES"/>
        </w:rPr>
        <w:t>tengan que llenar más campos de los que se establecen</w:t>
      </w:r>
      <w:r w:rsidRPr="00A54BB0">
        <w:rPr>
          <w:rFonts w:ascii="Open Sans" w:eastAsia="Times New Roman" w:hAnsi="Open Sans" w:cs="Open Sans"/>
          <w:bCs/>
          <w:sz w:val="20"/>
          <w:szCs w:val="20"/>
          <w:lang w:val="es-ES_tradnl" w:eastAsia="es-ES"/>
        </w:rPr>
        <w:t xml:space="preserve"> es recomendable que se rellene otra hoja.</w:t>
      </w:r>
    </w:p>
    <w:p w:rsidR="0079034D" w:rsidRPr="00A54BB0" w:rsidRDefault="0079034D" w:rsidP="00392CFB">
      <w:pPr>
        <w:spacing w:after="0" w:line="240" w:lineRule="auto"/>
        <w:jc w:val="both"/>
        <w:rPr>
          <w:rFonts w:ascii="Open Sans" w:eastAsia="Times New Roman" w:hAnsi="Open Sans" w:cs="Open Sans"/>
          <w:bCs/>
          <w:sz w:val="20"/>
          <w:szCs w:val="20"/>
          <w:lang w:val="es-ES_tradnl" w:eastAsia="es-ES"/>
        </w:rPr>
      </w:pPr>
    </w:p>
    <w:p w:rsidR="0079034D" w:rsidRPr="00A54BB0" w:rsidRDefault="0079034D" w:rsidP="00392CFB">
      <w:pPr>
        <w:spacing w:after="0" w:line="240" w:lineRule="auto"/>
        <w:jc w:val="both"/>
        <w:rPr>
          <w:rFonts w:ascii="Open Sans" w:eastAsia="Times New Roman" w:hAnsi="Open Sans" w:cs="Open Sans"/>
          <w:bCs/>
          <w:sz w:val="20"/>
          <w:szCs w:val="20"/>
          <w:lang w:val="es-ES_tradnl" w:eastAsia="es-ES"/>
        </w:rPr>
      </w:pPr>
    </w:p>
    <w:p w:rsidR="00392CFB" w:rsidRPr="00A54BB0" w:rsidRDefault="00392CFB" w:rsidP="00392CFB">
      <w:pPr>
        <w:spacing w:after="120" w:line="300" w:lineRule="atLeast"/>
        <w:jc w:val="both"/>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C) DESVIACIONES</w:t>
      </w:r>
    </w:p>
    <w:p w:rsidR="00392CFB" w:rsidRPr="00A54BB0" w:rsidRDefault="00834D2C"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Indicad las desviaciones acaecidas</w:t>
      </w:r>
      <w:r w:rsidR="00392CFB" w:rsidRPr="00A54BB0">
        <w:rPr>
          <w:rFonts w:ascii="Open Sans" w:eastAsia="Times New Roman" w:hAnsi="Open Sans" w:cs="Open Sans"/>
          <w:sz w:val="20"/>
          <w:szCs w:val="20"/>
          <w:lang w:val="es-ES_tradnl" w:eastAsia="es-ES"/>
        </w:rPr>
        <w:t>, incrementos o disminuciones respecto del presupuesto presentado, y explicad el motivo:</w:t>
      </w:r>
    </w:p>
    <w:p w:rsidR="00392CFB" w:rsidRPr="00A54BB0" w:rsidRDefault="00392CFB" w:rsidP="00392CFB">
      <w:pPr>
        <w:spacing w:before="120" w:after="120" w:line="240" w:lineRule="auto"/>
        <w:jc w:val="both"/>
        <w:rPr>
          <w:rFonts w:ascii="Open Sans" w:eastAsia="Times New Roman" w:hAnsi="Open Sans" w:cs="Open Sans"/>
          <w:i/>
          <w:iCs/>
          <w:sz w:val="20"/>
          <w:szCs w:val="20"/>
          <w:lang w:val="es-ES_tradnl" w:eastAsia="es-ES"/>
        </w:rPr>
      </w:pPr>
      <w:r w:rsidRPr="00A54BB0">
        <w:rPr>
          <w:rFonts w:ascii="Open Sans" w:eastAsia="Times New Roman" w:hAnsi="Open Sans" w:cs="Open Sans"/>
          <w:i/>
          <w:iCs/>
          <w:sz w:val="20"/>
          <w:szCs w:val="20"/>
          <w:lang w:val="es-ES_tradnl" w:eastAsia="es-ES"/>
        </w:rPr>
        <w:t>1._________________________________________________________________________________________________</w:t>
      </w:r>
      <w:r w:rsidR="0079034D" w:rsidRPr="00A54BB0">
        <w:rPr>
          <w:rFonts w:ascii="Open Sans" w:eastAsia="Times New Roman" w:hAnsi="Open Sans" w:cs="Open Sans"/>
          <w:i/>
          <w:iCs/>
          <w:sz w:val="20"/>
          <w:szCs w:val="20"/>
          <w:lang w:val="es-ES_tradnl" w:eastAsia="es-ES"/>
        </w:rPr>
        <w:t>____________________________________________________________</w:t>
      </w:r>
      <w:r w:rsidRPr="00A54BB0">
        <w:rPr>
          <w:rFonts w:ascii="Open Sans" w:eastAsia="Times New Roman" w:hAnsi="Open Sans" w:cs="Open Sans"/>
          <w:i/>
          <w:iCs/>
          <w:sz w:val="20"/>
          <w:szCs w:val="20"/>
          <w:lang w:val="es-ES_tradnl" w:eastAsia="es-ES"/>
        </w:rPr>
        <w:t>_</w:t>
      </w:r>
    </w:p>
    <w:p w:rsidR="00392CFB" w:rsidRPr="00A54BB0" w:rsidRDefault="00392CFB" w:rsidP="00392CFB">
      <w:pPr>
        <w:spacing w:before="120" w:after="120" w:line="240" w:lineRule="auto"/>
        <w:jc w:val="both"/>
        <w:rPr>
          <w:rFonts w:ascii="Open Sans" w:eastAsia="Times New Roman" w:hAnsi="Open Sans" w:cs="Open Sans"/>
          <w:i/>
          <w:iCs/>
          <w:sz w:val="20"/>
          <w:szCs w:val="20"/>
          <w:lang w:val="es-ES_tradnl" w:eastAsia="es-ES"/>
        </w:rPr>
      </w:pPr>
      <w:r w:rsidRPr="00A54BB0">
        <w:rPr>
          <w:rFonts w:ascii="Open Sans" w:eastAsia="Times New Roman" w:hAnsi="Open Sans" w:cs="Open Sans"/>
          <w:i/>
          <w:iCs/>
          <w:sz w:val="20"/>
          <w:szCs w:val="20"/>
          <w:lang w:val="es-ES_tradnl" w:eastAsia="es-ES"/>
        </w:rPr>
        <w:t>2_______________________________________________________________________________________________</w:t>
      </w:r>
      <w:r w:rsidR="0079034D" w:rsidRPr="00A54BB0">
        <w:rPr>
          <w:rFonts w:ascii="Open Sans" w:eastAsia="Times New Roman" w:hAnsi="Open Sans" w:cs="Open Sans"/>
          <w:i/>
          <w:iCs/>
          <w:sz w:val="20"/>
          <w:szCs w:val="20"/>
          <w:lang w:val="es-ES_tradnl" w:eastAsia="es-ES"/>
        </w:rPr>
        <w:t>_____________________________________________________________</w:t>
      </w:r>
      <w:r w:rsidRPr="00A54BB0">
        <w:rPr>
          <w:rFonts w:ascii="Open Sans" w:eastAsia="Times New Roman" w:hAnsi="Open Sans" w:cs="Open Sans"/>
          <w:i/>
          <w:iCs/>
          <w:sz w:val="20"/>
          <w:szCs w:val="20"/>
          <w:lang w:val="es-ES_tradnl" w:eastAsia="es-ES"/>
        </w:rPr>
        <w:t>___</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 De acuerdo con el artículo 58.2 de la Ordenanza general de subvenciones del Consejo Insular de Mallorca, en el caso que la justificación definitiva presentada sea de un importe inferior al de la subvención concedida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120" w:line="300" w:lineRule="atLeast"/>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fldChar w:fldCharType="begin">
          <w:ffData>
            <w:name w:val="Casilla1"/>
            <w:enabled/>
            <w:calcOnExit w:val="0"/>
            <w:checkBox>
              <w:sizeAuto/>
              <w:default w:val="0"/>
            </w:checkBox>
          </w:ffData>
        </w:fldChar>
      </w:r>
      <w:r w:rsidRPr="00A54BB0">
        <w:rPr>
          <w:rFonts w:ascii="Open Sans" w:eastAsia="Times New Roman" w:hAnsi="Open Sans" w:cs="Open Sans"/>
          <w:sz w:val="20"/>
          <w:szCs w:val="20"/>
          <w:lang w:val="es-ES_tradnl" w:eastAsia="es-ES"/>
        </w:rPr>
        <w:instrText xml:space="preserve"> FORMCHECKBOX </w:instrText>
      </w:r>
      <w:r w:rsidR="00E03D7B" w:rsidRPr="00A54BB0">
        <w:rPr>
          <w:rFonts w:ascii="Open Sans" w:eastAsia="Times New Roman" w:hAnsi="Open Sans" w:cs="Open Sans"/>
          <w:sz w:val="20"/>
          <w:szCs w:val="20"/>
          <w:lang w:val="es-ES_tradnl" w:eastAsia="es-ES"/>
        </w:rPr>
      </w:r>
      <w:r w:rsidR="00E03D7B" w:rsidRPr="00A54BB0">
        <w:rPr>
          <w:rFonts w:ascii="Open Sans" w:eastAsia="Times New Roman" w:hAnsi="Open Sans" w:cs="Open Sans"/>
          <w:sz w:val="20"/>
          <w:szCs w:val="20"/>
          <w:lang w:val="es-ES_tradnl" w:eastAsia="es-ES"/>
        </w:rPr>
        <w:fldChar w:fldCharType="separate"/>
      </w:r>
      <w:r w:rsidRPr="00A54BB0">
        <w:rPr>
          <w:rFonts w:ascii="Open Sans" w:eastAsia="Times New Roman" w:hAnsi="Open Sans" w:cs="Open Sans"/>
          <w:sz w:val="20"/>
          <w:szCs w:val="20"/>
          <w:lang w:val="es-ES_tradnl" w:eastAsia="es-ES"/>
        </w:rPr>
        <w:fldChar w:fldCharType="end"/>
      </w:r>
      <w:r w:rsidRPr="00A54BB0">
        <w:rPr>
          <w:rFonts w:ascii="Open Sans" w:eastAsia="Times New Roman" w:hAnsi="Open Sans" w:cs="Open Sans"/>
          <w:sz w:val="20"/>
          <w:szCs w:val="20"/>
          <w:lang w:val="es-ES_tradnl" w:eastAsia="es-ES"/>
        </w:rPr>
        <w:t xml:space="preserve"> Acepto renunciar al remanente de la subvención concedida.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(Nota: La </w:t>
      </w:r>
      <w:r w:rsidRPr="00A54BB0">
        <w:rPr>
          <w:rFonts w:ascii="Open Sans" w:eastAsia="Times New Roman" w:hAnsi="Open Sans" w:cs="Open Sans"/>
          <w:sz w:val="20"/>
          <w:szCs w:val="20"/>
          <w:u w:val="single"/>
          <w:lang w:val="es-ES_tradnl" w:eastAsia="es-ES"/>
        </w:rPr>
        <w:t>relación de gastos</w:t>
      </w:r>
      <w:r w:rsidRPr="00A54BB0">
        <w:rPr>
          <w:rFonts w:ascii="Open Sans" w:eastAsia="Times New Roman" w:hAnsi="Open Sans" w:cs="Open Sans"/>
          <w:sz w:val="20"/>
          <w:szCs w:val="20"/>
          <w:lang w:val="es-ES_tradnl" w:eastAsia="es-ES"/>
        </w:rPr>
        <w:t xml:space="preserve">, que se tiene que estructurar de acuerdo con las partidas del presupuesto presentado, tiene que indicar los datos siguientes: el número y fecha de emisión de la factura, nombre y NIF del proveedor, concepto, importe, fecha y forma de pago. La </w:t>
      </w:r>
      <w:r w:rsidRPr="00A54BB0">
        <w:rPr>
          <w:rFonts w:ascii="Open Sans" w:eastAsia="Times New Roman" w:hAnsi="Open Sans" w:cs="Open Sans"/>
          <w:sz w:val="20"/>
          <w:szCs w:val="20"/>
          <w:u w:val="single"/>
          <w:lang w:val="es-ES_tradnl" w:eastAsia="es-ES"/>
        </w:rPr>
        <w:t>relación de ingresos</w:t>
      </w:r>
      <w:r w:rsidRPr="00A54BB0">
        <w:rPr>
          <w:rFonts w:ascii="Open Sans" w:eastAsia="Times New Roman" w:hAnsi="Open Sans" w:cs="Open Sans"/>
          <w:sz w:val="20"/>
          <w:szCs w:val="20"/>
          <w:lang w:val="es-ES_tradnl" w:eastAsia="es-ES"/>
        </w:rPr>
        <w:t xml:space="preserve"> tiene que indicar la subvención del Consejo de Mallorca, otras subvencion</w:t>
      </w:r>
      <w:r w:rsidR="00834D2C" w:rsidRPr="00A54BB0">
        <w:rPr>
          <w:rFonts w:ascii="Open Sans" w:eastAsia="Times New Roman" w:hAnsi="Open Sans" w:cs="Open Sans"/>
          <w:sz w:val="20"/>
          <w:szCs w:val="20"/>
          <w:lang w:val="es-ES_tradnl" w:eastAsia="es-ES"/>
        </w:rPr>
        <w:t>es solicitadas y/o recibidas</w:t>
      </w:r>
      <w:r w:rsidRPr="00A54BB0">
        <w:rPr>
          <w:rFonts w:ascii="Open Sans" w:eastAsia="Times New Roman" w:hAnsi="Open Sans" w:cs="Open Sans"/>
          <w:sz w:val="20"/>
          <w:szCs w:val="20"/>
          <w:lang w:val="es-ES_tradnl" w:eastAsia="es-ES"/>
        </w:rPr>
        <w:t>, y el resto de ayudas o ingresos que hayan financiado el mismo proyecto subvencionado, con indicación del importe y la procedencia. El importe total de los gastos tiene que coincidir con el de los ingresos y se tienen que exp</w:t>
      </w:r>
      <w:r w:rsidR="00834D2C" w:rsidRPr="00A54BB0">
        <w:rPr>
          <w:rFonts w:ascii="Open Sans" w:eastAsia="Times New Roman" w:hAnsi="Open Sans" w:cs="Open Sans"/>
          <w:sz w:val="20"/>
          <w:szCs w:val="20"/>
          <w:lang w:val="es-ES_tradnl" w:eastAsia="es-ES"/>
        </w:rPr>
        <w:t>licar las desviaciones acaecidas</w:t>
      </w:r>
      <w:r w:rsidRPr="00A54BB0">
        <w:rPr>
          <w:rFonts w:ascii="Open Sans" w:eastAsia="Times New Roman" w:hAnsi="Open Sans" w:cs="Open Sans"/>
          <w:sz w:val="20"/>
          <w:szCs w:val="20"/>
          <w:lang w:val="es-ES_tradnl" w:eastAsia="es-ES"/>
        </w:rPr>
        <w:t xml:space="preserve"> con respecto al presupuesto inicial)</w:t>
      </w: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i/>
          <w:iCs/>
          <w:sz w:val="20"/>
          <w:szCs w:val="20"/>
          <w:lang w:val="es-ES_tradnl" w:eastAsia="es-ES"/>
        </w:rPr>
      </w:pPr>
      <w:r w:rsidRPr="00A54BB0">
        <w:rPr>
          <w:rFonts w:ascii="Open Sans" w:eastAsia="Times New Roman" w:hAnsi="Open Sans" w:cs="Open Sans"/>
          <w:i/>
          <w:iCs/>
          <w:sz w:val="20"/>
          <w:szCs w:val="20"/>
          <w:lang w:val="es-ES_tradnl" w:eastAsia="es-ES"/>
        </w:rPr>
        <w:t>(Firma)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_______________________</w:t>
      </w:r>
      <w:proofErr w:type="gramStart"/>
      <w:r w:rsidRPr="00A54BB0">
        <w:rPr>
          <w:rFonts w:ascii="Open Sans" w:eastAsia="Times New Roman" w:hAnsi="Open Sans" w:cs="Open Sans"/>
          <w:sz w:val="20"/>
          <w:szCs w:val="20"/>
          <w:lang w:val="es-ES_tradnl" w:eastAsia="es-ES"/>
        </w:rPr>
        <w:t>_,_</w:t>
      </w:r>
      <w:proofErr w:type="gramEnd"/>
      <w:r w:rsidRPr="00A54BB0">
        <w:rPr>
          <w:rFonts w:ascii="Open Sans" w:eastAsia="Times New Roman" w:hAnsi="Open Sans" w:cs="Open Sans"/>
          <w:sz w:val="20"/>
          <w:szCs w:val="20"/>
          <w:lang w:val="es-ES_tradnl" w:eastAsia="es-ES"/>
        </w:rPr>
        <w:t>_____</w:t>
      </w:r>
      <w:r w:rsidR="00285581" w:rsidRPr="00A54BB0">
        <w:rPr>
          <w:rFonts w:ascii="Open Sans" w:eastAsia="Times New Roman" w:hAnsi="Open Sans" w:cs="Open Sans"/>
          <w:sz w:val="20"/>
          <w:szCs w:val="20"/>
          <w:lang w:val="es-ES_tradnl" w:eastAsia="es-ES"/>
        </w:rPr>
        <w:t xml:space="preserve">_de ____________________ </w:t>
      </w:r>
      <w:proofErr w:type="spellStart"/>
      <w:r w:rsidR="00285581" w:rsidRPr="00A54BB0">
        <w:rPr>
          <w:rFonts w:ascii="Open Sans" w:eastAsia="Times New Roman" w:hAnsi="Open Sans" w:cs="Open Sans"/>
          <w:sz w:val="20"/>
          <w:szCs w:val="20"/>
          <w:lang w:val="es-ES_tradnl" w:eastAsia="es-ES"/>
        </w:rPr>
        <w:t>de</w:t>
      </w:r>
      <w:proofErr w:type="spellEnd"/>
      <w:r w:rsidR="00285581" w:rsidRPr="00A54BB0">
        <w:rPr>
          <w:rFonts w:ascii="Open Sans" w:eastAsia="Times New Roman" w:hAnsi="Open Sans" w:cs="Open Sans"/>
          <w:sz w:val="20"/>
          <w:szCs w:val="20"/>
          <w:lang w:val="es-ES_tradnl" w:eastAsia="es-ES"/>
        </w:rPr>
        <w:t xml:space="preserve"> 2021</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79034D" w:rsidRPr="00A54BB0" w:rsidRDefault="0079034D" w:rsidP="00392CFB">
      <w:pPr>
        <w:spacing w:after="0" w:line="240" w:lineRule="auto"/>
        <w:jc w:val="both"/>
        <w:rPr>
          <w:rFonts w:ascii="Open Sans" w:eastAsia="Times New Roman" w:hAnsi="Open Sans" w:cs="Open Sans"/>
          <w:sz w:val="20"/>
          <w:szCs w:val="20"/>
          <w:lang w:val="es-ES_tradnl" w:eastAsia="es-ES"/>
        </w:rPr>
      </w:pPr>
    </w:p>
    <w:p w:rsidR="0079034D" w:rsidRPr="00A54BB0" w:rsidRDefault="0079034D" w:rsidP="00392CFB">
      <w:pPr>
        <w:spacing w:after="0" w:line="240" w:lineRule="auto"/>
        <w:jc w:val="both"/>
        <w:rPr>
          <w:rFonts w:ascii="Open Sans" w:eastAsia="Times New Roman" w:hAnsi="Open Sans" w:cs="Open Sans"/>
          <w:sz w:val="20"/>
          <w:szCs w:val="20"/>
          <w:lang w:val="es-ES_tradnl" w:eastAsia="es-ES"/>
        </w:rPr>
      </w:pPr>
    </w:p>
    <w:p w:rsidR="0079034D" w:rsidRPr="00A54BB0" w:rsidRDefault="0079034D" w:rsidP="00392CFB">
      <w:pPr>
        <w:spacing w:after="0" w:line="240" w:lineRule="auto"/>
        <w:jc w:val="both"/>
        <w:rPr>
          <w:rFonts w:ascii="Open Sans" w:eastAsia="Times New Roman" w:hAnsi="Open Sans" w:cs="Open Sans"/>
          <w:sz w:val="20"/>
          <w:szCs w:val="20"/>
          <w:lang w:val="es-ES_tradnl" w:eastAsia="es-ES"/>
        </w:rPr>
      </w:pPr>
    </w:p>
    <w:p w:rsidR="0079034D" w:rsidRPr="00A54BB0" w:rsidRDefault="0079034D" w:rsidP="00392CFB">
      <w:pPr>
        <w:spacing w:after="0" w:line="240" w:lineRule="auto"/>
        <w:jc w:val="both"/>
        <w:rPr>
          <w:rFonts w:ascii="Open Sans" w:eastAsia="Times New Roman" w:hAnsi="Open Sans" w:cs="Open Sans"/>
          <w:sz w:val="20"/>
          <w:szCs w:val="20"/>
          <w:lang w:val="es-ES_tradnl" w:eastAsia="es-ES"/>
        </w:rPr>
      </w:pPr>
    </w:p>
    <w:p w:rsidR="0079034D" w:rsidRPr="00A54BB0" w:rsidRDefault="0079034D" w:rsidP="00392CFB">
      <w:pPr>
        <w:spacing w:after="0" w:line="240" w:lineRule="auto"/>
        <w:jc w:val="both"/>
        <w:rPr>
          <w:rFonts w:ascii="Open Sans" w:eastAsia="Times New Roman" w:hAnsi="Open Sans" w:cs="Open Sans"/>
          <w:sz w:val="20"/>
          <w:szCs w:val="20"/>
          <w:lang w:val="es-ES_tradnl" w:eastAsia="es-ES"/>
        </w:rPr>
      </w:pPr>
    </w:p>
    <w:p w:rsidR="0079034D" w:rsidRPr="00A54BB0" w:rsidRDefault="0079034D" w:rsidP="00392CFB">
      <w:pPr>
        <w:spacing w:after="0" w:line="240" w:lineRule="auto"/>
        <w:jc w:val="both"/>
        <w:rPr>
          <w:rFonts w:ascii="Open Sans" w:eastAsia="Times New Roman" w:hAnsi="Open Sans" w:cs="Open Sans"/>
          <w:sz w:val="20"/>
          <w:szCs w:val="20"/>
          <w:lang w:val="es-ES_tradnl" w:eastAsia="es-ES"/>
        </w:rPr>
      </w:pPr>
    </w:p>
    <w:p w:rsidR="00A94DCA" w:rsidRPr="00A54BB0" w:rsidRDefault="00A94DCA" w:rsidP="00392CFB">
      <w:pPr>
        <w:spacing w:after="0" w:line="240" w:lineRule="auto"/>
        <w:jc w:val="both"/>
        <w:rPr>
          <w:rFonts w:ascii="Open Sans" w:eastAsia="Times New Roman" w:hAnsi="Open Sans" w:cs="Open Sans"/>
          <w:sz w:val="20"/>
          <w:szCs w:val="20"/>
          <w:lang w:val="es-ES_tradnl" w:eastAsia="es-ES"/>
        </w:rPr>
      </w:pPr>
    </w:p>
    <w:p w:rsidR="00A94DCA" w:rsidRPr="00A54BB0" w:rsidRDefault="00A94DCA" w:rsidP="00392CFB">
      <w:pPr>
        <w:spacing w:after="0" w:line="240" w:lineRule="auto"/>
        <w:jc w:val="both"/>
        <w:rPr>
          <w:rFonts w:ascii="Open Sans" w:eastAsia="Times New Roman" w:hAnsi="Open Sans" w:cs="Open Sans"/>
          <w:sz w:val="20"/>
          <w:szCs w:val="20"/>
          <w:lang w:val="es-ES_tradnl" w:eastAsia="es-ES"/>
        </w:rPr>
      </w:pPr>
    </w:p>
    <w:p w:rsidR="00A94DCA" w:rsidRPr="00A54BB0" w:rsidRDefault="00A94DCA" w:rsidP="00392CFB">
      <w:pPr>
        <w:spacing w:after="0" w:line="240" w:lineRule="auto"/>
        <w:jc w:val="both"/>
        <w:rPr>
          <w:rFonts w:ascii="Open Sans" w:eastAsia="Times New Roman" w:hAnsi="Open Sans" w:cs="Open Sans"/>
          <w:sz w:val="20"/>
          <w:szCs w:val="20"/>
          <w:lang w:val="es-ES_tradnl" w:eastAsia="es-ES"/>
        </w:rPr>
      </w:pPr>
    </w:p>
    <w:p w:rsidR="00A94DCA" w:rsidRPr="00A54BB0" w:rsidRDefault="00A94DCA"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t>DEPARTAMENTO DE PROMOCIÓN ECONÓMICA Y DESARROLLO LOCAL</w:t>
      </w: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r w:rsidRPr="00A54BB0">
        <w:rPr>
          <w:rFonts w:ascii="Open Sans" w:eastAsia="Times New Roman" w:hAnsi="Open Sans" w:cs="Open Sans"/>
          <w:b/>
          <w:bCs/>
          <w:sz w:val="20"/>
          <w:szCs w:val="20"/>
          <w:lang w:val="es-ES_tradnl" w:eastAsia="es-ES"/>
        </w:rPr>
        <w:br w:type="page"/>
      </w:r>
      <w:r w:rsidRPr="00A54BB0">
        <w:rPr>
          <w:rFonts w:ascii="Open Sans" w:eastAsia="Times New Roman" w:hAnsi="Open Sans" w:cs="Open Sans"/>
          <w:b/>
          <w:bCs/>
          <w:sz w:val="20"/>
          <w:szCs w:val="20"/>
          <w:lang w:val="es-ES_tradnl" w:eastAsia="es-ES"/>
        </w:rPr>
        <w:lastRenderedPageBreak/>
        <w:t>ANEXO IX CERTIFICADO DE ADJUDICACIÓN DEL CONTRATO DE OBRAS</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Sr. / Sra.</w:t>
            </w:r>
          </w:p>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p>
        </w:tc>
      </w:tr>
      <w:tr w:rsidR="00392CFB"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Secretario / a de</w:t>
            </w:r>
          </w:p>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p>
        </w:tc>
      </w:tr>
    </w:tbl>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CERTIFICO: que esta Entidad ha adjudicado el contrato de la obra según las circunstancias que a continuación se expresan:</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b/>
                <w:sz w:val="20"/>
                <w:szCs w:val="20"/>
                <w:lang w:val="es-ES_tradnl" w:eastAsia="es-ES"/>
              </w:rPr>
            </w:pPr>
            <w:r w:rsidRPr="00A54BB0">
              <w:rPr>
                <w:rFonts w:ascii="Open Sans" w:eastAsia="Times New Roman" w:hAnsi="Open Sans" w:cs="Open Sans"/>
                <w:b/>
                <w:sz w:val="20"/>
                <w:szCs w:val="20"/>
                <w:lang w:val="es-ES_tradnl" w:eastAsia="es-ES"/>
              </w:rPr>
              <w:t>ADJUDICACIÓN DEL CONTRATO</w:t>
            </w:r>
          </w:p>
        </w:tc>
      </w:tr>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OBRA:</w:t>
            </w:r>
          </w:p>
        </w:tc>
      </w:tr>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AYUNTAMIENTO:</w:t>
            </w:r>
          </w:p>
        </w:tc>
      </w:tr>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PROCEDIMIENTO DE ADJUDICACIÓN:</w:t>
            </w:r>
          </w:p>
        </w:tc>
      </w:tr>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ÓRGANO DE CONTRATACIÓN:</w:t>
            </w:r>
          </w:p>
        </w:tc>
      </w:tr>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CONTRATISTA:</w:t>
            </w:r>
          </w:p>
        </w:tc>
      </w:tr>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CIF CONTRATISTA:</w:t>
            </w:r>
          </w:p>
        </w:tc>
      </w:tr>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FECHA DE LA ADJUDICACIÓN:</w:t>
            </w:r>
          </w:p>
        </w:tc>
      </w:tr>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IMPORTE DE ADJUDICACIÓN:</w:t>
            </w:r>
          </w:p>
        </w:tc>
      </w:tr>
      <w:tr w:rsidR="00F817FA"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FECHA DE INICIO DE LA OBRA:</w:t>
            </w:r>
          </w:p>
        </w:tc>
      </w:tr>
      <w:tr w:rsidR="00392CFB" w:rsidRPr="00A54BB0" w:rsidTr="00464DCF">
        <w:tc>
          <w:tcPr>
            <w:tcW w:w="9648" w:type="dxa"/>
            <w:shd w:val="clear" w:color="auto" w:fill="auto"/>
          </w:tcPr>
          <w:p w:rsidR="00392CFB" w:rsidRPr="00A54BB0" w:rsidRDefault="00392CFB" w:rsidP="00464DCF">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DIRECTOR/A DE LA OBRA:</w:t>
            </w:r>
          </w:p>
        </w:tc>
      </w:tr>
    </w:tbl>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 xml:space="preserve">Y para que así conste, </w:t>
      </w:r>
      <w:r w:rsidR="00834D2C" w:rsidRPr="00A54BB0">
        <w:rPr>
          <w:rFonts w:ascii="Open Sans" w:eastAsia="Times New Roman" w:hAnsi="Open Sans" w:cs="Open Sans"/>
          <w:sz w:val="20"/>
          <w:szCs w:val="20"/>
          <w:lang w:val="es-ES_tradnl" w:eastAsia="es-ES"/>
        </w:rPr>
        <w:t xml:space="preserve">y para su remisión al </w:t>
      </w:r>
      <w:r w:rsidRPr="00A54BB0">
        <w:rPr>
          <w:rFonts w:ascii="Open Sans" w:eastAsia="Times New Roman" w:hAnsi="Open Sans" w:cs="Open Sans"/>
          <w:sz w:val="20"/>
          <w:szCs w:val="20"/>
          <w:lang w:val="es-ES_tradnl" w:eastAsia="es-ES"/>
        </w:rPr>
        <w:t>Consejo de Mallorca, expide el presente cer</w:t>
      </w:r>
      <w:r w:rsidR="00834D2C" w:rsidRPr="00A54BB0">
        <w:rPr>
          <w:rFonts w:ascii="Open Sans" w:eastAsia="Times New Roman" w:hAnsi="Open Sans" w:cs="Open Sans"/>
          <w:sz w:val="20"/>
          <w:szCs w:val="20"/>
          <w:lang w:val="es-ES_tradnl" w:eastAsia="es-ES"/>
        </w:rPr>
        <w:t xml:space="preserve">tificado, con el </w:t>
      </w:r>
      <w:proofErr w:type="spellStart"/>
      <w:r w:rsidR="00834D2C" w:rsidRPr="00A54BB0">
        <w:rPr>
          <w:rFonts w:ascii="Open Sans" w:eastAsia="Times New Roman" w:hAnsi="Open Sans" w:cs="Open Sans"/>
          <w:sz w:val="20"/>
          <w:szCs w:val="20"/>
          <w:lang w:val="es-ES_tradnl" w:eastAsia="es-ES"/>
        </w:rPr>
        <w:t>vistobueno</w:t>
      </w:r>
      <w:proofErr w:type="spellEnd"/>
      <w:r w:rsidR="00834D2C" w:rsidRPr="00A54BB0">
        <w:rPr>
          <w:rFonts w:ascii="Open Sans" w:eastAsia="Times New Roman" w:hAnsi="Open Sans" w:cs="Open Sans"/>
          <w:sz w:val="20"/>
          <w:szCs w:val="20"/>
          <w:lang w:val="es-ES_tradnl" w:eastAsia="es-ES"/>
        </w:rPr>
        <w:t xml:space="preserve"> el alcalde /alcaldesa</w:t>
      </w:r>
      <w:r w:rsidRPr="00A54BB0">
        <w:rPr>
          <w:rFonts w:ascii="Open Sans" w:eastAsia="Times New Roman" w:hAnsi="Open Sans" w:cs="Open Sans"/>
          <w:sz w:val="20"/>
          <w:szCs w:val="20"/>
          <w:lang w:val="es-ES_tradnl" w:eastAsia="es-ES"/>
        </w:rPr>
        <w:t xml:space="preserve">, en ..................., en ..........de ...............de </w:t>
      </w:r>
      <w:proofErr w:type="gramStart"/>
      <w:r w:rsidRPr="00A54BB0">
        <w:rPr>
          <w:rFonts w:ascii="Open Sans" w:eastAsia="Times New Roman" w:hAnsi="Open Sans" w:cs="Open Sans"/>
          <w:sz w:val="20"/>
          <w:szCs w:val="20"/>
          <w:lang w:val="es-ES_tradnl" w:eastAsia="es-ES"/>
        </w:rPr>
        <w:t>20....</w:t>
      </w:r>
      <w:proofErr w:type="gramEnd"/>
      <w:r w:rsidRPr="00A54BB0">
        <w:rPr>
          <w:rFonts w:ascii="Open Sans" w:eastAsia="Times New Roman" w:hAnsi="Open Sans" w:cs="Open Sans"/>
          <w:sz w:val="20"/>
          <w:szCs w:val="20"/>
          <w:lang w:val="es-ES_tradnl" w:eastAsia="es-ES"/>
        </w:rPr>
        <w:t>.</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Visto bueno</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r w:rsidRPr="00A54BB0">
        <w:rPr>
          <w:rFonts w:ascii="Open Sans" w:eastAsia="Times New Roman" w:hAnsi="Open Sans" w:cs="Open Sans"/>
          <w:sz w:val="20"/>
          <w:szCs w:val="20"/>
          <w:lang w:val="es-ES_tradnl" w:eastAsia="es-ES"/>
        </w:rPr>
        <w:t>EL ALCALDE/LA ALCALDESA</w:t>
      </w:r>
      <w:r w:rsidRPr="00A54BB0">
        <w:rPr>
          <w:rFonts w:ascii="Open Sans" w:eastAsia="Times New Roman" w:hAnsi="Open Sans" w:cs="Open Sans"/>
          <w:sz w:val="20"/>
          <w:szCs w:val="20"/>
          <w:lang w:val="es-ES_tradnl" w:eastAsia="es-ES"/>
        </w:rPr>
        <w:tab/>
      </w:r>
      <w:r w:rsidRPr="00A54BB0">
        <w:rPr>
          <w:rFonts w:ascii="Open Sans" w:eastAsia="Times New Roman" w:hAnsi="Open Sans" w:cs="Open Sans"/>
          <w:sz w:val="20"/>
          <w:szCs w:val="20"/>
          <w:lang w:val="es-ES_tradnl" w:eastAsia="es-ES"/>
        </w:rPr>
        <w:tab/>
      </w:r>
      <w:r w:rsidRPr="00A54BB0">
        <w:rPr>
          <w:rFonts w:ascii="Open Sans" w:eastAsia="Times New Roman" w:hAnsi="Open Sans" w:cs="Open Sans"/>
          <w:sz w:val="20"/>
          <w:szCs w:val="20"/>
          <w:lang w:val="es-ES_tradnl" w:eastAsia="es-ES"/>
        </w:rPr>
        <w:tab/>
        <w:t>EL SECRETARIO/ LA SECRETARIA</w:t>
      </w: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p>
    <w:p w:rsidR="00392CFB" w:rsidRPr="00A54BB0" w:rsidRDefault="00392CFB" w:rsidP="00392CFB">
      <w:pPr>
        <w:keepNext/>
        <w:spacing w:before="240" w:after="60" w:line="240" w:lineRule="auto"/>
        <w:jc w:val="both"/>
        <w:outlineLvl w:val="3"/>
        <w:rPr>
          <w:rFonts w:ascii="Open Sans" w:eastAsia="Times New Roman" w:hAnsi="Open Sans" w:cs="Open Sans"/>
          <w:b/>
          <w:bC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sz w:val="20"/>
          <w:szCs w:val="20"/>
          <w:lang w:val="es-ES_tradnl" w:eastAsia="es-ES"/>
        </w:rPr>
      </w:pPr>
    </w:p>
    <w:p w:rsidR="00392CFB" w:rsidRPr="00A54BB0" w:rsidRDefault="00392CFB" w:rsidP="00392CFB">
      <w:pPr>
        <w:spacing w:after="0" w:line="240" w:lineRule="auto"/>
        <w:jc w:val="both"/>
        <w:rPr>
          <w:rFonts w:ascii="Open Sans" w:eastAsia="Times New Roman" w:hAnsi="Open Sans" w:cs="Open Sans"/>
          <w:b/>
          <w:sz w:val="20"/>
          <w:szCs w:val="20"/>
          <w:lang w:val="es-ES_tradnl" w:eastAsia="es-ES"/>
        </w:rPr>
      </w:pPr>
      <w:r w:rsidRPr="00A54BB0">
        <w:rPr>
          <w:rFonts w:ascii="Open Sans" w:eastAsia="Times New Roman" w:hAnsi="Open Sans" w:cs="Open Sans"/>
          <w:b/>
          <w:sz w:val="20"/>
          <w:szCs w:val="20"/>
          <w:lang w:val="es-ES_tradnl" w:eastAsia="es-ES"/>
        </w:rPr>
        <w:t>DEPARTAMENTO DE PROMOCIÓN ECONÓMICA Y DESARROLLO LOCAL</w:t>
      </w:r>
    </w:p>
    <w:p w:rsidR="00392CFB" w:rsidRPr="00A54BB0" w:rsidRDefault="00392CFB">
      <w:pPr>
        <w:rPr>
          <w:rFonts w:ascii="Open Sans" w:hAnsi="Open Sans" w:cs="Open Sans"/>
          <w:sz w:val="20"/>
          <w:szCs w:val="20"/>
          <w:lang w:val="es-ES_tradnl"/>
        </w:rPr>
      </w:pPr>
    </w:p>
    <w:sectPr w:rsidR="00392CFB" w:rsidRPr="00A54BB0" w:rsidSect="003A49B6">
      <w:headerReference w:type="default" r:id="rId12"/>
      <w:footerReference w:type="even" r:id="rId13"/>
      <w:footerReference w:type="default" r:id="rId14"/>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D7B" w:rsidRDefault="00E03D7B">
      <w:r>
        <w:separator/>
      </w:r>
    </w:p>
  </w:endnote>
  <w:endnote w:type="continuationSeparator" w:id="0">
    <w:p w:rsidR="00E03D7B" w:rsidRDefault="00E0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D7B" w:rsidRDefault="00E03D7B" w:rsidP="00464DCF">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03D7B" w:rsidRDefault="00E03D7B" w:rsidP="00464DCF">
    <w:pPr>
      <w:pStyle w:val="Peu"/>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D7B" w:rsidRDefault="00E03D7B" w:rsidP="00464DCF">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6249E">
      <w:rPr>
        <w:rStyle w:val="Nmerodepgina"/>
        <w:noProof/>
      </w:rPr>
      <w:t>38</w:t>
    </w:r>
    <w:r>
      <w:rPr>
        <w:rStyle w:val="Nmerodepgina"/>
      </w:rPr>
      <w:fldChar w:fldCharType="end"/>
    </w:r>
  </w:p>
  <w:p w:rsidR="00E03D7B" w:rsidRDefault="00E03D7B" w:rsidP="00464DCF">
    <w:pPr>
      <w:pStyle w:val="Peu"/>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D7B" w:rsidRDefault="00E03D7B">
      <w:r>
        <w:separator/>
      </w:r>
    </w:p>
  </w:footnote>
  <w:footnote w:type="continuationSeparator" w:id="0">
    <w:p w:rsidR="00E03D7B" w:rsidRDefault="00E03D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D7B" w:rsidRDefault="00E03D7B">
    <w:pPr>
      <w:pStyle w:val="Capalera"/>
      <w:rPr>
        <w:b/>
        <w:bCs/>
      </w:rPr>
    </w:pPr>
  </w:p>
  <w:p w:rsidR="00E03D7B" w:rsidRDefault="00E03D7B">
    <w:pPr>
      <w:pStyle w:val="Capaler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27D8"/>
    <w:multiLevelType w:val="multilevel"/>
    <w:tmpl w:val="5B2E67B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3FC711F"/>
    <w:multiLevelType w:val="multilevel"/>
    <w:tmpl w:val="EDA0D5A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5562607"/>
    <w:multiLevelType w:val="hybridMultilevel"/>
    <w:tmpl w:val="1988E6C0"/>
    <w:lvl w:ilvl="0" w:tplc="27600102">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DB908D6"/>
    <w:multiLevelType w:val="hybridMultilevel"/>
    <w:tmpl w:val="5CA8EF58"/>
    <w:lvl w:ilvl="0" w:tplc="90A458C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6131E2"/>
    <w:multiLevelType w:val="multilevel"/>
    <w:tmpl w:val="CFD0F6E8"/>
    <w:lvl w:ilvl="0">
      <w:start w:val="6"/>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5" w15:restartNumberingAfterBreak="0">
    <w:nsid w:val="24E06DAB"/>
    <w:multiLevelType w:val="hybridMultilevel"/>
    <w:tmpl w:val="0D2253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27A93D67"/>
    <w:multiLevelType w:val="hybridMultilevel"/>
    <w:tmpl w:val="C1CC5ABC"/>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285E668B"/>
    <w:multiLevelType w:val="hybridMultilevel"/>
    <w:tmpl w:val="6AF6F4CC"/>
    <w:lvl w:ilvl="0" w:tplc="BE044314">
      <w:start w:val="2"/>
      <w:numFmt w:val="decimal"/>
      <w:lvlText w:val="%1."/>
      <w:lvlJc w:val="left"/>
      <w:pPr>
        <w:ind w:left="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E2D45D30">
      <w:start w:val="1"/>
      <w:numFmt w:val="lowerLetter"/>
      <w:lvlText w:val="%2"/>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7F46391E">
      <w:start w:val="1"/>
      <w:numFmt w:val="lowerRoman"/>
      <w:lvlText w:val="%3"/>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BBA41DAA">
      <w:start w:val="1"/>
      <w:numFmt w:val="decimal"/>
      <w:lvlText w:val="%4"/>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6DCCA0FE">
      <w:start w:val="1"/>
      <w:numFmt w:val="lowerLetter"/>
      <w:lvlText w:val="%5"/>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DFDEDC08">
      <w:start w:val="1"/>
      <w:numFmt w:val="lowerRoman"/>
      <w:lvlText w:val="%6"/>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A4B0A76C">
      <w:start w:val="1"/>
      <w:numFmt w:val="decimal"/>
      <w:lvlText w:val="%7"/>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79263D46">
      <w:start w:val="1"/>
      <w:numFmt w:val="lowerLetter"/>
      <w:lvlText w:val="%8"/>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0BDA11DC">
      <w:start w:val="1"/>
      <w:numFmt w:val="lowerRoman"/>
      <w:lvlText w:val="%9"/>
      <w:lvlJc w:val="left"/>
      <w:pPr>
        <w:ind w:left="61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ABE77D4"/>
    <w:multiLevelType w:val="multilevel"/>
    <w:tmpl w:val="317AA0F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D8C0F21"/>
    <w:multiLevelType w:val="hybridMultilevel"/>
    <w:tmpl w:val="6D7834B6"/>
    <w:lvl w:ilvl="0" w:tplc="471ED9AE">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2E14741F"/>
    <w:multiLevelType w:val="hybridMultilevel"/>
    <w:tmpl w:val="317AA0F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E647E17"/>
    <w:multiLevelType w:val="hybridMultilevel"/>
    <w:tmpl w:val="6458E342"/>
    <w:lvl w:ilvl="0" w:tplc="0C0A0017">
      <w:start w:val="1"/>
      <w:numFmt w:val="lowerLetter"/>
      <w:lvlText w:val="%1)"/>
      <w:lvlJc w:val="left"/>
      <w:pPr>
        <w:tabs>
          <w:tab w:val="num" w:pos="360"/>
        </w:tabs>
        <w:ind w:left="360" w:hanging="360"/>
      </w:pPr>
    </w:lvl>
    <w:lvl w:ilvl="1" w:tplc="5670913E">
      <w:numFmt w:val="bullet"/>
      <w:lvlText w:val="-"/>
      <w:lvlJc w:val="left"/>
      <w:pPr>
        <w:tabs>
          <w:tab w:val="num" w:pos="1080"/>
        </w:tabs>
        <w:ind w:left="1080" w:hanging="360"/>
      </w:pPr>
      <w:rPr>
        <w:rFonts w:ascii="Times New Roman" w:eastAsia="Times New Roman" w:hAnsi="Times New Roman" w:cs="Times New Roman" w:hint="default"/>
        <w:sz w:val="24"/>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E8C7A0A"/>
    <w:multiLevelType w:val="hybridMultilevel"/>
    <w:tmpl w:val="16FAB66A"/>
    <w:lvl w:ilvl="0" w:tplc="5670913E">
      <w:numFmt w:val="bullet"/>
      <w:lvlText w:val="-"/>
      <w:lvlJc w:val="left"/>
      <w:pPr>
        <w:tabs>
          <w:tab w:val="num" w:pos="720"/>
        </w:tabs>
        <w:ind w:left="720" w:hanging="360"/>
      </w:pPr>
      <w:rPr>
        <w:rFonts w:ascii="Times New Roman" w:eastAsia="Times New Roman" w:hAnsi="Times New Roman" w:cs="Times New Roman" w:hint="default"/>
        <w:sz w:val="24"/>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40074F"/>
    <w:multiLevelType w:val="hybridMultilevel"/>
    <w:tmpl w:val="433A70A8"/>
    <w:lvl w:ilvl="0" w:tplc="04030017">
      <w:start w:val="2"/>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4"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C5262F8"/>
    <w:multiLevelType w:val="hybridMultilevel"/>
    <w:tmpl w:val="4ACAB7D8"/>
    <w:lvl w:ilvl="0" w:tplc="3544F40E">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3FC22AE9"/>
    <w:multiLevelType w:val="hybridMultilevel"/>
    <w:tmpl w:val="D5ACA35A"/>
    <w:lvl w:ilvl="0" w:tplc="5670913E">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2A73A3"/>
    <w:multiLevelType w:val="hybridMultilevel"/>
    <w:tmpl w:val="28E2BA5C"/>
    <w:lvl w:ilvl="0" w:tplc="5670913E">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005910"/>
    <w:multiLevelType w:val="hybridMultilevel"/>
    <w:tmpl w:val="190C66FC"/>
    <w:lvl w:ilvl="0" w:tplc="04030017">
      <w:start w:val="2"/>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9" w15:restartNumberingAfterBreak="0">
    <w:nsid w:val="494E6E38"/>
    <w:multiLevelType w:val="hybridMultilevel"/>
    <w:tmpl w:val="E0E2CB4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CAC1E8B"/>
    <w:multiLevelType w:val="hybridMultilevel"/>
    <w:tmpl w:val="DCE286CE"/>
    <w:lvl w:ilvl="0" w:tplc="04030017">
      <w:start w:val="3"/>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1" w15:restartNumberingAfterBreak="0">
    <w:nsid w:val="4DEE5EF0"/>
    <w:multiLevelType w:val="hybridMultilevel"/>
    <w:tmpl w:val="8974A8B6"/>
    <w:lvl w:ilvl="0" w:tplc="0C0A0017">
      <w:start w:val="1"/>
      <w:numFmt w:val="lowerLetter"/>
      <w:lvlText w:val="%1)"/>
      <w:lvlJc w:val="left"/>
      <w:pPr>
        <w:tabs>
          <w:tab w:val="num" w:pos="1068"/>
        </w:tabs>
        <w:ind w:left="1068" w:hanging="360"/>
      </w:pPr>
    </w:lvl>
    <w:lvl w:ilvl="1" w:tplc="5670913E">
      <w:numFmt w:val="bullet"/>
      <w:lvlText w:val="-"/>
      <w:lvlJc w:val="left"/>
      <w:pPr>
        <w:tabs>
          <w:tab w:val="num" w:pos="1788"/>
        </w:tabs>
        <w:ind w:left="1788" w:hanging="360"/>
      </w:pPr>
      <w:rPr>
        <w:rFonts w:ascii="Times New Roman" w:eastAsia="Times New Roman" w:hAnsi="Times New Roman" w:cs="Times New Roman" w:hint="default"/>
        <w:sz w:val="24"/>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2" w15:restartNumberingAfterBreak="0">
    <w:nsid w:val="520F3F7E"/>
    <w:multiLevelType w:val="hybridMultilevel"/>
    <w:tmpl w:val="D6B4591E"/>
    <w:lvl w:ilvl="0" w:tplc="A88A47E0">
      <w:start w:val="10"/>
      <w:numFmt w:val="bullet"/>
      <w:lvlText w:val="-"/>
      <w:lvlJc w:val="left"/>
      <w:pPr>
        <w:ind w:left="405" w:hanging="360"/>
      </w:pPr>
      <w:rPr>
        <w:rFonts w:ascii="Calibri" w:eastAsia="Times New Roman" w:hAnsi="Calibri" w:cs="Calibri" w:hint="default"/>
      </w:rPr>
    </w:lvl>
    <w:lvl w:ilvl="1" w:tplc="04030003" w:tentative="1">
      <w:start w:val="1"/>
      <w:numFmt w:val="bullet"/>
      <w:lvlText w:val="o"/>
      <w:lvlJc w:val="left"/>
      <w:pPr>
        <w:ind w:left="1125" w:hanging="360"/>
      </w:pPr>
      <w:rPr>
        <w:rFonts w:ascii="Courier New" w:hAnsi="Courier New" w:cs="Courier New" w:hint="default"/>
      </w:rPr>
    </w:lvl>
    <w:lvl w:ilvl="2" w:tplc="04030005" w:tentative="1">
      <w:start w:val="1"/>
      <w:numFmt w:val="bullet"/>
      <w:lvlText w:val=""/>
      <w:lvlJc w:val="left"/>
      <w:pPr>
        <w:ind w:left="1845" w:hanging="360"/>
      </w:pPr>
      <w:rPr>
        <w:rFonts w:ascii="Wingdings" w:hAnsi="Wingdings" w:hint="default"/>
      </w:rPr>
    </w:lvl>
    <w:lvl w:ilvl="3" w:tplc="04030001" w:tentative="1">
      <w:start w:val="1"/>
      <w:numFmt w:val="bullet"/>
      <w:lvlText w:val=""/>
      <w:lvlJc w:val="left"/>
      <w:pPr>
        <w:ind w:left="2565" w:hanging="360"/>
      </w:pPr>
      <w:rPr>
        <w:rFonts w:ascii="Symbol" w:hAnsi="Symbol" w:hint="default"/>
      </w:rPr>
    </w:lvl>
    <w:lvl w:ilvl="4" w:tplc="04030003" w:tentative="1">
      <w:start w:val="1"/>
      <w:numFmt w:val="bullet"/>
      <w:lvlText w:val="o"/>
      <w:lvlJc w:val="left"/>
      <w:pPr>
        <w:ind w:left="3285" w:hanging="360"/>
      </w:pPr>
      <w:rPr>
        <w:rFonts w:ascii="Courier New" w:hAnsi="Courier New" w:cs="Courier New" w:hint="default"/>
      </w:rPr>
    </w:lvl>
    <w:lvl w:ilvl="5" w:tplc="04030005" w:tentative="1">
      <w:start w:val="1"/>
      <w:numFmt w:val="bullet"/>
      <w:lvlText w:val=""/>
      <w:lvlJc w:val="left"/>
      <w:pPr>
        <w:ind w:left="4005" w:hanging="360"/>
      </w:pPr>
      <w:rPr>
        <w:rFonts w:ascii="Wingdings" w:hAnsi="Wingdings" w:hint="default"/>
      </w:rPr>
    </w:lvl>
    <w:lvl w:ilvl="6" w:tplc="04030001" w:tentative="1">
      <w:start w:val="1"/>
      <w:numFmt w:val="bullet"/>
      <w:lvlText w:val=""/>
      <w:lvlJc w:val="left"/>
      <w:pPr>
        <w:ind w:left="4725" w:hanging="360"/>
      </w:pPr>
      <w:rPr>
        <w:rFonts w:ascii="Symbol" w:hAnsi="Symbol" w:hint="default"/>
      </w:rPr>
    </w:lvl>
    <w:lvl w:ilvl="7" w:tplc="04030003" w:tentative="1">
      <w:start w:val="1"/>
      <w:numFmt w:val="bullet"/>
      <w:lvlText w:val="o"/>
      <w:lvlJc w:val="left"/>
      <w:pPr>
        <w:ind w:left="5445" w:hanging="360"/>
      </w:pPr>
      <w:rPr>
        <w:rFonts w:ascii="Courier New" w:hAnsi="Courier New" w:cs="Courier New" w:hint="default"/>
      </w:rPr>
    </w:lvl>
    <w:lvl w:ilvl="8" w:tplc="04030005" w:tentative="1">
      <w:start w:val="1"/>
      <w:numFmt w:val="bullet"/>
      <w:lvlText w:val=""/>
      <w:lvlJc w:val="left"/>
      <w:pPr>
        <w:ind w:left="6165" w:hanging="360"/>
      </w:pPr>
      <w:rPr>
        <w:rFonts w:ascii="Wingdings" w:hAnsi="Wingdings" w:hint="default"/>
      </w:rPr>
    </w:lvl>
  </w:abstractNum>
  <w:abstractNum w:abstractNumId="23" w15:restartNumberingAfterBreak="0">
    <w:nsid w:val="52E97C13"/>
    <w:multiLevelType w:val="hybridMultilevel"/>
    <w:tmpl w:val="DE68F6BE"/>
    <w:lvl w:ilvl="0" w:tplc="04030017">
      <w:start w:val="2"/>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4" w15:restartNumberingAfterBreak="0">
    <w:nsid w:val="549B0513"/>
    <w:multiLevelType w:val="hybridMultilevel"/>
    <w:tmpl w:val="B106ABF6"/>
    <w:lvl w:ilvl="0" w:tplc="A01CEA30">
      <w:start w:val="1"/>
      <w:numFmt w:val="bullet"/>
      <w:lvlText w:val="-"/>
      <w:lvlJc w:val="left"/>
      <w:pPr>
        <w:ind w:left="1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FE0C470">
      <w:start w:val="1"/>
      <w:numFmt w:val="bullet"/>
      <w:lvlText w:val="o"/>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D12B2DC">
      <w:start w:val="1"/>
      <w:numFmt w:val="bullet"/>
      <w:lvlText w:val="▪"/>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AC88262">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C20415C">
      <w:start w:val="1"/>
      <w:numFmt w:val="bullet"/>
      <w:lvlText w:val="o"/>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D34627A">
      <w:start w:val="1"/>
      <w:numFmt w:val="bullet"/>
      <w:lvlText w:val="▪"/>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F0E7BCA">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6ACB074">
      <w:start w:val="1"/>
      <w:numFmt w:val="bullet"/>
      <w:lvlText w:val="o"/>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A2AF8F4">
      <w:start w:val="1"/>
      <w:numFmt w:val="bullet"/>
      <w:lvlText w:val="▪"/>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54F61719"/>
    <w:multiLevelType w:val="hybridMultilevel"/>
    <w:tmpl w:val="9ACAE816"/>
    <w:lvl w:ilvl="0" w:tplc="B0568952">
      <w:start w:val="1"/>
      <w:numFmt w:val="decimal"/>
      <w:pStyle w:val="Ttol1"/>
      <w:lvlText w:val="%1."/>
      <w:lvlJc w:val="left"/>
      <w:pPr>
        <w:tabs>
          <w:tab w:val="num" w:pos="360"/>
        </w:tabs>
        <w:ind w:left="357" w:hanging="357"/>
      </w:pPr>
      <w:rPr>
        <w:rFonts w:hint="default"/>
      </w:rPr>
    </w:lvl>
    <w:lvl w:ilvl="1" w:tplc="0C0A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6EB30FB"/>
    <w:multiLevelType w:val="hybridMultilevel"/>
    <w:tmpl w:val="6FCC5D9E"/>
    <w:lvl w:ilvl="0" w:tplc="CD3AB9A6">
      <w:start w:val="1"/>
      <w:numFmt w:val="lowerLetter"/>
      <w:lvlText w:val="%1)"/>
      <w:lvlJc w:val="left"/>
      <w:pPr>
        <w:tabs>
          <w:tab w:val="num" w:pos="720"/>
        </w:tabs>
        <w:ind w:left="720" w:hanging="363"/>
      </w:pPr>
      <w:rPr>
        <w:rFonts w:ascii="Times New Roman" w:hAnsi="Times New Roman" w:cs="Times New Roman" w:hint="default"/>
        <w:sz w:val="22"/>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57FA4E22"/>
    <w:multiLevelType w:val="hybridMultilevel"/>
    <w:tmpl w:val="4F7A53C2"/>
    <w:lvl w:ilvl="0" w:tplc="406A9DE8">
      <w:start w:val="2"/>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598F0D13"/>
    <w:multiLevelType w:val="multilevel"/>
    <w:tmpl w:val="6F80FD36"/>
    <w:lvl w:ilvl="0">
      <w:start w:val="6"/>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9" w15:restartNumberingAfterBreak="0">
    <w:nsid w:val="5D4F7B43"/>
    <w:multiLevelType w:val="hybridMultilevel"/>
    <w:tmpl w:val="E772C302"/>
    <w:lvl w:ilvl="0" w:tplc="04030017">
      <w:start w:val="3"/>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30" w15:restartNumberingAfterBreak="0">
    <w:nsid w:val="5E4832BA"/>
    <w:multiLevelType w:val="hybridMultilevel"/>
    <w:tmpl w:val="6CB82EC4"/>
    <w:lvl w:ilvl="0" w:tplc="0C0A0017">
      <w:start w:val="1"/>
      <w:numFmt w:val="lowerLetter"/>
      <w:lvlText w:val="%1)"/>
      <w:lvlJc w:val="left"/>
      <w:pPr>
        <w:tabs>
          <w:tab w:val="num" w:pos="1068"/>
        </w:tabs>
        <w:ind w:left="1068" w:hanging="360"/>
      </w:pPr>
    </w:lvl>
    <w:lvl w:ilvl="1" w:tplc="04030019" w:tentative="1">
      <w:start w:val="1"/>
      <w:numFmt w:val="lowerLetter"/>
      <w:lvlText w:val="%2."/>
      <w:lvlJc w:val="left"/>
      <w:pPr>
        <w:tabs>
          <w:tab w:val="num" w:pos="2148"/>
        </w:tabs>
        <w:ind w:left="2148" w:hanging="360"/>
      </w:pPr>
    </w:lvl>
    <w:lvl w:ilvl="2" w:tplc="0403001B" w:tentative="1">
      <w:start w:val="1"/>
      <w:numFmt w:val="lowerRoman"/>
      <w:lvlText w:val="%3."/>
      <w:lvlJc w:val="right"/>
      <w:pPr>
        <w:tabs>
          <w:tab w:val="num" w:pos="2868"/>
        </w:tabs>
        <w:ind w:left="2868" w:hanging="180"/>
      </w:pPr>
    </w:lvl>
    <w:lvl w:ilvl="3" w:tplc="0403000F" w:tentative="1">
      <w:start w:val="1"/>
      <w:numFmt w:val="decimal"/>
      <w:lvlText w:val="%4."/>
      <w:lvlJc w:val="left"/>
      <w:pPr>
        <w:tabs>
          <w:tab w:val="num" w:pos="3588"/>
        </w:tabs>
        <w:ind w:left="3588" w:hanging="360"/>
      </w:pPr>
    </w:lvl>
    <w:lvl w:ilvl="4" w:tplc="04030019" w:tentative="1">
      <w:start w:val="1"/>
      <w:numFmt w:val="lowerLetter"/>
      <w:lvlText w:val="%5."/>
      <w:lvlJc w:val="left"/>
      <w:pPr>
        <w:tabs>
          <w:tab w:val="num" w:pos="4308"/>
        </w:tabs>
        <w:ind w:left="4308" w:hanging="360"/>
      </w:pPr>
    </w:lvl>
    <w:lvl w:ilvl="5" w:tplc="0403001B" w:tentative="1">
      <w:start w:val="1"/>
      <w:numFmt w:val="lowerRoman"/>
      <w:lvlText w:val="%6."/>
      <w:lvlJc w:val="right"/>
      <w:pPr>
        <w:tabs>
          <w:tab w:val="num" w:pos="5028"/>
        </w:tabs>
        <w:ind w:left="5028" w:hanging="180"/>
      </w:pPr>
    </w:lvl>
    <w:lvl w:ilvl="6" w:tplc="0403000F" w:tentative="1">
      <w:start w:val="1"/>
      <w:numFmt w:val="decimal"/>
      <w:lvlText w:val="%7."/>
      <w:lvlJc w:val="left"/>
      <w:pPr>
        <w:tabs>
          <w:tab w:val="num" w:pos="5748"/>
        </w:tabs>
        <w:ind w:left="5748" w:hanging="360"/>
      </w:pPr>
    </w:lvl>
    <w:lvl w:ilvl="7" w:tplc="04030019" w:tentative="1">
      <w:start w:val="1"/>
      <w:numFmt w:val="lowerLetter"/>
      <w:lvlText w:val="%8."/>
      <w:lvlJc w:val="left"/>
      <w:pPr>
        <w:tabs>
          <w:tab w:val="num" w:pos="6468"/>
        </w:tabs>
        <w:ind w:left="6468" w:hanging="360"/>
      </w:pPr>
    </w:lvl>
    <w:lvl w:ilvl="8" w:tplc="0403001B" w:tentative="1">
      <w:start w:val="1"/>
      <w:numFmt w:val="lowerRoman"/>
      <w:lvlText w:val="%9."/>
      <w:lvlJc w:val="right"/>
      <w:pPr>
        <w:tabs>
          <w:tab w:val="num" w:pos="7188"/>
        </w:tabs>
        <w:ind w:left="7188" w:hanging="180"/>
      </w:pPr>
    </w:lvl>
  </w:abstractNum>
  <w:abstractNum w:abstractNumId="31" w15:restartNumberingAfterBreak="0">
    <w:nsid w:val="5F481F64"/>
    <w:multiLevelType w:val="multilevel"/>
    <w:tmpl w:val="E68C270E"/>
    <w:lvl w:ilvl="0">
      <w:start w:val="6"/>
      <w:numFmt w:val="decimal"/>
      <w:lvlText w:val="%1"/>
      <w:lvlJc w:val="left"/>
      <w:pPr>
        <w:tabs>
          <w:tab w:val="num" w:pos="708"/>
        </w:tabs>
        <w:ind w:left="708" w:hanging="708"/>
      </w:pPr>
      <w:rPr>
        <w:rFonts w:hint="default"/>
      </w:rPr>
    </w:lvl>
    <w:lvl w:ilvl="1">
      <w:start w:val="3"/>
      <w:numFmt w:val="decimal"/>
      <w:lvlText w:val="%1.%2"/>
      <w:lvlJc w:val="left"/>
      <w:pPr>
        <w:tabs>
          <w:tab w:val="num" w:pos="708"/>
        </w:tabs>
        <w:ind w:left="708" w:hanging="70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0A313FB"/>
    <w:multiLevelType w:val="hybridMultilevel"/>
    <w:tmpl w:val="66A8B9B2"/>
    <w:lvl w:ilvl="0" w:tplc="561E42E2">
      <w:start w:val="5"/>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64E8537C"/>
    <w:multiLevelType w:val="hybridMultilevel"/>
    <w:tmpl w:val="A87ACA3C"/>
    <w:lvl w:ilvl="0" w:tplc="5670913E">
      <w:numFmt w:val="bullet"/>
      <w:lvlText w:val="-"/>
      <w:lvlJc w:val="left"/>
      <w:pPr>
        <w:tabs>
          <w:tab w:val="num" w:pos="720"/>
        </w:tabs>
        <w:ind w:left="720" w:hanging="360"/>
      </w:pPr>
      <w:rPr>
        <w:rFonts w:ascii="Times New Roman" w:eastAsia="Times New Roman" w:hAnsi="Times New Roman" w:cs="Times New Roman" w:hint="default"/>
        <w:sz w:val="24"/>
      </w:rPr>
    </w:lvl>
    <w:lvl w:ilvl="1" w:tplc="5670913E">
      <w:numFmt w:val="bullet"/>
      <w:lvlText w:val="-"/>
      <w:lvlJc w:val="left"/>
      <w:pPr>
        <w:tabs>
          <w:tab w:val="num" w:pos="1440"/>
        </w:tabs>
        <w:ind w:left="1440" w:hanging="360"/>
      </w:pPr>
      <w:rPr>
        <w:rFonts w:ascii="Times New Roman" w:eastAsia="Times New Roman" w:hAnsi="Times New Roman" w:cs="Times New Roman" w:hint="default"/>
        <w:sz w:val="24"/>
      </w:rPr>
    </w:lvl>
    <w:lvl w:ilvl="2" w:tplc="C234F95E">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85C5C9B"/>
    <w:multiLevelType w:val="hybridMultilevel"/>
    <w:tmpl w:val="A2787DA6"/>
    <w:lvl w:ilvl="0" w:tplc="04030017">
      <w:start w:val="1"/>
      <w:numFmt w:val="lowerLetter"/>
      <w:lvlText w:val="%1)"/>
      <w:lvlJc w:val="left"/>
      <w:pPr>
        <w:tabs>
          <w:tab w:val="num" w:pos="720"/>
        </w:tabs>
        <w:ind w:left="720" w:hanging="360"/>
      </w:pPr>
      <w:rPr>
        <w:rFonts w:hint="default"/>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35" w15:restartNumberingAfterBreak="0">
    <w:nsid w:val="69D018DB"/>
    <w:multiLevelType w:val="hybridMultilevel"/>
    <w:tmpl w:val="F274D0A6"/>
    <w:lvl w:ilvl="0" w:tplc="D78A42B8">
      <w:start w:val="3"/>
      <w:numFmt w:val="bullet"/>
      <w:lvlText w:val="-"/>
      <w:lvlJc w:val="left"/>
      <w:pPr>
        <w:ind w:left="1068" w:hanging="360"/>
      </w:pPr>
      <w:rPr>
        <w:rFonts w:ascii="Times New Roman" w:eastAsia="Times New Roman" w:hAnsi="Times New Roman" w:cs="Times New Roman"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6" w15:restartNumberingAfterBreak="0">
    <w:nsid w:val="6B60165B"/>
    <w:multiLevelType w:val="multilevel"/>
    <w:tmpl w:val="974021B4"/>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D2B65D9"/>
    <w:multiLevelType w:val="hybridMultilevel"/>
    <w:tmpl w:val="82A44376"/>
    <w:lvl w:ilvl="0" w:tplc="6FFECE8C">
      <w:start w:val="1"/>
      <w:numFmt w:val="decimal"/>
      <w:lvlText w:val="%1)"/>
      <w:lvlJc w:val="left"/>
      <w:pPr>
        <w:ind w:left="1608" w:hanging="1248"/>
      </w:pPr>
      <w:rPr>
        <w:rFonts w:hint="default"/>
        <w:u w:val="single"/>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289345A"/>
    <w:multiLevelType w:val="hybridMultilevel"/>
    <w:tmpl w:val="4B9270A4"/>
    <w:lvl w:ilvl="0" w:tplc="E690D4AC">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9" w15:restartNumberingAfterBreak="0">
    <w:nsid w:val="73402B60"/>
    <w:multiLevelType w:val="multilevel"/>
    <w:tmpl w:val="54AEF1CC"/>
    <w:lvl w:ilvl="0">
      <w:start w:val="6"/>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num w:numId="1">
    <w:abstractNumId w:val="25"/>
  </w:num>
  <w:num w:numId="2">
    <w:abstractNumId w:val="10"/>
  </w:num>
  <w:num w:numId="3">
    <w:abstractNumId w:val="14"/>
  </w:num>
  <w:num w:numId="4">
    <w:abstractNumId w:val="3"/>
  </w:num>
  <w:num w:numId="5">
    <w:abstractNumId w:val="6"/>
  </w:num>
  <w:num w:numId="6">
    <w:abstractNumId w:val="11"/>
  </w:num>
  <w:num w:numId="7">
    <w:abstractNumId w:val="21"/>
  </w:num>
  <w:num w:numId="8">
    <w:abstractNumId w:val="33"/>
  </w:num>
  <w:num w:numId="9">
    <w:abstractNumId w:val="17"/>
  </w:num>
  <w:num w:numId="10">
    <w:abstractNumId w:val="16"/>
  </w:num>
  <w:num w:numId="11">
    <w:abstractNumId w:val="12"/>
  </w:num>
  <w:num w:numId="12">
    <w:abstractNumId w:val="30"/>
  </w:num>
  <w:num w:numId="13">
    <w:abstractNumId w:val="9"/>
  </w:num>
  <w:num w:numId="14">
    <w:abstractNumId w:val="15"/>
  </w:num>
  <w:num w:numId="15">
    <w:abstractNumId w:val="4"/>
  </w:num>
  <w:num w:numId="16">
    <w:abstractNumId w:val="38"/>
  </w:num>
  <w:num w:numId="17">
    <w:abstractNumId w:val="18"/>
  </w:num>
  <w:num w:numId="18">
    <w:abstractNumId w:val="39"/>
  </w:num>
  <w:num w:numId="19">
    <w:abstractNumId w:val="28"/>
  </w:num>
  <w:num w:numId="20">
    <w:abstractNumId w:val="31"/>
  </w:num>
  <w:num w:numId="21">
    <w:abstractNumId w:val="34"/>
  </w:num>
  <w:num w:numId="22">
    <w:abstractNumId w:val="0"/>
  </w:num>
  <w:num w:numId="23">
    <w:abstractNumId w:val="37"/>
  </w:num>
  <w:num w:numId="24">
    <w:abstractNumId w:val="19"/>
  </w:num>
  <w:num w:numId="25">
    <w:abstractNumId w:val="1"/>
  </w:num>
  <w:num w:numId="26">
    <w:abstractNumId w:val="2"/>
  </w:num>
  <w:num w:numId="27">
    <w:abstractNumId w:val="27"/>
  </w:num>
  <w:num w:numId="28">
    <w:abstractNumId w:val="26"/>
  </w:num>
  <w:num w:numId="29">
    <w:abstractNumId w:val="8"/>
  </w:num>
  <w:num w:numId="30">
    <w:abstractNumId w:val="29"/>
  </w:num>
  <w:num w:numId="31">
    <w:abstractNumId w:val="20"/>
  </w:num>
  <w:num w:numId="32">
    <w:abstractNumId w:val="5"/>
  </w:num>
  <w:num w:numId="33">
    <w:abstractNumId w:val="7"/>
  </w:num>
  <w:num w:numId="34">
    <w:abstractNumId w:val="24"/>
  </w:num>
  <w:num w:numId="35">
    <w:abstractNumId w:val="23"/>
  </w:num>
  <w:num w:numId="36">
    <w:abstractNumId w:val="13"/>
  </w:num>
  <w:num w:numId="37">
    <w:abstractNumId w:val="35"/>
  </w:num>
  <w:num w:numId="38">
    <w:abstractNumId w:val="36"/>
  </w:num>
  <w:num w:numId="39">
    <w:abstractNumId w:val="32"/>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CFB"/>
    <w:rsid w:val="00001E66"/>
    <w:rsid w:val="000108D3"/>
    <w:rsid w:val="0001375F"/>
    <w:rsid w:val="00013832"/>
    <w:rsid w:val="00014B61"/>
    <w:rsid w:val="00015FCD"/>
    <w:rsid w:val="00033989"/>
    <w:rsid w:val="000444F8"/>
    <w:rsid w:val="000607D9"/>
    <w:rsid w:val="000626EE"/>
    <w:rsid w:val="000667D3"/>
    <w:rsid w:val="0008788B"/>
    <w:rsid w:val="00095F61"/>
    <w:rsid w:val="000C3F6E"/>
    <w:rsid w:val="000C4A73"/>
    <w:rsid w:val="000D2051"/>
    <w:rsid w:val="000E583B"/>
    <w:rsid w:val="00101D03"/>
    <w:rsid w:val="00113F1A"/>
    <w:rsid w:val="00114E1F"/>
    <w:rsid w:val="00120810"/>
    <w:rsid w:val="00124330"/>
    <w:rsid w:val="0012644D"/>
    <w:rsid w:val="00126CA3"/>
    <w:rsid w:val="00145A1C"/>
    <w:rsid w:val="00152438"/>
    <w:rsid w:val="001668DF"/>
    <w:rsid w:val="001741A0"/>
    <w:rsid w:val="001748D4"/>
    <w:rsid w:val="0019745A"/>
    <w:rsid w:val="001A2AC3"/>
    <w:rsid w:val="001A72D1"/>
    <w:rsid w:val="001C1DC1"/>
    <w:rsid w:val="001C2321"/>
    <w:rsid w:val="002043C1"/>
    <w:rsid w:val="00212479"/>
    <w:rsid w:val="00223E9B"/>
    <w:rsid w:val="00235485"/>
    <w:rsid w:val="00245DB7"/>
    <w:rsid w:val="0025244E"/>
    <w:rsid w:val="0025446F"/>
    <w:rsid w:val="00257289"/>
    <w:rsid w:val="002608B0"/>
    <w:rsid w:val="00285581"/>
    <w:rsid w:val="00287815"/>
    <w:rsid w:val="002C39D5"/>
    <w:rsid w:val="002C6F89"/>
    <w:rsid w:val="002C7A98"/>
    <w:rsid w:val="002D6B43"/>
    <w:rsid w:val="002E038B"/>
    <w:rsid w:val="002E5064"/>
    <w:rsid w:val="003100A2"/>
    <w:rsid w:val="00310A93"/>
    <w:rsid w:val="0031125B"/>
    <w:rsid w:val="003270C5"/>
    <w:rsid w:val="00347A5F"/>
    <w:rsid w:val="003826DE"/>
    <w:rsid w:val="00387A3B"/>
    <w:rsid w:val="00392CFB"/>
    <w:rsid w:val="00394EF9"/>
    <w:rsid w:val="003A49B6"/>
    <w:rsid w:val="003A645A"/>
    <w:rsid w:val="003C68EA"/>
    <w:rsid w:val="003C7A79"/>
    <w:rsid w:val="003D3E59"/>
    <w:rsid w:val="003D66E2"/>
    <w:rsid w:val="00414676"/>
    <w:rsid w:val="004363E5"/>
    <w:rsid w:val="00441A5D"/>
    <w:rsid w:val="00452438"/>
    <w:rsid w:val="00464B72"/>
    <w:rsid w:val="00464DCF"/>
    <w:rsid w:val="00464DDE"/>
    <w:rsid w:val="00481F76"/>
    <w:rsid w:val="004861A8"/>
    <w:rsid w:val="00493F7F"/>
    <w:rsid w:val="004945DC"/>
    <w:rsid w:val="00497798"/>
    <w:rsid w:val="004B43BD"/>
    <w:rsid w:val="004D0CED"/>
    <w:rsid w:val="004F499E"/>
    <w:rsid w:val="00507436"/>
    <w:rsid w:val="00507FCC"/>
    <w:rsid w:val="00513162"/>
    <w:rsid w:val="00524A6F"/>
    <w:rsid w:val="005259CC"/>
    <w:rsid w:val="00547FAD"/>
    <w:rsid w:val="00552EF3"/>
    <w:rsid w:val="00553EAD"/>
    <w:rsid w:val="00555C25"/>
    <w:rsid w:val="00571C24"/>
    <w:rsid w:val="005742DF"/>
    <w:rsid w:val="0057713B"/>
    <w:rsid w:val="005855AF"/>
    <w:rsid w:val="00593D6C"/>
    <w:rsid w:val="005A19CA"/>
    <w:rsid w:val="005A47F3"/>
    <w:rsid w:val="005A6F6F"/>
    <w:rsid w:val="005B0329"/>
    <w:rsid w:val="005B20BF"/>
    <w:rsid w:val="005F2FA3"/>
    <w:rsid w:val="00600CEA"/>
    <w:rsid w:val="006239F3"/>
    <w:rsid w:val="00624587"/>
    <w:rsid w:val="006276C0"/>
    <w:rsid w:val="0063629C"/>
    <w:rsid w:val="00637A27"/>
    <w:rsid w:val="00654826"/>
    <w:rsid w:val="0066415D"/>
    <w:rsid w:val="0067642C"/>
    <w:rsid w:val="006819CC"/>
    <w:rsid w:val="00685821"/>
    <w:rsid w:val="006A612F"/>
    <w:rsid w:val="006B1AC5"/>
    <w:rsid w:val="006C7FF9"/>
    <w:rsid w:val="006D258D"/>
    <w:rsid w:val="006D327C"/>
    <w:rsid w:val="006D7DE2"/>
    <w:rsid w:val="006E4CD8"/>
    <w:rsid w:val="006F1B95"/>
    <w:rsid w:val="006F40DC"/>
    <w:rsid w:val="00712301"/>
    <w:rsid w:val="00714258"/>
    <w:rsid w:val="007340B2"/>
    <w:rsid w:val="0073473B"/>
    <w:rsid w:val="0075564A"/>
    <w:rsid w:val="00764CA4"/>
    <w:rsid w:val="00770BB0"/>
    <w:rsid w:val="0077572F"/>
    <w:rsid w:val="0079034D"/>
    <w:rsid w:val="007950E3"/>
    <w:rsid w:val="007A0C31"/>
    <w:rsid w:val="007B4E3A"/>
    <w:rsid w:val="007B667B"/>
    <w:rsid w:val="007D1570"/>
    <w:rsid w:val="007E54B3"/>
    <w:rsid w:val="007F6084"/>
    <w:rsid w:val="007F7F23"/>
    <w:rsid w:val="00805D4B"/>
    <w:rsid w:val="008061AE"/>
    <w:rsid w:val="00815936"/>
    <w:rsid w:val="00827EF8"/>
    <w:rsid w:val="00831F20"/>
    <w:rsid w:val="0083370B"/>
    <w:rsid w:val="00833C41"/>
    <w:rsid w:val="00834D2C"/>
    <w:rsid w:val="00866FC9"/>
    <w:rsid w:val="00875CCD"/>
    <w:rsid w:val="00877A90"/>
    <w:rsid w:val="008828DF"/>
    <w:rsid w:val="008830CE"/>
    <w:rsid w:val="008B5CA2"/>
    <w:rsid w:val="008E1FF4"/>
    <w:rsid w:val="008F2DF8"/>
    <w:rsid w:val="00914B43"/>
    <w:rsid w:val="00917502"/>
    <w:rsid w:val="009600D2"/>
    <w:rsid w:val="00973E4D"/>
    <w:rsid w:val="009913BC"/>
    <w:rsid w:val="009B4AEF"/>
    <w:rsid w:val="009B63CB"/>
    <w:rsid w:val="009B6A54"/>
    <w:rsid w:val="009D73E1"/>
    <w:rsid w:val="009E68B8"/>
    <w:rsid w:val="009F5CE9"/>
    <w:rsid w:val="00A06556"/>
    <w:rsid w:val="00A0792A"/>
    <w:rsid w:val="00A25347"/>
    <w:rsid w:val="00A2750E"/>
    <w:rsid w:val="00A3184C"/>
    <w:rsid w:val="00A54BB0"/>
    <w:rsid w:val="00A57506"/>
    <w:rsid w:val="00A6249E"/>
    <w:rsid w:val="00A673B0"/>
    <w:rsid w:val="00A76106"/>
    <w:rsid w:val="00A76AB8"/>
    <w:rsid w:val="00A80569"/>
    <w:rsid w:val="00A85695"/>
    <w:rsid w:val="00A94DCA"/>
    <w:rsid w:val="00AA120C"/>
    <w:rsid w:val="00AD1B5B"/>
    <w:rsid w:val="00AD59B6"/>
    <w:rsid w:val="00AE4359"/>
    <w:rsid w:val="00AF0300"/>
    <w:rsid w:val="00AF1568"/>
    <w:rsid w:val="00AF2523"/>
    <w:rsid w:val="00AF2984"/>
    <w:rsid w:val="00AF5348"/>
    <w:rsid w:val="00AF7AD1"/>
    <w:rsid w:val="00B03A79"/>
    <w:rsid w:val="00B22A96"/>
    <w:rsid w:val="00B36A7E"/>
    <w:rsid w:val="00B42906"/>
    <w:rsid w:val="00B46509"/>
    <w:rsid w:val="00B56DA9"/>
    <w:rsid w:val="00B63B44"/>
    <w:rsid w:val="00B662EA"/>
    <w:rsid w:val="00B675D9"/>
    <w:rsid w:val="00B725BD"/>
    <w:rsid w:val="00B86D6D"/>
    <w:rsid w:val="00B91861"/>
    <w:rsid w:val="00B9232D"/>
    <w:rsid w:val="00B974BF"/>
    <w:rsid w:val="00BA358E"/>
    <w:rsid w:val="00BF0777"/>
    <w:rsid w:val="00BF0B38"/>
    <w:rsid w:val="00BF1492"/>
    <w:rsid w:val="00BF32C9"/>
    <w:rsid w:val="00BF50F5"/>
    <w:rsid w:val="00BF575B"/>
    <w:rsid w:val="00C0743D"/>
    <w:rsid w:val="00C10FF5"/>
    <w:rsid w:val="00C268B7"/>
    <w:rsid w:val="00C277CB"/>
    <w:rsid w:val="00C305F5"/>
    <w:rsid w:val="00C47ED9"/>
    <w:rsid w:val="00C52418"/>
    <w:rsid w:val="00C63E50"/>
    <w:rsid w:val="00C71845"/>
    <w:rsid w:val="00C7761F"/>
    <w:rsid w:val="00C846D6"/>
    <w:rsid w:val="00C863A9"/>
    <w:rsid w:val="00C87D95"/>
    <w:rsid w:val="00C901D5"/>
    <w:rsid w:val="00C92A9C"/>
    <w:rsid w:val="00C941BA"/>
    <w:rsid w:val="00CD5BB5"/>
    <w:rsid w:val="00CE5261"/>
    <w:rsid w:val="00CF7400"/>
    <w:rsid w:val="00D0012A"/>
    <w:rsid w:val="00D026B6"/>
    <w:rsid w:val="00D276A1"/>
    <w:rsid w:val="00D314A5"/>
    <w:rsid w:val="00D51C94"/>
    <w:rsid w:val="00D6225E"/>
    <w:rsid w:val="00D8250F"/>
    <w:rsid w:val="00D92581"/>
    <w:rsid w:val="00DC261A"/>
    <w:rsid w:val="00DC6193"/>
    <w:rsid w:val="00DD38AA"/>
    <w:rsid w:val="00DF13E9"/>
    <w:rsid w:val="00DF2780"/>
    <w:rsid w:val="00DF7849"/>
    <w:rsid w:val="00E02397"/>
    <w:rsid w:val="00E02699"/>
    <w:rsid w:val="00E037AA"/>
    <w:rsid w:val="00E03D7B"/>
    <w:rsid w:val="00E1033D"/>
    <w:rsid w:val="00E119B8"/>
    <w:rsid w:val="00E32ECE"/>
    <w:rsid w:val="00E46A35"/>
    <w:rsid w:val="00E53CBD"/>
    <w:rsid w:val="00E66A3C"/>
    <w:rsid w:val="00E66EE3"/>
    <w:rsid w:val="00E81F38"/>
    <w:rsid w:val="00E90FE6"/>
    <w:rsid w:val="00E91743"/>
    <w:rsid w:val="00E92C55"/>
    <w:rsid w:val="00EA1F9A"/>
    <w:rsid w:val="00EA3B4C"/>
    <w:rsid w:val="00EB0690"/>
    <w:rsid w:val="00EC404D"/>
    <w:rsid w:val="00EC4B17"/>
    <w:rsid w:val="00EE685B"/>
    <w:rsid w:val="00EF35D3"/>
    <w:rsid w:val="00EF59DC"/>
    <w:rsid w:val="00F070C9"/>
    <w:rsid w:val="00F12C9D"/>
    <w:rsid w:val="00F32AE6"/>
    <w:rsid w:val="00F52D4A"/>
    <w:rsid w:val="00F542EC"/>
    <w:rsid w:val="00F550E6"/>
    <w:rsid w:val="00F603D2"/>
    <w:rsid w:val="00F817FA"/>
    <w:rsid w:val="00F95438"/>
    <w:rsid w:val="00F97B79"/>
    <w:rsid w:val="00FA7B21"/>
    <w:rsid w:val="00FB2591"/>
    <w:rsid w:val="00FB2DF0"/>
    <w:rsid w:val="00FC3EAA"/>
    <w:rsid w:val="00FD4002"/>
    <w:rsid w:val="00FE1BA5"/>
    <w:rsid w:val="00FE33E2"/>
    <w:rsid w:val="00FE67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7E8C1AD"/>
  <w15:docId w15:val="{0BC209FE-66FD-4C57-BDBC-1E39DA702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CFB"/>
    <w:pPr>
      <w:spacing w:after="160" w:line="259" w:lineRule="auto"/>
    </w:pPr>
    <w:rPr>
      <w:rFonts w:ascii="Calibri" w:eastAsia="Calibri" w:hAnsi="Calibri"/>
      <w:sz w:val="22"/>
      <w:szCs w:val="22"/>
      <w:lang w:val="ca-ES" w:eastAsia="en-US"/>
    </w:rPr>
  </w:style>
  <w:style w:type="paragraph" w:styleId="Ttol1">
    <w:name w:val="heading 1"/>
    <w:basedOn w:val="Normal"/>
    <w:next w:val="Normal"/>
    <w:link w:val="Ttol1Car"/>
    <w:qFormat/>
    <w:rsid w:val="00392CFB"/>
    <w:pPr>
      <w:widowControl w:val="0"/>
      <w:numPr>
        <w:numId w:val="1"/>
      </w:numPr>
      <w:autoSpaceDE w:val="0"/>
      <w:autoSpaceDN w:val="0"/>
      <w:adjustRightInd w:val="0"/>
      <w:spacing w:before="120" w:after="120" w:line="240" w:lineRule="auto"/>
      <w:jc w:val="both"/>
      <w:outlineLvl w:val="0"/>
    </w:pPr>
    <w:rPr>
      <w:rFonts w:ascii="Arial" w:eastAsia="Times New Roman" w:hAnsi="Arial"/>
      <w:b/>
      <w:szCs w:val="24"/>
      <w:lang w:val="es-ES" w:eastAsia="es-ES"/>
    </w:rPr>
  </w:style>
  <w:style w:type="paragraph" w:styleId="Ttol2">
    <w:name w:val="heading 2"/>
    <w:basedOn w:val="Normal"/>
    <w:next w:val="Normal"/>
    <w:link w:val="Ttol2Car"/>
    <w:qFormat/>
    <w:rsid w:val="00392CFB"/>
    <w:pPr>
      <w:keepNext/>
      <w:spacing w:before="240" w:after="60" w:line="240" w:lineRule="auto"/>
      <w:outlineLvl w:val="1"/>
    </w:pPr>
    <w:rPr>
      <w:rFonts w:ascii="Arial" w:eastAsia="Times New Roman" w:hAnsi="Arial" w:cs="Arial"/>
      <w:b/>
      <w:bCs/>
      <w:i/>
      <w:iCs/>
      <w:sz w:val="28"/>
      <w:szCs w:val="28"/>
      <w:lang w:eastAsia="es-ES"/>
    </w:rPr>
  </w:style>
  <w:style w:type="paragraph" w:styleId="Ttol3">
    <w:name w:val="heading 3"/>
    <w:basedOn w:val="Normal"/>
    <w:next w:val="Normal"/>
    <w:link w:val="Ttol3Car"/>
    <w:qFormat/>
    <w:rsid w:val="00392CFB"/>
    <w:pPr>
      <w:keepNext/>
      <w:spacing w:before="240" w:after="60" w:line="240" w:lineRule="auto"/>
      <w:outlineLvl w:val="2"/>
    </w:pPr>
    <w:rPr>
      <w:rFonts w:ascii="Arial" w:eastAsia="Times New Roman" w:hAnsi="Arial" w:cs="Arial"/>
      <w:b/>
      <w:bCs/>
      <w:sz w:val="26"/>
      <w:szCs w:val="26"/>
      <w:lang w:eastAsia="es-ES"/>
    </w:rPr>
  </w:style>
  <w:style w:type="paragraph" w:styleId="Ttol4">
    <w:name w:val="heading 4"/>
    <w:basedOn w:val="Normal"/>
    <w:next w:val="Normal"/>
    <w:link w:val="Ttol4Car"/>
    <w:qFormat/>
    <w:rsid w:val="00392CFB"/>
    <w:pPr>
      <w:keepNext/>
      <w:spacing w:before="240" w:after="60" w:line="240" w:lineRule="auto"/>
      <w:outlineLvl w:val="3"/>
    </w:pPr>
    <w:rPr>
      <w:rFonts w:ascii="Times New Roman" w:eastAsia="Times New Roman" w:hAnsi="Times New Roman"/>
      <w:b/>
      <w:bCs/>
      <w:sz w:val="28"/>
      <w:szCs w:val="28"/>
      <w:lang w:eastAsia="es-ES"/>
    </w:rPr>
  </w:style>
  <w:style w:type="paragraph" w:styleId="Ttol5">
    <w:name w:val="heading 5"/>
    <w:basedOn w:val="Normal"/>
    <w:next w:val="Normal"/>
    <w:link w:val="Ttol5Car"/>
    <w:qFormat/>
    <w:rsid w:val="00392CFB"/>
    <w:pPr>
      <w:spacing w:before="240" w:after="60" w:line="240" w:lineRule="auto"/>
      <w:outlineLvl w:val="4"/>
    </w:pPr>
    <w:rPr>
      <w:rFonts w:ascii="Times New Roman" w:eastAsia="Times New Roman" w:hAnsi="Times New Roman"/>
      <w:b/>
      <w:bCs/>
      <w:i/>
      <w:iCs/>
      <w:sz w:val="26"/>
      <w:szCs w:val="26"/>
      <w:lang w:eastAsia="es-ES"/>
    </w:rPr>
  </w:style>
  <w:style w:type="paragraph" w:styleId="Ttol6">
    <w:name w:val="heading 6"/>
    <w:basedOn w:val="Normal"/>
    <w:next w:val="Normal"/>
    <w:link w:val="Ttol6Car"/>
    <w:qFormat/>
    <w:rsid w:val="00392CFB"/>
    <w:pPr>
      <w:keepNext/>
      <w:spacing w:after="0" w:line="240" w:lineRule="auto"/>
      <w:jc w:val="both"/>
      <w:outlineLvl w:val="5"/>
    </w:pPr>
    <w:rPr>
      <w:rFonts w:ascii="Times New Roman" w:eastAsia="Times New Roman" w:hAnsi="Times New Roman" w:cs="Arial"/>
      <w:b/>
      <w:bCs/>
      <w:sz w:val="24"/>
      <w:lang w:eastAsia="es-ES"/>
    </w:rPr>
  </w:style>
  <w:style w:type="paragraph" w:styleId="Ttol7">
    <w:name w:val="heading 7"/>
    <w:basedOn w:val="Normal"/>
    <w:next w:val="Normal"/>
    <w:link w:val="Ttol7Car"/>
    <w:qFormat/>
    <w:rsid w:val="00392CFB"/>
    <w:pPr>
      <w:spacing w:before="240" w:after="60" w:line="240" w:lineRule="auto"/>
      <w:outlineLvl w:val="6"/>
    </w:pPr>
    <w:rPr>
      <w:rFonts w:ascii="Times New Roman" w:eastAsia="Times New Roman" w:hAnsi="Times New Roman"/>
      <w:sz w:val="24"/>
      <w:szCs w:val="24"/>
      <w:lang w:eastAsia="es-ES"/>
    </w:rPr>
  </w:style>
  <w:style w:type="paragraph" w:styleId="Ttol8">
    <w:name w:val="heading 8"/>
    <w:basedOn w:val="Normal"/>
    <w:next w:val="Normal"/>
    <w:link w:val="Ttol8Car"/>
    <w:qFormat/>
    <w:rsid w:val="00392CFB"/>
    <w:pPr>
      <w:spacing w:before="240" w:after="60" w:line="240" w:lineRule="auto"/>
      <w:outlineLvl w:val="7"/>
    </w:pPr>
    <w:rPr>
      <w:rFonts w:ascii="Times New Roman" w:eastAsia="Times New Roman" w:hAnsi="Times New Roman"/>
      <w:i/>
      <w:iCs/>
      <w:sz w:val="24"/>
      <w:szCs w:val="24"/>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link w:val="Ttol1"/>
    <w:rsid w:val="00392CFB"/>
    <w:rPr>
      <w:rFonts w:ascii="Arial" w:hAnsi="Arial"/>
      <w:b/>
      <w:sz w:val="22"/>
      <w:szCs w:val="24"/>
      <w:lang w:val="es-ES" w:eastAsia="es-ES" w:bidi="ar-SA"/>
    </w:rPr>
  </w:style>
  <w:style w:type="character" w:customStyle="1" w:styleId="Ttol2Car">
    <w:name w:val="Títol 2 Car"/>
    <w:link w:val="Ttol2"/>
    <w:rsid w:val="00392CFB"/>
    <w:rPr>
      <w:rFonts w:ascii="Arial" w:hAnsi="Arial" w:cs="Arial"/>
      <w:b/>
      <w:bCs/>
      <w:i/>
      <w:iCs/>
      <w:sz w:val="28"/>
      <w:szCs w:val="28"/>
      <w:lang w:val="ca-ES" w:eastAsia="es-ES" w:bidi="ar-SA"/>
    </w:rPr>
  </w:style>
  <w:style w:type="character" w:customStyle="1" w:styleId="Ttol3Car">
    <w:name w:val="Títol 3 Car"/>
    <w:link w:val="Ttol3"/>
    <w:rsid w:val="00392CFB"/>
    <w:rPr>
      <w:rFonts w:ascii="Arial" w:hAnsi="Arial" w:cs="Arial"/>
      <w:b/>
      <w:bCs/>
      <w:sz w:val="26"/>
      <w:szCs w:val="26"/>
      <w:lang w:val="ca-ES" w:eastAsia="es-ES" w:bidi="ar-SA"/>
    </w:rPr>
  </w:style>
  <w:style w:type="character" w:customStyle="1" w:styleId="Ttol4Car">
    <w:name w:val="Títol 4 Car"/>
    <w:link w:val="Ttol4"/>
    <w:rsid w:val="00392CFB"/>
    <w:rPr>
      <w:b/>
      <w:bCs/>
      <w:sz w:val="28"/>
      <w:szCs w:val="28"/>
      <w:lang w:val="ca-ES" w:eastAsia="es-ES" w:bidi="ar-SA"/>
    </w:rPr>
  </w:style>
  <w:style w:type="character" w:customStyle="1" w:styleId="Ttol5Car">
    <w:name w:val="Títol 5 Car"/>
    <w:link w:val="Ttol5"/>
    <w:rsid w:val="00392CFB"/>
    <w:rPr>
      <w:b/>
      <w:bCs/>
      <w:i/>
      <w:iCs/>
      <w:sz w:val="26"/>
      <w:szCs w:val="26"/>
      <w:lang w:val="ca-ES" w:eastAsia="es-ES" w:bidi="ar-SA"/>
    </w:rPr>
  </w:style>
  <w:style w:type="character" w:customStyle="1" w:styleId="Ttol6Car">
    <w:name w:val="Títol 6 Car"/>
    <w:link w:val="Ttol6"/>
    <w:rsid w:val="00392CFB"/>
    <w:rPr>
      <w:rFonts w:cs="Arial"/>
      <w:b/>
      <w:bCs/>
      <w:sz w:val="24"/>
      <w:szCs w:val="22"/>
      <w:lang w:val="ca-ES" w:eastAsia="es-ES" w:bidi="ar-SA"/>
    </w:rPr>
  </w:style>
  <w:style w:type="character" w:customStyle="1" w:styleId="Ttol7Car">
    <w:name w:val="Títol 7 Car"/>
    <w:link w:val="Ttol7"/>
    <w:rsid w:val="00392CFB"/>
    <w:rPr>
      <w:sz w:val="24"/>
      <w:szCs w:val="24"/>
      <w:lang w:val="ca-ES" w:eastAsia="es-ES" w:bidi="ar-SA"/>
    </w:rPr>
  </w:style>
  <w:style w:type="character" w:customStyle="1" w:styleId="Ttol8Car">
    <w:name w:val="Títol 8 Car"/>
    <w:link w:val="Ttol8"/>
    <w:rsid w:val="00392CFB"/>
    <w:rPr>
      <w:i/>
      <w:iCs/>
      <w:sz w:val="24"/>
      <w:szCs w:val="24"/>
      <w:lang w:val="ca-ES" w:eastAsia="es-ES" w:bidi="ar-SA"/>
    </w:rPr>
  </w:style>
  <w:style w:type="numbering" w:customStyle="1" w:styleId="Sensellista1">
    <w:name w:val="Sense llista1"/>
    <w:next w:val="Sensellista"/>
    <w:semiHidden/>
    <w:unhideWhenUsed/>
    <w:rsid w:val="00392CFB"/>
  </w:style>
  <w:style w:type="paragraph" w:styleId="Sagniadetextindependent">
    <w:name w:val="Body Text Indent"/>
    <w:basedOn w:val="Normal"/>
    <w:link w:val="SagniadetextindependentCar"/>
    <w:rsid w:val="00392CFB"/>
    <w:pPr>
      <w:spacing w:after="0" w:line="240" w:lineRule="auto"/>
      <w:ind w:left="357"/>
      <w:jc w:val="both"/>
    </w:pPr>
    <w:rPr>
      <w:rFonts w:ascii="Times New Roman" w:eastAsia="Times New Roman" w:hAnsi="Times New Roman"/>
      <w:color w:val="FF0000"/>
      <w:szCs w:val="24"/>
      <w:lang w:eastAsia="es-ES"/>
    </w:rPr>
  </w:style>
  <w:style w:type="character" w:customStyle="1" w:styleId="SagniadetextindependentCar">
    <w:name w:val="Sagnia de text independent Car"/>
    <w:link w:val="Sagniadetextindependent"/>
    <w:rsid w:val="00392CFB"/>
    <w:rPr>
      <w:color w:val="FF0000"/>
      <w:sz w:val="22"/>
      <w:szCs w:val="24"/>
      <w:lang w:val="ca-ES" w:eastAsia="es-ES" w:bidi="ar-SA"/>
    </w:rPr>
  </w:style>
  <w:style w:type="paragraph" w:customStyle="1" w:styleId="Estiloesquemanumerado">
    <w:name w:val="Estilo esquema numerado"/>
    <w:basedOn w:val="Textindependent2"/>
    <w:rsid w:val="00392CFB"/>
    <w:pPr>
      <w:autoSpaceDE/>
      <w:autoSpaceDN/>
      <w:adjustRightInd/>
      <w:spacing w:before="0" w:after="0"/>
    </w:pPr>
    <w:rPr>
      <w:sz w:val="24"/>
      <w:szCs w:val="24"/>
    </w:rPr>
  </w:style>
  <w:style w:type="paragraph" w:styleId="Textindependent2">
    <w:name w:val="Body Text 2"/>
    <w:basedOn w:val="Normal"/>
    <w:link w:val="Textindependent2Car"/>
    <w:rsid w:val="00392CFB"/>
    <w:pPr>
      <w:autoSpaceDE w:val="0"/>
      <w:autoSpaceDN w:val="0"/>
      <w:adjustRightInd w:val="0"/>
      <w:spacing w:before="120" w:after="120" w:line="240" w:lineRule="auto"/>
      <w:jc w:val="both"/>
    </w:pPr>
    <w:rPr>
      <w:rFonts w:ascii="Arial" w:eastAsia="Times New Roman" w:hAnsi="Arial" w:cs="Arial"/>
      <w:lang w:eastAsia="es-ES"/>
    </w:rPr>
  </w:style>
  <w:style w:type="character" w:customStyle="1" w:styleId="Textindependent2Car">
    <w:name w:val="Text independent 2 Car"/>
    <w:link w:val="Textindependent2"/>
    <w:rsid w:val="00392CFB"/>
    <w:rPr>
      <w:rFonts w:ascii="Arial" w:hAnsi="Arial" w:cs="Arial"/>
      <w:sz w:val="22"/>
      <w:szCs w:val="22"/>
      <w:lang w:val="ca-ES" w:eastAsia="es-ES" w:bidi="ar-SA"/>
    </w:rPr>
  </w:style>
  <w:style w:type="character" w:styleId="Enlla">
    <w:name w:val="Hyperlink"/>
    <w:rsid w:val="00392CFB"/>
    <w:rPr>
      <w:color w:val="0000FF"/>
      <w:u w:val="single"/>
    </w:rPr>
  </w:style>
  <w:style w:type="paragraph" w:styleId="Textindependent">
    <w:name w:val="Body Text"/>
    <w:basedOn w:val="Normal"/>
    <w:link w:val="TextindependentCar"/>
    <w:rsid w:val="00392CFB"/>
    <w:pPr>
      <w:spacing w:before="120" w:after="120" w:line="240" w:lineRule="auto"/>
      <w:jc w:val="both"/>
    </w:pPr>
    <w:rPr>
      <w:rFonts w:ascii="Arial" w:eastAsia="Times New Roman" w:hAnsi="Arial"/>
      <w:szCs w:val="20"/>
      <w:lang w:eastAsia="es-ES"/>
    </w:rPr>
  </w:style>
  <w:style w:type="character" w:customStyle="1" w:styleId="TextindependentCar">
    <w:name w:val="Text independent Car"/>
    <w:link w:val="Textindependent"/>
    <w:rsid w:val="00392CFB"/>
    <w:rPr>
      <w:rFonts w:ascii="Arial" w:hAnsi="Arial"/>
      <w:sz w:val="22"/>
      <w:lang w:val="ca-ES" w:eastAsia="es-ES" w:bidi="ar-SA"/>
    </w:rPr>
  </w:style>
  <w:style w:type="paragraph" w:styleId="Sagniadetextindependent2">
    <w:name w:val="Body Text Indent 2"/>
    <w:basedOn w:val="Normal"/>
    <w:link w:val="Sagniadetextindependent2Car"/>
    <w:rsid w:val="00392CFB"/>
    <w:pPr>
      <w:spacing w:after="0" w:line="240" w:lineRule="auto"/>
      <w:ind w:left="357"/>
      <w:jc w:val="both"/>
    </w:pPr>
    <w:rPr>
      <w:rFonts w:ascii="Times New Roman" w:eastAsia="Times New Roman" w:hAnsi="Times New Roman"/>
      <w:szCs w:val="24"/>
      <w:lang w:eastAsia="es-ES"/>
    </w:rPr>
  </w:style>
  <w:style w:type="character" w:customStyle="1" w:styleId="Sagniadetextindependent2Car">
    <w:name w:val="Sagnia de text independent 2 Car"/>
    <w:link w:val="Sagniadetextindependent2"/>
    <w:rsid w:val="00392CFB"/>
    <w:rPr>
      <w:sz w:val="22"/>
      <w:szCs w:val="24"/>
      <w:lang w:val="ca-ES" w:eastAsia="es-ES" w:bidi="ar-SA"/>
    </w:rPr>
  </w:style>
  <w:style w:type="paragraph" w:styleId="Peu">
    <w:name w:val="footer"/>
    <w:basedOn w:val="Normal"/>
    <w:link w:val="PeuCar"/>
    <w:rsid w:val="00392CFB"/>
    <w:pPr>
      <w:tabs>
        <w:tab w:val="center" w:pos="4252"/>
        <w:tab w:val="right" w:pos="8504"/>
      </w:tabs>
      <w:spacing w:after="0" w:line="240" w:lineRule="auto"/>
    </w:pPr>
    <w:rPr>
      <w:rFonts w:ascii="Times New Roman" w:eastAsia="Times New Roman" w:hAnsi="Times New Roman"/>
      <w:sz w:val="24"/>
      <w:szCs w:val="24"/>
      <w:lang w:eastAsia="es-ES"/>
    </w:rPr>
  </w:style>
  <w:style w:type="character" w:customStyle="1" w:styleId="PeuCar">
    <w:name w:val="Peu Car"/>
    <w:link w:val="Peu"/>
    <w:rsid w:val="00392CFB"/>
    <w:rPr>
      <w:sz w:val="24"/>
      <w:szCs w:val="24"/>
      <w:lang w:val="ca-ES" w:eastAsia="es-ES" w:bidi="ar-SA"/>
    </w:rPr>
  </w:style>
  <w:style w:type="character" w:styleId="Nmerodepgina">
    <w:name w:val="page number"/>
    <w:rsid w:val="00392CFB"/>
  </w:style>
  <w:style w:type="paragraph" w:styleId="Capalera">
    <w:name w:val="header"/>
    <w:basedOn w:val="Normal"/>
    <w:link w:val="CapaleraCar"/>
    <w:rsid w:val="00392CFB"/>
    <w:pPr>
      <w:tabs>
        <w:tab w:val="center" w:pos="4252"/>
        <w:tab w:val="right" w:pos="8504"/>
      </w:tabs>
      <w:spacing w:after="0" w:line="240" w:lineRule="auto"/>
    </w:pPr>
    <w:rPr>
      <w:rFonts w:ascii="Times New Roman" w:eastAsia="Times New Roman" w:hAnsi="Times New Roman"/>
      <w:sz w:val="24"/>
      <w:szCs w:val="24"/>
      <w:lang w:eastAsia="es-ES"/>
    </w:rPr>
  </w:style>
  <w:style w:type="character" w:customStyle="1" w:styleId="CapaleraCar">
    <w:name w:val="Capçalera Car"/>
    <w:link w:val="Capalera"/>
    <w:rsid w:val="00392CFB"/>
    <w:rPr>
      <w:sz w:val="24"/>
      <w:szCs w:val="24"/>
      <w:lang w:val="ca-ES" w:eastAsia="es-ES" w:bidi="ar-SA"/>
    </w:rPr>
  </w:style>
  <w:style w:type="paragraph" w:styleId="Textdeglobus">
    <w:name w:val="Balloon Text"/>
    <w:basedOn w:val="Normal"/>
    <w:link w:val="TextdeglobusCar"/>
    <w:rsid w:val="00392CFB"/>
    <w:pPr>
      <w:spacing w:after="0" w:line="240" w:lineRule="auto"/>
    </w:pPr>
    <w:rPr>
      <w:rFonts w:ascii="Tahoma" w:eastAsia="Times New Roman" w:hAnsi="Tahoma" w:cs="Tahoma"/>
      <w:sz w:val="16"/>
      <w:szCs w:val="16"/>
      <w:lang w:eastAsia="es-ES"/>
    </w:rPr>
  </w:style>
  <w:style w:type="character" w:customStyle="1" w:styleId="TextdeglobusCar">
    <w:name w:val="Text de globus Car"/>
    <w:link w:val="Textdeglobus"/>
    <w:rsid w:val="00392CFB"/>
    <w:rPr>
      <w:rFonts w:ascii="Tahoma" w:hAnsi="Tahoma" w:cs="Tahoma"/>
      <w:sz w:val="16"/>
      <w:szCs w:val="16"/>
      <w:lang w:val="ca-ES" w:eastAsia="es-ES" w:bidi="ar-SA"/>
    </w:rPr>
  </w:style>
  <w:style w:type="paragraph" w:styleId="Textdenotaapeudepgina">
    <w:name w:val="footnote text"/>
    <w:basedOn w:val="Normal"/>
    <w:link w:val="TextdenotaapeudepginaCar"/>
    <w:rsid w:val="00392CFB"/>
    <w:pPr>
      <w:spacing w:after="0" w:line="240" w:lineRule="auto"/>
    </w:pPr>
    <w:rPr>
      <w:rFonts w:ascii="Times New Roman" w:eastAsia="Times New Roman" w:hAnsi="Times New Roman"/>
      <w:sz w:val="20"/>
      <w:szCs w:val="20"/>
      <w:lang w:eastAsia="es-ES"/>
    </w:rPr>
  </w:style>
  <w:style w:type="character" w:customStyle="1" w:styleId="TextdenotaapeudepginaCar">
    <w:name w:val="Text de nota a peu de pàgina Car"/>
    <w:link w:val="Textdenotaapeudepgina"/>
    <w:rsid w:val="00392CFB"/>
    <w:rPr>
      <w:lang w:val="ca-ES" w:eastAsia="es-ES" w:bidi="ar-SA"/>
    </w:rPr>
  </w:style>
  <w:style w:type="character" w:styleId="Refernciadenotaapeudepgina">
    <w:name w:val="footnote reference"/>
    <w:rsid w:val="00392CFB"/>
    <w:rPr>
      <w:vertAlign w:val="superscript"/>
    </w:rPr>
  </w:style>
  <w:style w:type="paragraph" w:customStyle="1" w:styleId="Prrafodelista1">
    <w:name w:val="Párrafo de lista1"/>
    <w:basedOn w:val="Normal"/>
    <w:qFormat/>
    <w:rsid w:val="00392CFB"/>
    <w:pPr>
      <w:spacing w:after="0" w:line="240" w:lineRule="auto"/>
      <w:ind w:left="708"/>
    </w:pPr>
    <w:rPr>
      <w:rFonts w:ascii="Times New Roman" w:eastAsia="Times New Roman" w:hAnsi="Times New Roman"/>
      <w:sz w:val="24"/>
      <w:szCs w:val="24"/>
      <w:lang w:eastAsia="es-ES"/>
    </w:rPr>
  </w:style>
  <w:style w:type="table" w:styleId="Taulaambquadrcula">
    <w:name w:val="Table Grid"/>
    <w:basedOn w:val="Taulanormal"/>
    <w:uiPriority w:val="39"/>
    <w:rsid w:val="00392CFB"/>
    <w:rPr>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independent3">
    <w:name w:val="Body Text 3"/>
    <w:basedOn w:val="Normal"/>
    <w:link w:val="Textindependent3Car"/>
    <w:rsid w:val="00392CFB"/>
    <w:pPr>
      <w:spacing w:after="120" w:line="240" w:lineRule="auto"/>
    </w:pPr>
    <w:rPr>
      <w:rFonts w:ascii="Times New Roman" w:eastAsia="Times New Roman" w:hAnsi="Times New Roman"/>
      <w:sz w:val="16"/>
      <w:szCs w:val="16"/>
      <w:lang w:eastAsia="es-ES"/>
    </w:rPr>
  </w:style>
  <w:style w:type="character" w:customStyle="1" w:styleId="Textindependent3Car">
    <w:name w:val="Text independent 3 Car"/>
    <w:link w:val="Textindependent3"/>
    <w:rsid w:val="00392CFB"/>
    <w:rPr>
      <w:sz w:val="16"/>
      <w:szCs w:val="16"/>
      <w:lang w:val="ca-ES" w:eastAsia="es-ES" w:bidi="ar-SA"/>
    </w:rPr>
  </w:style>
  <w:style w:type="paragraph" w:styleId="NormalWeb">
    <w:name w:val="Normal (Web)"/>
    <w:basedOn w:val="Normal"/>
    <w:rsid w:val="00392CFB"/>
    <w:pPr>
      <w:spacing w:after="0" w:line="240" w:lineRule="auto"/>
    </w:pPr>
    <w:rPr>
      <w:rFonts w:ascii="Times New Roman" w:eastAsia="Times New Roman" w:hAnsi="Times New Roman"/>
      <w:sz w:val="24"/>
      <w:szCs w:val="24"/>
      <w:lang w:val="es-ES" w:eastAsia="es-ES"/>
    </w:rPr>
  </w:style>
  <w:style w:type="paragraph" w:customStyle="1" w:styleId="Default">
    <w:name w:val="Default"/>
    <w:rsid w:val="00392CFB"/>
    <w:pPr>
      <w:autoSpaceDE w:val="0"/>
      <w:autoSpaceDN w:val="0"/>
      <w:adjustRightInd w:val="0"/>
    </w:pPr>
    <w:rPr>
      <w:color w:val="000000"/>
      <w:sz w:val="24"/>
      <w:szCs w:val="24"/>
      <w:lang w:val="ca-ES" w:eastAsia="ca-ES"/>
    </w:rPr>
  </w:style>
  <w:style w:type="paragraph" w:styleId="Pargrafdellista">
    <w:name w:val="List Paragraph"/>
    <w:basedOn w:val="Normal"/>
    <w:qFormat/>
    <w:rsid w:val="00392CFB"/>
    <w:pPr>
      <w:spacing w:after="0" w:line="240" w:lineRule="auto"/>
      <w:ind w:left="708"/>
    </w:pPr>
    <w:rPr>
      <w:rFonts w:ascii="Times New Roman" w:eastAsia="Times New Roman" w:hAnsi="Times New Roman"/>
      <w:sz w:val="24"/>
      <w:szCs w:val="24"/>
      <w:lang w:eastAsia="es-ES"/>
    </w:rPr>
  </w:style>
  <w:style w:type="paragraph" w:styleId="Revisi">
    <w:name w:val="Revision"/>
    <w:hidden/>
    <w:semiHidden/>
    <w:rsid w:val="00392CFB"/>
    <w:rPr>
      <w:sz w:val="24"/>
      <w:szCs w:val="24"/>
      <w:lang w:val="ca-ES"/>
    </w:rPr>
  </w:style>
  <w:style w:type="character" w:styleId="mfasi">
    <w:name w:val="Emphasis"/>
    <w:qFormat/>
    <w:rsid w:val="00FE6743"/>
    <w:rPr>
      <w:i/>
      <w:iCs/>
    </w:rPr>
  </w:style>
  <w:style w:type="character" w:styleId="Textennegreta">
    <w:name w:val="Strong"/>
    <w:qFormat/>
    <w:rsid w:val="00033989"/>
    <w:rPr>
      <w:b/>
      <w:bCs/>
    </w:rPr>
  </w:style>
  <w:style w:type="table" w:customStyle="1" w:styleId="TableGrid">
    <w:name w:val="TableGrid"/>
    <w:rsid w:val="00E46A35"/>
    <w:rPr>
      <w:rFonts w:ascii="Calibri" w:hAnsi="Calibri"/>
      <w:sz w:val="22"/>
      <w:szCs w:val="22"/>
      <w:lang w:val="ca-ES" w:eastAsia="ca-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03633">
      <w:bodyDiv w:val="1"/>
      <w:marLeft w:val="0"/>
      <w:marRight w:val="0"/>
      <w:marTop w:val="0"/>
      <w:marBottom w:val="0"/>
      <w:divBdr>
        <w:top w:val="none" w:sz="0" w:space="0" w:color="auto"/>
        <w:left w:val="none" w:sz="0" w:space="0" w:color="auto"/>
        <w:bottom w:val="none" w:sz="0" w:space="0" w:color="auto"/>
        <w:right w:val="none" w:sz="0" w:space="0" w:color="auto"/>
      </w:divBdr>
    </w:div>
    <w:div w:id="224604880">
      <w:bodyDiv w:val="1"/>
      <w:marLeft w:val="0"/>
      <w:marRight w:val="0"/>
      <w:marTop w:val="0"/>
      <w:marBottom w:val="0"/>
      <w:divBdr>
        <w:top w:val="none" w:sz="0" w:space="0" w:color="auto"/>
        <w:left w:val="none" w:sz="0" w:space="0" w:color="auto"/>
        <w:bottom w:val="none" w:sz="0" w:space="0" w:color="auto"/>
        <w:right w:val="none" w:sz="0" w:space="0" w:color="auto"/>
      </w:divBdr>
    </w:div>
    <w:div w:id="624165669">
      <w:bodyDiv w:val="1"/>
      <w:marLeft w:val="0"/>
      <w:marRight w:val="0"/>
      <w:marTop w:val="0"/>
      <w:marBottom w:val="0"/>
      <w:divBdr>
        <w:top w:val="none" w:sz="0" w:space="0" w:color="auto"/>
        <w:left w:val="none" w:sz="0" w:space="0" w:color="auto"/>
        <w:bottom w:val="none" w:sz="0" w:space="0" w:color="auto"/>
        <w:right w:val="none" w:sz="0" w:space="0" w:color="auto"/>
      </w:divBdr>
    </w:div>
    <w:div w:id="632751286">
      <w:bodyDiv w:val="1"/>
      <w:marLeft w:val="0"/>
      <w:marRight w:val="0"/>
      <w:marTop w:val="0"/>
      <w:marBottom w:val="0"/>
      <w:divBdr>
        <w:top w:val="none" w:sz="0" w:space="0" w:color="auto"/>
        <w:left w:val="none" w:sz="0" w:space="0" w:color="auto"/>
        <w:bottom w:val="none" w:sz="0" w:space="0" w:color="auto"/>
        <w:right w:val="none" w:sz="0" w:space="0" w:color="auto"/>
      </w:divBdr>
    </w:div>
    <w:div w:id="654913582">
      <w:bodyDiv w:val="1"/>
      <w:marLeft w:val="0"/>
      <w:marRight w:val="0"/>
      <w:marTop w:val="0"/>
      <w:marBottom w:val="0"/>
      <w:divBdr>
        <w:top w:val="none" w:sz="0" w:space="0" w:color="auto"/>
        <w:left w:val="none" w:sz="0" w:space="0" w:color="auto"/>
        <w:bottom w:val="none" w:sz="0" w:space="0" w:color="auto"/>
        <w:right w:val="none" w:sz="0" w:space="0" w:color="auto"/>
      </w:divBdr>
    </w:div>
    <w:div w:id="1008554481">
      <w:bodyDiv w:val="1"/>
      <w:marLeft w:val="0"/>
      <w:marRight w:val="0"/>
      <w:marTop w:val="0"/>
      <w:marBottom w:val="0"/>
      <w:divBdr>
        <w:top w:val="none" w:sz="0" w:space="0" w:color="auto"/>
        <w:left w:val="none" w:sz="0" w:space="0" w:color="auto"/>
        <w:bottom w:val="none" w:sz="0" w:space="0" w:color="auto"/>
        <w:right w:val="none" w:sz="0" w:space="0" w:color="auto"/>
      </w:divBdr>
    </w:div>
    <w:div w:id="1153988215">
      <w:bodyDiv w:val="1"/>
      <w:marLeft w:val="0"/>
      <w:marRight w:val="0"/>
      <w:marTop w:val="0"/>
      <w:marBottom w:val="0"/>
      <w:divBdr>
        <w:top w:val="none" w:sz="0" w:space="0" w:color="auto"/>
        <w:left w:val="none" w:sz="0" w:space="0" w:color="auto"/>
        <w:bottom w:val="none" w:sz="0" w:space="0" w:color="auto"/>
        <w:right w:val="none" w:sz="0" w:space="0" w:color="auto"/>
      </w:divBdr>
    </w:div>
    <w:div w:id="1257787025">
      <w:bodyDiv w:val="1"/>
      <w:marLeft w:val="0"/>
      <w:marRight w:val="0"/>
      <w:marTop w:val="0"/>
      <w:marBottom w:val="0"/>
      <w:divBdr>
        <w:top w:val="none" w:sz="0" w:space="0" w:color="auto"/>
        <w:left w:val="none" w:sz="0" w:space="0" w:color="auto"/>
        <w:bottom w:val="none" w:sz="0" w:space="0" w:color="auto"/>
        <w:right w:val="none" w:sz="0" w:space="0" w:color="auto"/>
      </w:divBdr>
    </w:div>
    <w:div w:id="1366173267">
      <w:bodyDiv w:val="1"/>
      <w:marLeft w:val="0"/>
      <w:marRight w:val="0"/>
      <w:marTop w:val="0"/>
      <w:marBottom w:val="0"/>
      <w:divBdr>
        <w:top w:val="none" w:sz="0" w:space="0" w:color="auto"/>
        <w:left w:val="none" w:sz="0" w:space="0" w:color="auto"/>
        <w:bottom w:val="none" w:sz="0" w:space="0" w:color="auto"/>
        <w:right w:val="none" w:sz="0" w:space="0" w:color="auto"/>
      </w:divBdr>
    </w:div>
    <w:div w:id="1629357876">
      <w:bodyDiv w:val="1"/>
      <w:marLeft w:val="0"/>
      <w:marRight w:val="0"/>
      <w:marTop w:val="0"/>
      <w:marBottom w:val="0"/>
      <w:divBdr>
        <w:top w:val="none" w:sz="0" w:space="0" w:color="auto"/>
        <w:left w:val="none" w:sz="0" w:space="0" w:color="auto"/>
        <w:bottom w:val="none" w:sz="0" w:space="0" w:color="auto"/>
        <w:right w:val="none" w:sz="0" w:space="0" w:color="auto"/>
      </w:divBdr>
    </w:div>
    <w:div w:id="1885166933">
      <w:bodyDiv w:val="1"/>
      <w:marLeft w:val="0"/>
      <w:marRight w:val="0"/>
      <w:marTop w:val="0"/>
      <w:marBottom w:val="0"/>
      <w:divBdr>
        <w:top w:val="none" w:sz="0" w:space="0" w:color="auto"/>
        <w:left w:val="none" w:sz="0" w:space="0" w:color="auto"/>
        <w:bottom w:val="none" w:sz="0" w:space="0" w:color="auto"/>
        <w:right w:val="none" w:sz="0" w:space="0" w:color="auto"/>
      </w:divBdr>
    </w:div>
    <w:div w:id="2025663591">
      <w:bodyDiv w:val="1"/>
      <w:marLeft w:val="0"/>
      <w:marRight w:val="0"/>
      <w:marTop w:val="0"/>
      <w:marBottom w:val="0"/>
      <w:divBdr>
        <w:top w:val="none" w:sz="0" w:space="0" w:color="auto"/>
        <w:left w:val="none" w:sz="0" w:space="0" w:color="auto"/>
        <w:bottom w:val="none" w:sz="0" w:space="0" w:color="auto"/>
        <w:right w:val="none" w:sz="0" w:space="0" w:color="auto"/>
      </w:divBdr>
    </w:div>
    <w:div w:id="2117673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conselldemallorca.ne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conselldemallorca.n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romocioeconomica@conselldemallorca.net" TargetMode="External"/><Relationship Id="rId4" Type="http://schemas.openxmlformats.org/officeDocument/2006/relationships/settings" Target="settings.xml"/><Relationship Id="rId9" Type="http://schemas.openxmlformats.org/officeDocument/2006/relationships/hyperlink" Target="mailto:promocioeconomica@conselldemallorca.ne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0E339-AD13-40BE-A916-08E285B3B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40</Pages>
  <Words>13913</Words>
  <Characters>86297</Characters>
  <Application>Microsoft Office Word</Application>
  <DocSecurity>0</DocSecurity>
  <Lines>719</Lines>
  <Paragraphs>200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CONVOCATÒRIA DE SUBVENCIONS PER A ESDEVENIMENTS/ PROJECTES DE PROMOCIÓ DE L’ECONOMIA LOCAL I EL PRODUCTE DE MALLORCA EN EL 2021</vt:lpstr>
      <vt:lpstr>CONVOCATÒRIA DE SUBVENCIONS PER A ESDEVENIMENTS/ PROJECTES DE PROMOCIÓ DE L’ECONOMIA LOCAL I EL PRODUCTE DE MALLORCA EN EL 2021</vt:lpstr>
    </vt:vector>
  </TitlesOfParts>
  <Company>Consell de Mallorca</Company>
  <LinksUpToDate>false</LinksUpToDate>
  <CharactersWithSpaces>100010</CharactersWithSpaces>
  <SharedDoc>false</SharedDoc>
  <HLinks>
    <vt:vector size="24" baseType="variant">
      <vt:variant>
        <vt:i4>2555939</vt:i4>
      </vt:variant>
      <vt:variant>
        <vt:i4>9</vt:i4>
      </vt:variant>
      <vt:variant>
        <vt:i4>0</vt:i4>
      </vt:variant>
      <vt:variant>
        <vt:i4>5</vt:i4>
      </vt:variant>
      <vt:variant>
        <vt:lpwstr>https://seu.conselldemallorca.net/</vt:lpwstr>
      </vt:variant>
      <vt:variant>
        <vt:lpwstr/>
      </vt:variant>
      <vt:variant>
        <vt:i4>7536712</vt:i4>
      </vt:variant>
      <vt:variant>
        <vt:i4>6</vt:i4>
      </vt:variant>
      <vt:variant>
        <vt:i4>0</vt:i4>
      </vt:variant>
      <vt:variant>
        <vt:i4>5</vt:i4>
      </vt:variant>
      <vt:variant>
        <vt:lpwstr>mailto:promocioeconomica@conselldemallorca.net</vt:lpwstr>
      </vt:variant>
      <vt:variant>
        <vt:lpwstr/>
      </vt:variant>
      <vt:variant>
        <vt:i4>7536712</vt:i4>
      </vt:variant>
      <vt:variant>
        <vt:i4>3</vt:i4>
      </vt:variant>
      <vt:variant>
        <vt:i4>0</vt:i4>
      </vt:variant>
      <vt:variant>
        <vt:i4>5</vt:i4>
      </vt:variant>
      <vt:variant>
        <vt:lpwstr>mailto:promocioeconomica@conselldemallorca.net</vt:lpwstr>
      </vt:variant>
      <vt:variant>
        <vt:lpwstr/>
      </vt:variant>
      <vt:variant>
        <vt:i4>2555939</vt:i4>
      </vt:variant>
      <vt:variant>
        <vt:i4>0</vt:i4>
      </vt:variant>
      <vt:variant>
        <vt:i4>0</vt:i4>
      </vt:variant>
      <vt:variant>
        <vt:i4>5</vt:i4>
      </vt:variant>
      <vt:variant>
        <vt:lpwstr>https://seu.conselldemallorca.net/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DE SUBVENCIONS PER A ESDEVENIMENTS/ PROJECTES DE PROMOCIÓ DE L’ECONOMIA LOCAL I EL PRODUCTE DE MALLORCA EN EL 2021</dc:title>
  <dc:subject/>
  <dc:creator>amartorell</dc:creator>
  <cp:keywords/>
  <dc:description/>
  <cp:lastModifiedBy>AMartorell</cp:lastModifiedBy>
  <cp:revision>16</cp:revision>
  <cp:lastPrinted>2021-03-30T14:08:00Z</cp:lastPrinted>
  <dcterms:created xsi:type="dcterms:W3CDTF">2021-04-19T16:28:00Z</dcterms:created>
  <dcterms:modified xsi:type="dcterms:W3CDTF">2021-04-21T10:47:00Z</dcterms:modified>
</cp:coreProperties>
</file>