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6F49DB8F" w:rsidR="00AD3F75" w:rsidRDefault="00AD3F75" w:rsidP="00AD3F75">
          <w:pPr>
            <w:jc w:val="right"/>
            <w:rPr>
              <w:rFonts w:asciiTheme="minorHAnsi" w:eastAsiaTheme="minorEastAsia" w:hAnsiTheme="minorHAnsi" w:cstheme="minorBidi"/>
              <w:bCs w:val="0"/>
              <w:color w:val="5B9BD5" w:themeColor="accent1"/>
              <w:sz w:val="22"/>
              <w:szCs w:val="22"/>
              <w:lang w:eastAsia="en-US"/>
            </w:rPr>
          </w:pPr>
        </w:p>
        <w:p w14:paraId="7F78DFB4" w14:textId="76E8E537"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5FAE76C0" w14:textId="4E418627"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42C46BD9" w14:textId="165E25DD"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614D39D2" w14:textId="307A621E" w:rsidR="00EB6F58" w:rsidRDefault="00EB6F58" w:rsidP="00EB6F58">
          <w:pPr>
            <w:pStyle w:val="Estilo1"/>
            <w:jc w:val="right"/>
            <w:rPr>
              <w:color w:val="00B0F0"/>
              <w:sz w:val="32"/>
              <w:szCs w:val="32"/>
            </w:rPr>
          </w:pPr>
          <w:r w:rsidRPr="00343EA4">
            <w:rPr>
              <w:color w:val="00B0F0"/>
              <w:sz w:val="32"/>
              <w:szCs w:val="32"/>
            </w:rPr>
            <w:t xml:space="preserve">Anexo </w:t>
          </w:r>
          <w:r>
            <w:rPr>
              <w:color w:val="00B0F0"/>
              <w:sz w:val="32"/>
              <w:szCs w:val="32"/>
            </w:rPr>
            <w:t>09</w:t>
          </w:r>
        </w:p>
        <w:p w14:paraId="6212D417" w14:textId="3D924F89" w:rsidR="00EB6F58" w:rsidRPr="00343EA4" w:rsidRDefault="00EB6F58" w:rsidP="00EB6F58">
          <w:pPr>
            <w:pStyle w:val="Estilo1"/>
            <w:jc w:val="right"/>
            <w:rPr>
              <w:color w:val="00B0F0"/>
              <w:sz w:val="32"/>
              <w:szCs w:val="32"/>
            </w:rPr>
          </w:pPr>
          <w:r>
            <w:rPr>
              <w:color w:val="00B0F0"/>
              <w:sz w:val="32"/>
              <w:szCs w:val="32"/>
            </w:rPr>
            <w:t>Anexo II de la convocatoria</w:t>
          </w:r>
        </w:p>
        <w:p w14:paraId="6AB00780" w14:textId="77777777" w:rsidR="00EB6F58" w:rsidRDefault="00EB6F58" w:rsidP="00EB6F58">
          <w:pPr>
            <w:pStyle w:val="Estilo1"/>
            <w:rPr>
              <w:b/>
              <w:sz w:val="22"/>
              <w:szCs w:val="22"/>
            </w:rPr>
          </w:pPr>
        </w:p>
        <w:p w14:paraId="7E1CAE03" w14:textId="77777777" w:rsidR="00EB6F58" w:rsidRDefault="00EB6F58" w:rsidP="00EB6F58">
          <w:pPr>
            <w:pStyle w:val="Estilo1"/>
            <w:rPr>
              <w:b/>
              <w:sz w:val="22"/>
              <w:szCs w:val="22"/>
            </w:rPr>
          </w:pPr>
        </w:p>
        <w:p w14:paraId="2D4C943D" w14:textId="77777777" w:rsidR="00EB6F58" w:rsidRDefault="00EB6F58" w:rsidP="00EB6F58">
          <w:pPr>
            <w:pStyle w:val="Estilo1"/>
            <w:rPr>
              <w:b/>
              <w:sz w:val="22"/>
              <w:szCs w:val="22"/>
            </w:rPr>
          </w:pPr>
        </w:p>
        <w:p w14:paraId="6DDFB868" w14:textId="77777777" w:rsidR="00EB6F58" w:rsidRDefault="00EB6F58" w:rsidP="00EB6F58">
          <w:pPr>
            <w:rPr>
              <w:sz w:val="32"/>
              <w:lang w:val="es-ES_tradnl"/>
            </w:rPr>
          </w:pPr>
        </w:p>
        <w:p w14:paraId="3AB25C3A" w14:textId="7A90E2B7" w:rsidR="00EB6F58" w:rsidRDefault="00EB6F58" w:rsidP="00EB6F58">
          <w:pPr>
            <w:rPr>
              <w:sz w:val="32"/>
              <w:lang w:val="es-ES_tradnl"/>
            </w:rPr>
          </w:pPr>
          <w:r>
            <w:rPr>
              <w:rFonts w:ascii="Calibri" w:hAnsi="Calibri" w:cs="Arial"/>
              <w:bCs w:val="0"/>
              <w:noProof/>
              <w:sz w:val="22"/>
              <w:szCs w:val="22"/>
            </w:rPr>
            <w:drawing>
              <wp:anchor distT="0" distB="0" distL="114300" distR="114300" simplePos="0" relativeHeight="251661312" behindDoc="1" locked="0" layoutInCell="1" allowOverlap="1" wp14:anchorId="63B801C3" wp14:editId="69322C6E">
                <wp:simplePos x="0" y="0"/>
                <wp:positionH relativeFrom="column">
                  <wp:posOffset>1781175</wp:posOffset>
                </wp:positionH>
                <wp:positionV relativeFrom="paragraph">
                  <wp:posOffset>350520</wp:posOffset>
                </wp:positionV>
                <wp:extent cx="2781300" cy="1018184"/>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Xpande Digital soluciones COVI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81300" cy="1018184"/>
                        </a:xfrm>
                        <a:prstGeom prst="rect">
                          <a:avLst/>
                        </a:prstGeom>
                      </pic:spPr>
                    </pic:pic>
                  </a:graphicData>
                </a:graphic>
                <wp14:sizeRelH relativeFrom="page">
                  <wp14:pctWidth>0</wp14:pctWidth>
                </wp14:sizeRelH>
                <wp14:sizeRelV relativeFrom="page">
                  <wp14:pctHeight>0</wp14:pctHeight>
                </wp14:sizeRelV>
              </wp:anchor>
            </w:drawing>
          </w:r>
        </w:p>
        <w:p w14:paraId="6788ED04" w14:textId="546D277E" w:rsidR="00EB6F58" w:rsidRDefault="00EB6F58" w:rsidP="00EB6F58">
          <w:pPr>
            <w:rPr>
              <w:sz w:val="32"/>
              <w:lang w:val="es-ES_tradnl"/>
            </w:rPr>
          </w:pPr>
        </w:p>
        <w:p w14:paraId="0AF9AB64" w14:textId="77777777" w:rsidR="00EB6F58" w:rsidRDefault="00EB6F58" w:rsidP="00EB6F58">
          <w:pPr>
            <w:rPr>
              <w:sz w:val="32"/>
              <w:lang w:val="es-ES_tradnl"/>
            </w:rPr>
          </w:pPr>
        </w:p>
        <w:p w14:paraId="2730D540" w14:textId="77777777" w:rsidR="00EB6F58" w:rsidRDefault="00EB6F58" w:rsidP="00EB6F58">
          <w:pPr>
            <w:pStyle w:val="Estilo1"/>
            <w:rPr>
              <w:b/>
              <w:sz w:val="22"/>
              <w:szCs w:val="22"/>
            </w:rPr>
          </w:pPr>
        </w:p>
        <w:p w14:paraId="1771BB63" w14:textId="77777777" w:rsidR="00EB6F58" w:rsidRDefault="00EB6F58" w:rsidP="00EB6F58">
          <w:pPr>
            <w:pStyle w:val="Sinespaciado"/>
            <w:ind w:right="-1"/>
            <w:jc w:val="center"/>
            <w:rPr>
              <w:rFonts w:cs="Arial"/>
              <w:color w:val="FFFFFF"/>
              <w:sz w:val="54"/>
              <w:szCs w:val="54"/>
            </w:rPr>
          </w:pPr>
          <w:r>
            <w:rPr>
              <w:b/>
              <w:noProof/>
              <w:lang w:eastAsia="es-ES"/>
            </w:rPr>
            <mc:AlternateContent>
              <mc:Choice Requires="wps">
                <w:drawing>
                  <wp:anchor distT="0" distB="0" distL="114300" distR="114300" simplePos="0" relativeHeight="251659264" behindDoc="1" locked="0" layoutInCell="1" allowOverlap="1" wp14:anchorId="66B672E5" wp14:editId="76DF02D1">
                    <wp:simplePos x="0" y="0"/>
                    <wp:positionH relativeFrom="page">
                      <wp:posOffset>0</wp:posOffset>
                    </wp:positionH>
                    <wp:positionV relativeFrom="paragraph">
                      <wp:posOffset>408940</wp:posOffset>
                    </wp:positionV>
                    <wp:extent cx="7817485" cy="1771650"/>
                    <wp:effectExtent l="0" t="0" r="0" b="0"/>
                    <wp:wrapNone/>
                    <wp:docPr id="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17485" cy="177165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298FC332" id="Rectangle 3" o:spid="_x0000_s1026" style="position:absolute;margin-left:0;margin-top:32.2pt;width:615.55pt;height:13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p31gQIAAPwEAAAOAAAAZHJzL2Uyb0RvYy54bWysVMGO0zAQvSPxD5bv3SQlbZpo09W2SxFS&#10;gRULH+DaTmPh2MZ2mxbEvzN22qWFC0L04Hoy4+c3M298e3foJNpz64RWNc5uUoy4opoJta3x50+r&#10;0Qwj54liRGrFa3zkDt/NX7647U3Fx7rVknGLAES5qjc1br03VZI42vKOuBttuAJno21HPJh2mzBL&#10;ekDvZDJO02nSa8uM1ZQ7B18fBieeR/ym4dR/aBrHPZI1Bm4+rjaum7Am81tSbS0xraAnGuQfWHRE&#10;KLj0GeqBeIJ2VvwB1QlqtdONv6G6S3TTCMpjDpBNlv6WzVNLDI+5QHGceS6T+3+w9P3+0SLBajzB&#10;SJEOWvQRikbUVnL0KpSnN66CqCfzaEOCzqw1/eKQ0ssWovi9tbpvOWFAKgvxydWBYDg4ijb9O80A&#10;ney8jpU6NLYLgFADdIgNOT43hB88ovCxmGVFPgNmFHxZUWTTSWxZQqrzcWOdf8N1h8KmxhbIR3iy&#10;Xzsf6JDqHBLpaynYSkgZDbvdLKVFexLUkS7S1RndXYZJFYKVDscGxOELsIQ7gi/wjd3+XmbjPF2M&#10;y9FqOitG+SqfjMoinY3SrFyU0zQv84fVj0Awy6tWMMbVWih+Vl6W/11nTzMwaCZqD/U1LifjScz9&#10;ir27TjKFX2wTtPIyyU54GEQpuhrPQsxpNEJnXysGaZPKEyGHfXJNP1YZanD+j1WJOgitHyS00ewI&#10;MrAamgSDCE8GbFptv2HUw/jV2H3dEcsxkm8VSKnM8jzMazTySTEGw156NpceoihA1dhjNGyXfpjx&#10;nbFi28JNWSyM0vcgv0ZEYQRpDqxOooURixmcnoMww5d2jPr1aM1/AgAA//8DAFBLAwQUAAYACAAA&#10;ACEADD8kpd0AAAAIAQAADwAAAGRycy9kb3ducmV2LnhtbEyPQU+DQBSE7yb+h80z8WYXCmks5dE0&#10;JsQmHojVH7CwT0DZt8guLf57tyc9TmYy802+X8wgzjS53jJCvIpAEDdW99wivL+VD48gnFes1WCZ&#10;EH7Iwb64vclVpu2FX+l88q0IJewyhdB5P2ZSuqYjo9zKjsTB+7CTUT7IqZV6UpdQbga5jqKNNKrn&#10;sNCpkZ46ar5Os0GYj2Opl09OyxdT1d9uWx0PzxXi/d1y2IHwtPi/MFzxAzoUgam2M2snBoRwxCNs&#10;0hTE1V0ncQyiRkjSJAVZ5PL/geIXAAD//wMAUEsBAi0AFAAGAAgAAAAhALaDOJL+AAAA4QEAABMA&#10;AAAAAAAAAAAAAAAAAAAAAFtDb250ZW50X1R5cGVzXS54bWxQSwECLQAUAAYACAAAACEAOP0h/9YA&#10;AACUAQAACwAAAAAAAAAAAAAAAAAvAQAAX3JlbHMvLnJlbHNQSwECLQAUAAYACAAAACEAwaad9YEC&#10;AAD8BAAADgAAAAAAAAAAAAAAAAAuAgAAZHJzL2Uyb0RvYy54bWxQSwECLQAUAAYACAAAACEADD8k&#10;pd0AAAAIAQAADwAAAAAAAAAAAAAAAADbBAAAZHJzL2Rvd25yZXYueG1sUEsFBgAAAAAEAAQA8wAA&#10;AOUFAAAAAA==&#10;" fillcolor="#00b0f0" stroked="f">
                    <w10:wrap anchorx="page"/>
                  </v:rect>
                </w:pict>
              </mc:Fallback>
            </mc:AlternateContent>
          </w:r>
        </w:p>
        <w:p w14:paraId="012E9538" w14:textId="77777777" w:rsidR="00EB6F58" w:rsidRPr="00020930" w:rsidRDefault="00EB6F58" w:rsidP="00EB6F58">
          <w:pPr>
            <w:pStyle w:val="Sinespaciado"/>
            <w:ind w:right="-1"/>
            <w:jc w:val="center"/>
            <w:rPr>
              <w:rFonts w:cs="Arial"/>
              <w:color w:val="FFFFFF"/>
              <w:sz w:val="10"/>
              <w:szCs w:val="10"/>
            </w:rPr>
          </w:pPr>
        </w:p>
        <w:p w14:paraId="731F270F" w14:textId="77777777" w:rsidR="00EB6F58" w:rsidRPr="00F76AE5" w:rsidRDefault="00EB6F58" w:rsidP="00EB6F58">
          <w:pPr>
            <w:pStyle w:val="Sinespaciado"/>
            <w:ind w:right="-1"/>
            <w:jc w:val="center"/>
            <w:rPr>
              <w:rFonts w:cs="Arial"/>
              <w:color w:val="FFFFFF"/>
              <w:sz w:val="54"/>
              <w:szCs w:val="54"/>
            </w:rPr>
          </w:pPr>
          <w:r w:rsidRPr="00F76AE5">
            <w:rPr>
              <w:rFonts w:cs="Arial"/>
              <w:color w:val="FFFFFF"/>
              <w:sz w:val="54"/>
              <w:szCs w:val="54"/>
            </w:rPr>
            <w:t xml:space="preserve">Programa Xpande Digital </w:t>
          </w:r>
        </w:p>
        <w:p w14:paraId="6A2B222C" w14:textId="77777777" w:rsidR="00EB6F58" w:rsidRPr="00E27A7D" w:rsidRDefault="00EB6F58" w:rsidP="00EB6F58">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13CADFC2" w14:textId="77777777" w:rsidR="00EB6F58"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Pr="00AD3F75">
            <w:rPr>
              <w:rFonts w:ascii="Calibri" w:eastAsia="Times New Roman" w:hAnsi="Calibri" w:cs="Arial"/>
              <w:color w:val="FFFFFF"/>
              <w:sz w:val="36"/>
              <w:szCs w:val="36"/>
            </w:rPr>
            <w:t xml:space="preserve">ondiciones de participación </w:t>
          </w:r>
        </w:p>
        <w:p w14:paraId="68F6D863" w14:textId="7231DE17" w:rsidR="00EB6F58"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Pr>
              <w:rFonts w:ascii="Calibri" w:eastAsia="Times New Roman" w:hAnsi="Calibri" w:cs="Arial"/>
              <w:i/>
              <w:color w:val="FFFFFF"/>
              <w:sz w:val="36"/>
              <w:szCs w:val="36"/>
            </w:rPr>
            <w:t>í</w:t>
          </w:r>
          <w:r w:rsidRPr="004E50B4">
            <w:rPr>
              <w:rFonts w:ascii="Calibri" w:eastAsia="Times New Roman" w:hAnsi="Calibri" w:cs="Arial"/>
              <w:i/>
              <w:color w:val="FFFFFF"/>
              <w:sz w:val="36"/>
              <w:szCs w:val="36"/>
            </w:rPr>
            <w:t>nimis</w:t>
          </w:r>
        </w:p>
        <w:p w14:paraId="60D82FAB" w14:textId="77777777" w:rsidR="00EB6F58" w:rsidRPr="00B63072"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p w14:paraId="48426605" w14:textId="77777777" w:rsidR="00EB6F58" w:rsidRPr="008A2A9D" w:rsidRDefault="00EB6F58" w:rsidP="00EB6F58">
          <w:pPr>
            <w:pStyle w:val="Sinespaciado"/>
            <w:ind w:right="2267"/>
            <w:rPr>
              <w:rFonts w:ascii="Arial Narrow" w:hAnsi="Arial Narrow" w:cs="Arial"/>
              <w:color w:val="404040"/>
              <w:sz w:val="54"/>
              <w:szCs w:val="54"/>
            </w:rPr>
          </w:pPr>
        </w:p>
        <w:p w14:paraId="3650B658" w14:textId="7415F085" w:rsidR="00EB6F58" w:rsidRDefault="001958C3" w:rsidP="001958C3">
          <w:pPr>
            <w:pStyle w:val="Estilo1"/>
            <w:tabs>
              <w:tab w:val="left" w:pos="5730"/>
            </w:tabs>
            <w:rPr>
              <w:b/>
              <w:sz w:val="22"/>
              <w:szCs w:val="22"/>
            </w:rPr>
          </w:pPr>
          <w:r>
            <w:rPr>
              <w:b/>
              <w:sz w:val="22"/>
              <w:szCs w:val="22"/>
            </w:rPr>
            <w:tab/>
          </w:r>
        </w:p>
        <w:p w14:paraId="34DF5FE9" w14:textId="77777777" w:rsidR="00EB6F58" w:rsidRDefault="00EB6F58" w:rsidP="00AD3F75">
          <w:pPr>
            <w:jc w:val="right"/>
            <w:rPr>
              <w:color w:val="5B9BD5" w:themeColor="accent1"/>
            </w:rPr>
          </w:pPr>
        </w:p>
        <w:p w14:paraId="5A1A08FC" w14:textId="5B46267E" w:rsidR="00B1493F" w:rsidRDefault="00B1493F" w:rsidP="00B1493F">
          <w:pPr>
            <w:pStyle w:val="Sinespaciado"/>
            <w:spacing w:before="1540" w:after="240"/>
            <w:jc w:val="center"/>
            <w:rPr>
              <w:color w:val="5B9BD5" w:themeColor="accent1"/>
              <w:sz w:val="28"/>
              <w:szCs w:val="28"/>
            </w:rPr>
          </w:pPr>
        </w:p>
        <w:p w14:paraId="046AE30D" w14:textId="2D600C16" w:rsidR="00B63072" w:rsidRDefault="00B1493F" w:rsidP="00B63072">
          <w:pPr>
            <w:pStyle w:val="Sinespaciado"/>
            <w:spacing w:before="480"/>
            <w:jc w:val="center"/>
            <w:rPr>
              <w:b/>
              <w:color w:val="FF0000"/>
              <w:lang w:eastAsia="es-ES_tradnl"/>
            </w:rPr>
          </w:pP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B6F58">
      <w:pPr>
        <w:pStyle w:val="Texto2"/>
        <w:numPr>
          <w:ilvl w:val="0"/>
          <w:numId w:val="12"/>
        </w:numPr>
        <w:shd w:val="clear" w:color="auto" w:fill="00B0F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7C2F16A3"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EB6F58">
        <w:rPr>
          <w:rFonts w:ascii="Calibri" w:hAnsi="Calibri"/>
          <w:b/>
          <w:i/>
          <w:szCs w:val="22"/>
          <w:lang w:val="es-ES_tradnl"/>
        </w:rPr>
        <w:t>mínimis</w:t>
      </w:r>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0E3D3E2"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 xml:space="preserve">ayudas de </w:t>
            </w:r>
            <w:r w:rsidR="00EB6F58" w:rsidRPr="004E50B4">
              <w:rPr>
                <w:rFonts w:asciiTheme="minorHAnsi" w:hAnsiTheme="minorHAnsi" w:cstheme="minorHAnsi"/>
                <w:b/>
                <w:i/>
                <w:sz w:val="22"/>
                <w:szCs w:val="22"/>
              </w:rPr>
              <w:t>mínimis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222A9BCA"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 xml:space="preserve">ayudas de </w:t>
            </w:r>
            <w:r w:rsidR="00EB6F58" w:rsidRPr="004E50B4">
              <w:rPr>
                <w:rFonts w:asciiTheme="minorHAnsi" w:hAnsiTheme="minorHAnsi" w:cstheme="minorHAnsi"/>
                <w:i/>
                <w:sz w:val="22"/>
                <w:szCs w:val="22"/>
              </w:rPr>
              <w:t>mínimis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B6F58">
      <w:pPr>
        <w:pStyle w:val="Texto2"/>
        <w:numPr>
          <w:ilvl w:val="0"/>
          <w:numId w:val="12"/>
        </w:numPr>
        <w:shd w:val="clear" w:color="auto" w:fill="00B0F0"/>
        <w:rPr>
          <w:rFonts w:asciiTheme="minorHAnsi" w:hAnsiTheme="minorHAnsi" w:cs="Arial"/>
          <w:b/>
          <w:bCs/>
          <w:color w:val="auto"/>
          <w:sz w:val="24"/>
          <w:szCs w:val="24"/>
        </w:rPr>
      </w:pPr>
      <w:r>
        <w:rPr>
          <w:rFonts w:asciiTheme="minorHAnsi" w:hAnsiTheme="minorHAnsi" w:cs="Arial"/>
          <w:b/>
          <w:bCs/>
          <w:color w:val="auto"/>
          <w:sz w:val="24"/>
          <w:szCs w:val="24"/>
        </w:rPr>
        <w:lastRenderedPageBreak/>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02990673" w:rsidR="00E27A7D" w:rsidRDefault="00821230" w:rsidP="004E50B4">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EB6F58">
        <w:rPr>
          <w:rFonts w:asciiTheme="minorHAnsi" w:hAnsiTheme="minorHAnsi"/>
          <w:color w:val="auto"/>
          <w:szCs w:val="22"/>
        </w:rPr>
        <w:t>Xpande Digital</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E27A7D">
        <w:trPr>
          <w:trHeight w:val="369"/>
        </w:trPr>
        <w:tc>
          <w:tcPr>
            <w:tcW w:w="988" w:type="dxa"/>
            <w:tcBorders>
              <w:right w:val="single" w:sz="4" w:space="0" w:color="auto"/>
            </w:tcBorders>
          </w:tcPr>
          <w:p w14:paraId="18426A4E"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3828F402" w:rsidR="00821230" w:rsidRPr="00E27A7D" w:rsidRDefault="00821230" w:rsidP="00E27A7D">
      <w:pPr>
        <w:pStyle w:val="Texto2"/>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265369">
        <w:trPr>
          <w:trHeight w:val="802"/>
        </w:trPr>
        <w:tc>
          <w:tcPr>
            <w:tcW w:w="2209" w:type="dxa"/>
            <w:shd w:val="clear" w:color="auto" w:fill="auto"/>
            <w:vAlign w:val="center"/>
          </w:tcPr>
          <w:p w14:paraId="63850C61"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265369">
        <w:tc>
          <w:tcPr>
            <w:tcW w:w="2209" w:type="dxa"/>
            <w:shd w:val="clear" w:color="auto" w:fill="auto"/>
            <w:vAlign w:val="center"/>
          </w:tcPr>
          <w:p w14:paraId="7CA62F64" w14:textId="77777777" w:rsidR="00821230" w:rsidRPr="00E04538" w:rsidRDefault="00821230" w:rsidP="00785E75">
            <w:pPr>
              <w:rPr>
                <w:rFonts w:cs="Arial"/>
                <w:sz w:val="22"/>
                <w:szCs w:val="22"/>
              </w:rPr>
            </w:pPr>
          </w:p>
        </w:tc>
        <w:tc>
          <w:tcPr>
            <w:tcW w:w="1472" w:type="dxa"/>
          </w:tcPr>
          <w:p w14:paraId="0E7518AD" w14:textId="77777777" w:rsidR="00821230" w:rsidRPr="00E04538" w:rsidRDefault="00821230" w:rsidP="00785E75">
            <w:pPr>
              <w:rPr>
                <w:rFonts w:cs="Arial"/>
                <w:sz w:val="22"/>
                <w:szCs w:val="22"/>
              </w:rPr>
            </w:pPr>
          </w:p>
        </w:tc>
        <w:tc>
          <w:tcPr>
            <w:tcW w:w="1559" w:type="dxa"/>
          </w:tcPr>
          <w:p w14:paraId="3D405660" w14:textId="77777777" w:rsidR="00821230" w:rsidRPr="00E04538" w:rsidRDefault="00821230" w:rsidP="00785E75">
            <w:pPr>
              <w:rPr>
                <w:rFonts w:cs="Arial"/>
                <w:sz w:val="22"/>
                <w:szCs w:val="22"/>
              </w:rPr>
            </w:pPr>
          </w:p>
        </w:tc>
        <w:tc>
          <w:tcPr>
            <w:tcW w:w="1843" w:type="dxa"/>
            <w:shd w:val="clear" w:color="auto" w:fill="auto"/>
            <w:vAlign w:val="center"/>
          </w:tcPr>
          <w:p w14:paraId="683E7D2F" w14:textId="77777777" w:rsidR="00821230" w:rsidRPr="00E04538" w:rsidRDefault="00821230" w:rsidP="00785E75">
            <w:pPr>
              <w:rPr>
                <w:rFonts w:cs="Arial"/>
                <w:sz w:val="22"/>
                <w:szCs w:val="22"/>
              </w:rPr>
            </w:pPr>
          </w:p>
        </w:tc>
        <w:tc>
          <w:tcPr>
            <w:tcW w:w="1984" w:type="dxa"/>
            <w:shd w:val="clear" w:color="auto" w:fill="auto"/>
            <w:vAlign w:val="center"/>
          </w:tcPr>
          <w:p w14:paraId="40556BE3" w14:textId="77777777" w:rsidR="00821230" w:rsidRPr="00E04538" w:rsidRDefault="00821230" w:rsidP="00785E75">
            <w:pPr>
              <w:rPr>
                <w:rFonts w:cs="Arial"/>
                <w:sz w:val="22"/>
                <w:szCs w:val="22"/>
              </w:rPr>
            </w:pPr>
          </w:p>
        </w:tc>
      </w:tr>
      <w:tr w:rsidR="00821230" w:rsidRPr="00E04538" w14:paraId="2B7EB896" w14:textId="77777777" w:rsidTr="00265369">
        <w:tc>
          <w:tcPr>
            <w:tcW w:w="2209" w:type="dxa"/>
            <w:shd w:val="clear" w:color="auto" w:fill="auto"/>
            <w:vAlign w:val="center"/>
          </w:tcPr>
          <w:p w14:paraId="54EFEFDD" w14:textId="77777777" w:rsidR="00821230" w:rsidRPr="00E04538" w:rsidRDefault="00821230" w:rsidP="00785E75">
            <w:pPr>
              <w:rPr>
                <w:rFonts w:cs="Arial"/>
                <w:sz w:val="22"/>
                <w:szCs w:val="22"/>
              </w:rPr>
            </w:pPr>
          </w:p>
        </w:tc>
        <w:tc>
          <w:tcPr>
            <w:tcW w:w="1472" w:type="dxa"/>
          </w:tcPr>
          <w:p w14:paraId="13D1E248" w14:textId="77777777" w:rsidR="00821230" w:rsidRPr="00E04538" w:rsidRDefault="00821230" w:rsidP="00785E75">
            <w:pPr>
              <w:rPr>
                <w:rFonts w:cs="Arial"/>
                <w:sz w:val="22"/>
                <w:szCs w:val="22"/>
              </w:rPr>
            </w:pPr>
          </w:p>
        </w:tc>
        <w:tc>
          <w:tcPr>
            <w:tcW w:w="1559" w:type="dxa"/>
          </w:tcPr>
          <w:p w14:paraId="75E29455" w14:textId="77777777" w:rsidR="00821230" w:rsidRPr="00E04538" w:rsidRDefault="00821230" w:rsidP="00785E75">
            <w:pPr>
              <w:rPr>
                <w:rFonts w:cs="Arial"/>
                <w:sz w:val="22"/>
                <w:szCs w:val="22"/>
              </w:rPr>
            </w:pPr>
          </w:p>
        </w:tc>
        <w:tc>
          <w:tcPr>
            <w:tcW w:w="1843" w:type="dxa"/>
            <w:shd w:val="clear" w:color="auto" w:fill="auto"/>
            <w:vAlign w:val="center"/>
          </w:tcPr>
          <w:p w14:paraId="10617938" w14:textId="77777777" w:rsidR="00821230" w:rsidRPr="00E04538" w:rsidRDefault="00821230" w:rsidP="00785E75">
            <w:pPr>
              <w:rPr>
                <w:rFonts w:cs="Arial"/>
                <w:sz w:val="22"/>
                <w:szCs w:val="22"/>
              </w:rPr>
            </w:pPr>
          </w:p>
        </w:tc>
        <w:tc>
          <w:tcPr>
            <w:tcW w:w="1984" w:type="dxa"/>
            <w:shd w:val="clear" w:color="auto" w:fill="auto"/>
            <w:vAlign w:val="center"/>
          </w:tcPr>
          <w:p w14:paraId="06740209" w14:textId="77777777" w:rsidR="00821230" w:rsidRPr="00E04538" w:rsidRDefault="00821230" w:rsidP="00785E75">
            <w:pPr>
              <w:rPr>
                <w:rFonts w:cs="Arial"/>
                <w:sz w:val="22"/>
                <w:szCs w:val="22"/>
              </w:rPr>
            </w:pPr>
          </w:p>
        </w:tc>
      </w:tr>
      <w:tr w:rsidR="00AA3E58" w:rsidRPr="00E04538" w14:paraId="25AC33CF" w14:textId="77777777" w:rsidTr="00265369">
        <w:tc>
          <w:tcPr>
            <w:tcW w:w="2209" w:type="dxa"/>
            <w:shd w:val="clear" w:color="auto" w:fill="auto"/>
            <w:vAlign w:val="center"/>
          </w:tcPr>
          <w:p w14:paraId="3583A1C7" w14:textId="77777777" w:rsidR="00AA3E58" w:rsidRPr="00E04538" w:rsidRDefault="00AA3E58" w:rsidP="00785E75">
            <w:pPr>
              <w:rPr>
                <w:rFonts w:cs="Arial"/>
                <w:sz w:val="22"/>
                <w:szCs w:val="22"/>
              </w:rPr>
            </w:pPr>
          </w:p>
        </w:tc>
        <w:tc>
          <w:tcPr>
            <w:tcW w:w="1472" w:type="dxa"/>
          </w:tcPr>
          <w:p w14:paraId="15E2241D" w14:textId="77777777" w:rsidR="00AA3E58" w:rsidRPr="00E04538" w:rsidRDefault="00AA3E58" w:rsidP="00785E75">
            <w:pPr>
              <w:rPr>
                <w:rFonts w:cs="Arial"/>
                <w:sz w:val="22"/>
                <w:szCs w:val="22"/>
              </w:rPr>
            </w:pPr>
          </w:p>
        </w:tc>
        <w:tc>
          <w:tcPr>
            <w:tcW w:w="1559" w:type="dxa"/>
          </w:tcPr>
          <w:p w14:paraId="1F9037B1" w14:textId="77777777" w:rsidR="00AA3E58" w:rsidRPr="00E04538" w:rsidRDefault="00AA3E58" w:rsidP="00785E75">
            <w:pPr>
              <w:rPr>
                <w:rFonts w:cs="Arial"/>
                <w:sz w:val="22"/>
                <w:szCs w:val="22"/>
              </w:rPr>
            </w:pPr>
          </w:p>
        </w:tc>
        <w:tc>
          <w:tcPr>
            <w:tcW w:w="1843" w:type="dxa"/>
            <w:shd w:val="clear" w:color="auto" w:fill="auto"/>
            <w:vAlign w:val="center"/>
          </w:tcPr>
          <w:p w14:paraId="7AB53BE4" w14:textId="77777777" w:rsidR="00AA3E58" w:rsidRPr="00E04538" w:rsidRDefault="00AA3E58" w:rsidP="00785E75">
            <w:pPr>
              <w:rPr>
                <w:rFonts w:cs="Arial"/>
                <w:sz w:val="22"/>
                <w:szCs w:val="22"/>
              </w:rPr>
            </w:pPr>
          </w:p>
        </w:tc>
        <w:tc>
          <w:tcPr>
            <w:tcW w:w="1984" w:type="dxa"/>
            <w:shd w:val="clear" w:color="auto" w:fill="auto"/>
            <w:vAlign w:val="center"/>
          </w:tcPr>
          <w:p w14:paraId="15C79BAF" w14:textId="77777777" w:rsidR="00AA3E58" w:rsidRPr="00E04538" w:rsidRDefault="00AA3E58" w:rsidP="00785E75">
            <w:pPr>
              <w:rPr>
                <w:rFonts w:cs="Arial"/>
                <w:sz w:val="22"/>
                <w:szCs w:val="22"/>
              </w:rPr>
            </w:pPr>
          </w:p>
        </w:tc>
      </w:tr>
      <w:tr w:rsidR="00AA3E58" w:rsidRPr="00E04538" w14:paraId="4E5AB3F8" w14:textId="77777777" w:rsidTr="00265369">
        <w:tc>
          <w:tcPr>
            <w:tcW w:w="2209" w:type="dxa"/>
            <w:shd w:val="clear" w:color="auto" w:fill="auto"/>
            <w:vAlign w:val="center"/>
          </w:tcPr>
          <w:p w14:paraId="12463EAB" w14:textId="77777777" w:rsidR="00AA3E58" w:rsidRPr="00E04538" w:rsidRDefault="00AA3E58" w:rsidP="00785E75">
            <w:pPr>
              <w:rPr>
                <w:rFonts w:cs="Arial"/>
                <w:sz w:val="22"/>
                <w:szCs w:val="22"/>
              </w:rPr>
            </w:pPr>
          </w:p>
        </w:tc>
        <w:tc>
          <w:tcPr>
            <w:tcW w:w="1472" w:type="dxa"/>
          </w:tcPr>
          <w:p w14:paraId="2BDED1F5" w14:textId="77777777" w:rsidR="00AA3E58" w:rsidRPr="00E04538" w:rsidRDefault="00AA3E58" w:rsidP="00785E75">
            <w:pPr>
              <w:rPr>
                <w:rFonts w:cs="Arial"/>
                <w:sz w:val="22"/>
                <w:szCs w:val="22"/>
              </w:rPr>
            </w:pPr>
          </w:p>
        </w:tc>
        <w:tc>
          <w:tcPr>
            <w:tcW w:w="1559" w:type="dxa"/>
          </w:tcPr>
          <w:p w14:paraId="1E296173" w14:textId="77777777" w:rsidR="00AA3E58" w:rsidRPr="00E04538" w:rsidRDefault="00AA3E58" w:rsidP="00785E75">
            <w:pPr>
              <w:rPr>
                <w:rFonts w:cs="Arial"/>
                <w:sz w:val="22"/>
                <w:szCs w:val="22"/>
              </w:rPr>
            </w:pPr>
          </w:p>
        </w:tc>
        <w:tc>
          <w:tcPr>
            <w:tcW w:w="1843" w:type="dxa"/>
            <w:shd w:val="clear" w:color="auto" w:fill="auto"/>
            <w:vAlign w:val="center"/>
          </w:tcPr>
          <w:p w14:paraId="348C2A28" w14:textId="77777777" w:rsidR="00AA3E58" w:rsidRPr="00E04538" w:rsidRDefault="00AA3E58" w:rsidP="00785E75">
            <w:pPr>
              <w:rPr>
                <w:rFonts w:cs="Arial"/>
                <w:sz w:val="22"/>
                <w:szCs w:val="22"/>
              </w:rPr>
            </w:pPr>
          </w:p>
        </w:tc>
        <w:tc>
          <w:tcPr>
            <w:tcW w:w="1984" w:type="dxa"/>
            <w:shd w:val="clear" w:color="auto" w:fill="auto"/>
            <w:vAlign w:val="center"/>
          </w:tcPr>
          <w:p w14:paraId="003A0EE9" w14:textId="77777777" w:rsidR="00AA3E58" w:rsidRPr="00E04538" w:rsidRDefault="00AA3E58" w:rsidP="00785E75">
            <w:pPr>
              <w:rPr>
                <w:rFonts w:cs="Arial"/>
                <w:sz w:val="22"/>
                <w:szCs w:val="22"/>
              </w:rPr>
            </w:pPr>
          </w:p>
        </w:tc>
      </w:tr>
    </w:tbl>
    <w:p w14:paraId="377C1781" w14:textId="662D8962"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w:t>
      </w:r>
      <w:r w:rsidR="00EB6F58">
        <w:rPr>
          <w:rFonts w:asciiTheme="minorHAnsi" w:hAnsiTheme="minorHAnsi"/>
          <w:color w:val="auto"/>
          <w:szCs w:val="22"/>
        </w:rPr>
        <w:t>Xpande Digital</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0686FAAA" w14:textId="77777777" w:rsidR="00E27A7D" w:rsidRDefault="00E27A7D" w:rsidP="00E27A7D">
      <w:pPr>
        <w:pStyle w:val="Texto2"/>
        <w:ind w:left="0"/>
        <w:rPr>
          <w:rFonts w:asciiTheme="minorHAnsi" w:hAnsiTheme="minorHAnsi" w:cs="Arial"/>
          <w:b/>
          <w:bCs/>
          <w:color w:val="auto"/>
          <w:sz w:val="28"/>
          <w:szCs w:val="28"/>
        </w:rPr>
      </w:pPr>
    </w:p>
    <w:p w14:paraId="2DF52F0C" w14:textId="1B46FC35" w:rsidR="007C43B8" w:rsidRPr="007C43B8" w:rsidRDefault="00E27A7D" w:rsidP="00EB6F58">
      <w:pPr>
        <w:pStyle w:val="Texto2"/>
        <w:numPr>
          <w:ilvl w:val="0"/>
          <w:numId w:val="12"/>
        </w:numPr>
        <w:shd w:val="clear" w:color="auto" w:fill="00B0F0"/>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0CB5F9B7" w14:textId="55DCC534" w:rsidR="007C43B8" w:rsidRDefault="00B63072" w:rsidP="007C43B8">
      <w:pPr>
        <w:pStyle w:val="Texto2"/>
        <w:ind w:left="0" w:right="-1"/>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soy un </w:t>
      </w:r>
      <w:r w:rsidR="007C43B8" w:rsidRPr="00B63072">
        <w:rPr>
          <w:rFonts w:ascii="Calibri" w:hAnsi="Calibri" w:cs="Arial"/>
          <w:b/>
          <w:szCs w:val="24"/>
          <w:lang w:val="es-ES_tradnl" w:eastAsia="es-ES_tradnl"/>
        </w:rPr>
        <w:t>trabajador autónomo</w:t>
      </w:r>
      <w:r w:rsidR="007C43B8" w:rsidRPr="007C43B8">
        <w:rPr>
          <w:rFonts w:ascii="Calibri" w:hAnsi="Calibri" w:cs="Arial"/>
          <w:szCs w:val="24"/>
          <w:lang w:val="es-ES_tradnl" w:eastAsia="es-ES_tradnl"/>
        </w:rPr>
        <w:t xml:space="preserve"> o que la empresa </w:t>
      </w:r>
      <w:r w:rsidR="007C43B8" w:rsidRPr="007C43B8">
        <w:rPr>
          <w:rFonts w:ascii="Calibri" w:hAnsi="Calibri" w:cs="Arial"/>
          <w:i/>
          <w:color w:val="FF0000"/>
          <w:szCs w:val="24"/>
          <w:lang w:val="es-ES_tradnl" w:eastAsia="es-ES_tradnl"/>
        </w:rPr>
        <w:t>(indicar nombre y CIF de la empresa)</w:t>
      </w:r>
      <w:r w:rsidR="007C43B8">
        <w:rPr>
          <w:rFonts w:ascii="Calibri" w:hAnsi="Calibri" w:cs="Arial"/>
          <w:szCs w:val="24"/>
          <w:lang w:val="es-ES_tradnl" w:eastAsia="es-ES_tradnl"/>
        </w:rPr>
        <w:t xml:space="preserve"> a la que represento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2"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p>
    <w:p w14:paraId="4D708B66" w14:textId="0FD34F87" w:rsidR="006D6E2C" w:rsidRPr="00AA3E58" w:rsidRDefault="006D6E2C" w:rsidP="007C43B8">
      <w:pPr>
        <w:pStyle w:val="Texto2"/>
        <w:ind w:left="0"/>
        <w:rPr>
          <w:rFonts w:ascii="Calibri" w:hAnsi="Calibri" w:cs="Arial"/>
          <w:b/>
          <w:i/>
          <w:color w:val="C00000"/>
          <w:szCs w:val="24"/>
          <w:lang w:val="es-ES_tradnl" w:eastAsia="es-ES_tradnl"/>
        </w:rPr>
      </w:pPr>
      <w:r w:rsidRPr="00AA3E58">
        <w:rPr>
          <w:rFonts w:ascii="Calibri" w:hAnsi="Calibri" w:cs="Arial"/>
          <w:b/>
          <w:i/>
          <w:color w:val="C00000"/>
          <w:szCs w:val="24"/>
          <w:lang w:val="es-ES_tradnl" w:eastAsia="es-ES_tradnl"/>
        </w:rPr>
        <w:t>Ver instrucciones última página</w:t>
      </w:r>
    </w:p>
    <w:p w14:paraId="3E56472F" w14:textId="356060DB" w:rsidR="00CF5FB7" w:rsidRDefault="00CC2DDC" w:rsidP="007C43B8">
      <w:pPr>
        <w:pStyle w:val="Texto2"/>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33A6A28C" w14:textId="77777777" w:rsidR="00CF5FB7" w:rsidRDefault="00CF5FB7" w:rsidP="007C43B8">
      <w:pPr>
        <w:pStyle w:val="Texto2"/>
        <w:ind w:left="0"/>
        <w:rPr>
          <w:rFonts w:ascii="Calibri" w:hAnsi="Calibri" w:cs="Arial"/>
          <w:szCs w:val="24"/>
          <w:lang w:val="es-ES_tradnl" w:eastAsia="es-ES_tradnl"/>
        </w:rPr>
      </w:pPr>
    </w:p>
    <w:tbl>
      <w:tblPr>
        <w:tblW w:w="5000" w:type="pct"/>
        <w:tblCellMar>
          <w:left w:w="70" w:type="dxa"/>
          <w:right w:w="70" w:type="dxa"/>
        </w:tblCellMar>
        <w:tblLook w:val="04A0" w:firstRow="1" w:lastRow="0" w:firstColumn="1" w:lastColumn="0" w:noHBand="0" w:noVBand="1"/>
      </w:tblPr>
      <w:tblGrid>
        <w:gridCol w:w="4641"/>
        <w:gridCol w:w="1618"/>
        <w:gridCol w:w="1618"/>
        <w:gridCol w:w="1618"/>
      </w:tblGrid>
      <w:tr w:rsidR="007C43B8" w:rsidRPr="00A675AE" w14:paraId="34F613A5" w14:textId="77777777" w:rsidTr="00265369">
        <w:trPr>
          <w:trHeight w:val="399"/>
        </w:trPr>
        <w:tc>
          <w:tcPr>
            <w:tcW w:w="2444" w:type="pct"/>
            <w:vMerge w:val="restart"/>
            <w:tcBorders>
              <w:top w:val="single" w:sz="4" w:space="0" w:color="auto"/>
              <w:left w:val="single" w:sz="4" w:space="0" w:color="auto"/>
              <w:right w:val="single" w:sz="4" w:space="0" w:color="auto"/>
            </w:tcBorders>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853" w:type="pct"/>
            <w:tcBorders>
              <w:top w:val="single" w:sz="4" w:space="0" w:color="auto"/>
              <w:left w:val="nil"/>
              <w:bottom w:val="single" w:sz="4" w:space="0" w:color="auto"/>
              <w:right w:val="single" w:sz="4" w:space="0" w:color="auto"/>
            </w:tcBorders>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C43B8" w:rsidRPr="00A675AE" w14:paraId="72C4BEC9" w14:textId="77777777" w:rsidTr="00265369">
        <w:trPr>
          <w:trHeight w:val="111"/>
        </w:trPr>
        <w:tc>
          <w:tcPr>
            <w:tcW w:w="2444" w:type="pct"/>
            <w:vMerge/>
            <w:tcBorders>
              <w:left w:val="single" w:sz="4" w:space="0" w:color="auto"/>
              <w:bottom w:val="single" w:sz="8" w:space="0" w:color="auto"/>
              <w:right w:val="single" w:sz="4" w:space="0" w:color="auto"/>
            </w:tcBorders>
            <w:shd w:val="clear" w:color="auto" w:fill="auto"/>
            <w:vAlign w:val="center"/>
            <w:hideMark/>
          </w:tcPr>
          <w:p w14:paraId="5F5C6FFD" w14:textId="77777777" w:rsidR="007C43B8" w:rsidRPr="006D6E2C" w:rsidRDefault="007C43B8" w:rsidP="00AE1888">
            <w:pPr>
              <w:jc w:val="left"/>
            </w:pPr>
          </w:p>
        </w:tc>
        <w:tc>
          <w:tcPr>
            <w:tcW w:w="852"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14:paraId="78412EF3" w14:textId="77777777" w:rsidR="007C43B8" w:rsidRPr="006D6E2C" w:rsidRDefault="007C43B8" w:rsidP="00AE1888">
            <w:r w:rsidRPr="006D6E2C">
              <w:rPr>
                <w:lang w:val="es-ES_tradnl"/>
              </w:rPr>
              <w:t> </w:t>
            </w:r>
          </w:p>
        </w:tc>
        <w:tc>
          <w:tcPr>
            <w:tcW w:w="852" w:type="pct"/>
            <w:tcBorders>
              <w:top w:val="nil"/>
              <w:left w:val="nil"/>
              <w:bottom w:val="single" w:sz="4" w:space="0" w:color="auto"/>
              <w:right w:val="single" w:sz="4" w:space="0" w:color="auto"/>
            </w:tcBorders>
            <w:shd w:val="clear" w:color="auto" w:fill="FFF2CC" w:themeFill="accent4" w:themeFillTint="33"/>
            <w:noWrap/>
            <w:vAlign w:val="bottom"/>
            <w:hideMark/>
          </w:tcPr>
          <w:p w14:paraId="77B30BA6" w14:textId="77777777" w:rsidR="007C43B8" w:rsidRPr="00A675AE" w:rsidRDefault="007C43B8" w:rsidP="00AE1888">
            <w:pPr>
              <w:jc w:val="left"/>
              <w:rPr>
                <w:sz w:val="18"/>
                <w:szCs w:val="18"/>
              </w:rPr>
            </w:pPr>
            <w:r w:rsidRPr="00A675AE">
              <w:rPr>
                <w:sz w:val="18"/>
                <w:szCs w:val="18"/>
              </w:rPr>
              <w:t> </w:t>
            </w:r>
          </w:p>
        </w:tc>
        <w:tc>
          <w:tcPr>
            <w:tcW w:w="853" w:type="pct"/>
            <w:tcBorders>
              <w:top w:val="nil"/>
              <w:left w:val="nil"/>
              <w:bottom w:val="single" w:sz="4" w:space="0" w:color="auto"/>
              <w:right w:val="single" w:sz="4" w:space="0" w:color="auto"/>
            </w:tcBorders>
            <w:shd w:val="clear" w:color="auto" w:fill="FFF2CC" w:themeFill="accent4" w:themeFillTint="33"/>
            <w:noWrap/>
            <w:vAlign w:val="bottom"/>
            <w:hideMark/>
          </w:tcPr>
          <w:p w14:paraId="2AD2C462" w14:textId="77777777" w:rsidR="007C43B8" w:rsidRPr="00A675AE" w:rsidRDefault="007C43B8" w:rsidP="00AE1888">
            <w:pPr>
              <w:jc w:val="left"/>
              <w:rPr>
                <w:sz w:val="18"/>
                <w:szCs w:val="18"/>
              </w:rPr>
            </w:pPr>
            <w:r w:rsidRPr="00A675AE">
              <w:rPr>
                <w:sz w:val="18"/>
                <w:szCs w:val="18"/>
              </w:rPr>
              <w:t> </w:t>
            </w:r>
          </w:p>
        </w:tc>
      </w:tr>
      <w:tr w:rsidR="00CF5FB7" w:rsidRPr="00A675AE" w14:paraId="12B29BC7" w14:textId="77777777" w:rsidTr="00CF5FB7">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CF5FB7">
        <w:trPr>
          <w:cantSplit/>
          <w:trHeight w:val="1540"/>
        </w:trPr>
        <w:tc>
          <w:tcPr>
            <w:tcW w:w="5000" w:type="pct"/>
            <w:gridSpan w:val="4"/>
            <w:tcBorders>
              <w:top w:val="nil"/>
              <w:left w:val="single" w:sz="4" w:space="0" w:color="auto"/>
              <w:bottom w:val="single" w:sz="4" w:space="0" w:color="auto"/>
              <w:right w:val="single" w:sz="4" w:space="0" w:color="auto"/>
            </w:tcBorders>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CF5FB7">
        <w:trPr>
          <w:trHeight w:val="1028"/>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CF5FB7">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6E80FA93" w:rsidR="00D82B93" w:rsidRPr="00265369"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 Mediana, Pequeña o Micro empresa:</w:t>
      </w:r>
    </w:p>
    <w:tbl>
      <w:tblPr>
        <w:tblStyle w:val="Tablaconcuadrcula"/>
        <w:tblW w:w="5082" w:type="pct"/>
        <w:tblInd w:w="-5" w:type="dxa"/>
        <w:tblLook w:val="04A0" w:firstRow="1" w:lastRow="0" w:firstColumn="1" w:lastColumn="0" w:noHBand="0" w:noVBand="1"/>
      </w:tblPr>
      <w:tblGrid>
        <w:gridCol w:w="7238"/>
        <w:gridCol w:w="749"/>
        <w:gridCol w:w="673"/>
        <w:gridCol w:w="1068"/>
      </w:tblGrid>
      <w:tr w:rsidR="00D82B93" w:rsidRPr="00B63072" w14:paraId="41D691C2" w14:textId="77777777" w:rsidTr="00D82B93">
        <w:trPr>
          <w:trHeight w:val="634"/>
        </w:trPr>
        <w:tc>
          <w:tcPr>
            <w:tcW w:w="3720" w:type="pct"/>
          </w:tcPr>
          <w:p w14:paraId="04231945" w14:textId="17A1EB10" w:rsidR="005C0610" w:rsidRPr="00083FD6" w:rsidRDefault="00083FD6" w:rsidP="001A5F7A">
            <w:pPr>
              <w:spacing w:line="240" w:lineRule="auto"/>
              <w:rPr>
                <w:rFonts w:asciiTheme="minorHAnsi" w:hAnsiTheme="minorHAnsi" w:cstheme="minorHAnsi"/>
                <w:b/>
              </w:rPr>
            </w:pPr>
            <w:r w:rsidRPr="00083FD6">
              <w:rPr>
                <w:rFonts w:asciiTheme="minorHAnsi" w:hAnsiTheme="minorHAnsi" w:cstheme="minorHAnsi"/>
                <w:b/>
              </w:rPr>
              <w:t>Para calcular los efectivos, el volumen de negocio anual, el balance general anual y el período de referencia de los mismos hay que tener en cuenta:</w:t>
            </w:r>
          </w:p>
        </w:tc>
        <w:tc>
          <w:tcPr>
            <w:tcW w:w="385" w:type="pct"/>
            <w:vAlign w:val="center"/>
          </w:tcPr>
          <w:p w14:paraId="518D2B88"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SI</w:t>
            </w:r>
          </w:p>
        </w:tc>
        <w:tc>
          <w:tcPr>
            <w:tcW w:w="346" w:type="pct"/>
            <w:vAlign w:val="center"/>
          </w:tcPr>
          <w:p w14:paraId="2FCBD47A"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w:t>
            </w:r>
          </w:p>
        </w:tc>
        <w:tc>
          <w:tcPr>
            <w:tcW w:w="549" w:type="pct"/>
            <w:vAlign w:val="center"/>
          </w:tcPr>
          <w:p w14:paraId="39A31E84"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 procede</w:t>
            </w:r>
          </w:p>
        </w:tc>
      </w:tr>
      <w:tr w:rsidR="00D82B93" w:rsidRPr="00B63072" w14:paraId="18A07982" w14:textId="77777777" w:rsidTr="00D82B93">
        <w:trPr>
          <w:trHeight w:val="1864"/>
        </w:trPr>
        <w:tc>
          <w:tcPr>
            <w:tcW w:w="3720" w:type="pct"/>
          </w:tcPr>
          <w:p w14:paraId="5FA2973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Los datos seleccionados para el cálculo del personal y los importes financieros (</w:t>
            </w:r>
            <w:r w:rsidRPr="00B63072">
              <w:rPr>
                <w:rFonts w:asciiTheme="minorHAnsi" w:hAnsiTheme="minorHAnsi" w:cstheme="minorHAnsi"/>
                <w:b/>
              </w:rPr>
              <w:t>el volumen de negocio anual</w:t>
            </w:r>
            <w:r w:rsidRPr="00B63072">
              <w:rPr>
                <w:rStyle w:val="Refdenotaalpie"/>
                <w:rFonts w:asciiTheme="minorHAnsi" w:hAnsiTheme="minorHAnsi" w:cstheme="minorHAnsi"/>
                <w:b/>
              </w:rPr>
              <w:footnoteReference w:id="4"/>
            </w:r>
            <w:r w:rsidRPr="00B63072">
              <w:rPr>
                <w:rFonts w:asciiTheme="minorHAnsi" w:hAnsiTheme="minorHAnsi" w:cstheme="minorHAnsi"/>
                <w:b/>
              </w:rPr>
              <w:t xml:space="preserve"> y  el balance general anual</w:t>
            </w:r>
            <w:r w:rsidRPr="00B63072">
              <w:rPr>
                <w:rStyle w:val="Refdenotaalpie"/>
                <w:rFonts w:asciiTheme="minorHAnsi" w:hAnsiTheme="minorHAnsi" w:cstheme="minorHAnsi"/>
                <w:b/>
              </w:rPr>
              <w:footnoteReference w:id="5"/>
            </w:r>
            <w:r w:rsidRPr="00B63072">
              <w:rPr>
                <w:rFonts w:asciiTheme="minorHAnsi" w:hAnsiTheme="minorHAnsi" w:cstheme="minorHAnsi"/>
                <w:b/>
              </w:rPr>
              <w:t>)</w:t>
            </w:r>
            <w:r w:rsidRPr="00B63072">
              <w:rPr>
                <w:rFonts w:asciiTheme="minorHAnsi" w:hAnsiTheme="minorHAnsi" w:cstheme="minorHAns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7B900DB7"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calculado los efectivos e importes financieros conforme se indica en el párrafo anterior?</w:t>
            </w:r>
          </w:p>
        </w:tc>
        <w:tc>
          <w:tcPr>
            <w:tcW w:w="385" w:type="pct"/>
          </w:tcPr>
          <w:p w14:paraId="606B2588" w14:textId="77777777" w:rsidR="005C0610" w:rsidRPr="00B63072" w:rsidRDefault="005C0610" w:rsidP="001A5F7A">
            <w:pPr>
              <w:spacing w:line="240" w:lineRule="auto"/>
              <w:rPr>
                <w:rFonts w:asciiTheme="minorHAnsi" w:hAnsiTheme="minorHAnsi" w:cstheme="minorHAnsi"/>
                <w:b/>
              </w:rPr>
            </w:pPr>
          </w:p>
        </w:tc>
        <w:tc>
          <w:tcPr>
            <w:tcW w:w="346" w:type="pct"/>
          </w:tcPr>
          <w:p w14:paraId="098BBC95" w14:textId="77777777" w:rsidR="005C0610" w:rsidRPr="00B63072" w:rsidRDefault="005C0610" w:rsidP="001A5F7A">
            <w:pPr>
              <w:spacing w:line="240" w:lineRule="auto"/>
              <w:rPr>
                <w:rFonts w:asciiTheme="minorHAnsi" w:hAnsiTheme="minorHAnsi" w:cstheme="minorHAnsi"/>
                <w:b/>
              </w:rPr>
            </w:pPr>
          </w:p>
        </w:tc>
        <w:tc>
          <w:tcPr>
            <w:tcW w:w="549" w:type="pct"/>
          </w:tcPr>
          <w:p w14:paraId="50CE625D" w14:textId="77777777" w:rsidR="005C0610" w:rsidRPr="00B63072" w:rsidRDefault="005C0610" w:rsidP="001A5F7A">
            <w:pPr>
              <w:spacing w:line="240" w:lineRule="auto"/>
              <w:rPr>
                <w:rFonts w:asciiTheme="minorHAnsi" w:hAnsiTheme="minorHAnsi" w:cstheme="minorHAnsi"/>
                <w:b/>
              </w:rPr>
            </w:pPr>
          </w:p>
        </w:tc>
      </w:tr>
      <w:tr w:rsidR="00D82B93" w:rsidRPr="00B63072" w14:paraId="0A3CCFD9" w14:textId="77777777" w:rsidTr="00D82B93">
        <w:tc>
          <w:tcPr>
            <w:tcW w:w="3720" w:type="pct"/>
          </w:tcPr>
          <w:p w14:paraId="5F621D08"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5200AD92"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superado los límites establecidos durante dos ejercicios?</w:t>
            </w:r>
          </w:p>
        </w:tc>
        <w:tc>
          <w:tcPr>
            <w:tcW w:w="385" w:type="pct"/>
          </w:tcPr>
          <w:p w14:paraId="7F0FA8EE" w14:textId="77777777" w:rsidR="005C0610" w:rsidRPr="00B63072" w:rsidRDefault="005C0610" w:rsidP="001A5F7A">
            <w:pPr>
              <w:rPr>
                <w:rFonts w:asciiTheme="minorHAnsi" w:hAnsiTheme="minorHAnsi" w:cstheme="minorHAnsi"/>
                <w:b/>
              </w:rPr>
            </w:pPr>
          </w:p>
        </w:tc>
        <w:tc>
          <w:tcPr>
            <w:tcW w:w="346" w:type="pct"/>
          </w:tcPr>
          <w:p w14:paraId="16D0AC13" w14:textId="77777777" w:rsidR="005C0610" w:rsidRPr="00B63072" w:rsidRDefault="005C0610" w:rsidP="001A5F7A">
            <w:pPr>
              <w:rPr>
                <w:rFonts w:asciiTheme="minorHAnsi" w:hAnsiTheme="minorHAnsi" w:cstheme="minorHAnsi"/>
                <w:b/>
              </w:rPr>
            </w:pPr>
          </w:p>
        </w:tc>
        <w:tc>
          <w:tcPr>
            <w:tcW w:w="549" w:type="pct"/>
          </w:tcPr>
          <w:p w14:paraId="5E6600E2" w14:textId="77777777" w:rsidR="005C0610" w:rsidRPr="00B63072" w:rsidRDefault="005C0610" w:rsidP="001A5F7A">
            <w:pPr>
              <w:rPr>
                <w:rFonts w:asciiTheme="minorHAnsi" w:hAnsiTheme="minorHAnsi" w:cstheme="minorHAnsi"/>
                <w:b/>
              </w:rPr>
            </w:pPr>
          </w:p>
        </w:tc>
      </w:tr>
      <w:tr w:rsidR="00D82B93" w:rsidRPr="00B63072" w14:paraId="7C4AFFCA" w14:textId="77777777" w:rsidTr="00D82B93">
        <w:tc>
          <w:tcPr>
            <w:tcW w:w="3720" w:type="pct"/>
          </w:tcPr>
          <w:p w14:paraId="59FE60F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En empresas de nueva creación que no hayan cerrado aún sus cuentas, se utilizarán datos basados en estimaciones fiables realizadas durante el ejercicio financiero. (art. 4.3 Anexo I de la Recomendación 2003/361/CE de la Comisión).</w:t>
            </w:r>
          </w:p>
          <w:p w14:paraId="0EDAD939"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La declaración se hace en base a cuentas cerradas</w:t>
            </w:r>
          </w:p>
        </w:tc>
        <w:tc>
          <w:tcPr>
            <w:tcW w:w="385" w:type="pct"/>
          </w:tcPr>
          <w:p w14:paraId="7CCC0BFC" w14:textId="77777777" w:rsidR="005C0610" w:rsidRPr="00B63072" w:rsidRDefault="005C0610" w:rsidP="001A5F7A">
            <w:pPr>
              <w:rPr>
                <w:rFonts w:asciiTheme="minorHAnsi" w:hAnsiTheme="minorHAnsi" w:cstheme="minorHAnsi"/>
                <w:b/>
              </w:rPr>
            </w:pPr>
          </w:p>
        </w:tc>
        <w:tc>
          <w:tcPr>
            <w:tcW w:w="346" w:type="pct"/>
          </w:tcPr>
          <w:p w14:paraId="3AF4D029" w14:textId="77777777" w:rsidR="005C0610" w:rsidRPr="00B63072" w:rsidRDefault="005C0610" w:rsidP="001A5F7A">
            <w:pPr>
              <w:rPr>
                <w:rFonts w:asciiTheme="minorHAnsi" w:hAnsiTheme="minorHAnsi" w:cstheme="minorHAnsi"/>
                <w:b/>
              </w:rPr>
            </w:pPr>
          </w:p>
        </w:tc>
        <w:tc>
          <w:tcPr>
            <w:tcW w:w="549" w:type="pct"/>
          </w:tcPr>
          <w:p w14:paraId="5CE29A6C" w14:textId="77777777" w:rsidR="005C0610" w:rsidRPr="00B63072" w:rsidRDefault="005C0610" w:rsidP="001A5F7A">
            <w:pPr>
              <w:rPr>
                <w:rFonts w:asciiTheme="minorHAnsi" w:hAnsiTheme="minorHAnsi" w:cstheme="minorHAnsi"/>
                <w:b/>
              </w:rPr>
            </w:pPr>
          </w:p>
        </w:tc>
      </w:tr>
      <w:tr w:rsidR="00D82B93" w:rsidRPr="00B63072" w14:paraId="4D8920FA" w14:textId="77777777" w:rsidTr="00D82B93">
        <w:trPr>
          <w:trHeight w:val="509"/>
        </w:trPr>
        <w:tc>
          <w:tcPr>
            <w:tcW w:w="3720" w:type="pct"/>
          </w:tcPr>
          <w:p w14:paraId="6443F16D"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 xml:space="preserve">En caso de responder </w:t>
            </w:r>
            <w:r w:rsidRPr="00B63072">
              <w:rPr>
                <w:rFonts w:asciiTheme="minorHAnsi" w:hAnsiTheme="minorHAnsi" w:cstheme="minorHAnsi"/>
                <w:b/>
                <w:color w:val="C00000"/>
                <w:u w:val="single"/>
              </w:rPr>
              <w:t>NO</w:t>
            </w:r>
            <w:r w:rsidRPr="00B63072">
              <w:rPr>
                <w:rFonts w:asciiTheme="minorHAnsi" w:hAnsiTheme="minorHAnsi" w:cstheme="minorHAnsi"/>
                <w:b/>
                <w:color w:val="C00000"/>
              </w:rPr>
              <w:t xml:space="preserve"> en la pregunta anterior, ¿se han utilizado estimaciones fiables realizadas durante el ejercicio financiero?</w:t>
            </w:r>
          </w:p>
        </w:tc>
        <w:tc>
          <w:tcPr>
            <w:tcW w:w="385" w:type="pct"/>
          </w:tcPr>
          <w:p w14:paraId="1D91C4FB" w14:textId="77777777" w:rsidR="005C0610" w:rsidRPr="00B63072" w:rsidRDefault="005C0610" w:rsidP="001A5F7A">
            <w:pPr>
              <w:rPr>
                <w:rFonts w:asciiTheme="minorHAnsi" w:hAnsiTheme="minorHAnsi" w:cstheme="minorHAnsi"/>
                <w:b/>
              </w:rPr>
            </w:pPr>
          </w:p>
        </w:tc>
        <w:tc>
          <w:tcPr>
            <w:tcW w:w="346" w:type="pct"/>
          </w:tcPr>
          <w:p w14:paraId="7C3E979D" w14:textId="77777777" w:rsidR="005C0610" w:rsidRPr="00B63072" w:rsidRDefault="005C0610" w:rsidP="001A5F7A">
            <w:pPr>
              <w:rPr>
                <w:rFonts w:asciiTheme="minorHAnsi" w:hAnsiTheme="minorHAnsi" w:cstheme="minorHAnsi"/>
                <w:b/>
              </w:rPr>
            </w:pPr>
          </w:p>
        </w:tc>
        <w:tc>
          <w:tcPr>
            <w:tcW w:w="549" w:type="pct"/>
          </w:tcPr>
          <w:p w14:paraId="084B585A" w14:textId="77777777" w:rsidR="005C0610" w:rsidRPr="00B63072" w:rsidRDefault="005C0610" w:rsidP="001A5F7A">
            <w:pPr>
              <w:rPr>
                <w:rFonts w:asciiTheme="minorHAnsi" w:hAnsiTheme="minorHAnsi" w:cstheme="minorHAnsi"/>
                <w:b/>
              </w:rPr>
            </w:pPr>
          </w:p>
        </w:tc>
      </w:tr>
    </w:tbl>
    <w:p w14:paraId="481699FF" w14:textId="5C8F3D95" w:rsidR="005C0610" w:rsidRDefault="005C0610" w:rsidP="00B63072"/>
    <w:p w14:paraId="11921463" w14:textId="41351FF2" w:rsidR="00083FD6" w:rsidRPr="00083FD6" w:rsidRDefault="00083FD6" w:rsidP="00083FD6">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tbl>
      <w:tblPr>
        <w:tblStyle w:val="Tablaconcuadrcula"/>
        <w:tblW w:w="9493" w:type="dxa"/>
        <w:tblLook w:val="04A0" w:firstRow="1" w:lastRow="0" w:firstColumn="1" w:lastColumn="0" w:noHBand="0" w:noVBand="1"/>
      </w:tblPr>
      <w:tblGrid>
        <w:gridCol w:w="988"/>
        <w:gridCol w:w="1842"/>
        <w:gridCol w:w="1276"/>
        <w:gridCol w:w="1418"/>
        <w:gridCol w:w="1283"/>
        <w:gridCol w:w="1410"/>
        <w:gridCol w:w="1276"/>
      </w:tblGrid>
      <w:tr w:rsidR="005220F1" w:rsidRPr="00FA6758" w14:paraId="58628450" w14:textId="77777777" w:rsidTr="001A5F7A">
        <w:trPr>
          <w:trHeight w:hRule="exact" w:val="1125"/>
          <w:tblHeader/>
        </w:trPr>
        <w:tc>
          <w:tcPr>
            <w:tcW w:w="988" w:type="dxa"/>
          </w:tcPr>
          <w:p w14:paraId="3E1C4D7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lastRenderedPageBreak/>
              <w:t xml:space="preserve">Categoría de empresa </w:t>
            </w:r>
          </w:p>
        </w:tc>
        <w:tc>
          <w:tcPr>
            <w:tcW w:w="1842" w:type="dxa"/>
          </w:tcPr>
          <w:p w14:paraId="5ED53010"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6"/>
            </w:r>
            <w:r w:rsidRPr="005C0610">
              <w:rPr>
                <w:rFonts w:asciiTheme="minorHAnsi" w:hAnsiTheme="minorHAnsi" w:cstheme="minorHAnsi"/>
                <w:b/>
                <w:color w:val="C00000"/>
                <w:sz w:val="18"/>
                <w:szCs w:val="18"/>
              </w:rPr>
              <w:t>:</w:t>
            </w:r>
          </w:p>
          <w:p w14:paraId="33A1C17C"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Unidades de Trabajo anual ((UTA)</w:t>
            </w:r>
          </w:p>
        </w:tc>
        <w:tc>
          <w:tcPr>
            <w:tcW w:w="1276" w:type="dxa"/>
          </w:tcPr>
          <w:p w14:paraId="5F888C8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 </w:t>
            </w:r>
          </w:p>
        </w:tc>
        <w:tc>
          <w:tcPr>
            <w:tcW w:w="1418" w:type="dxa"/>
          </w:tcPr>
          <w:p w14:paraId="148533FA"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1283" w:type="dxa"/>
          </w:tcPr>
          <w:p w14:paraId="5527B21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c>
          <w:tcPr>
            <w:tcW w:w="1410" w:type="dxa"/>
          </w:tcPr>
          <w:p w14:paraId="6EE920D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Balance general anual </w:t>
            </w:r>
          </w:p>
        </w:tc>
        <w:tc>
          <w:tcPr>
            <w:tcW w:w="1276" w:type="dxa"/>
          </w:tcPr>
          <w:p w14:paraId="009E6A59"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r>
      <w:tr w:rsidR="005220F1" w:rsidRPr="00FA6758" w14:paraId="27E6FA72" w14:textId="77777777" w:rsidTr="001A5F7A">
        <w:trPr>
          <w:trHeight w:hRule="exact" w:val="425"/>
        </w:trPr>
        <w:tc>
          <w:tcPr>
            <w:tcW w:w="988" w:type="dxa"/>
            <w:vAlign w:val="center"/>
          </w:tcPr>
          <w:p w14:paraId="567AE2C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Mediana</w:t>
            </w:r>
          </w:p>
        </w:tc>
        <w:tc>
          <w:tcPr>
            <w:tcW w:w="1842" w:type="dxa"/>
            <w:vAlign w:val="center"/>
          </w:tcPr>
          <w:p w14:paraId="435BD3C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&lt;250 (UTAS)</w:t>
            </w:r>
          </w:p>
          <w:p w14:paraId="34D92695" w14:textId="77777777" w:rsidR="005220F1" w:rsidRPr="005C0610" w:rsidRDefault="005220F1" w:rsidP="001A5F7A">
            <w:pPr>
              <w:spacing w:line="408" w:lineRule="atLeast"/>
              <w:jc w:val="center"/>
              <w:rPr>
                <w:rFonts w:asciiTheme="minorHAnsi" w:hAnsiTheme="minorHAnsi" w:cstheme="minorHAnsi"/>
                <w:color w:val="444444"/>
              </w:rPr>
            </w:pPr>
          </w:p>
        </w:tc>
        <w:tc>
          <w:tcPr>
            <w:tcW w:w="1276" w:type="dxa"/>
            <w:vAlign w:val="center"/>
          </w:tcPr>
          <w:p w14:paraId="09A9E41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559F3405"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1283" w:type="dxa"/>
            <w:vAlign w:val="center"/>
          </w:tcPr>
          <w:p w14:paraId="579B8778"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04A8F6C4"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1276" w:type="dxa"/>
          </w:tcPr>
          <w:p w14:paraId="610F6D75"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4F9E5132" w14:textId="77777777" w:rsidTr="001A5F7A">
        <w:trPr>
          <w:trHeight w:hRule="exact" w:val="418"/>
        </w:trPr>
        <w:tc>
          <w:tcPr>
            <w:tcW w:w="988" w:type="dxa"/>
            <w:vAlign w:val="center"/>
          </w:tcPr>
          <w:p w14:paraId="6322B231"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Pequeña</w:t>
            </w:r>
          </w:p>
        </w:tc>
        <w:tc>
          <w:tcPr>
            <w:tcW w:w="1842" w:type="dxa"/>
            <w:vAlign w:val="center"/>
          </w:tcPr>
          <w:p w14:paraId="451AE648"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&lt;50 (UTAS)</w:t>
            </w:r>
          </w:p>
        </w:tc>
        <w:tc>
          <w:tcPr>
            <w:tcW w:w="1276" w:type="dxa"/>
            <w:vAlign w:val="center"/>
          </w:tcPr>
          <w:p w14:paraId="340121E3"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2A7DD11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83" w:type="dxa"/>
            <w:vAlign w:val="center"/>
          </w:tcPr>
          <w:p w14:paraId="37CC2299"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2D5811F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76" w:type="dxa"/>
          </w:tcPr>
          <w:p w14:paraId="26B6D88D"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219D3513" w14:textId="77777777" w:rsidTr="001A5F7A">
        <w:trPr>
          <w:trHeight w:hRule="exact" w:val="424"/>
        </w:trPr>
        <w:tc>
          <w:tcPr>
            <w:tcW w:w="988" w:type="dxa"/>
            <w:vAlign w:val="center"/>
          </w:tcPr>
          <w:p w14:paraId="079DB8F2"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Micro</w:t>
            </w:r>
          </w:p>
        </w:tc>
        <w:tc>
          <w:tcPr>
            <w:tcW w:w="1842" w:type="dxa"/>
            <w:vAlign w:val="center"/>
          </w:tcPr>
          <w:p w14:paraId="48CCBDDB"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&lt;10 (UTAS)</w:t>
            </w:r>
          </w:p>
        </w:tc>
        <w:tc>
          <w:tcPr>
            <w:tcW w:w="1276" w:type="dxa"/>
            <w:vAlign w:val="center"/>
          </w:tcPr>
          <w:p w14:paraId="719C5F4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16FF6BFA"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83" w:type="dxa"/>
            <w:vAlign w:val="center"/>
          </w:tcPr>
          <w:p w14:paraId="5FDE192E"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6678DED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76" w:type="dxa"/>
          </w:tcPr>
          <w:p w14:paraId="460AA65E"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bl>
    <w:p w14:paraId="7E3A77B5" w14:textId="77777777" w:rsidR="005220F1" w:rsidRDefault="005220F1" w:rsidP="00B63072"/>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 a        de             de              </w:t>
      </w:r>
    </w:p>
    <w:p w14:paraId="02FF9FAD" w14:textId="77777777" w:rsidR="00B63072" w:rsidRPr="00EF67C8" w:rsidRDefault="00B63072" w:rsidP="00B63072">
      <w:pPr>
        <w:rPr>
          <w:highlight w:val="yellow"/>
        </w:rPr>
      </w:pPr>
      <w:r w:rsidRPr="00EF67C8">
        <w:rPr>
          <w:highlight w:val="yellow"/>
        </w:rPr>
        <w:t>Nombre:</w:t>
      </w:r>
    </w:p>
    <w:p w14:paraId="239D5F0E" w14:textId="77777777" w:rsidR="00B63072" w:rsidRDefault="00B63072" w:rsidP="00B63072">
      <w:pPr>
        <w:rPr>
          <w:highlight w:val="yellow"/>
        </w:rPr>
      </w:pPr>
      <w:r>
        <w:rPr>
          <w:highlight w:val="yellow"/>
        </w:rPr>
        <w:t xml:space="preserve">Firma y </w:t>
      </w:r>
      <w:r w:rsidRPr="00EF67C8">
        <w:rPr>
          <w:highlight w:val="yellow"/>
        </w:rPr>
        <w:t>Fecha</w:t>
      </w:r>
    </w:p>
    <w:p w14:paraId="142113E3" w14:textId="27E30CFF" w:rsidR="00B63072" w:rsidRDefault="00B63072" w:rsidP="00B63072">
      <w:pPr>
        <w:rPr>
          <w:highlight w:val="yellow"/>
        </w:rPr>
        <w:sectPr w:rsidR="00B63072" w:rsidSect="00CF5FB7">
          <w:headerReference w:type="default" r:id="rId13"/>
          <w:footerReference w:type="default" r:id="rId14"/>
          <w:pgSz w:w="11906" w:h="16838"/>
          <w:pgMar w:top="851" w:right="1558" w:bottom="1417" w:left="993" w:header="1134" w:footer="0" w:gutter="0"/>
          <w:cols w:space="708"/>
          <w:docGrid w:linePitch="360"/>
        </w:sectPr>
      </w:pPr>
    </w:p>
    <w:p w14:paraId="5404B305" w14:textId="77777777" w:rsidR="00B63072" w:rsidRPr="006D6E2C" w:rsidRDefault="00B63072" w:rsidP="00EB6F58">
      <w:pPr>
        <w:pStyle w:val="Ttulo1"/>
        <w:numPr>
          <w:ilvl w:val="0"/>
          <w:numId w:val="0"/>
        </w:numPr>
        <w:pBdr>
          <w:left w:val="single" w:sz="18" w:space="1" w:color="C00000"/>
          <w:bottom w:val="single" w:sz="18" w:space="0" w:color="C00000"/>
        </w:pBdr>
        <w:ind w:right="-142"/>
        <w:rPr>
          <w:rFonts w:asciiTheme="minorHAnsi" w:hAnsiTheme="minorHAnsi" w:cstheme="minorHAnsi"/>
          <w:b w:val="0"/>
          <w:sz w:val="20"/>
          <w:szCs w:val="20"/>
        </w:rPr>
      </w:pPr>
      <w:bookmarkStart w:id="1" w:name="_INSTRUCCIONES_-_Cómo"/>
      <w:bookmarkEnd w:id="1"/>
      <w:r w:rsidRPr="006D6E2C">
        <w:rPr>
          <w:rFonts w:asciiTheme="minorHAnsi" w:hAnsiTheme="minorHAnsi" w:cstheme="minorHAnsi"/>
          <w:sz w:val="20"/>
          <w:szCs w:val="20"/>
        </w:rPr>
        <w:lastRenderedPageBreak/>
        <w:t>INSTRUCCIONES - Cómo determinar la categoría de la empresa en función de su tamaño PASO A PASO</w:t>
      </w:r>
    </w:p>
    <w:p w14:paraId="5354B290" w14:textId="77777777"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36902507"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w:t>
      </w:r>
      <w:r w:rsidRPr="006D6E2C">
        <w:rPr>
          <w:rFonts w:asciiTheme="minorHAnsi" w:hAnsiTheme="minorHAnsi" w:cstheme="minorHAnsi"/>
          <w:color w:val="384A53"/>
          <w:sz w:val="16"/>
          <w:szCs w:val="16"/>
        </w:rPr>
        <w:lastRenderedPageBreak/>
        <w:t>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70A4ABEA"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72D5C2C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Cabe señalar que, si bien es obligatorio respetar los límites de recuento de la plantilla, una Pyme puede optar por cumplir el techo o bien de la cifra de negocio o de la hoja de balance.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00210D1" w:rsidR="00B63072" w:rsidRPr="006D6E2C"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208"/>
        <w:gridCol w:w="1208"/>
        <w:gridCol w:w="1624"/>
        <w:gridCol w:w="1609"/>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2548AB9E" w:rsidR="00B63072" w:rsidRPr="006D6E2C"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sectPr w:rsidR="00B63072" w:rsidRPr="006D6E2C" w:rsidSect="006D6E2C">
      <w:headerReference w:type="even" r:id="rId15"/>
      <w:headerReference w:type="default" r:id="rId16"/>
      <w:footerReference w:type="even" r:id="rId17"/>
      <w:footerReference w:type="default" r:id="rId18"/>
      <w:headerReference w:type="first" r:id="rId19"/>
      <w:footerReference w:type="first" r:id="rId20"/>
      <w:pgSz w:w="11906" w:h="16838"/>
      <w:pgMar w:top="340" w:right="340" w:bottom="340" w:left="340" w:header="113" w:footer="0" w:gutter="0"/>
      <w:pgNumType w:start="0"/>
      <w:cols w:num="2"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03A9E7" w14:textId="77777777" w:rsidR="00A42B27" w:rsidRDefault="00A42B27" w:rsidP="0028274B">
      <w:pPr>
        <w:spacing w:line="240" w:lineRule="auto"/>
      </w:pPr>
      <w:r>
        <w:separator/>
      </w:r>
    </w:p>
  </w:endnote>
  <w:endnote w:type="continuationSeparator" w:id="0">
    <w:p w14:paraId="7E882440" w14:textId="77777777" w:rsidR="00A42B27" w:rsidRDefault="00A42B27"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
    <w:altName w:val="Arial"/>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0244114"/>
      <w:docPartObj>
        <w:docPartGallery w:val="Page Numbers (Bottom of Page)"/>
        <w:docPartUnique/>
      </w:docPartObj>
    </w:sdtPr>
    <w:sdtEndPr/>
    <w:sdtContent>
      <w:p w14:paraId="32645D2A" w14:textId="19635D04" w:rsidR="00B63072" w:rsidRDefault="00B63072">
        <w:pPr>
          <w:pStyle w:val="Piedepgina"/>
          <w:jc w:val="right"/>
        </w:pPr>
        <w:r>
          <w:fldChar w:fldCharType="begin"/>
        </w:r>
        <w:r>
          <w:instrText>PAGE   \* MERGEFORMAT</w:instrText>
        </w:r>
        <w:r>
          <w:fldChar w:fldCharType="separate"/>
        </w:r>
        <w:r w:rsidR="003C0405">
          <w:rPr>
            <w:noProof/>
          </w:rPr>
          <w:t>1</w:t>
        </w:r>
        <w:r>
          <w:fldChar w:fldCharType="end"/>
        </w:r>
      </w:p>
    </w:sdtContent>
  </w:sdt>
  <w:p w14:paraId="4F56EB8C" w14:textId="77777777" w:rsidR="00B63072" w:rsidRDefault="00B63072">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FB9620" w14:textId="77777777" w:rsidR="00A126CB" w:rsidRDefault="00A126CB" w:rsidP="00EB5A18">
    <w:pPr>
      <w:pStyle w:val="Piedepgina"/>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Una manera de hacer Europa</w:t>
    </w:r>
  </w:p>
  <w:p w14:paraId="31BB26C3" w14:textId="7B78A8C5" w:rsidR="00A126CB" w:rsidRPr="00464D54" w:rsidRDefault="00D729C9" w:rsidP="00464D54">
    <w:pPr>
      <w:rPr>
        <w:rFonts w:ascii="Calibri" w:hAnsi="Calibri"/>
        <w:b/>
        <w:i/>
        <w:sz w:val="22"/>
        <w:szCs w:val="22"/>
      </w:rPr>
    </w:pPr>
    <w:r>
      <w:rPr>
        <w:rFonts w:ascii="Calibri" w:hAnsi="Calibri" w:cs="Calibri"/>
      </w:rPr>
      <w:t>MOB 2021</w:t>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464D54">
      <w:rPr>
        <w:rFonts w:ascii="Calibri" w:hAnsi="Calibri" w:cs="Calibri"/>
      </w:rPr>
      <w:tab/>
    </w:r>
    <w:r w:rsidR="00A126CB" w:rsidRPr="00E8188E">
      <w:rPr>
        <w:rStyle w:val="Nmerodepgina"/>
        <w:sz w:val="18"/>
        <w:szCs w:val="18"/>
      </w:rPr>
      <w:fldChar w:fldCharType="begin"/>
    </w:r>
    <w:r w:rsidR="00A126CB" w:rsidRPr="00E8188E">
      <w:rPr>
        <w:rStyle w:val="Nmerodepgina"/>
        <w:sz w:val="18"/>
        <w:szCs w:val="18"/>
      </w:rPr>
      <w:instrText xml:space="preserve"> PAGE </w:instrText>
    </w:r>
    <w:r w:rsidR="00A126CB" w:rsidRPr="00E8188E">
      <w:rPr>
        <w:rStyle w:val="Nmerodepgina"/>
        <w:sz w:val="18"/>
        <w:szCs w:val="18"/>
      </w:rPr>
      <w:fldChar w:fldCharType="separate"/>
    </w:r>
    <w:r w:rsidR="006D6E2C">
      <w:rPr>
        <w:rStyle w:val="Nmerodepgina"/>
        <w:noProof/>
        <w:sz w:val="18"/>
        <w:szCs w:val="18"/>
      </w:rPr>
      <w:t>1</w:t>
    </w:r>
    <w:r w:rsidR="00A126CB" w:rsidRPr="00E8188E">
      <w:rPr>
        <w:rStyle w:val="Nmerodepgina"/>
        <w:sz w:val="18"/>
        <w:szCs w:val="18"/>
      </w:rPr>
      <w:fldChar w:fldCharType="end"/>
    </w:r>
    <w:r w:rsidR="00A126CB" w:rsidRPr="00E8188E">
      <w:rPr>
        <w:rStyle w:val="Nmerodepgina"/>
        <w:sz w:val="18"/>
        <w:szCs w:val="18"/>
      </w:rPr>
      <w:t xml:space="preserve"> de </w:t>
    </w:r>
    <w:r w:rsidR="00A126CB" w:rsidRPr="00E8188E">
      <w:rPr>
        <w:rStyle w:val="Nmerodepgina"/>
        <w:sz w:val="18"/>
        <w:szCs w:val="18"/>
      </w:rPr>
      <w:fldChar w:fldCharType="begin"/>
    </w:r>
    <w:r w:rsidR="00A126CB" w:rsidRPr="00E8188E">
      <w:rPr>
        <w:rStyle w:val="Nmerodepgina"/>
        <w:sz w:val="18"/>
        <w:szCs w:val="18"/>
      </w:rPr>
      <w:instrText xml:space="preserve"> NUMPAGES </w:instrText>
    </w:r>
    <w:r w:rsidR="00A126CB" w:rsidRPr="00E8188E">
      <w:rPr>
        <w:rStyle w:val="Nmerodepgina"/>
        <w:sz w:val="18"/>
        <w:szCs w:val="18"/>
      </w:rPr>
      <w:fldChar w:fldCharType="separate"/>
    </w:r>
    <w:r w:rsidR="006D6E2C">
      <w:rPr>
        <w:rStyle w:val="Nmerodepgina"/>
        <w:noProof/>
        <w:sz w:val="18"/>
        <w:szCs w:val="18"/>
      </w:rPr>
      <w:t>7</w:t>
    </w:r>
    <w:r w:rsidR="00A126CB" w:rsidRPr="00E8188E">
      <w:rPr>
        <w:rStyle w:val="Nmerodepgina"/>
        <w:sz w:val="18"/>
        <w:szCs w:val="18"/>
      </w:rPr>
      <w:fldChar w:fldCharType="end"/>
    </w:r>
  </w:p>
  <w:p w14:paraId="73CAD836" w14:textId="77777777" w:rsidR="00A126CB" w:rsidRDefault="00A126CB">
    <w:pPr>
      <w:pStyle w:val="Piedepgina"/>
    </w:pPr>
  </w:p>
  <w:p w14:paraId="7EEA99EF" w14:textId="77777777" w:rsidR="00F5030E" w:rsidRDefault="00F5030E"/>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ABA651" w14:textId="77777777" w:rsidR="00B1493F" w:rsidRDefault="00B1493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91CFB5" w14:textId="77777777" w:rsidR="00A42B27" w:rsidRDefault="00A42B27" w:rsidP="0028274B">
      <w:pPr>
        <w:spacing w:line="240" w:lineRule="auto"/>
      </w:pPr>
      <w:r>
        <w:separator/>
      </w:r>
    </w:p>
  </w:footnote>
  <w:footnote w:type="continuationSeparator" w:id="0">
    <w:p w14:paraId="313BB3EE" w14:textId="77777777" w:rsidR="00A42B27" w:rsidRDefault="00A42B27" w:rsidP="0028274B">
      <w:pPr>
        <w:spacing w:line="240" w:lineRule="auto"/>
      </w:pPr>
      <w:r>
        <w:continuationSeparator/>
      </w:r>
    </w:p>
  </w:footnote>
  <w:footnote w:id="1">
    <w:p w14:paraId="3F729906" w14:textId="2E6F9CEC"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w:t>
      </w:r>
      <w:r w:rsidR="00EB6F58" w:rsidRPr="00CD4EBD">
        <w:rPr>
          <w:rFonts w:ascii="Arial" w:hAnsi="Arial" w:cs="Arial"/>
          <w:i/>
          <w:iCs/>
          <w:color w:val="000000"/>
          <w:sz w:val="16"/>
          <w:szCs w:val="16"/>
        </w:rPr>
        <w:t>mínimis</w:t>
      </w:r>
      <w:r w:rsidRPr="00CD4EBD">
        <w:rPr>
          <w:rFonts w:ascii="Arial" w:hAnsi="Arial" w:cs="Arial"/>
          <w:i/>
          <w:iCs/>
          <w:color w:val="000000"/>
          <w:sz w:val="16"/>
          <w:szCs w:val="16"/>
        </w:rPr>
        <w:t xml:space="preserve">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w:t>
      </w:r>
      <w:r w:rsidR="00EB6F58" w:rsidRPr="00CD4EBD">
        <w:rPr>
          <w:rFonts w:ascii="Arial" w:hAnsi="Arial" w:cs="Arial"/>
          <w:i/>
          <w:iCs/>
          <w:color w:val="000000"/>
          <w:sz w:val="16"/>
          <w:szCs w:val="16"/>
        </w:rPr>
        <w:t>mínimis</w:t>
      </w:r>
      <w:r w:rsidRPr="00CD4EBD">
        <w:rPr>
          <w:rFonts w:ascii="Arial" w:hAnsi="Arial" w:cs="Arial"/>
          <w:i/>
          <w:iCs/>
          <w:color w:val="000000"/>
          <w:sz w:val="16"/>
          <w:szCs w:val="16"/>
        </w:rPr>
        <w:t xml:space="preserve"> </w:t>
      </w:r>
      <w:r w:rsidRPr="00CD4EBD">
        <w:rPr>
          <w:rFonts w:ascii="Arial" w:hAnsi="Arial" w:cs="Arial"/>
          <w:color w:val="000000"/>
          <w:sz w:val="16"/>
          <w:szCs w:val="16"/>
        </w:rPr>
        <w:t>a la empresa.</w:t>
      </w:r>
    </w:p>
  </w:footnote>
  <w:footnote w:id="2">
    <w:p w14:paraId="4825B43B" w14:textId="77777777" w:rsidR="007C43B8" w:rsidRPr="006B3818" w:rsidRDefault="007C43B8" w:rsidP="007C43B8">
      <w:pPr>
        <w:rPr>
          <w:rFonts w:asciiTheme="minorHAnsi" w:hAnsiTheme="minorHAnsi" w:cstheme="minorHAnsi"/>
          <w:sz w:val="18"/>
          <w:szCs w:val="18"/>
        </w:rPr>
      </w:pPr>
    </w:p>
  </w:footnote>
  <w:footnote w:id="3">
    <w:p w14:paraId="698025C1" w14:textId="77777777" w:rsidR="007C43B8" w:rsidRPr="006B3818" w:rsidRDefault="007C43B8" w:rsidP="007C43B8">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3C0405"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5C0610" w:rsidRPr="006B3818" w:rsidRDefault="005C0610" w:rsidP="005C0610">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5C0610" w:rsidRDefault="005C0610" w:rsidP="005C0610">
      <w:pPr>
        <w:pStyle w:val="Textonotapie"/>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Para más información, véase el artículo 12, apartado 3, de la Directiva 78/660/CEE del Consejo, capítulo 2</w:t>
      </w:r>
      <w:r w:rsidRPr="004C71B3">
        <w:rPr>
          <w:sz w:val="18"/>
          <w:szCs w:val="18"/>
        </w:rPr>
        <w:t>.</w:t>
      </w:r>
    </w:p>
  </w:footnote>
  <w:footnote w:id="6">
    <w:p w14:paraId="2709D3F9" w14:textId="77777777" w:rsidR="005220F1" w:rsidRPr="006B3818" w:rsidRDefault="005220F1" w:rsidP="005220F1">
      <w:pPr>
        <w:pStyle w:val="Textonotapie"/>
        <w:rPr>
          <w:rFonts w:asciiTheme="minorHAnsi" w:hAnsiTheme="minorHAnsi" w:cstheme="minorHAnsi"/>
        </w:rPr>
      </w:pPr>
      <w:r w:rsidRPr="006B3818">
        <w:rPr>
          <w:rStyle w:val="Refdenotaalpie"/>
          <w:rFonts w:asciiTheme="minorHAnsi" w:hAnsiTheme="minorHAnsi" w:cstheme="minorHAnsi"/>
        </w:rPr>
        <w:footnoteRef/>
      </w:r>
      <w:r w:rsidRPr="006B3818">
        <w:rPr>
          <w:rFonts w:asciiTheme="minorHAnsi" w:hAnsiTheme="minorHAnsi" w:cstheme="minorHAnsi"/>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1A6A48" w14:textId="26C3F52F" w:rsidR="00042DC8" w:rsidRDefault="00042DC8">
    <w:pPr>
      <w:pStyle w:val="Encabezado"/>
    </w:pPr>
    <w:r>
      <w:rPr>
        <w:noProof/>
      </w:rPr>
      <w:drawing>
        <wp:anchor distT="0" distB="0" distL="114300" distR="114300" simplePos="0" relativeHeight="251710464" behindDoc="0" locked="0" layoutInCell="1" allowOverlap="1" wp14:anchorId="08E3457D" wp14:editId="6097D3DD">
          <wp:simplePos x="0" y="0"/>
          <wp:positionH relativeFrom="column">
            <wp:posOffset>-19050</wp:posOffset>
          </wp:positionH>
          <wp:positionV relativeFrom="paragraph">
            <wp:posOffset>-581660</wp:posOffset>
          </wp:positionV>
          <wp:extent cx="752475" cy="633730"/>
          <wp:effectExtent l="0" t="0" r="9525" b="0"/>
          <wp:wrapSquare wrapText="bothSides"/>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6337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9680" behindDoc="0" locked="0" layoutInCell="1" allowOverlap="1" wp14:anchorId="4D000C7C" wp14:editId="2CDB68AB">
          <wp:simplePos x="0" y="0"/>
          <wp:positionH relativeFrom="column">
            <wp:posOffset>4819650</wp:posOffset>
          </wp:positionH>
          <wp:positionV relativeFrom="paragraph">
            <wp:posOffset>-467360</wp:posOffset>
          </wp:positionV>
          <wp:extent cx="1575435" cy="409575"/>
          <wp:effectExtent l="0" t="0" r="5715" b="9525"/>
          <wp:wrapSquare wrapText="bothSides"/>
          <wp:docPr id="26" name="Imagen 26"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48000"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21376"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274B"/>
    <w:rsid w:val="00042DC8"/>
    <w:rsid w:val="00083B47"/>
    <w:rsid w:val="00083FD6"/>
    <w:rsid w:val="000A5A60"/>
    <w:rsid w:val="000B789D"/>
    <w:rsid w:val="000C3509"/>
    <w:rsid w:val="000F029D"/>
    <w:rsid w:val="0011196D"/>
    <w:rsid w:val="00127026"/>
    <w:rsid w:val="0017576A"/>
    <w:rsid w:val="001958C3"/>
    <w:rsid w:val="001A6A3C"/>
    <w:rsid w:val="001D1F95"/>
    <w:rsid w:val="001F1C0B"/>
    <w:rsid w:val="00262C92"/>
    <w:rsid w:val="00265369"/>
    <w:rsid w:val="0028274B"/>
    <w:rsid w:val="0030724F"/>
    <w:rsid w:val="00322F69"/>
    <w:rsid w:val="003C0405"/>
    <w:rsid w:val="0041313E"/>
    <w:rsid w:val="00437EAA"/>
    <w:rsid w:val="00450F2C"/>
    <w:rsid w:val="00464D54"/>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41E5C"/>
    <w:rsid w:val="008559ED"/>
    <w:rsid w:val="00861DA0"/>
    <w:rsid w:val="00876DBA"/>
    <w:rsid w:val="008C04CE"/>
    <w:rsid w:val="0095528F"/>
    <w:rsid w:val="00A126CB"/>
    <w:rsid w:val="00A131EC"/>
    <w:rsid w:val="00A20B88"/>
    <w:rsid w:val="00A31F2F"/>
    <w:rsid w:val="00A42B27"/>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433F5"/>
    <w:rsid w:val="00C81904"/>
    <w:rsid w:val="00C82325"/>
    <w:rsid w:val="00CC2DDC"/>
    <w:rsid w:val="00CD15D3"/>
    <w:rsid w:val="00CF115D"/>
    <w:rsid w:val="00CF5FB7"/>
    <w:rsid w:val="00D007A0"/>
    <w:rsid w:val="00D605D9"/>
    <w:rsid w:val="00D729C9"/>
    <w:rsid w:val="00D82B93"/>
    <w:rsid w:val="00DC5315"/>
    <w:rsid w:val="00DE0CA8"/>
    <w:rsid w:val="00DF0AD9"/>
    <w:rsid w:val="00E04E25"/>
    <w:rsid w:val="00E05276"/>
    <w:rsid w:val="00E27A7D"/>
    <w:rsid w:val="00E718A3"/>
    <w:rsid w:val="00EB5A18"/>
    <w:rsid w:val="00EB6F58"/>
    <w:rsid w:val="00EF77AE"/>
    <w:rsid w:val="00F0087F"/>
    <w:rsid w:val="00F0233D"/>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A5FF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boe.es/doue/2014/187/L00001-00078.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5EDE27-4BB2-43D0-B1C2-8B3F20C028B8}">
  <ds:schemaRefs>
    <ds:schemaRef ds:uri="http://purl.org/dc/terms/"/>
    <ds:schemaRef ds:uri="http://schemas.openxmlformats.org/package/2006/metadata/core-properties"/>
    <ds:schemaRef ds:uri="http://schemas.microsoft.com/office/2006/documentManagement/types"/>
    <ds:schemaRef ds:uri="http://purl.org/dc/dcmitype/"/>
    <ds:schemaRef ds:uri="2c4912aa-20b2-4f81-b3f0-61eb74ff8119"/>
    <ds:schemaRef ds:uri="http://purl.org/dc/elements/1.1/"/>
    <ds:schemaRef ds:uri="http://schemas.microsoft.com/office/2006/metadata/properties"/>
    <ds:schemaRef ds:uri="http://schemas.microsoft.com/office/infopath/2007/PartnerControls"/>
    <ds:schemaRef ds:uri="37c191be-83eb-4247-b81b-e23449fb04c8"/>
    <ds:schemaRef ds:uri="http://www.w3.org/XML/1998/namespace"/>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2504</Words>
  <Characters>13777</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DC. Cortes</dc:creator>
  <cp:lastModifiedBy>Usuario</cp:lastModifiedBy>
  <cp:revision>2</cp:revision>
  <dcterms:created xsi:type="dcterms:W3CDTF">2021-02-24T12:16:00Z</dcterms:created>
  <dcterms:modified xsi:type="dcterms:W3CDTF">2021-02-24T12:16:00Z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