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835" w:rsidRPr="00B302AE" w:rsidRDefault="008B7835" w:rsidP="008B7835">
      <w:pPr>
        <w:pStyle w:val="Sinespaciado"/>
        <w:jc w:val="center"/>
        <w:rPr>
          <w:rFonts w:ascii="Arial" w:hAnsi="Arial" w:cs="Arial"/>
          <w:b/>
          <w:sz w:val="26"/>
          <w:szCs w:val="26"/>
        </w:rPr>
      </w:pPr>
      <w:r w:rsidRPr="00B302AE">
        <w:rPr>
          <w:rFonts w:ascii="Arial" w:hAnsi="Arial" w:cs="Arial"/>
          <w:b/>
          <w:sz w:val="26"/>
          <w:szCs w:val="26"/>
        </w:rPr>
        <w:t>AJUNTAMENT DEL CATLLAR</w:t>
      </w:r>
    </w:p>
    <w:p w:rsidR="008B7835" w:rsidRPr="00B302AE" w:rsidRDefault="008B7835" w:rsidP="008B7835">
      <w:pPr>
        <w:pStyle w:val="Sinespaciado"/>
        <w:rPr>
          <w:rFonts w:ascii="Arial" w:hAnsi="Arial" w:cs="Arial"/>
          <w:sz w:val="26"/>
          <w:szCs w:val="26"/>
        </w:rPr>
      </w:pPr>
    </w:p>
    <w:p w:rsidR="00B256AD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t>Mitjançant acord del Ple de l’ajuntament de data 11 de juny de 2020 es varen aprovar les Bases  específiques per a la concessió d’ajuts individuals a famílies amb dificultats econòmiques</w:t>
      </w:r>
      <w:r w:rsidR="00B256AD">
        <w:rPr>
          <w:rFonts w:ascii="Arial" w:hAnsi="Arial" w:cs="Arial"/>
          <w:sz w:val="26"/>
          <w:szCs w:val="26"/>
        </w:rPr>
        <w:t>.</w:t>
      </w:r>
    </w:p>
    <w:p w:rsidR="00B256AD" w:rsidRDefault="00B256AD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8B7835" w:rsidRPr="00B302AE" w:rsidRDefault="00B256AD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Mitjançant acord de la Junta de Govern Local de 4 de febrer de 2021 </w:t>
      </w:r>
      <w:r w:rsidR="008B7835" w:rsidRPr="00B302AE">
        <w:rPr>
          <w:rFonts w:ascii="Arial" w:hAnsi="Arial" w:cs="Arial"/>
          <w:sz w:val="26"/>
          <w:szCs w:val="26"/>
        </w:rPr>
        <w:t>es va obrir convocatòria per a l’atorgament de les subvencions.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t>De conformitat amb el que preveuen els articles 17.3.b i 20.8.a de la Llei 38/2003, de 17 de novembre, general de subvencions, es publica l'extracte de la convocatòria el text complet es pot consultar a la Base de Dades Nacional de Subvencions: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B302AE">
        <w:rPr>
          <w:rFonts w:ascii="Arial" w:hAnsi="Arial" w:cs="Arial"/>
          <w:b/>
          <w:sz w:val="26"/>
          <w:szCs w:val="26"/>
        </w:rPr>
        <w:t xml:space="preserve">Objecte 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t>Ajuts individuals per a la manutenció de persones amb necessitats socioeconòmiques. Adquisició exclusiva dels productes alimentaris, higiènics i sanitaris de primera necessitat per a les unitats familiars o de convivència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B302AE">
        <w:rPr>
          <w:rFonts w:ascii="Arial" w:hAnsi="Arial" w:cs="Arial"/>
          <w:b/>
          <w:sz w:val="26"/>
          <w:szCs w:val="26"/>
        </w:rPr>
        <w:t xml:space="preserve">Beneficiaris 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t>Persones i unitats familiars o de convivència residents de la vila del Catllar.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B302AE">
        <w:rPr>
          <w:rFonts w:ascii="Arial" w:hAnsi="Arial" w:cs="Arial"/>
          <w:b/>
          <w:sz w:val="26"/>
          <w:szCs w:val="26"/>
        </w:rPr>
        <w:t xml:space="preserve">Requisits 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t>1.- Estar empadronat o ser resident al municipi. En el supòsit de famílies, aquest requisit l’hauran de complir com a mínim un 50% de la unitat familiar.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t>2.- Ni el sol·licitant ni, en el seu cas, cap dels membres de la unitat familiar podran tenir deutes contrets amb l’ajuntament per cap concepte.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t xml:space="preserve">3.- El sol·licitant haurà d’estar en procés d’atenció social per part de l’equip d’atenció social primària del municipi. 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t>4.- Requisits econòmics</w:t>
      </w:r>
      <w:r w:rsidR="00CD43F7" w:rsidRPr="00B302AE">
        <w:rPr>
          <w:rFonts w:ascii="Arial" w:hAnsi="Arial" w:cs="Arial"/>
          <w:sz w:val="26"/>
          <w:szCs w:val="26"/>
        </w:rPr>
        <w:t>.</w:t>
      </w:r>
      <w:r w:rsidRPr="00B302AE">
        <w:rPr>
          <w:rFonts w:ascii="Arial" w:hAnsi="Arial" w:cs="Arial"/>
          <w:sz w:val="26"/>
          <w:szCs w:val="26"/>
        </w:rPr>
        <w:t xml:space="preserve"> </w:t>
      </w:r>
      <w:r w:rsidR="00CD43F7" w:rsidRPr="00B302AE">
        <w:rPr>
          <w:rFonts w:ascii="Arial" w:hAnsi="Arial" w:cs="Arial"/>
          <w:sz w:val="26"/>
          <w:szCs w:val="26"/>
        </w:rPr>
        <w:t>E</w:t>
      </w:r>
      <w:r w:rsidRPr="00B302AE">
        <w:rPr>
          <w:rFonts w:ascii="Arial" w:hAnsi="Arial" w:cs="Arial"/>
          <w:sz w:val="26"/>
          <w:szCs w:val="26"/>
        </w:rPr>
        <w:t>ls ingressos de la unitat familiar o de la unitat de convivència, no han de superar la quantitat del valor de l’indicador de renda de suficiència de Catalunya, establert per la Llei 13/2006, de 27 de juliol, de prestacion</w:t>
      </w:r>
      <w:r w:rsidR="00CD43F7" w:rsidRPr="00B302AE">
        <w:rPr>
          <w:rFonts w:ascii="Arial" w:hAnsi="Arial" w:cs="Arial"/>
          <w:sz w:val="26"/>
          <w:szCs w:val="26"/>
        </w:rPr>
        <w:t xml:space="preserve">s socials de caràcter econòmic d’acord amb la </w:t>
      </w:r>
      <w:proofErr w:type="spellStart"/>
      <w:r w:rsidR="00CD43F7" w:rsidRPr="00B302AE">
        <w:rPr>
          <w:rFonts w:ascii="Arial" w:hAnsi="Arial" w:cs="Arial"/>
          <w:sz w:val="26"/>
          <w:szCs w:val="26"/>
        </w:rPr>
        <w:t>baremació</w:t>
      </w:r>
      <w:proofErr w:type="spellEnd"/>
      <w:r w:rsidR="00CD43F7" w:rsidRPr="00B302AE">
        <w:rPr>
          <w:rFonts w:ascii="Arial" w:hAnsi="Arial" w:cs="Arial"/>
          <w:sz w:val="26"/>
          <w:szCs w:val="26"/>
        </w:rPr>
        <w:t xml:space="preserve"> establerta a les bases.</w:t>
      </w:r>
    </w:p>
    <w:p w:rsidR="00CD43F7" w:rsidRPr="00B302AE" w:rsidRDefault="00CD43F7" w:rsidP="008B7835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B302AE">
        <w:rPr>
          <w:rFonts w:ascii="Arial" w:hAnsi="Arial" w:cs="Arial"/>
          <w:b/>
          <w:sz w:val="26"/>
          <w:szCs w:val="26"/>
        </w:rPr>
        <w:t xml:space="preserve">Bases Reguladores 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t>Les bases reguladores per a la concessió d'ajudes a persones i unitats familiars o de convivència van ser aprovades pel ple de la corporació, en la sessió celebrada el 11 de juny de 2020 i publicades al Butlletí Oficial de la Província de Tarragona CVE 2020-04595 de 16 de juliol de 2020.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B302AE">
        <w:rPr>
          <w:rFonts w:ascii="Arial" w:hAnsi="Arial" w:cs="Arial"/>
          <w:b/>
          <w:sz w:val="26"/>
          <w:szCs w:val="26"/>
        </w:rPr>
        <w:t>Quantia de la subvenció o criteris d’individualització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t>La quantia màxima per ajut és de 200,00 € mensuals.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lastRenderedPageBreak/>
        <w:t>L’ajut consisteix en una quantia de diners mensuals posada a disposició de la persona beneficiària mitjançant targeta moneder i amb els imports determinats a l’annex IV de bases, per unitat familiar, adequada al nombre de membres d’aquestes per garantir-ne la subsistència bàsica pel període considerat idoni pels serveis socials i atenent a les circumstàncies subjectives de cada cas. La quantitat de diners es destinarà a l’adquisició exclusiva dels productes alimentaris, higiènics i sanitaris de primera necessitat per a les unitats familiars o de convivència.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b/>
          <w:sz w:val="26"/>
          <w:szCs w:val="26"/>
        </w:rPr>
      </w:pPr>
      <w:r w:rsidRPr="00B302AE">
        <w:rPr>
          <w:rFonts w:ascii="Arial" w:hAnsi="Arial" w:cs="Arial"/>
          <w:b/>
          <w:sz w:val="26"/>
          <w:szCs w:val="26"/>
        </w:rPr>
        <w:t xml:space="preserve">Termini de presentació de sol·licituds 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2057D1">
        <w:rPr>
          <w:rFonts w:ascii="Arial" w:hAnsi="Arial" w:cs="Arial"/>
          <w:sz w:val="26"/>
          <w:szCs w:val="26"/>
        </w:rPr>
        <w:t xml:space="preserve">Des del dia següent a la publicació de la convocatòria al Butlletí Oficial de la Província de Tarragona i fins a </w:t>
      </w:r>
      <w:r w:rsidR="002057D1" w:rsidRPr="002057D1">
        <w:rPr>
          <w:rFonts w:ascii="Arial" w:hAnsi="Arial" w:cs="Arial"/>
          <w:sz w:val="26"/>
          <w:szCs w:val="26"/>
        </w:rPr>
        <w:t>1 de desembre de 2021</w:t>
      </w:r>
      <w:r w:rsidRPr="002057D1">
        <w:rPr>
          <w:rFonts w:ascii="Arial" w:hAnsi="Arial" w:cs="Arial"/>
          <w:sz w:val="26"/>
          <w:szCs w:val="26"/>
        </w:rPr>
        <w:t>.</w:t>
      </w:r>
    </w:p>
    <w:p w:rsidR="008B7835" w:rsidRPr="00B302AE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D45976" w:rsidRPr="00B302AE" w:rsidRDefault="00CD43F7" w:rsidP="008B7835">
      <w:pPr>
        <w:rPr>
          <w:rFonts w:ascii="Arial" w:hAnsi="Arial" w:cs="Arial"/>
          <w:sz w:val="26"/>
          <w:szCs w:val="26"/>
        </w:rPr>
      </w:pPr>
      <w:r w:rsidRPr="00B302AE">
        <w:rPr>
          <w:rFonts w:ascii="Arial" w:hAnsi="Arial" w:cs="Arial"/>
          <w:sz w:val="26"/>
          <w:szCs w:val="26"/>
        </w:rPr>
        <w:t>El Catllar, a data de la signatura digital.</w:t>
      </w:r>
    </w:p>
    <w:sectPr w:rsidR="00D45976" w:rsidRPr="00B302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976"/>
    <w:rsid w:val="002057D1"/>
    <w:rsid w:val="002668F9"/>
    <w:rsid w:val="008B7835"/>
    <w:rsid w:val="00B256AD"/>
    <w:rsid w:val="00B302AE"/>
    <w:rsid w:val="00BE23E8"/>
    <w:rsid w:val="00C52B56"/>
    <w:rsid w:val="00CD43F7"/>
    <w:rsid w:val="00D45976"/>
    <w:rsid w:val="00E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29623-3538-4B8C-8CDF-A41612CB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459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422BAFEC</Template>
  <TotalTime>3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Cabré</dc:creator>
  <cp:keywords/>
  <dc:description/>
  <cp:lastModifiedBy>Jordi Cabré</cp:lastModifiedBy>
  <cp:revision>4</cp:revision>
  <dcterms:created xsi:type="dcterms:W3CDTF">2021-03-19T12:55:00Z</dcterms:created>
  <dcterms:modified xsi:type="dcterms:W3CDTF">2021-03-19T12:59:00Z</dcterms:modified>
</cp:coreProperties>
</file>