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B56" w:rsidRPr="0075139D" w:rsidRDefault="00C52B56" w:rsidP="00830E63">
      <w:pPr>
        <w:pStyle w:val="Sinespaciado"/>
        <w:jc w:val="center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>AJUNTAMENT DEL CATLLAR</w:t>
      </w:r>
    </w:p>
    <w:p w:rsidR="00830E63" w:rsidRPr="0075139D" w:rsidRDefault="00830E63" w:rsidP="00830E63">
      <w:pPr>
        <w:pStyle w:val="Sinespaciado"/>
        <w:rPr>
          <w:rFonts w:ascii="Arial" w:hAnsi="Arial" w:cs="Arial"/>
          <w:sz w:val="26"/>
          <w:szCs w:val="26"/>
        </w:rPr>
      </w:pPr>
    </w:p>
    <w:p w:rsidR="00194FB6" w:rsidRDefault="00830E63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Mitjançant acord del Ple de l’ajuntament de data </w:t>
      </w:r>
      <w:r w:rsidR="0010331B" w:rsidRPr="0075139D">
        <w:rPr>
          <w:rFonts w:ascii="Arial" w:hAnsi="Arial" w:cs="Arial"/>
          <w:sz w:val="26"/>
          <w:szCs w:val="26"/>
        </w:rPr>
        <w:t xml:space="preserve">11 de juny de 2020 </w:t>
      </w:r>
      <w:r w:rsidRPr="0075139D">
        <w:rPr>
          <w:rFonts w:ascii="Arial" w:hAnsi="Arial" w:cs="Arial"/>
          <w:sz w:val="26"/>
          <w:szCs w:val="26"/>
        </w:rPr>
        <w:t xml:space="preserve">es varen aprovar les </w:t>
      </w:r>
      <w:r w:rsidR="0010331B" w:rsidRPr="0075139D">
        <w:rPr>
          <w:rFonts w:ascii="Arial" w:hAnsi="Arial" w:cs="Arial"/>
          <w:sz w:val="26"/>
          <w:szCs w:val="26"/>
        </w:rPr>
        <w:t>Bases específiques per a la concessió d’ajuts econòmics municipals d’urgència social en l’àmbit de l’habitatge i altres</w:t>
      </w:r>
      <w:r w:rsidR="00194FB6">
        <w:rPr>
          <w:rFonts w:ascii="Arial" w:hAnsi="Arial" w:cs="Arial"/>
          <w:sz w:val="26"/>
          <w:szCs w:val="26"/>
        </w:rPr>
        <w:t>.</w:t>
      </w:r>
    </w:p>
    <w:p w:rsidR="00194FB6" w:rsidRDefault="00194FB6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194FB6" w:rsidRPr="00B302AE" w:rsidRDefault="00194FB6" w:rsidP="00194FB6">
      <w:pPr>
        <w:pStyle w:val="Sinespaciad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Mitjançant acord de la Junta de Govern Local de 4 de febrer de 2021 </w:t>
      </w:r>
      <w:r w:rsidRPr="00B302AE">
        <w:rPr>
          <w:rFonts w:ascii="Arial" w:hAnsi="Arial" w:cs="Arial"/>
          <w:sz w:val="26"/>
          <w:szCs w:val="26"/>
        </w:rPr>
        <w:t>es va obrir convocatòria per a l’atorgament de les subvencions.</w:t>
      </w: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30E63" w:rsidRPr="0075139D" w:rsidRDefault="000449C5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De conformitat amb el que preveuen els articles 17.3.b i 20.8.a de la Llei 38/2003, de 17 de novembre, general de subvencions, es publica l'extracte de la convocatòria el text complet es pot consultar a la Base de Dades Nacional de Subvencions:</w:t>
      </w:r>
    </w:p>
    <w:p w:rsidR="000449C5" w:rsidRPr="0075139D" w:rsidRDefault="000449C5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>Objecte</w:t>
      </w:r>
      <w:r w:rsidR="00F33256" w:rsidRPr="0075139D">
        <w:rPr>
          <w:rFonts w:ascii="Arial" w:hAnsi="Arial" w:cs="Arial"/>
          <w:b/>
          <w:sz w:val="26"/>
          <w:szCs w:val="26"/>
        </w:rPr>
        <w:t xml:space="preserve"> </w:t>
      </w:r>
    </w:p>
    <w:p w:rsidR="00830E63" w:rsidRPr="0075139D" w:rsidRDefault="000449C5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Ajuts individuals </w:t>
      </w:r>
      <w:r w:rsidR="0010331B" w:rsidRPr="0075139D">
        <w:rPr>
          <w:rFonts w:ascii="Arial" w:hAnsi="Arial" w:cs="Arial"/>
          <w:sz w:val="26"/>
          <w:szCs w:val="26"/>
        </w:rPr>
        <w:t xml:space="preserve">d’urgència social en l’àmbit de l’habitatge i altres ajuts d’urgència. Són ajuts no periòdics, de caràcter assistencial, subjectes a limitació pressupostària, que no generen dret de continuïtat, destinats a les persones físiques amb escassos recursos econòmics. </w:t>
      </w:r>
    </w:p>
    <w:p w:rsidR="0010331B" w:rsidRPr="0075139D" w:rsidRDefault="0010331B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10331B" w:rsidRPr="0075139D" w:rsidRDefault="0010331B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Les necessitats bàsiques que pretenen atendre aquestes bases són: </w:t>
      </w:r>
    </w:p>
    <w:p w:rsidR="0010331B" w:rsidRPr="0075139D" w:rsidRDefault="0010331B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l’allotjament i els subministraments bàsics (aigua, llum i gas sense serveis extres).</w:t>
      </w:r>
    </w:p>
    <w:p w:rsidR="000449C5" w:rsidRPr="0075139D" w:rsidRDefault="0010331B" w:rsidP="0010331B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També s’hi poden incloure altres despeses essencials com d’atenció sanitària, l’atenció als menors en risc, en els casos de manca de suport familiar o d’altres que determini els serveis socials.</w:t>
      </w:r>
    </w:p>
    <w:p w:rsidR="0010331B" w:rsidRPr="0075139D" w:rsidRDefault="0010331B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>Beneficiaris</w:t>
      </w:r>
      <w:r w:rsidR="00F33256" w:rsidRPr="0075139D">
        <w:rPr>
          <w:rFonts w:ascii="Arial" w:hAnsi="Arial" w:cs="Arial"/>
          <w:b/>
          <w:sz w:val="26"/>
          <w:szCs w:val="26"/>
        </w:rPr>
        <w:t xml:space="preserve"> </w:t>
      </w:r>
    </w:p>
    <w:p w:rsidR="00830E63" w:rsidRPr="0075139D" w:rsidRDefault="000449C5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Persones i unitats familiars o de convivència residents de la vila del Catllar.</w:t>
      </w:r>
    </w:p>
    <w:p w:rsidR="000449C5" w:rsidRPr="0075139D" w:rsidRDefault="000449C5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 xml:space="preserve">Requisits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- Estar empadronat al Catllar per a poder accedir a tots els ajuts regulats.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- Estar en situació de necessitat personal bàsica valorada pels Serveis Socials municipals.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- Per tal de valorar la idoneïtat dels ajuts, els Serveis Socials han de fer una valoració econòmica i social de cada cas.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- No es poden assumir deutes contrets amb l’Ajuntament: ingressos de dret públic i/o privat llevat dels deutes referits a serveis valorats com de primera necessitat.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- No disposar de rendes de capital ni de rendes de l'activitat econòmica.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- Amb caràcter general no disposar de recursos alternatius que demostrin l'existència de mitjans suficients per atendre la necessitat per a la qual se sol·licita l'ajut.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- Establiment d'un Pla de treball amb l'equip tècnic dels Serveis Socials Bàsics.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lastRenderedPageBreak/>
        <w:t xml:space="preserve">- Per establir la situació econòmica de la persona o de la unitat de convivència s’ha d’establir el nivell d’ingressos nets de la persona o de la unitat de convivència. </w:t>
      </w:r>
    </w:p>
    <w:p w:rsidR="00830E63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- Per a determinar els límits d’ingressos s’utilitza l’indicador de renda de suficiència de Catalunya (IRSC*) multiplicat per 1,38.</w:t>
      </w:r>
    </w:p>
    <w:p w:rsidR="0075139D" w:rsidRPr="0075139D" w:rsidRDefault="0075139D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 xml:space="preserve">Bases Reguladores </w:t>
      </w:r>
    </w:p>
    <w:p w:rsidR="00830E63" w:rsidRPr="0075139D" w:rsidRDefault="000449C5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Les bases reguladores per a la concessió d'ajudes a persones i unitats familiars o de convivència van ser aprovades pel ple de la corporació, en la sessió celebrada el </w:t>
      </w:r>
      <w:r w:rsidR="00B12DD2" w:rsidRPr="0075139D">
        <w:rPr>
          <w:rFonts w:ascii="Arial" w:hAnsi="Arial" w:cs="Arial"/>
          <w:sz w:val="26"/>
          <w:szCs w:val="26"/>
        </w:rPr>
        <w:t>11</w:t>
      </w:r>
      <w:r w:rsidRPr="0075139D">
        <w:rPr>
          <w:rFonts w:ascii="Arial" w:hAnsi="Arial" w:cs="Arial"/>
          <w:sz w:val="26"/>
          <w:szCs w:val="26"/>
        </w:rPr>
        <w:t xml:space="preserve"> de </w:t>
      </w:r>
      <w:r w:rsidR="00B12DD2" w:rsidRPr="0075139D">
        <w:rPr>
          <w:rFonts w:ascii="Arial" w:hAnsi="Arial" w:cs="Arial"/>
          <w:sz w:val="26"/>
          <w:szCs w:val="26"/>
        </w:rPr>
        <w:t>juny</w:t>
      </w:r>
      <w:r w:rsidRPr="0075139D">
        <w:rPr>
          <w:rFonts w:ascii="Arial" w:hAnsi="Arial" w:cs="Arial"/>
          <w:sz w:val="26"/>
          <w:szCs w:val="26"/>
        </w:rPr>
        <w:t xml:space="preserve"> de 2020 i publicades </w:t>
      </w:r>
      <w:r w:rsidR="00B12DD2" w:rsidRPr="0075139D">
        <w:rPr>
          <w:rFonts w:ascii="Arial" w:hAnsi="Arial" w:cs="Arial"/>
          <w:sz w:val="26"/>
          <w:szCs w:val="26"/>
        </w:rPr>
        <w:t>a</w:t>
      </w:r>
      <w:r w:rsidRPr="0075139D">
        <w:rPr>
          <w:rFonts w:ascii="Arial" w:hAnsi="Arial" w:cs="Arial"/>
          <w:sz w:val="26"/>
          <w:szCs w:val="26"/>
        </w:rPr>
        <w:t xml:space="preserve">l </w:t>
      </w:r>
      <w:r w:rsidR="00B12DD2" w:rsidRPr="0075139D">
        <w:rPr>
          <w:rFonts w:ascii="Arial" w:hAnsi="Arial" w:cs="Arial"/>
          <w:sz w:val="26"/>
          <w:szCs w:val="26"/>
        </w:rPr>
        <w:t>Butlletí</w:t>
      </w:r>
      <w:r w:rsidRPr="0075139D">
        <w:rPr>
          <w:rFonts w:ascii="Arial" w:hAnsi="Arial" w:cs="Arial"/>
          <w:sz w:val="26"/>
          <w:szCs w:val="26"/>
        </w:rPr>
        <w:t xml:space="preserve"> Oficial de la Província de Tarragona </w:t>
      </w:r>
      <w:r w:rsidR="0010331B" w:rsidRPr="0075139D">
        <w:rPr>
          <w:rFonts w:ascii="Arial" w:hAnsi="Arial" w:cs="Arial"/>
          <w:sz w:val="26"/>
          <w:szCs w:val="26"/>
        </w:rPr>
        <w:t>CVE 2020-04594</w:t>
      </w:r>
      <w:r w:rsidR="00F33256" w:rsidRPr="0075139D">
        <w:rPr>
          <w:rFonts w:ascii="Arial" w:hAnsi="Arial" w:cs="Arial"/>
          <w:sz w:val="26"/>
          <w:szCs w:val="26"/>
        </w:rPr>
        <w:t xml:space="preserve"> de 16 de juliol de 2020</w:t>
      </w:r>
      <w:r w:rsidRPr="0075139D">
        <w:rPr>
          <w:rFonts w:ascii="Arial" w:hAnsi="Arial" w:cs="Arial"/>
          <w:sz w:val="26"/>
          <w:szCs w:val="26"/>
        </w:rPr>
        <w:t>.</w:t>
      </w:r>
      <w:r w:rsidR="0010331B" w:rsidRPr="0075139D">
        <w:rPr>
          <w:rFonts w:ascii="Arial" w:hAnsi="Arial" w:cs="Arial"/>
          <w:color w:val="31363B"/>
          <w:sz w:val="26"/>
          <w:szCs w:val="26"/>
        </w:rPr>
        <w:t xml:space="preserve"> </w:t>
      </w:r>
    </w:p>
    <w:p w:rsidR="000449C5" w:rsidRPr="0075139D" w:rsidRDefault="000449C5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30E63" w:rsidRPr="0075139D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75139D">
        <w:rPr>
          <w:rFonts w:ascii="Arial" w:hAnsi="Arial" w:cs="Arial"/>
          <w:b/>
          <w:sz w:val="26"/>
          <w:szCs w:val="26"/>
        </w:rPr>
        <w:t>Quantia de la subvenció o criteris d’individualització</w:t>
      </w:r>
    </w:p>
    <w:p w:rsidR="0075139D" w:rsidRPr="0075139D" w:rsidRDefault="00B12DD2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La quantia màxima per ajut és</w:t>
      </w:r>
      <w:r w:rsidR="0075139D" w:rsidRPr="0075139D">
        <w:rPr>
          <w:rFonts w:ascii="Arial" w:hAnsi="Arial" w:cs="Arial"/>
          <w:sz w:val="26"/>
          <w:szCs w:val="26"/>
        </w:rPr>
        <w:t xml:space="preserve">: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Per habitatge fins a 1.100 € anuals</w:t>
      </w:r>
    </w:p>
    <w:p w:rsidR="0075139D" w:rsidRPr="0075139D" w:rsidRDefault="00883D96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Per subministraments fin</w:t>
      </w:r>
      <w:r w:rsidR="0075139D" w:rsidRPr="0075139D">
        <w:rPr>
          <w:rFonts w:ascii="Arial" w:hAnsi="Arial" w:cs="Arial"/>
          <w:sz w:val="26"/>
          <w:szCs w:val="26"/>
        </w:rPr>
        <w:t>s 1.100 € anuals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Per despeses de salut fins a 550 € anuals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Per altres despeses dins a 550 € anuals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De forma excepcional i raonada es poden superar aquests llindars amb informe justificatiu i pertinent autorització però el còmput d’ajuts per família no pot superar, en cap cas, l’import de: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 xml:space="preserve">2.650 € anuals per a famílies de fins a quatre membres </w:t>
      </w:r>
    </w:p>
    <w:p w:rsidR="0075139D" w:rsidRPr="0075139D" w:rsidRDefault="0075139D" w:rsidP="0075139D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3.150 € anuals per a famílies de més de quatre membres</w:t>
      </w:r>
    </w:p>
    <w:p w:rsidR="00B12DD2" w:rsidRPr="0075139D" w:rsidRDefault="00B12DD2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30E63" w:rsidRPr="00194FB6" w:rsidRDefault="00830E63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194FB6">
        <w:rPr>
          <w:rFonts w:ascii="Arial" w:hAnsi="Arial" w:cs="Arial"/>
          <w:b/>
          <w:sz w:val="26"/>
          <w:szCs w:val="26"/>
        </w:rPr>
        <w:t xml:space="preserve">Termini de presentació de sol·licituds </w:t>
      </w:r>
    </w:p>
    <w:p w:rsidR="00830E63" w:rsidRPr="0075139D" w:rsidRDefault="00B12DD2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194FB6">
        <w:rPr>
          <w:rFonts w:ascii="Arial" w:hAnsi="Arial" w:cs="Arial"/>
          <w:sz w:val="26"/>
          <w:szCs w:val="26"/>
        </w:rPr>
        <w:t>Des del dia següent a la publicació de la convocatòria al Butlletí Oficial de la Província de Tarragona</w:t>
      </w:r>
      <w:r w:rsidR="0075139D" w:rsidRPr="00194FB6">
        <w:rPr>
          <w:rFonts w:ascii="Arial" w:hAnsi="Arial" w:cs="Arial"/>
          <w:sz w:val="26"/>
          <w:szCs w:val="26"/>
        </w:rPr>
        <w:t xml:space="preserve"> i fins al dia </w:t>
      </w:r>
      <w:r w:rsidR="00194FB6" w:rsidRPr="00194FB6">
        <w:rPr>
          <w:rFonts w:ascii="Arial" w:hAnsi="Arial" w:cs="Arial"/>
          <w:sz w:val="26"/>
          <w:szCs w:val="26"/>
        </w:rPr>
        <w:t>1 de desembre de 2021</w:t>
      </w:r>
      <w:r w:rsidRPr="00194FB6">
        <w:rPr>
          <w:rFonts w:ascii="Arial" w:hAnsi="Arial" w:cs="Arial"/>
          <w:sz w:val="26"/>
          <w:szCs w:val="26"/>
        </w:rPr>
        <w:t>.</w:t>
      </w:r>
    </w:p>
    <w:p w:rsidR="000449C5" w:rsidRPr="0075139D" w:rsidRDefault="000449C5" w:rsidP="00830E63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75139D" w:rsidRPr="0075139D" w:rsidRDefault="0075139D" w:rsidP="00830E63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75139D">
        <w:rPr>
          <w:rFonts w:ascii="Arial" w:hAnsi="Arial" w:cs="Arial"/>
          <w:sz w:val="26"/>
          <w:szCs w:val="26"/>
        </w:rPr>
        <w:t>El Catllar, a data de la sig</w:t>
      </w:r>
      <w:bookmarkStart w:id="0" w:name="_GoBack"/>
      <w:bookmarkEnd w:id="0"/>
      <w:r w:rsidRPr="0075139D">
        <w:rPr>
          <w:rFonts w:ascii="Arial" w:hAnsi="Arial" w:cs="Arial"/>
          <w:sz w:val="26"/>
          <w:szCs w:val="26"/>
        </w:rPr>
        <w:t>natura digital.</w:t>
      </w:r>
    </w:p>
    <w:sectPr w:rsidR="0075139D" w:rsidRPr="007513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6"/>
    <w:rsid w:val="000449C5"/>
    <w:rsid w:val="0010331B"/>
    <w:rsid w:val="00194FB6"/>
    <w:rsid w:val="002668F9"/>
    <w:rsid w:val="0075139D"/>
    <w:rsid w:val="00830E63"/>
    <w:rsid w:val="00883D96"/>
    <w:rsid w:val="00B12DD2"/>
    <w:rsid w:val="00C52B56"/>
    <w:rsid w:val="00CE4AAE"/>
    <w:rsid w:val="00D45976"/>
    <w:rsid w:val="00E75298"/>
    <w:rsid w:val="00F3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29623-3538-4B8C-8CDF-A41612CB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45976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0449C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751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422BAFEC</Template>
  <TotalTime>1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Cabré</dc:creator>
  <cp:keywords/>
  <dc:description/>
  <cp:lastModifiedBy>Jordi Cabré</cp:lastModifiedBy>
  <cp:revision>3</cp:revision>
  <dcterms:created xsi:type="dcterms:W3CDTF">2021-03-19T12:57:00Z</dcterms:created>
  <dcterms:modified xsi:type="dcterms:W3CDTF">2021-03-19T12:59:00Z</dcterms:modified>
</cp:coreProperties>
</file>