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2C4F7" w14:textId="37932D4C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 xml:space="preserve">ANUNCI </w:t>
      </w:r>
    </w:p>
    <w:p w14:paraId="0E4AF4A7" w14:textId="77777777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42AFB8FE" w14:textId="1C19E690" w:rsidR="003F29F7" w:rsidRPr="003F29F7" w:rsidRDefault="003F29F7" w:rsidP="003F29F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 fa públic</w:t>
      </w:r>
      <w:r w:rsidRPr="003F29F7">
        <w:rPr>
          <w:rFonts w:ascii="Arial" w:hAnsi="Arial" w:cs="Arial"/>
        </w:rPr>
        <w:t>, que la Junta de Go</w:t>
      </w:r>
      <w:r>
        <w:rPr>
          <w:rFonts w:ascii="Arial" w:hAnsi="Arial" w:cs="Arial"/>
        </w:rPr>
        <w:t xml:space="preserve">vern </w:t>
      </w:r>
      <w:r w:rsidRPr="003F29F7">
        <w:rPr>
          <w:rFonts w:ascii="Arial" w:hAnsi="Arial" w:cs="Arial"/>
        </w:rPr>
        <w:t xml:space="preserve">Local celebrada en </w:t>
      </w:r>
      <w:r>
        <w:rPr>
          <w:rFonts w:ascii="Arial" w:hAnsi="Arial" w:cs="Arial"/>
        </w:rPr>
        <w:t>data</w:t>
      </w:r>
      <w:r w:rsidRPr="003F29F7">
        <w:rPr>
          <w:rFonts w:ascii="Arial" w:hAnsi="Arial" w:cs="Arial"/>
        </w:rPr>
        <w:t xml:space="preserve"> 26 de </w:t>
      </w:r>
      <w:r w:rsidRPr="003F29F7">
        <w:rPr>
          <w:rFonts w:ascii="Arial" w:hAnsi="Arial" w:cs="Arial"/>
        </w:rPr>
        <w:t>febrer</w:t>
      </w:r>
      <w:r w:rsidRPr="003F29F7">
        <w:rPr>
          <w:rFonts w:ascii="Arial" w:hAnsi="Arial" w:cs="Arial"/>
        </w:rPr>
        <w:t xml:space="preserve"> de 2021 </w:t>
      </w:r>
      <w:r>
        <w:rPr>
          <w:rFonts w:ascii="Arial" w:hAnsi="Arial" w:cs="Arial"/>
        </w:rPr>
        <w:t>va aprovar</w:t>
      </w:r>
      <w:r w:rsidRPr="003F29F7">
        <w:rPr>
          <w:rFonts w:ascii="Arial" w:hAnsi="Arial" w:cs="Arial"/>
        </w:rPr>
        <w:t xml:space="preserve"> la </w:t>
      </w:r>
      <w:r w:rsidRPr="003F29F7">
        <w:rPr>
          <w:rFonts w:ascii="Arial" w:hAnsi="Arial" w:cs="Arial"/>
        </w:rPr>
        <w:t>convocatòria</w:t>
      </w:r>
      <w:r w:rsidRPr="003F29F7">
        <w:rPr>
          <w:rFonts w:ascii="Arial" w:hAnsi="Arial" w:cs="Arial"/>
        </w:rPr>
        <w:t xml:space="preserve"> de </w:t>
      </w:r>
      <w:r w:rsidRPr="003F29F7">
        <w:rPr>
          <w:rFonts w:ascii="Arial" w:hAnsi="Arial" w:cs="Arial"/>
        </w:rPr>
        <w:t>concessió</w:t>
      </w:r>
      <w:r w:rsidRPr="003F29F7">
        <w:rPr>
          <w:rFonts w:ascii="Arial" w:hAnsi="Arial" w:cs="Arial"/>
        </w:rPr>
        <w:t xml:space="preserve"> de subvenciones a pe</w:t>
      </w:r>
      <w:r>
        <w:rPr>
          <w:rFonts w:ascii="Arial" w:hAnsi="Arial" w:cs="Arial"/>
        </w:rPr>
        <w:t>tits</w:t>
      </w:r>
      <w:r w:rsidRPr="003F29F7">
        <w:rPr>
          <w:rFonts w:ascii="Arial" w:hAnsi="Arial" w:cs="Arial"/>
        </w:rPr>
        <w:t xml:space="preserve"> comer</w:t>
      </w:r>
      <w:r>
        <w:rPr>
          <w:rFonts w:ascii="Arial" w:hAnsi="Arial" w:cs="Arial"/>
        </w:rPr>
        <w:t>ço</w:t>
      </w:r>
      <w:r w:rsidRPr="003F29F7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i</w:t>
      </w:r>
      <w:r w:rsidRPr="003F29F7">
        <w:rPr>
          <w:rFonts w:ascii="Arial" w:hAnsi="Arial" w:cs="Arial"/>
        </w:rPr>
        <w:t xml:space="preserve"> </w:t>
      </w:r>
      <w:r w:rsidRPr="003F29F7">
        <w:rPr>
          <w:rFonts w:ascii="Arial" w:hAnsi="Arial" w:cs="Arial"/>
        </w:rPr>
        <w:t>establ</w:t>
      </w:r>
      <w:r>
        <w:rPr>
          <w:rFonts w:ascii="Arial" w:hAnsi="Arial" w:cs="Arial"/>
        </w:rPr>
        <w:t>i</w:t>
      </w:r>
      <w:r w:rsidRPr="003F29F7">
        <w:rPr>
          <w:rFonts w:ascii="Arial" w:hAnsi="Arial" w:cs="Arial"/>
        </w:rPr>
        <w:t>men</w:t>
      </w:r>
      <w:r>
        <w:rPr>
          <w:rFonts w:ascii="Arial" w:hAnsi="Arial" w:cs="Arial"/>
        </w:rPr>
        <w:t>ts</w:t>
      </w:r>
      <w:r w:rsidRPr="003F29F7">
        <w:rPr>
          <w:rFonts w:ascii="Arial" w:hAnsi="Arial" w:cs="Arial"/>
        </w:rPr>
        <w:t xml:space="preserve"> de restauració del municipi de L'Aldea.</w:t>
      </w:r>
    </w:p>
    <w:p w14:paraId="6A58D392" w14:textId="77777777" w:rsidR="003F29F7" w:rsidRPr="003F29F7" w:rsidRDefault="003F29F7" w:rsidP="003F29F7">
      <w:pPr>
        <w:spacing w:after="0" w:line="240" w:lineRule="auto"/>
        <w:jc w:val="both"/>
        <w:rPr>
          <w:rFonts w:ascii="Arial" w:hAnsi="Arial" w:cs="Arial"/>
        </w:rPr>
      </w:pPr>
    </w:p>
    <w:p w14:paraId="6CB96612" w14:textId="42C196BB" w:rsidR="003F29F7" w:rsidRPr="003F29F7" w:rsidRDefault="003F29F7" w:rsidP="003F29F7">
      <w:pPr>
        <w:spacing w:after="0" w:line="240" w:lineRule="auto"/>
        <w:jc w:val="both"/>
        <w:rPr>
          <w:rFonts w:ascii="Arial" w:hAnsi="Arial" w:cs="Arial"/>
        </w:rPr>
      </w:pPr>
      <w:r w:rsidRPr="003F29F7">
        <w:rPr>
          <w:rFonts w:ascii="Arial" w:hAnsi="Arial" w:cs="Arial"/>
        </w:rPr>
        <w:t xml:space="preserve">A </w:t>
      </w:r>
      <w:r w:rsidRPr="003F29F7">
        <w:rPr>
          <w:rFonts w:ascii="Arial" w:hAnsi="Arial" w:cs="Arial"/>
        </w:rPr>
        <w:t>continuació</w:t>
      </w:r>
      <w:r w:rsidRPr="003F29F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es</w:t>
      </w:r>
      <w:r w:rsidRPr="003F29F7">
        <w:rPr>
          <w:rFonts w:ascii="Arial" w:hAnsi="Arial" w:cs="Arial"/>
        </w:rPr>
        <w:t xml:space="preserve"> publica la part resolutiva de</w:t>
      </w:r>
      <w:r>
        <w:rPr>
          <w:rFonts w:ascii="Arial" w:hAnsi="Arial" w:cs="Arial"/>
        </w:rPr>
        <w:t xml:space="preserve"> </w:t>
      </w:r>
      <w:r w:rsidRPr="003F29F7">
        <w:rPr>
          <w:rFonts w:ascii="Arial" w:hAnsi="Arial" w:cs="Arial"/>
        </w:rPr>
        <w:t>l</w:t>
      </w:r>
      <w:r>
        <w:rPr>
          <w:rFonts w:ascii="Arial" w:hAnsi="Arial" w:cs="Arial"/>
        </w:rPr>
        <w:t>’</w:t>
      </w:r>
      <w:r w:rsidRPr="003F29F7">
        <w:rPr>
          <w:rFonts w:ascii="Arial" w:hAnsi="Arial" w:cs="Arial"/>
        </w:rPr>
        <w:t>acord</w:t>
      </w:r>
      <w:r w:rsidRPr="003F29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d’</w:t>
      </w:r>
      <w:r w:rsidRPr="003F29F7">
        <w:rPr>
          <w:rFonts w:ascii="Arial" w:hAnsi="Arial" w:cs="Arial"/>
        </w:rPr>
        <w:t>aprovació</w:t>
      </w:r>
      <w:r w:rsidRPr="003F29F7">
        <w:rPr>
          <w:rFonts w:ascii="Arial" w:hAnsi="Arial" w:cs="Arial"/>
        </w:rPr>
        <w:t xml:space="preserve"> de la </w:t>
      </w:r>
      <w:r w:rsidRPr="003F29F7">
        <w:rPr>
          <w:rFonts w:ascii="Arial" w:hAnsi="Arial" w:cs="Arial"/>
        </w:rPr>
        <w:t>convocatòria</w:t>
      </w:r>
      <w:r w:rsidRPr="003F29F7">
        <w:rPr>
          <w:rFonts w:ascii="Arial" w:hAnsi="Arial" w:cs="Arial"/>
        </w:rPr>
        <w:t>:</w:t>
      </w:r>
    </w:p>
    <w:p w14:paraId="6C9851A1" w14:textId="77777777" w:rsidR="00175EBF" w:rsidRPr="003F29F7" w:rsidRDefault="00175EBF" w:rsidP="00175EBF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3C388E5" w14:textId="2BB010AC" w:rsidR="006B10EB" w:rsidRP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PRIMER.- Aprovar la convocatòria per a la concessió de subvencions a petits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comerços i establiments de restauració per a l’exercici 2021, d’acord amb les bases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aprovades definitivament i publicades en el BOPT de data 24 de febrer de 2021, el text</w:t>
      </w:r>
    </w:p>
    <w:p w14:paraId="5F67AD54" w14:textId="1C7C5EB8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de la qual és la següent:</w:t>
      </w:r>
    </w:p>
    <w:p w14:paraId="6A4A7037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27715E30" w14:textId="44BFD0BC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“CONVOCATÒRIA</w:t>
      </w:r>
    </w:p>
    <w:p w14:paraId="0DB7A59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65E9EAA1" w14:textId="77777777" w:rsidR="003F29F7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La present convocatòria té per objecte iniciar el procediment per a concessió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subvencions a petits comerços i establiments de restauració per a l’exercici 2021, i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previstes en les bases publicades en el BOPT de Tarragona de data 24 de febrer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2021, a la qual s’annexen 3 línies de subvencions específiques per acollir-se, que són</w:t>
      </w:r>
      <w:r w:rsidR="003F29F7">
        <w:rPr>
          <w:rFonts w:ascii="Arial" w:hAnsi="Arial" w:cs="Arial"/>
        </w:rPr>
        <w:t>:</w:t>
      </w:r>
    </w:p>
    <w:p w14:paraId="44E607F5" w14:textId="77777777" w:rsidR="003F29F7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5A4FAD04" w14:textId="59DB15F4" w:rsidR="006B10EB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B10EB" w:rsidRPr="006B10EB">
        <w:rPr>
          <w:rFonts w:ascii="Arial" w:hAnsi="Arial" w:cs="Arial"/>
        </w:rPr>
        <w:t>- ANNEX 1: Bases específiques reguladores de les subvencions municipals per als</w:t>
      </w:r>
      <w:r>
        <w:rPr>
          <w:rFonts w:ascii="Arial" w:hAnsi="Arial" w:cs="Arial"/>
        </w:rPr>
        <w:t xml:space="preserve"> </w:t>
      </w:r>
      <w:r w:rsidR="006B10EB" w:rsidRPr="006B10EB">
        <w:rPr>
          <w:rFonts w:ascii="Arial" w:hAnsi="Arial" w:cs="Arial"/>
        </w:rPr>
        <w:t>petits comerços, reformes i nova creació, exercici 2021.</w:t>
      </w:r>
    </w:p>
    <w:p w14:paraId="1CC361D9" w14:textId="6C1AA0D8" w:rsidR="006B10EB" w:rsidRP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- ANNEX 2: Bases específiques reguladores de les subvencions municipals per als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petits comerços per tal d’afrontar les despeses necessàries per a la implantació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mesures de protecció sanitària a causa de la pandèmia de la COVID-19.</w:t>
      </w:r>
    </w:p>
    <w:p w14:paraId="0DE7E141" w14:textId="19D7B04D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- ANNEX 3: Bases específiques reguladores d’incentius per als establiments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comercials i de restauració del municipi afectats per les mesures en matèria de salut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pública.</w:t>
      </w:r>
    </w:p>
    <w:p w14:paraId="02932A28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13B9464B" w14:textId="273A44EE" w:rsidR="006B10EB" w:rsidRDefault="006B10EB" w:rsidP="003F29F7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Crèdit Pressupostari per al 2021</w:t>
      </w:r>
    </w:p>
    <w:p w14:paraId="37A3EFFB" w14:textId="77777777" w:rsidR="003F29F7" w:rsidRPr="006B10EB" w:rsidRDefault="003F29F7" w:rsidP="003F29F7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</w:rPr>
      </w:pPr>
    </w:p>
    <w:p w14:paraId="0241529F" w14:textId="2A2E7F17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La dotació màxima de les subvencions objecte d’aquesta convocatòria és, per a cada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àmbit i amb càrrec al pressupost de l’Ajuntament, la següent:</w:t>
      </w:r>
    </w:p>
    <w:p w14:paraId="54CE6A5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1F0B4B8C" w14:textId="77777777" w:rsidR="006B10EB" w:rsidRP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- Línia de subvencions de l’annex 1. Import màxim: 2.500 euros.</w:t>
      </w:r>
    </w:p>
    <w:p w14:paraId="0F5DECAB" w14:textId="77777777" w:rsidR="006B10EB" w:rsidRP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- Línia de subvencions de l’annex 2. Import màxim: 2.500 euros.</w:t>
      </w:r>
    </w:p>
    <w:p w14:paraId="214D0615" w14:textId="0DD1CB3F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- Línia de subvencions de l’annex 3. Import màxim: 5.000 euros.</w:t>
      </w:r>
    </w:p>
    <w:p w14:paraId="446EE23D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22EF22AE" w14:textId="5E26A186" w:rsidR="006B10EB" w:rsidRDefault="006B10EB" w:rsidP="003F29F7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Objecte, condicions i finalitat de concessió de la subvenció</w:t>
      </w:r>
    </w:p>
    <w:p w14:paraId="6C038588" w14:textId="77777777" w:rsidR="003F29F7" w:rsidRPr="006B10EB" w:rsidRDefault="003F29F7" w:rsidP="003F29F7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</w:rPr>
      </w:pPr>
    </w:p>
    <w:p w14:paraId="516A9088" w14:textId="60EF4FED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L’objecte de les presents bases és regular els criteris i el procediment de sol·licitud,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tramitació, concessió, pagament i justificació dels incentius que atorgui l’Ajuntament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L’Aldea, mitjançant un procediment de concessió directa, als petits comerços i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establiments de restauració del municipi per a l’exercici 2021.</w:t>
      </w:r>
    </w:p>
    <w:p w14:paraId="57DA2CE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00378A93" w14:textId="67F8DF9F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3. Requisits per a sol·licitar la subvenció</w:t>
      </w:r>
    </w:p>
    <w:p w14:paraId="51A7CAD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41C5AB53" w14:textId="39AFA594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Seran beneficiaris de les subvencions aquells qui compleixin amb els requisits que es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determinen en cada una de les bases específiques.</w:t>
      </w:r>
    </w:p>
    <w:p w14:paraId="226FE59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2813332E" w14:textId="575BE8DA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lastRenderedPageBreak/>
        <w:t>Les bases de la convocatòria, models de sol·licitud i impresos relacionats podran ser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obtinguts i consultats a la secció de subvencions de la pàgina web de l’Ajuntament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 xml:space="preserve">L’Aldea </w:t>
      </w:r>
      <w:hyperlink r:id="rId8" w:history="1">
        <w:r w:rsidR="003F29F7" w:rsidRPr="00C7052B">
          <w:rPr>
            <w:rStyle w:val="Hipervnculo"/>
            <w:rFonts w:ascii="Arial" w:hAnsi="Arial" w:cs="Arial"/>
          </w:rPr>
          <w:t>www.laldea.cat</w:t>
        </w:r>
      </w:hyperlink>
      <w:r w:rsidRPr="006B10EB">
        <w:rPr>
          <w:rFonts w:ascii="Arial" w:hAnsi="Arial" w:cs="Arial"/>
        </w:rPr>
        <w:t>.</w:t>
      </w:r>
    </w:p>
    <w:p w14:paraId="10B09827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039F36F1" w14:textId="26695EBB" w:rsid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  <w:r w:rsidRPr="003F29F7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</w:t>
      </w:r>
      <w:r w:rsidR="006B10EB" w:rsidRPr="006B10EB">
        <w:rPr>
          <w:rFonts w:ascii="Arial" w:hAnsi="Arial" w:cs="Arial"/>
        </w:rPr>
        <w:t>Termini de presentació de sol·licituds</w:t>
      </w:r>
    </w:p>
    <w:p w14:paraId="067C9A3C" w14:textId="77777777" w:rsidR="003F29F7" w:rsidRP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</w:p>
    <w:p w14:paraId="69CB98E6" w14:textId="3210D040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Les sol·licituds es presentaran a través de la seu electrònica de l’Ajuntament fins el dia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30 de novembre de 2021.</w:t>
      </w:r>
    </w:p>
    <w:p w14:paraId="4A11F3C0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42B5A7D1" w14:textId="1201B3CC" w:rsid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  <w:r w:rsidRPr="003F29F7">
        <w:rPr>
          <w:rFonts w:ascii="Arial" w:hAnsi="Arial" w:cs="Arial"/>
        </w:rPr>
        <w:t>5.</w:t>
      </w:r>
      <w:r>
        <w:rPr>
          <w:rFonts w:ascii="Arial" w:hAnsi="Arial" w:cs="Arial"/>
        </w:rPr>
        <w:t xml:space="preserve"> </w:t>
      </w:r>
      <w:r w:rsidR="006B10EB" w:rsidRPr="006B10EB">
        <w:rPr>
          <w:rFonts w:ascii="Arial" w:hAnsi="Arial" w:cs="Arial"/>
        </w:rPr>
        <w:t>Criteris de valoració de la subvenció i la seva ponderació.</w:t>
      </w:r>
    </w:p>
    <w:p w14:paraId="5EF8C265" w14:textId="77777777" w:rsidR="003F29F7" w:rsidRP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</w:p>
    <w:p w14:paraId="2C5604E6" w14:textId="0A28A751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Els criteris de valoració i ponderació dels ajuts convocats són els recollits a cadascun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dels annexos de les bases publicades en el BOP de Tarragona de data 24 de febrer de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2021.</w:t>
      </w:r>
    </w:p>
    <w:p w14:paraId="54A78FEA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7B06ACF7" w14:textId="712C2E93" w:rsid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  <w:r w:rsidRPr="003F29F7">
        <w:rPr>
          <w:rFonts w:ascii="Arial" w:hAnsi="Arial" w:cs="Arial"/>
        </w:rPr>
        <w:t>6.</w:t>
      </w:r>
      <w:r>
        <w:rPr>
          <w:rFonts w:ascii="Arial" w:hAnsi="Arial" w:cs="Arial"/>
        </w:rPr>
        <w:t xml:space="preserve"> </w:t>
      </w:r>
      <w:r w:rsidR="006B10EB" w:rsidRPr="006B10EB">
        <w:rPr>
          <w:rFonts w:ascii="Arial" w:hAnsi="Arial" w:cs="Arial"/>
        </w:rPr>
        <w:t>Publicació</w:t>
      </w:r>
    </w:p>
    <w:p w14:paraId="52369F5D" w14:textId="77777777" w:rsidR="003F29F7" w:rsidRPr="006B10EB" w:rsidRDefault="003F29F7" w:rsidP="003F29F7">
      <w:pPr>
        <w:spacing w:after="0" w:line="240" w:lineRule="auto"/>
        <w:jc w:val="both"/>
        <w:rPr>
          <w:rFonts w:ascii="Arial" w:hAnsi="Arial" w:cs="Arial"/>
        </w:rPr>
      </w:pPr>
    </w:p>
    <w:p w14:paraId="3F9141D2" w14:textId="0DE9BD44" w:rsidR="006B10EB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La convocatòria s’ha de publicar en el Butlletí Oficial de la Província, en el tauler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d’anuncis de la Corporació i en la web municipal.”</w:t>
      </w:r>
    </w:p>
    <w:p w14:paraId="5B0E8D54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49D51E76" w14:textId="5AD24E06" w:rsidR="00D5579D" w:rsidRDefault="006B10EB" w:rsidP="006B10EB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SEGON.- Aprovar l’autorització de la despesa, document comptable A, per un import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de 10.000 euros amb càrrec a la partida 2021/1/430/48011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del pressupost vigent</w:t>
      </w:r>
      <w:r w:rsidR="003F29F7">
        <w:rPr>
          <w:rFonts w:ascii="Arial" w:hAnsi="Arial" w:cs="Arial"/>
        </w:rPr>
        <w:t xml:space="preserve"> </w:t>
      </w:r>
      <w:r w:rsidRPr="006B10EB">
        <w:rPr>
          <w:rFonts w:ascii="Arial" w:hAnsi="Arial" w:cs="Arial"/>
        </w:rPr>
        <w:t>TERCER.- Traslladar aquest acord al servei municipal d’intervenció.</w:t>
      </w:r>
    </w:p>
    <w:p w14:paraId="510829F3" w14:textId="77777777" w:rsidR="003F29F7" w:rsidRPr="006B10EB" w:rsidRDefault="003F29F7" w:rsidP="006B10EB">
      <w:pPr>
        <w:spacing w:after="0" w:line="240" w:lineRule="auto"/>
        <w:jc w:val="both"/>
        <w:rPr>
          <w:rFonts w:ascii="Arial" w:hAnsi="Arial" w:cs="Arial"/>
        </w:rPr>
      </w:pPr>
    </w:p>
    <w:p w14:paraId="764AF415" w14:textId="1FD70BC1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L'Aldea, 25 de febrer de 2021</w:t>
      </w:r>
    </w:p>
    <w:p w14:paraId="3482C770" w14:textId="77777777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1829D1CE" w14:textId="77777777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17629591" w14:textId="521A87CB" w:rsidR="00175EBF" w:rsidRPr="006B10EB" w:rsidRDefault="006B10EB" w:rsidP="00175EBF">
      <w:pPr>
        <w:spacing w:after="0" w:line="240" w:lineRule="auto"/>
        <w:jc w:val="both"/>
        <w:rPr>
          <w:rFonts w:ascii="Arial" w:hAnsi="Arial" w:cs="Arial"/>
        </w:rPr>
      </w:pPr>
      <w:r w:rsidRPr="006B10EB">
        <w:rPr>
          <w:rFonts w:ascii="Arial" w:hAnsi="Arial" w:cs="Arial"/>
        </w:rPr>
        <w:t>L’</w:t>
      </w:r>
      <w:r w:rsidR="00175EBF" w:rsidRPr="006B10EB">
        <w:rPr>
          <w:rFonts w:ascii="Arial" w:hAnsi="Arial" w:cs="Arial"/>
        </w:rPr>
        <w:t>Alcalde-President</w:t>
      </w:r>
    </w:p>
    <w:p w14:paraId="3C10AB53" w14:textId="77777777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66896C36" w14:textId="77777777" w:rsidR="00175EBF" w:rsidRPr="006B10EB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41094462" w14:textId="77777777" w:rsidR="007F0217" w:rsidRPr="006B10EB" w:rsidRDefault="00175EBF" w:rsidP="00175EBF">
      <w:pPr>
        <w:spacing w:after="0" w:line="240" w:lineRule="auto"/>
        <w:jc w:val="both"/>
      </w:pPr>
      <w:r w:rsidRPr="006B10EB">
        <w:rPr>
          <w:rFonts w:ascii="Arial" w:hAnsi="Arial" w:cs="Arial"/>
        </w:rPr>
        <w:t>Xavier Royo Franch</w:t>
      </w:r>
    </w:p>
    <w:sectPr w:rsidR="007F0217" w:rsidRPr="006B10EB" w:rsidSect="006A3FBF">
      <w:headerReference w:type="default" r:id="rId9"/>
      <w:footerReference w:type="default" r:id="rId10"/>
      <w:pgSz w:w="11906" w:h="16838"/>
      <w:pgMar w:top="1418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06223" w14:textId="77777777" w:rsidR="001072E5" w:rsidRDefault="001072E5" w:rsidP="008825A7">
      <w:pPr>
        <w:spacing w:after="0" w:line="240" w:lineRule="auto"/>
      </w:pPr>
      <w:r>
        <w:separator/>
      </w:r>
    </w:p>
  </w:endnote>
  <w:endnote w:type="continuationSeparator" w:id="0">
    <w:p w14:paraId="5B39C130" w14:textId="77777777" w:rsidR="001072E5" w:rsidRDefault="001072E5" w:rsidP="0088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D1D57" w14:textId="77777777" w:rsidR="008265EA" w:rsidRPr="00B659C3" w:rsidRDefault="008265EA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 w:rsidRPr="00B659C3">
      <w:rPr>
        <w:rFonts w:ascii="Arial" w:hAnsi="Arial" w:cs="Arial"/>
        <w:sz w:val="18"/>
        <w:szCs w:val="18"/>
        <w:lang w:val="es-ES"/>
      </w:rPr>
      <w:t>Av. Catalunya, s/n 43896 L’Aldea Tel. 977 45 00 12 Fax. 977 45 08 63</w:t>
    </w:r>
  </w:p>
  <w:p w14:paraId="7FAB732F" w14:textId="77777777" w:rsidR="008265EA" w:rsidRPr="00B659C3" w:rsidRDefault="008265EA" w:rsidP="008825A7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                                                             </w:t>
    </w:r>
    <w:r w:rsidRPr="00B659C3">
      <w:rPr>
        <w:rFonts w:ascii="Arial" w:hAnsi="Arial" w:cs="Arial"/>
        <w:sz w:val="18"/>
        <w:szCs w:val="18"/>
        <w:lang w:val="es-ES"/>
      </w:rPr>
      <w:t xml:space="preserve">e-mail: </w:t>
    </w:r>
    <w:hyperlink r:id="rId1" w:history="1">
      <w:r w:rsidRPr="009F0BE6">
        <w:rPr>
          <w:rStyle w:val="Hipervnculo"/>
          <w:rFonts w:ascii="Arial" w:hAnsi="Arial" w:cs="Arial"/>
          <w:sz w:val="18"/>
          <w:szCs w:val="18"/>
          <w:lang w:val="es-ES"/>
        </w:rPr>
        <w:t>ajuntament@laldea.cat</w:t>
      </w:r>
    </w:hyperlink>
    <w:r>
      <w:rPr>
        <w:rFonts w:ascii="Arial" w:hAnsi="Arial" w:cs="Arial"/>
        <w:sz w:val="18"/>
        <w:szCs w:val="18"/>
        <w:lang w:val="es-ES"/>
      </w:rPr>
      <w:t xml:space="preserve"> </w:t>
    </w:r>
    <w:r>
      <w:rPr>
        <w:rFonts w:ascii="Arial" w:hAnsi="Arial" w:cs="Arial"/>
        <w:sz w:val="18"/>
        <w:szCs w:val="18"/>
        <w:lang w:val="es-ES"/>
      </w:rPr>
      <w:tab/>
    </w:r>
    <w:r>
      <w:rPr>
        <w:rFonts w:ascii="Arial" w:hAnsi="Arial" w:cs="Arial"/>
        <w:sz w:val="18"/>
        <w:szCs w:val="18"/>
        <w:lang w:val="es-ES"/>
      </w:rPr>
      <w:tab/>
    </w:r>
    <w:r w:rsidRPr="003F6D0C">
      <w:rPr>
        <w:rFonts w:ascii="Arial" w:hAnsi="Arial" w:cs="Arial"/>
        <w:sz w:val="18"/>
        <w:szCs w:val="18"/>
        <w:lang w:val="es-ES"/>
      </w:rPr>
      <w:fldChar w:fldCharType="begin"/>
    </w:r>
    <w:r w:rsidRPr="003F6D0C">
      <w:rPr>
        <w:rFonts w:ascii="Arial" w:hAnsi="Arial" w:cs="Arial"/>
        <w:sz w:val="18"/>
        <w:szCs w:val="18"/>
        <w:lang w:val="es-ES"/>
      </w:rPr>
      <w:instrText>PAGE   \* MERGEFORMAT</w:instrText>
    </w:r>
    <w:r w:rsidRPr="003F6D0C">
      <w:rPr>
        <w:rFonts w:ascii="Arial" w:hAnsi="Arial" w:cs="Arial"/>
        <w:sz w:val="18"/>
        <w:szCs w:val="18"/>
        <w:lang w:val="es-ES"/>
      </w:rPr>
      <w:fldChar w:fldCharType="separate"/>
    </w:r>
    <w:r w:rsidR="00334884">
      <w:rPr>
        <w:rFonts w:ascii="Arial" w:hAnsi="Arial" w:cs="Arial"/>
        <w:noProof/>
        <w:sz w:val="18"/>
        <w:szCs w:val="18"/>
        <w:lang w:val="es-ES"/>
      </w:rPr>
      <w:t>1</w:t>
    </w:r>
    <w:r w:rsidRPr="003F6D0C">
      <w:rPr>
        <w:rFonts w:ascii="Arial" w:hAnsi="Arial" w:cs="Arial"/>
        <w:sz w:val="18"/>
        <w:szCs w:val="18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BF5D0" w14:textId="77777777" w:rsidR="001072E5" w:rsidRDefault="001072E5" w:rsidP="008825A7">
      <w:pPr>
        <w:spacing w:after="0" w:line="240" w:lineRule="auto"/>
      </w:pPr>
      <w:r>
        <w:separator/>
      </w:r>
    </w:p>
  </w:footnote>
  <w:footnote w:type="continuationSeparator" w:id="0">
    <w:p w14:paraId="19BF0EA6" w14:textId="77777777" w:rsidR="001072E5" w:rsidRDefault="001072E5" w:rsidP="0088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1B20B" w14:textId="6E89A1D2" w:rsidR="008265EA" w:rsidRDefault="002C667C">
    <w:pPr>
      <w:pStyle w:val="Encabezado"/>
      <w:rPr>
        <w:noProof/>
        <w:lang w:eastAsia="ca-ES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4099C27" wp14:editId="71C35B11">
          <wp:simplePos x="0" y="0"/>
          <wp:positionH relativeFrom="column">
            <wp:posOffset>-252730</wp:posOffset>
          </wp:positionH>
          <wp:positionV relativeFrom="paragraph">
            <wp:posOffset>-347980</wp:posOffset>
          </wp:positionV>
          <wp:extent cx="3192145" cy="179514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145" cy="179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65EA" w:rsidRPr="00C134D1">
      <w:rPr>
        <w:noProof/>
        <w:lang w:eastAsia="ca-ES"/>
      </w:rPr>
      <w:t xml:space="preserve"> </w:t>
    </w:r>
    <w:r w:rsidR="008265EA" w:rsidRPr="00A956F0">
      <w:rPr>
        <w:noProof/>
        <w:lang w:eastAsia="ca-ES"/>
      </w:rPr>
      <w:t xml:space="preserve"> </w:t>
    </w:r>
    <w:r w:rsidR="008265EA" w:rsidRPr="0064718D">
      <w:rPr>
        <w:noProof/>
        <w:lang w:eastAsia="ca-ES"/>
      </w:rPr>
      <w:t xml:space="preserve"> </w:t>
    </w:r>
    <w:r w:rsidR="008265EA" w:rsidRPr="00225AD7">
      <w:rPr>
        <w:noProof/>
        <w:lang w:eastAsia="ca-ES"/>
      </w:rPr>
      <w:t xml:space="preserve"> </w:t>
    </w:r>
  </w:p>
  <w:p w14:paraId="2CF81CCD" w14:textId="77777777" w:rsidR="008265EA" w:rsidRDefault="008265EA">
    <w:pPr>
      <w:pStyle w:val="Encabezado"/>
      <w:rPr>
        <w:noProof/>
        <w:lang w:eastAsia="ca-ES"/>
      </w:rPr>
    </w:pPr>
  </w:p>
  <w:p w14:paraId="45759EEB" w14:textId="77777777" w:rsidR="008265EA" w:rsidRDefault="008265EA">
    <w:pPr>
      <w:pStyle w:val="Encabezado"/>
      <w:rPr>
        <w:noProof/>
        <w:lang w:eastAsia="ca-ES"/>
      </w:rPr>
    </w:pPr>
  </w:p>
  <w:p w14:paraId="4C5E6AEC" w14:textId="77777777" w:rsidR="008265EA" w:rsidRDefault="008265EA">
    <w:pPr>
      <w:pStyle w:val="Encabezado"/>
      <w:rPr>
        <w:noProof/>
        <w:lang w:eastAsia="ca-ES"/>
      </w:rPr>
    </w:pPr>
  </w:p>
  <w:p w14:paraId="5D38B97F" w14:textId="77777777" w:rsidR="008265EA" w:rsidRDefault="008265EA">
    <w:pPr>
      <w:pStyle w:val="Encabezado"/>
      <w:rPr>
        <w:noProof/>
        <w:lang w:eastAsia="ca-ES"/>
      </w:rPr>
    </w:pPr>
  </w:p>
  <w:p w14:paraId="64312E34" w14:textId="77777777" w:rsidR="008265EA" w:rsidRDefault="008265EA">
    <w:pPr>
      <w:pStyle w:val="Encabezado"/>
      <w:rPr>
        <w:noProof/>
        <w:lang w:eastAsia="ca-ES"/>
      </w:rPr>
    </w:pPr>
  </w:p>
  <w:p w14:paraId="4DC65E67" w14:textId="77777777" w:rsidR="008265EA" w:rsidRDefault="008265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multilevel"/>
    <w:tmpl w:val="3B20CA4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B72309"/>
    <w:multiLevelType w:val="hybridMultilevel"/>
    <w:tmpl w:val="AD24E80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3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33904"/>
    <w:multiLevelType w:val="hybridMultilevel"/>
    <w:tmpl w:val="32A0A0B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B76B5"/>
    <w:multiLevelType w:val="hybridMultilevel"/>
    <w:tmpl w:val="A958406C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47A88"/>
    <w:multiLevelType w:val="hybridMultilevel"/>
    <w:tmpl w:val="EF0C3ADA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F438C"/>
    <w:multiLevelType w:val="hybridMultilevel"/>
    <w:tmpl w:val="7B3E97C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685F47"/>
    <w:multiLevelType w:val="hybridMultilevel"/>
    <w:tmpl w:val="D3C82F22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114DF"/>
    <w:multiLevelType w:val="hybridMultilevel"/>
    <w:tmpl w:val="2B782894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0D763D"/>
    <w:multiLevelType w:val="hybridMultilevel"/>
    <w:tmpl w:val="659EB4D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3648E0"/>
    <w:multiLevelType w:val="hybridMultilevel"/>
    <w:tmpl w:val="206C363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70BB1"/>
    <w:multiLevelType w:val="hybridMultilevel"/>
    <w:tmpl w:val="1C2C4B2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B10C3"/>
    <w:multiLevelType w:val="hybridMultilevel"/>
    <w:tmpl w:val="AD24E80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3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71D45"/>
    <w:multiLevelType w:val="hybridMultilevel"/>
    <w:tmpl w:val="477CED84"/>
    <w:lvl w:ilvl="0" w:tplc="3940AC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626419E"/>
    <w:multiLevelType w:val="hybridMultilevel"/>
    <w:tmpl w:val="5B6A61C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100870"/>
    <w:multiLevelType w:val="hybridMultilevel"/>
    <w:tmpl w:val="BB4ABBEE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5556A3"/>
    <w:multiLevelType w:val="hybridMultilevel"/>
    <w:tmpl w:val="07EC5E16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1F49AC"/>
    <w:multiLevelType w:val="hybridMultilevel"/>
    <w:tmpl w:val="44EEC66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F6F0C"/>
    <w:multiLevelType w:val="hybridMultilevel"/>
    <w:tmpl w:val="399EB6D4"/>
    <w:lvl w:ilvl="0" w:tplc="3940ACC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73004010"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ca-ES" w:bidi="ca-ES"/>
      </w:rPr>
    </w:lvl>
    <w:lvl w:ilvl="2" w:tplc="1CC4FC9C">
      <w:numFmt w:val="bullet"/>
      <w:lvlText w:val="•"/>
      <w:lvlJc w:val="left"/>
      <w:pPr>
        <w:ind w:left="2025" w:hanging="360"/>
      </w:pPr>
      <w:rPr>
        <w:lang w:val="ca-ES" w:eastAsia="ca-ES" w:bidi="ca-ES"/>
      </w:rPr>
    </w:lvl>
    <w:lvl w:ilvl="3" w:tplc="72AEE5EE">
      <w:numFmt w:val="bullet"/>
      <w:lvlText w:val="•"/>
      <w:lvlJc w:val="left"/>
      <w:pPr>
        <w:ind w:left="2830" w:hanging="360"/>
      </w:pPr>
      <w:rPr>
        <w:lang w:val="ca-ES" w:eastAsia="ca-ES" w:bidi="ca-ES"/>
      </w:rPr>
    </w:lvl>
    <w:lvl w:ilvl="4" w:tplc="5DD89136">
      <w:numFmt w:val="bullet"/>
      <w:lvlText w:val="•"/>
      <w:lvlJc w:val="left"/>
      <w:pPr>
        <w:ind w:left="3635" w:hanging="360"/>
      </w:pPr>
      <w:rPr>
        <w:lang w:val="ca-ES" w:eastAsia="ca-ES" w:bidi="ca-ES"/>
      </w:rPr>
    </w:lvl>
    <w:lvl w:ilvl="5" w:tplc="443E8B4C">
      <w:numFmt w:val="bullet"/>
      <w:lvlText w:val="•"/>
      <w:lvlJc w:val="left"/>
      <w:pPr>
        <w:ind w:left="4440" w:hanging="360"/>
      </w:pPr>
      <w:rPr>
        <w:lang w:val="ca-ES" w:eastAsia="ca-ES" w:bidi="ca-ES"/>
      </w:rPr>
    </w:lvl>
    <w:lvl w:ilvl="6" w:tplc="614CFFF8">
      <w:numFmt w:val="bullet"/>
      <w:lvlText w:val="•"/>
      <w:lvlJc w:val="left"/>
      <w:pPr>
        <w:ind w:left="5245" w:hanging="360"/>
      </w:pPr>
      <w:rPr>
        <w:lang w:val="ca-ES" w:eastAsia="ca-ES" w:bidi="ca-ES"/>
      </w:rPr>
    </w:lvl>
    <w:lvl w:ilvl="7" w:tplc="9022E82E">
      <w:numFmt w:val="bullet"/>
      <w:lvlText w:val="•"/>
      <w:lvlJc w:val="left"/>
      <w:pPr>
        <w:ind w:left="6050" w:hanging="360"/>
      </w:pPr>
      <w:rPr>
        <w:lang w:val="ca-ES" w:eastAsia="ca-ES" w:bidi="ca-ES"/>
      </w:rPr>
    </w:lvl>
    <w:lvl w:ilvl="8" w:tplc="B9104084">
      <w:numFmt w:val="bullet"/>
      <w:lvlText w:val="•"/>
      <w:lvlJc w:val="left"/>
      <w:pPr>
        <w:ind w:left="6856" w:hanging="360"/>
      </w:pPr>
      <w:rPr>
        <w:lang w:val="ca-ES" w:eastAsia="ca-ES" w:bidi="ca-ES"/>
      </w:rPr>
    </w:lvl>
  </w:abstractNum>
  <w:abstractNum w:abstractNumId="18" w15:restartNumberingAfterBreak="0">
    <w:nsid w:val="4A4A3DFD"/>
    <w:multiLevelType w:val="hybridMultilevel"/>
    <w:tmpl w:val="CE14562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826F39"/>
    <w:multiLevelType w:val="hybridMultilevel"/>
    <w:tmpl w:val="154C79C0"/>
    <w:lvl w:ilvl="0" w:tplc="18FC0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46B8C"/>
    <w:multiLevelType w:val="hybridMultilevel"/>
    <w:tmpl w:val="2E8E8DF4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11CA2"/>
    <w:multiLevelType w:val="hybridMultilevel"/>
    <w:tmpl w:val="16DA2446"/>
    <w:lvl w:ilvl="0" w:tplc="170CB0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345F2"/>
    <w:multiLevelType w:val="hybridMultilevel"/>
    <w:tmpl w:val="4FF00C92"/>
    <w:lvl w:ilvl="0" w:tplc="7966AD58">
      <w:start w:val="1"/>
      <w:numFmt w:val="decimal"/>
      <w:lvlText w:val="(%1)"/>
      <w:lvlJc w:val="left"/>
      <w:pPr>
        <w:ind w:left="644" w:hanging="360"/>
      </w:pPr>
      <w:rPr>
        <w:rFonts w:hint="default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A906162"/>
    <w:multiLevelType w:val="hybridMultilevel"/>
    <w:tmpl w:val="767AB338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FC699E"/>
    <w:multiLevelType w:val="hybridMultilevel"/>
    <w:tmpl w:val="5A6EC42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B6477"/>
    <w:multiLevelType w:val="singleLevel"/>
    <w:tmpl w:val="7E5C169A"/>
    <w:lvl w:ilvl="0">
      <w:start w:val="1"/>
      <w:numFmt w:val="lowerLetter"/>
      <w:lvlText w:val="%1)"/>
      <w:lvlJc w:val="left"/>
      <w:pPr>
        <w:tabs>
          <w:tab w:val="num" w:pos="510"/>
        </w:tabs>
        <w:ind w:left="510" w:hanging="51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26" w15:restartNumberingAfterBreak="0">
    <w:nsid w:val="70F53A1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start w:val="2"/>
      <w:numFmt w:val="bullet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7" w15:restartNumberingAfterBreak="0">
    <w:nsid w:val="72B9700F"/>
    <w:multiLevelType w:val="hybridMultilevel"/>
    <w:tmpl w:val="C76E61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C36562"/>
    <w:multiLevelType w:val="singleLevel"/>
    <w:tmpl w:val="3788E4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D045146"/>
    <w:multiLevelType w:val="hybridMultilevel"/>
    <w:tmpl w:val="70B0A2C4"/>
    <w:lvl w:ilvl="0" w:tplc="3940ACC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D825BE"/>
    <w:multiLevelType w:val="hybridMultilevel"/>
    <w:tmpl w:val="3020A02A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D2AB8"/>
    <w:multiLevelType w:val="hybridMultilevel"/>
    <w:tmpl w:val="3262211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4D78C6"/>
    <w:multiLevelType w:val="hybridMultilevel"/>
    <w:tmpl w:val="46EE73C6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521A9"/>
    <w:multiLevelType w:val="hybridMultilevel"/>
    <w:tmpl w:val="F650193E"/>
    <w:lvl w:ilvl="0" w:tplc="3940ACCA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C29EC8D0">
      <w:numFmt w:val="bullet"/>
      <w:lvlText w:val="o"/>
      <w:lvlJc w:val="left"/>
      <w:pPr>
        <w:ind w:left="15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2" w:tplc="6CF8DDF4">
      <w:numFmt w:val="bullet"/>
      <w:lvlText w:val="•"/>
      <w:lvlJc w:val="left"/>
      <w:pPr>
        <w:ind w:left="2345" w:hanging="360"/>
      </w:pPr>
      <w:rPr>
        <w:lang w:val="ca-ES" w:eastAsia="en-US" w:bidi="ar-SA"/>
      </w:rPr>
    </w:lvl>
    <w:lvl w:ilvl="3" w:tplc="79C4D8F2">
      <w:numFmt w:val="bullet"/>
      <w:lvlText w:val="•"/>
      <w:lvlJc w:val="left"/>
      <w:pPr>
        <w:ind w:left="3150" w:hanging="360"/>
      </w:pPr>
      <w:rPr>
        <w:lang w:val="ca-ES" w:eastAsia="en-US" w:bidi="ar-SA"/>
      </w:rPr>
    </w:lvl>
    <w:lvl w:ilvl="4" w:tplc="6414E3BC">
      <w:numFmt w:val="bullet"/>
      <w:lvlText w:val="•"/>
      <w:lvlJc w:val="left"/>
      <w:pPr>
        <w:ind w:left="3955" w:hanging="360"/>
      </w:pPr>
      <w:rPr>
        <w:lang w:val="ca-ES" w:eastAsia="en-US" w:bidi="ar-SA"/>
      </w:rPr>
    </w:lvl>
    <w:lvl w:ilvl="5" w:tplc="59D0E778">
      <w:numFmt w:val="bullet"/>
      <w:lvlText w:val="•"/>
      <w:lvlJc w:val="left"/>
      <w:pPr>
        <w:ind w:left="4760" w:hanging="360"/>
      </w:pPr>
      <w:rPr>
        <w:lang w:val="ca-ES" w:eastAsia="en-US" w:bidi="ar-SA"/>
      </w:rPr>
    </w:lvl>
    <w:lvl w:ilvl="6" w:tplc="8C5ACCCE">
      <w:numFmt w:val="bullet"/>
      <w:lvlText w:val="•"/>
      <w:lvlJc w:val="left"/>
      <w:pPr>
        <w:ind w:left="5565" w:hanging="360"/>
      </w:pPr>
      <w:rPr>
        <w:lang w:val="ca-ES" w:eastAsia="en-US" w:bidi="ar-SA"/>
      </w:rPr>
    </w:lvl>
    <w:lvl w:ilvl="7" w:tplc="7764D164">
      <w:numFmt w:val="bullet"/>
      <w:lvlText w:val="•"/>
      <w:lvlJc w:val="left"/>
      <w:pPr>
        <w:ind w:left="6370" w:hanging="360"/>
      </w:pPr>
      <w:rPr>
        <w:lang w:val="ca-ES" w:eastAsia="en-US" w:bidi="ar-SA"/>
      </w:rPr>
    </w:lvl>
    <w:lvl w:ilvl="8" w:tplc="8FB0E732">
      <w:numFmt w:val="bullet"/>
      <w:lvlText w:val="•"/>
      <w:lvlJc w:val="left"/>
      <w:pPr>
        <w:ind w:left="7176" w:hanging="360"/>
      </w:pPr>
      <w:rPr>
        <w:lang w:val="ca-ES" w:eastAsia="en-US" w:bidi="ar-SA"/>
      </w:rPr>
    </w:lvl>
  </w:abstractNum>
  <w:num w:numId="1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5"/>
  </w:num>
  <w:num w:numId="6">
    <w:abstractNumId w:val="28"/>
  </w:num>
  <w:num w:numId="7">
    <w:abstractNumId w:val="1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1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7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A7"/>
    <w:rsid w:val="000076A4"/>
    <w:rsid w:val="0001169C"/>
    <w:rsid w:val="00017125"/>
    <w:rsid w:val="000330DD"/>
    <w:rsid w:val="00036768"/>
    <w:rsid w:val="00043AFA"/>
    <w:rsid w:val="000465EC"/>
    <w:rsid w:val="00046D80"/>
    <w:rsid w:val="00050DE1"/>
    <w:rsid w:val="00052004"/>
    <w:rsid w:val="00057912"/>
    <w:rsid w:val="0006046D"/>
    <w:rsid w:val="000848A7"/>
    <w:rsid w:val="000A0022"/>
    <w:rsid w:val="000A1051"/>
    <w:rsid w:val="000A4BDC"/>
    <w:rsid w:val="000A7927"/>
    <w:rsid w:val="000B1069"/>
    <w:rsid w:val="000B41F5"/>
    <w:rsid w:val="000B6A68"/>
    <w:rsid w:val="000B7917"/>
    <w:rsid w:val="000C2EC4"/>
    <w:rsid w:val="000C3A03"/>
    <w:rsid w:val="000D1454"/>
    <w:rsid w:val="000E3EDB"/>
    <w:rsid w:val="000E6495"/>
    <w:rsid w:val="000F05A9"/>
    <w:rsid w:val="001022E4"/>
    <w:rsid w:val="001031D2"/>
    <w:rsid w:val="00106187"/>
    <w:rsid w:val="001072E5"/>
    <w:rsid w:val="00123FA4"/>
    <w:rsid w:val="00126729"/>
    <w:rsid w:val="0012741E"/>
    <w:rsid w:val="00127C88"/>
    <w:rsid w:val="001336D6"/>
    <w:rsid w:val="00135D5D"/>
    <w:rsid w:val="0014309C"/>
    <w:rsid w:val="00144B8B"/>
    <w:rsid w:val="00144F81"/>
    <w:rsid w:val="00150438"/>
    <w:rsid w:val="001538CB"/>
    <w:rsid w:val="00163DDE"/>
    <w:rsid w:val="00164CA2"/>
    <w:rsid w:val="00175EBF"/>
    <w:rsid w:val="00185B50"/>
    <w:rsid w:val="00187481"/>
    <w:rsid w:val="00191578"/>
    <w:rsid w:val="0019186D"/>
    <w:rsid w:val="00195BCB"/>
    <w:rsid w:val="00195E4C"/>
    <w:rsid w:val="001A29D4"/>
    <w:rsid w:val="001A7F75"/>
    <w:rsid w:val="001B2DD8"/>
    <w:rsid w:val="001B4224"/>
    <w:rsid w:val="001C06F1"/>
    <w:rsid w:val="001C0D08"/>
    <w:rsid w:val="001C1159"/>
    <w:rsid w:val="001D376F"/>
    <w:rsid w:val="001D562B"/>
    <w:rsid w:val="001F6124"/>
    <w:rsid w:val="001F79B3"/>
    <w:rsid w:val="00202653"/>
    <w:rsid w:val="00204AB9"/>
    <w:rsid w:val="002072D3"/>
    <w:rsid w:val="00212D2C"/>
    <w:rsid w:val="00213D9E"/>
    <w:rsid w:val="002164FB"/>
    <w:rsid w:val="00225AD7"/>
    <w:rsid w:val="00254D25"/>
    <w:rsid w:val="00261E45"/>
    <w:rsid w:val="00262E19"/>
    <w:rsid w:val="00267707"/>
    <w:rsid w:val="00275546"/>
    <w:rsid w:val="0029199D"/>
    <w:rsid w:val="002943F8"/>
    <w:rsid w:val="002A0A96"/>
    <w:rsid w:val="002A24F6"/>
    <w:rsid w:val="002B0290"/>
    <w:rsid w:val="002C37EA"/>
    <w:rsid w:val="002C5D4A"/>
    <w:rsid w:val="002C667C"/>
    <w:rsid w:val="002D1428"/>
    <w:rsid w:val="002D2186"/>
    <w:rsid w:val="002D370E"/>
    <w:rsid w:val="002E05C1"/>
    <w:rsid w:val="002E222D"/>
    <w:rsid w:val="002F1235"/>
    <w:rsid w:val="002F36DF"/>
    <w:rsid w:val="002F6613"/>
    <w:rsid w:val="0030180A"/>
    <w:rsid w:val="0031262C"/>
    <w:rsid w:val="00313A13"/>
    <w:rsid w:val="00315489"/>
    <w:rsid w:val="00322A06"/>
    <w:rsid w:val="00324AFF"/>
    <w:rsid w:val="003316D7"/>
    <w:rsid w:val="0033248F"/>
    <w:rsid w:val="00334884"/>
    <w:rsid w:val="003368A7"/>
    <w:rsid w:val="00337A26"/>
    <w:rsid w:val="00343E7C"/>
    <w:rsid w:val="00353234"/>
    <w:rsid w:val="0035468E"/>
    <w:rsid w:val="00356C98"/>
    <w:rsid w:val="0036065F"/>
    <w:rsid w:val="003629A8"/>
    <w:rsid w:val="00362DF5"/>
    <w:rsid w:val="0036468B"/>
    <w:rsid w:val="00372403"/>
    <w:rsid w:val="00377F41"/>
    <w:rsid w:val="00387C52"/>
    <w:rsid w:val="00394A1C"/>
    <w:rsid w:val="003A065F"/>
    <w:rsid w:val="003A3A69"/>
    <w:rsid w:val="003A5D73"/>
    <w:rsid w:val="003A6467"/>
    <w:rsid w:val="003C324B"/>
    <w:rsid w:val="003C6692"/>
    <w:rsid w:val="003C6F46"/>
    <w:rsid w:val="003F1FEF"/>
    <w:rsid w:val="003F29F7"/>
    <w:rsid w:val="003F68F1"/>
    <w:rsid w:val="003F6D0C"/>
    <w:rsid w:val="00402DCC"/>
    <w:rsid w:val="004042E5"/>
    <w:rsid w:val="00415A34"/>
    <w:rsid w:val="004246B7"/>
    <w:rsid w:val="00425924"/>
    <w:rsid w:val="00431C54"/>
    <w:rsid w:val="00435543"/>
    <w:rsid w:val="00443CB2"/>
    <w:rsid w:val="0047513B"/>
    <w:rsid w:val="00475676"/>
    <w:rsid w:val="004A785B"/>
    <w:rsid w:val="004B1D49"/>
    <w:rsid w:val="004B5679"/>
    <w:rsid w:val="004B7ABC"/>
    <w:rsid w:val="004C3F5A"/>
    <w:rsid w:val="004C4AAE"/>
    <w:rsid w:val="004C4AD2"/>
    <w:rsid w:val="004C58F8"/>
    <w:rsid w:val="004D4A98"/>
    <w:rsid w:val="004E0105"/>
    <w:rsid w:val="004E253C"/>
    <w:rsid w:val="004E36DE"/>
    <w:rsid w:val="004E4093"/>
    <w:rsid w:val="004E5656"/>
    <w:rsid w:val="004E6E55"/>
    <w:rsid w:val="00502EFB"/>
    <w:rsid w:val="00505CAB"/>
    <w:rsid w:val="005108C8"/>
    <w:rsid w:val="005127CE"/>
    <w:rsid w:val="00514775"/>
    <w:rsid w:val="0052754D"/>
    <w:rsid w:val="00535D9C"/>
    <w:rsid w:val="005360E9"/>
    <w:rsid w:val="00541140"/>
    <w:rsid w:val="0054191F"/>
    <w:rsid w:val="005559BB"/>
    <w:rsid w:val="005578CB"/>
    <w:rsid w:val="00562125"/>
    <w:rsid w:val="0056299F"/>
    <w:rsid w:val="00565E18"/>
    <w:rsid w:val="005857B5"/>
    <w:rsid w:val="0058649E"/>
    <w:rsid w:val="00587958"/>
    <w:rsid w:val="00594D92"/>
    <w:rsid w:val="00596FDA"/>
    <w:rsid w:val="005A38AD"/>
    <w:rsid w:val="005A3B56"/>
    <w:rsid w:val="005A458E"/>
    <w:rsid w:val="005A4D43"/>
    <w:rsid w:val="005B2B0A"/>
    <w:rsid w:val="005B30B6"/>
    <w:rsid w:val="005D5964"/>
    <w:rsid w:val="005E1C4C"/>
    <w:rsid w:val="005E37D5"/>
    <w:rsid w:val="005F0235"/>
    <w:rsid w:val="005F7D01"/>
    <w:rsid w:val="00606D4B"/>
    <w:rsid w:val="00607985"/>
    <w:rsid w:val="00610506"/>
    <w:rsid w:val="00612EBE"/>
    <w:rsid w:val="00613755"/>
    <w:rsid w:val="00614AA3"/>
    <w:rsid w:val="00616E43"/>
    <w:rsid w:val="00617CA6"/>
    <w:rsid w:val="00621845"/>
    <w:rsid w:val="0063259E"/>
    <w:rsid w:val="00633B0E"/>
    <w:rsid w:val="0063612A"/>
    <w:rsid w:val="00637B44"/>
    <w:rsid w:val="0064718D"/>
    <w:rsid w:val="0065782E"/>
    <w:rsid w:val="00657FEC"/>
    <w:rsid w:val="00661592"/>
    <w:rsid w:val="00680A2D"/>
    <w:rsid w:val="00684A83"/>
    <w:rsid w:val="006908DD"/>
    <w:rsid w:val="006A3FBF"/>
    <w:rsid w:val="006A4050"/>
    <w:rsid w:val="006A5240"/>
    <w:rsid w:val="006B10EB"/>
    <w:rsid w:val="006F095F"/>
    <w:rsid w:val="006F0D69"/>
    <w:rsid w:val="006F667F"/>
    <w:rsid w:val="007056E6"/>
    <w:rsid w:val="00712168"/>
    <w:rsid w:val="0072564C"/>
    <w:rsid w:val="007355D4"/>
    <w:rsid w:val="00740AB1"/>
    <w:rsid w:val="00743549"/>
    <w:rsid w:val="00745BA1"/>
    <w:rsid w:val="0075342E"/>
    <w:rsid w:val="00757FD7"/>
    <w:rsid w:val="00765626"/>
    <w:rsid w:val="00766043"/>
    <w:rsid w:val="00770145"/>
    <w:rsid w:val="00785BEE"/>
    <w:rsid w:val="00793C05"/>
    <w:rsid w:val="00794C85"/>
    <w:rsid w:val="00797774"/>
    <w:rsid w:val="007A09B9"/>
    <w:rsid w:val="007A0F41"/>
    <w:rsid w:val="007A670D"/>
    <w:rsid w:val="007B1C13"/>
    <w:rsid w:val="007B3425"/>
    <w:rsid w:val="007B3EE9"/>
    <w:rsid w:val="007D639A"/>
    <w:rsid w:val="007E36F1"/>
    <w:rsid w:val="007E4465"/>
    <w:rsid w:val="007E51AF"/>
    <w:rsid w:val="007F0217"/>
    <w:rsid w:val="007F4539"/>
    <w:rsid w:val="0080053B"/>
    <w:rsid w:val="00803F07"/>
    <w:rsid w:val="008148DA"/>
    <w:rsid w:val="008169F7"/>
    <w:rsid w:val="008265CE"/>
    <w:rsid w:val="008265EA"/>
    <w:rsid w:val="00830F34"/>
    <w:rsid w:val="00831187"/>
    <w:rsid w:val="008465D0"/>
    <w:rsid w:val="00853CB6"/>
    <w:rsid w:val="008605B3"/>
    <w:rsid w:val="00881656"/>
    <w:rsid w:val="008825A7"/>
    <w:rsid w:val="00887A81"/>
    <w:rsid w:val="00893ABF"/>
    <w:rsid w:val="008977E0"/>
    <w:rsid w:val="008A1881"/>
    <w:rsid w:val="008A3729"/>
    <w:rsid w:val="008A7824"/>
    <w:rsid w:val="008B439B"/>
    <w:rsid w:val="008C5B68"/>
    <w:rsid w:val="008D57AE"/>
    <w:rsid w:val="008E6DFB"/>
    <w:rsid w:val="008F2765"/>
    <w:rsid w:val="009054A6"/>
    <w:rsid w:val="0091735E"/>
    <w:rsid w:val="00920D4C"/>
    <w:rsid w:val="009216EF"/>
    <w:rsid w:val="009344E5"/>
    <w:rsid w:val="00934D39"/>
    <w:rsid w:val="009526C0"/>
    <w:rsid w:val="00955AFC"/>
    <w:rsid w:val="009714A1"/>
    <w:rsid w:val="00977204"/>
    <w:rsid w:val="009840DE"/>
    <w:rsid w:val="0098546E"/>
    <w:rsid w:val="00986379"/>
    <w:rsid w:val="00987E6A"/>
    <w:rsid w:val="0099098D"/>
    <w:rsid w:val="00990F7F"/>
    <w:rsid w:val="00991937"/>
    <w:rsid w:val="0099285B"/>
    <w:rsid w:val="009A0868"/>
    <w:rsid w:val="009A08A8"/>
    <w:rsid w:val="009B1A98"/>
    <w:rsid w:val="009B31DF"/>
    <w:rsid w:val="009B3FA0"/>
    <w:rsid w:val="009D3DA1"/>
    <w:rsid w:val="009E3376"/>
    <w:rsid w:val="009E6B44"/>
    <w:rsid w:val="009F1097"/>
    <w:rsid w:val="009F52DD"/>
    <w:rsid w:val="00A00E10"/>
    <w:rsid w:val="00A260C6"/>
    <w:rsid w:val="00A31B69"/>
    <w:rsid w:val="00A32F7A"/>
    <w:rsid w:val="00A33E95"/>
    <w:rsid w:val="00A41E41"/>
    <w:rsid w:val="00A43F77"/>
    <w:rsid w:val="00A473BA"/>
    <w:rsid w:val="00A52222"/>
    <w:rsid w:val="00A534B1"/>
    <w:rsid w:val="00A60847"/>
    <w:rsid w:val="00A62CB5"/>
    <w:rsid w:val="00A7226C"/>
    <w:rsid w:val="00A73640"/>
    <w:rsid w:val="00A7617F"/>
    <w:rsid w:val="00A828FC"/>
    <w:rsid w:val="00A84FD0"/>
    <w:rsid w:val="00A853B5"/>
    <w:rsid w:val="00A86A54"/>
    <w:rsid w:val="00A956F0"/>
    <w:rsid w:val="00A961E0"/>
    <w:rsid w:val="00AA320A"/>
    <w:rsid w:val="00AA6EB5"/>
    <w:rsid w:val="00AC040B"/>
    <w:rsid w:val="00AC3DF9"/>
    <w:rsid w:val="00AC4D1B"/>
    <w:rsid w:val="00AE6B76"/>
    <w:rsid w:val="00AE6FB2"/>
    <w:rsid w:val="00AF334A"/>
    <w:rsid w:val="00AF3672"/>
    <w:rsid w:val="00AF49CA"/>
    <w:rsid w:val="00AF4E4D"/>
    <w:rsid w:val="00AF5ABF"/>
    <w:rsid w:val="00B00D9A"/>
    <w:rsid w:val="00B12C18"/>
    <w:rsid w:val="00B1742C"/>
    <w:rsid w:val="00B20892"/>
    <w:rsid w:val="00B22EBB"/>
    <w:rsid w:val="00B261DC"/>
    <w:rsid w:val="00B35324"/>
    <w:rsid w:val="00B37E66"/>
    <w:rsid w:val="00B4168E"/>
    <w:rsid w:val="00B43C8F"/>
    <w:rsid w:val="00B44C14"/>
    <w:rsid w:val="00B45FCF"/>
    <w:rsid w:val="00B5024D"/>
    <w:rsid w:val="00B53CF8"/>
    <w:rsid w:val="00B60A22"/>
    <w:rsid w:val="00B62796"/>
    <w:rsid w:val="00B659C3"/>
    <w:rsid w:val="00B76BE9"/>
    <w:rsid w:val="00B83BB9"/>
    <w:rsid w:val="00B90B55"/>
    <w:rsid w:val="00B9368A"/>
    <w:rsid w:val="00B938D4"/>
    <w:rsid w:val="00BA774E"/>
    <w:rsid w:val="00BB24B4"/>
    <w:rsid w:val="00BB30A8"/>
    <w:rsid w:val="00BB41D6"/>
    <w:rsid w:val="00BB4F87"/>
    <w:rsid w:val="00BC4250"/>
    <w:rsid w:val="00BD273C"/>
    <w:rsid w:val="00BD4714"/>
    <w:rsid w:val="00BE1230"/>
    <w:rsid w:val="00BE4E77"/>
    <w:rsid w:val="00BE75EA"/>
    <w:rsid w:val="00BF2CF0"/>
    <w:rsid w:val="00BF5933"/>
    <w:rsid w:val="00BF6A50"/>
    <w:rsid w:val="00C134D1"/>
    <w:rsid w:val="00C20BAD"/>
    <w:rsid w:val="00C25D30"/>
    <w:rsid w:val="00C3006D"/>
    <w:rsid w:val="00C34237"/>
    <w:rsid w:val="00C36D85"/>
    <w:rsid w:val="00C41AFD"/>
    <w:rsid w:val="00C428A8"/>
    <w:rsid w:val="00C447CA"/>
    <w:rsid w:val="00C5041F"/>
    <w:rsid w:val="00C52209"/>
    <w:rsid w:val="00C5297E"/>
    <w:rsid w:val="00C566C1"/>
    <w:rsid w:val="00C707D7"/>
    <w:rsid w:val="00C762D6"/>
    <w:rsid w:val="00C857C8"/>
    <w:rsid w:val="00C9246A"/>
    <w:rsid w:val="00C94A0B"/>
    <w:rsid w:val="00CA2AC9"/>
    <w:rsid w:val="00CA4C9B"/>
    <w:rsid w:val="00CA506C"/>
    <w:rsid w:val="00CB3792"/>
    <w:rsid w:val="00CB7105"/>
    <w:rsid w:val="00CC027C"/>
    <w:rsid w:val="00CC0483"/>
    <w:rsid w:val="00CC4F8C"/>
    <w:rsid w:val="00CC62E8"/>
    <w:rsid w:val="00CD41A5"/>
    <w:rsid w:val="00CD634B"/>
    <w:rsid w:val="00CE1D36"/>
    <w:rsid w:val="00CE3D4F"/>
    <w:rsid w:val="00CE493F"/>
    <w:rsid w:val="00CF0617"/>
    <w:rsid w:val="00D02B35"/>
    <w:rsid w:val="00D05ACB"/>
    <w:rsid w:val="00D068FB"/>
    <w:rsid w:val="00D07A80"/>
    <w:rsid w:val="00D1655C"/>
    <w:rsid w:val="00D16A54"/>
    <w:rsid w:val="00D23141"/>
    <w:rsid w:val="00D27553"/>
    <w:rsid w:val="00D3302C"/>
    <w:rsid w:val="00D357FE"/>
    <w:rsid w:val="00D45E90"/>
    <w:rsid w:val="00D471A2"/>
    <w:rsid w:val="00D520B8"/>
    <w:rsid w:val="00D52707"/>
    <w:rsid w:val="00D55110"/>
    <w:rsid w:val="00D5579D"/>
    <w:rsid w:val="00D65C82"/>
    <w:rsid w:val="00D7033C"/>
    <w:rsid w:val="00D70C0D"/>
    <w:rsid w:val="00D725E1"/>
    <w:rsid w:val="00D80443"/>
    <w:rsid w:val="00D84D7C"/>
    <w:rsid w:val="00D9102E"/>
    <w:rsid w:val="00D95832"/>
    <w:rsid w:val="00DB0C06"/>
    <w:rsid w:val="00DB1A56"/>
    <w:rsid w:val="00DB7B80"/>
    <w:rsid w:val="00DC19A7"/>
    <w:rsid w:val="00DC1D00"/>
    <w:rsid w:val="00DC56A9"/>
    <w:rsid w:val="00DC6D80"/>
    <w:rsid w:val="00DE654A"/>
    <w:rsid w:val="00DF07E7"/>
    <w:rsid w:val="00DF6F79"/>
    <w:rsid w:val="00E053DC"/>
    <w:rsid w:val="00E13F7D"/>
    <w:rsid w:val="00E15FAE"/>
    <w:rsid w:val="00E244FA"/>
    <w:rsid w:val="00E27764"/>
    <w:rsid w:val="00E34336"/>
    <w:rsid w:val="00E34C51"/>
    <w:rsid w:val="00E36B88"/>
    <w:rsid w:val="00E41118"/>
    <w:rsid w:val="00E65D86"/>
    <w:rsid w:val="00E70A13"/>
    <w:rsid w:val="00E736BA"/>
    <w:rsid w:val="00E82807"/>
    <w:rsid w:val="00E84EB4"/>
    <w:rsid w:val="00E85A52"/>
    <w:rsid w:val="00E86057"/>
    <w:rsid w:val="00E8729B"/>
    <w:rsid w:val="00E9002A"/>
    <w:rsid w:val="00E90B29"/>
    <w:rsid w:val="00EA6B0A"/>
    <w:rsid w:val="00EB0E3C"/>
    <w:rsid w:val="00EC100F"/>
    <w:rsid w:val="00EC1892"/>
    <w:rsid w:val="00ED11E0"/>
    <w:rsid w:val="00ED1CB5"/>
    <w:rsid w:val="00ED5CE0"/>
    <w:rsid w:val="00ED6D56"/>
    <w:rsid w:val="00ED7A89"/>
    <w:rsid w:val="00EE32B3"/>
    <w:rsid w:val="00EE78FC"/>
    <w:rsid w:val="00EF0526"/>
    <w:rsid w:val="00EF3AB4"/>
    <w:rsid w:val="00F0315A"/>
    <w:rsid w:val="00F04363"/>
    <w:rsid w:val="00F1312E"/>
    <w:rsid w:val="00F17F10"/>
    <w:rsid w:val="00F3002F"/>
    <w:rsid w:val="00F30BD2"/>
    <w:rsid w:val="00F35478"/>
    <w:rsid w:val="00F3758A"/>
    <w:rsid w:val="00F439BE"/>
    <w:rsid w:val="00F441DD"/>
    <w:rsid w:val="00F560E4"/>
    <w:rsid w:val="00F727E7"/>
    <w:rsid w:val="00F802D1"/>
    <w:rsid w:val="00FA17D2"/>
    <w:rsid w:val="00FA2832"/>
    <w:rsid w:val="00FA2F1B"/>
    <w:rsid w:val="00FB624D"/>
    <w:rsid w:val="00FC2523"/>
    <w:rsid w:val="00FD2460"/>
    <w:rsid w:val="00FD3447"/>
    <w:rsid w:val="00FD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90203"/>
  <w15:docId w15:val="{10AB4F73-B79A-4EAE-A9E5-9EE06C1F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BE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8265CE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265C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EF0526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 w:cs="Arial"/>
      <w:color w:val="000000"/>
      <w:u w:val="single"/>
      <w:lang w:eastAsia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77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4AAE"/>
    <w:pPr>
      <w:spacing w:before="240" w:after="60"/>
      <w:outlineLvl w:val="5"/>
    </w:pPr>
    <w:rPr>
      <w:rFonts w:eastAsia="Times New Roman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25A7"/>
  </w:style>
  <w:style w:type="paragraph" w:styleId="Piedepgina">
    <w:name w:val="footer"/>
    <w:basedOn w:val="Normal"/>
    <w:link w:val="PiedepginaCar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825A7"/>
  </w:style>
  <w:style w:type="paragraph" w:styleId="Textodeglobo">
    <w:name w:val="Balloon Text"/>
    <w:basedOn w:val="Normal"/>
    <w:link w:val="TextodegloboCar"/>
    <w:uiPriority w:val="99"/>
    <w:semiHidden/>
    <w:unhideWhenUsed/>
    <w:rsid w:val="00882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825A7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B659C3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4B1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AC4D1B"/>
    <w:pPr>
      <w:spacing w:after="0" w:line="240" w:lineRule="auto"/>
      <w:jc w:val="both"/>
    </w:pPr>
    <w:rPr>
      <w:rFonts w:ascii="Tahoma" w:eastAsia="Times New Roman" w:hAnsi="Tahoma" w:cs="Tahoma"/>
      <w:sz w:val="20"/>
      <w:szCs w:val="24"/>
      <w:lang w:eastAsia="es-ES"/>
    </w:rPr>
  </w:style>
  <w:style w:type="character" w:customStyle="1" w:styleId="TextoindependienteCar">
    <w:name w:val="Texto independiente Car"/>
    <w:link w:val="Textoindependiente"/>
    <w:rsid w:val="00AC4D1B"/>
    <w:rPr>
      <w:rFonts w:ascii="Tahoma" w:eastAsia="Times New Roman" w:hAnsi="Tahoma" w:cs="Tahoma"/>
      <w:szCs w:val="24"/>
      <w:lang w:eastAsia="es-ES"/>
    </w:rPr>
  </w:style>
  <w:style w:type="character" w:customStyle="1" w:styleId="Ttulo3Car">
    <w:name w:val="Título 3 Car"/>
    <w:link w:val="Ttulo3"/>
    <w:rsid w:val="00EF0526"/>
    <w:rPr>
      <w:rFonts w:ascii="Arial" w:eastAsia="Times New Roman" w:hAnsi="Arial" w:cs="Arial"/>
      <w:color w:val="000000"/>
      <w:sz w:val="22"/>
      <w:szCs w:val="22"/>
      <w:u w:val="single"/>
      <w:lang w:eastAsia="ar-SA"/>
    </w:rPr>
  </w:style>
  <w:style w:type="paragraph" w:styleId="Lista">
    <w:name w:val="List"/>
    <w:basedOn w:val="Textoindependiente"/>
    <w:semiHidden/>
    <w:rsid w:val="00EF0526"/>
    <w:pPr>
      <w:widowControl w:val="0"/>
      <w:suppressAutoHyphens/>
      <w:spacing w:before="100" w:after="100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CarCarCar">
    <w:name w:val=" Car Car Car"/>
    <w:basedOn w:val="Normal"/>
    <w:rsid w:val="00144F8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Ttulo4Car">
    <w:name w:val="Título 4 Car"/>
    <w:link w:val="Ttulo4"/>
    <w:uiPriority w:val="9"/>
    <w:semiHidden/>
    <w:rsid w:val="00514775"/>
    <w:rPr>
      <w:rFonts w:ascii="Calibri" w:eastAsia="Times New Roman" w:hAnsi="Calibri" w:cs="Times New Roman"/>
      <w:b/>
      <w:bCs/>
      <w:sz w:val="28"/>
      <w:szCs w:val="28"/>
      <w:lang w:val="ca-ES" w:eastAsia="en-US"/>
    </w:rPr>
  </w:style>
  <w:style w:type="character" w:styleId="Hipervnculovisitado">
    <w:name w:val="FollowedHyperlink"/>
    <w:uiPriority w:val="99"/>
    <w:semiHidden/>
    <w:unhideWhenUsed/>
    <w:rsid w:val="00BB4F87"/>
    <w:rPr>
      <w:color w:val="954F72"/>
      <w:u w:val="single"/>
    </w:rPr>
  </w:style>
  <w:style w:type="character" w:customStyle="1" w:styleId="Ttulo1Car">
    <w:name w:val="Título 1 Car"/>
    <w:link w:val="Ttulo1"/>
    <w:uiPriority w:val="9"/>
    <w:rsid w:val="008265CE"/>
    <w:rPr>
      <w:rFonts w:ascii="Calibri Light" w:eastAsia="Times New Roman" w:hAnsi="Calibri Light" w:cs="Times New Roman"/>
      <w:b/>
      <w:bCs/>
      <w:kern w:val="32"/>
      <w:sz w:val="32"/>
      <w:szCs w:val="32"/>
      <w:lang w:val="ca-ES" w:eastAsia="en-US"/>
    </w:rPr>
  </w:style>
  <w:style w:type="character" w:customStyle="1" w:styleId="Ttulo2Car">
    <w:name w:val="Título 2 Car"/>
    <w:link w:val="Ttulo2"/>
    <w:uiPriority w:val="9"/>
    <w:semiHidden/>
    <w:rsid w:val="008265CE"/>
    <w:rPr>
      <w:rFonts w:ascii="Calibri Light" w:eastAsia="Times New Roman" w:hAnsi="Calibri Light" w:cs="Times New Roman"/>
      <w:b/>
      <w:bCs/>
      <w:i/>
      <w:iCs/>
      <w:sz w:val="28"/>
      <w:szCs w:val="28"/>
      <w:lang w:val="ca-ES"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265C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8265CE"/>
    <w:rPr>
      <w:sz w:val="22"/>
      <w:szCs w:val="22"/>
      <w:lang w:val="ca-ES" w:eastAsia="en-US"/>
    </w:rPr>
  </w:style>
  <w:style w:type="table" w:styleId="Tablaconcuadrcula">
    <w:name w:val="Table Grid"/>
    <w:basedOn w:val="Tablanormal"/>
    <w:uiPriority w:val="39"/>
    <w:rsid w:val="00362DF5"/>
    <w:rPr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Sangra2detindependiente"/>
    <w:rsid w:val="00362DF5"/>
    <w:pPr>
      <w:tabs>
        <w:tab w:val="left" w:pos="3420"/>
      </w:tabs>
      <w:spacing w:after="0" w:line="360" w:lineRule="auto"/>
      <w:ind w:left="540" w:right="44" w:firstLine="540"/>
      <w:jc w:val="both"/>
    </w:pPr>
    <w:rPr>
      <w:rFonts w:ascii="Verdana" w:eastAsia="Times New Roman" w:hAnsi="Verdana" w:cs="Arial"/>
      <w:sz w:val="20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62DF5"/>
    <w:pPr>
      <w:spacing w:after="120" w:line="480" w:lineRule="auto"/>
      <w:ind w:left="283"/>
    </w:pPr>
    <w:rPr>
      <w:lang w:val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62DF5"/>
    <w:rPr>
      <w:sz w:val="22"/>
      <w:szCs w:val="22"/>
      <w:lang w:val="es-ES" w:eastAsia="en-US"/>
    </w:rPr>
  </w:style>
  <w:style w:type="paragraph" w:customStyle="1" w:styleId="Default">
    <w:name w:val="Default"/>
    <w:rsid w:val="006A405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E3376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9E3376"/>
    <w:rPr>
      <w:sz w:val="22"/>
      <w:szCs w:val="22"/>
      <w:lang w:eastAsia="en-US"/>
    </w:rPr>
  </w:style>
  <w:style w:type="character" w:customStyle="1" w:styleId="fontstyle01">
    <w:name w:val="fontstyle01"/>
    <w:rsid w:val="009344E5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9344E5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nhideWhenUsed/>
    <w:rsid w:val="00505CA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val="es-ES" w:eastAsia="zh-CN"/>
    </w:rPr>
  </w:style>
  <w:style w:type="character" w:styleId="nfasis">
    <w:name w:val="Emphasis"/>
    <w:qFormat/>
    <w:rsid w:val="00505CAB"/>
    <w:rPr>
      <w:i/>
      <w:iCs/>
    </w:rPr>
  </w:style>
  <w:style w:type="paragraph" w:styleId="Textoindependiente3">
    <w:name w:val="Body Text 3"/>
    <w:basedOn w:val="Normal"/>
    <w:link w:val="Textoindependiente3Car"/>
    <w:semiHidden/>
    <w:unhideWhenUsed/>
    <w:rsid w:val="0033488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rsid w:val="00334884"/>
    <w:rPr>
      <w:sz w:val="16"/>
      <w:szCs w:val="16"/>
      <w:lang w:eastAsia="en-US"/>
    </w:rPr>
  </w:style>
  <w:style w:type="paragraph" w:customStyle="1" w:styleId="Estndar">
    <w:name w:val="Estándar"/>
    <w:rsid w:val="00334884"/>
    <w:pPr>
      <w:snapToGrid w:val="0"/>
    </w:pPr>
    <w:rPr>
      <w:rFonts w:ascii="Times New Roman" w:eastAsia="Times New Roman" w:hAnsi="Times New Roman"/>
      <w:color w:val="000000"/>
      <w:sz w:val="24"/>
      <w:szCs w:val="24"/>
      <w:lang w:val="es-ES"/>
    </w:rPr>
  </w:style>
  <w:style w:type="paragraph" w:customStyle="1" w:styleId="Prrafodelista1">
    <w:name w:val="Párrafo de lista1"/>
    <w:basedOn w:val="Normal"/>
    <w:qFormat/>
    <w:rsid w:val="00334884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unhideWhenUsed/>
    <w:rsid w:val="00144B8B"/>
    <w:pPr>
      <w:suppressLineNumbers/>
      <w:suppressAutoHyphens/>
      <w:spacing w:after="0" w:line="240" w:lineRule="auto"/>
      <w:ind w:left="283" w:hanging="283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character" w:customStyle="1" w:styleId="TextonotapieCar">
    <w:name w:val="Texto nota pie Car"/>
    <w:link w:val="Textonotapie"/>
    <w:semiHidden/>
    <w:rsid w:val="00144B8B"/>
    <w:rPr>
      <w:rFonts w:ascii="Arial" w:eastAsia="Times New Roman" w:hAnsi="Arial" w:cs="Arial"/>
      <w:color w:val="000000"/>
      <w:lang w:eastAsia="zh-CN"/>
    </w:rPr>
  </w:style>
  <w:style w:type="character" w:styleId="Refdenotaalpie">
    <w:name w:val="footnote reference"/>
    <w:semiHidden/>
    <w:unhideWhenUsed/>
    <w:rsid w:val="00144B8B"/>
    <w:rPr>
      <w:vertAlign w:val="superscript"/>
    </w:rPr>
  </w:style>
  <w:style w:type="character" w:customStyle="1" w:styleId="Ttulo6Car">
    <w:name w:val="Título 6 Car"/>
    <w:link w:val="Ttulo6"/>
    <w:uiPriority w:val="9"/>
    <w:semiHidden/>
    <w:rsid w:val="004C4AA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7056E6"/>
    <w:pPr>
      <w:spacing w:after="0" w:line="240" w:lineRule="auto"/>
      <w:jc w:val="center"/>
    </w:pPr>
    <w:rPr>
      <w:rFonts w:ascii="Arial Narrow" w:eastAsia="Times New Roman" w:hAnsi="Arial Narrow"/>
      <w:b/>
      <w:szCs w:val="20"/>
      <w:lang w:val="es-ES_tradnl" w:eastAsia="es-ES"/>
    </w:rPr>
  </w:style>
  <w:style w:type="character" w:customStyle="1" w:styleId="TtuloCar">
    <w:name w:val="Título Car"/>
    <w:link w:val="Ttulo"/>
    <w:rsid w:val="007056E6"/>
    <w:rPr>
      <w:rFonts w:ascii="Arial Narrow" w:eastAsia="Times New Roman" w:hAnsi="Arial Narrow"/>
      <w:b/>
      <w:sz w:val="22"/>
      <w:lang w:val="es-ES_tradnl" w:eastAsia="es-ES"/>
    </w:rPr>
  </w:style>
  <w:style w:type="paragraph" w:customStyle="1" w:styleId="Textoindependiente21">
    <w:name w:val="Texto independiente 21"/>
    <w:basedOn w:val="Normal"/>
    <w:rsid w:val="001031D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Sangradetextonormal1">
    <w:name w:val="Sangría de texto normal1"/>
    <w:basedOn w:val="Normal"/>
    <w:rsid w:val="001031D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a-ES"/>
    </w:rPr>
  </w:style>
  <w:style w:type="character" w:customStyle="1" w:styleId="text">
    <w:name w:val="text"/>
    <w:rsid w:val="00712168"/>
  </w:style>
  <w:style w:type="character" w:styleId="Mencinsinresolver">
    <w:name w:val="Unresolved Mention"/>
    <w:uiPriority w:val="99"/>
    <w:semiHidden/>
    <w:unhideWhenUsed/>
    <w:rsid w:val="00B20892"/>
    <w:rPr>
      <w:color w:val="605E5C"/>
      <w:shd w:val="clear" w:color="auto" w:fill="E1DFDD"/>
    </w:rPr>
  </w:style>
  <w:style w:type="paragraph" w:customStyle="1" w:styleId="Normal0">
    <w:name w:val="Normal_0"/>
    <w:qFormat/>
    <w:rsid w:val="006A3FB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ableContents">
    <w:name w:val="Table Contents"/>
    <w:basedOn w:val="Normal"/>
    <w:rsid w:val="00A473BA"/>
    <w:pPr>
      <w:widowControl w:val="0"/>
      <w:suppressLineNumbers/>
      <w:suppressAutoHyphens/>
      <w:autoSpaceDN w:val="0"/>
      <w:spacing w:after="0" w:line="312" w:lineRule="auto"/>
      <w:jc w:val="both"/>
    </w:pPr>
    <w:rPr>
      <w:rFonts w:ascii="Open Sans" w:eastAsia="Times New Roman" w:hAnsi="Open Sans"/>
      <w:kern w:val="3"/>
      <w:sz w:val="20"/>
      <w:szCs w:val="24"/>
      <w:lang w:eastAsia="zh-CN"/>
    </w:rPr>
  </w:style>
  <w:style w:type="paragraph" w:customStyle="1" w:styleId="3">
    <w:name w:val="3"/>
    <w:rsid w:val="00757FD7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rFonts w:ascii="Times New Roman" w:eastAsia="Times New Roman" w:hAnsi="Times New Roman"/>
      <w:sz w:val="24"/>
      <w:lang w:eastAsia="zh-CN"/>
    </w:rPr>
  </w:style>
  <w:style w:type="paragraph" w:customStyle="1" w:styleId="Standard">
    <w:name w:val="Standard"/>
    <w:rsid w:val="0019186D"/>
    <w:pPr>
      <w:widowControl w:val="0"/>
      <w:suppressAutoHyphens/>
      <w:autoSpaceDN w:val="0"/>
    </w:pPr>
    <w:rPr>
      <w:rFonts w:ascii="Times New Roman" w:eastAsia="Lucida Sans Unicode" w:hAnsi="Times New Roman" w:cs="Tahoma"/>
      <w:color w:val="00000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920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869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894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20627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200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6634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5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3291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797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ldea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lalde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3AF5-FB1A-4718-85DD-B0C7F71D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3506</CharactersWithSpaces>
  <SharedDoc>false</SharedDoc>
  <HLinks>
    <vt:vector size="12" baseType="variant">
      <vt:variant>
        <vt:i4>3014691</vt:i4>
      </vt:variant>
      <vt:variant>
        <vt:i4>0</vt:i4>
      </vt:variant>
      <vt:variant>
        <vt:i4>0</vt:i4>
      </vt:variant>
      <vt:variant>
        <vt:i4>5</vt:i4>
      </vt:variant>
      <vt:variant>
        <vt:lpwstr>http://www.laldea.cat/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mailto:ajuntament@laldea.cat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Negre</dc:creator>
  <cp:keywords/>
  <dc:description/>
  <cp:lastModifiedBy>Joan Rallo</cp:lastModifiedBy>
  <cp:revision>2</cp:revision>
  <cp:lastPrinted>2020-12-18T08:04:00Z</cp:lastPrinted>
  <dcterms:created xsi:type="dcterms:W3CDTF">2021-03-01T11:00:00Z</dcterms:created>
  <dcterms:modified xsi:type="dcterms:W3CDTF">2021-03-01T11:00:00Z</dcterms:modified>
</cp:coreProperties>
</file>