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347F" w:rsidRPr="000B347F" w:rsidRDefault="000B347F" w:rsidP="000B347F">
      <w:pPr>
        <w:spacing w:before="100" w:beforeAutospacing="1" w:after="100" w:afterAutospacing="1" w:line="240" w:lineRule="auto"/>
        <w:rPr>
          <w:rFonts w:ascii="Times New Roman" w:eastAsia="Times New Roman" w:hAnsi="Times New Roman" w:cs="Times New Roman"/>
          <w:sz w:val="24"/>
          <w:szCs w:val="24"/>
        </w:rPr>
      </w:pPr>
      <w:r w:rsidRPr="000B347F">
        <w:rPr>
          <w:rFonts w:ascii="Times New Roman" w:eastAsia="Times New Roman" w:hAnsi="Times New Roman" w:cs="Times New Roman"/>
          <w:sz w:val="24"/>
          <w:szCs w:val="24"/>
        </w:rPr>
        <w:t>Resolución de la Alcaldía por la que se convocan ayudas para financiar la adquisición de libros de texto y otros materiales escolares para el curso 20</w:t>
      </w:r>
      <w:r>
        <w:rPr>
          <w:rFonts w:ascii="Times New Roman" w:eastAsia="Times New Roman" w:hAnsi="Times New Roman" w:cs="Times New Roman"/>
          <w:sz w:val="24"/>
          <w:szCs w:val="24"/>
        </w:rPr>
        <w:t>20</w:t>
      </w:r>
      <w:r w:rsidRPr="000B347F">
        <w:rPr>
          <w:rFonts w:ascii="Times New Roman" w:eastAsia="Times New Roman" w:hAnsi="Times New Roman" w:cs="Times New Roman"/>
          <w:sz w:val="24"/>
          <w:szCs w:val="24"/>
        </w:rPr>
        <w:t>-202</w:t>
      </w:r>
      <w:r>
        <w:rPr>
          <w:rFonts w:ascii="Times New Roman" w:eastAsia="Times New Roman" w:hAnsi="Times New Roman" w:cs="Times New Roman"/>
          <w:sz w:val="24"/>
          <w:szCs w:val="24"/>
        </w:rPr>
        <w:t>1</w:t>
      </w:r>
      <w:r w:rsidR="00A01C20">
        <w:rPr>
          <w:rFonts w:ascii="Times New Roman" w:eastAsia="Times New Roman" w:hAnsi="Times New Roman" w:cs="Times New Roman"/>
          <w:sz w:val="24"/>
          <w:szCs w:val="24"/>
        </w:rPr>
        <w:t>(extracto)</w:t>
      </w:r>
    </w:p>
    <w:p w:rsidR="000B347F" w:rsidRPr="000B347F" w:rsidRDefault="000B347F" w:rsidP="000B347F">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0B347F">
        <w:rPr>
          <w:rFonts w:ascii="Helvetica Narrow" w:eastAsia="Times New Roman" w:hAnsi="Helvetica Narrow" w:cs="Times New Roman"/>
          <w:sz w:val="20"/>
          <w:szCs w:val="20"/>
        </w:rPr>
        <w:t>De conformidad con lo previsto en los artículos 17.3.b y 20.8.a de la Ley 38/2003, de 17 de noviembre, General de Subvenciones, se publica el extracto de la convocatoria cuyo texto completo puede consultarse en la Base de Datos Nacional de Subvenciones (http://www.pap.minhap.gob.es/bdnstrans)</w:t>
      </w:r>
    </w:p>
    <w:p w:rsidR="000B347F" w:rsidRPr="000B347F" w:rsidRDefault="000B347F" w:rsidP="000B347F">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0B347F">
        <w:rPr>
          <w:rFonts w:ascii="Helvetica Narrow" w:eastAsia="Times New Roman" w:hAnsi="Helvetica Narrow" w:cs="Times New Roman"/>
          <w:sz w:val="20"/>
          <w:szCs w:val="20"/>
        </w:rPr>
        <w:t xml:space="preserve">Primero. </w:t>
      </w:r>
      <w:r w:rsidRPr="000B347F">
        <w:rPr>
          <w:rFonts w:ascii="Helvetica Narrow" w:eastAsia="Times New Roman" w:hAnsi="Helvetica Narrow" w:cs="Times New Roman"/>
          <w:i/>
          <w:iCs/>
          <w:sz w:val="20"/>
        </w:rPr>
        <w:t>Beneficiarios.</w:t>
      </w:r>
    </w:p>
    <w:p w:rsidR="000B347F" w:rsidRPr="000B347F" w:rsidRDefault="000B347F" w:rsidP="000B347F">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0B347F">
        <w:rPr>
          <w:rFonts w:ascii="Helvetica Narrow" w:eastAsia="Times New Roman" w:hAnsi="Helvetica Narrow" w:cs="Times New Roman"/>
          <w:sz w:val="20"/>
          <w:szCs w:val="20"/>
        </w:rPr>
        <w:t>Podrán recibir las ayudas establecidas en la presente Convocatoria exclusivamente el padre, la madre o, en su caso, el tutor o el representante legal del alumno, cuando se cumplan los siguientes requisitos:</w:t>
      </w:r>
    </w:p>
    <w:p w:rsidR="000B347F" w:rsidRPr="000B347F" w:rsidRDefault="000B347F" w:rsidP="000B347F">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0B347F">
        <w:rPr>
          <w:rFonts w:ascii="Helvetica Narrow" w:eastAsia="Times New Roman" w:hAnsi="Helvetica Narrow" w:cs="Times New Roman"/>
          <w:sz w:val="20"/>
          <w:szCs w:val="20"/>
        </w:rPr>
        <w:t xml:space="preserve">a) Estar escolarizado el alumno en alguno de los cursos de Educación Infantil, Primaria o Educación Secundaria Obligatoria, en los centros educativos públicos Nuestra Señora del Sagrario, de Navarrete o en el IES Tomás y Valiente de </w:t>
      </w:r>
      <w:proofErr w:type="spellStart"/>
      <w:r w:rsidRPr="000B347F">
        <w:rPr>
          <w:rFonts w:ascii="Helvetica Narrow" w:eastAsia="Times New Roman" w:hAnsi="Helvetica Narrow" w:cs="Times New Roman"/>
          <w:sz w:val="20"/>
          <w:szCs w:val="20"/>
        </w:rPr>
        <w:t>Fuenmayor</w:t>
      </w:r>
      <w:proofErr w:type="spellEnd"/>
      <w:r w:rsidRPr="000B347F">
        <w:rPr>
          <w:rFonts w:ascii="Helvetica Narrow" w:eastAsia="Times New Roman" w:hAnsi="Helvetica Narrow" w:cs="Times New Roman"/>
          <w:sz w:val="20"/>
          <w:szCs w:val="20"/>
        </w:rPr>
        <w:t xml:space="preserve"> en el curso para el que se soliciten las ayudas.</w:t>
      </w:r>
    </w:p>
    <w:p w:rsidR="000B347F" w:rsidRPr="000B347F" w:rsidRDefault="000B347F" w:rsidP="000B347F">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0B347F">
        <w:rPr>
          <w:rFonts w:ascii="Helvetica Narrow" w:eastAsia="Times New Roman" w:hAnsi="Helvetica Narrow" w:cs="Times New Roman"/>
          <w:sz w:val="20"/>
          <w:szCs w:val="20"/>
        </w:rPr>
        <w:t>b) Estar empadronados en el municipio de Ventosa el alumno y, al menos, la persona que solicite la subvención (padre, madre, tutor o el representante legal de los alumnos, con una antelación mínima ininterrumpida de seis meses a la fecha de publicación de la convocatoria.</w:t>
      </w:r>
    </w:p>
    <w:p w:rsidR="000B347F" w:rsidRPr="000B347F" w:rsidRDefault="000B347F" w:rsidP="000B347F">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0B347F">
        <w:rPr>
          <w:rFonts w:ascii="Helvetica Narrow" w:eastAsia="Times New Roman" w:hAnsi="Helvetica Narrow" w:cs="Times New Roman"/>
          <w:sz w:val="20"/>
          <w:szCs w:val="20"/>
        </w:rPr>
        <w:t>c) Que no exista absentismo escolar del alumno durante el curso anterior al de la convocatoria.</w:t>
      </w:r>
    </w:p>
    <w:p w:rsidR="000B347F" w:rsidRPr="000B347F" w:rsidRDefault="000B347F" w:rsidP="000B347F">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0B347F">
        <w:rPr>
          <w:rFonts w:ascii="Helvetica Narrow" w:eastAsia="Times New Roman" w:hAnsi="Helvetica Narrow" w:cs="Times New Roman"/>
          <w:sz w:val="20"/>
          <w:szCs w:val="20"/>
        </w:rPr>
        <w:t>d) No ser deudor de la Hacienda Municipal a la fecha de presentación de la solicitud.</w:t>
      </w:r>
    </w:p>
    <w:p w:rsidR="000B347F" w:rsidRPr="000B347F" w:rsidRDefault="000B347F" w:rsidP="000B347F">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0B347F">
        <w:rPr>
          <w:rFonts w:ascii="Helvetica Narrow" w:eastAsia="Times New Roman" w:hAnsi="Helvetica Narrow" w:cs="Times New Roman"/>
          <w:sz w:val="20"/>
          <w:szCs w:val="20"/>
        </w:rPr>
        <w:t>e) Haber adquirido previamente los libros de texto o el material escolar objeto de esta ayuda en la fecha de presentación de la solicitud.</w:t>
      </w:r>
    </w:p>
    <w:p w:rsidR="000B347F" w:rsidRPr="000B347F" w:rsidRDefault="000B347F" w:rsidP="000B347F">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0B347F">
        <w:rPr>
          <w:rFonts w:ascii="Helvetica Narrow" w:eastAsia="Times New Roman" w:hAnsi="Helvetica Narrow" w:cs="Times New Roman"/>
          <w:sz w:val="20"/>
          <w:szCs w:val="20"/>
        </w:rPr>
        <w:t xml:space="preserve">Segundo. </w:t>
      </w:r>
      <w:r w:rsidRPr="000B347F">
        <w:rPr>
          <w:rFonts w:ascii="Helvetica Narrow" w:eastAsia="Times New Roman" w:hAnsi="Helvetica Narrow" w:cs="Times New Roman"/>
          <w:i/>
          <w:iCs/>
          <w:sz w:val="20"/>
        </w:rPr>
        <w:t>Objeto.</w:t>
      </w:r>
    </w:p>
    <w:p w:rsidR="000B347F" w:rsidRPr="000B347F" w:rsidRDefault="000B347F" w:rsidP="000B347F">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0B347F">
        <w:rPr>
          <w:rFonts w:ascii="Helvetica Narrow" w:eastAsia="Times New Roman" w:hAnsi="Helvetica Narrow" w:cs="Times New Roman"/>
          <w:sz w:val="20"/>
          <w:szCs w:val="20"/>
        </w:rPr>
        <w:t xml:space="preserve">La concesión de ayudas económicas para financiar los gastos corrientes de adquisición de libros de texto y otros materiales escolares para los alumnos vecinos de Ventosa que estén matriculados en alguno de los cursos de Educación Infantil, Primaria o Educación Secundaria Obligatoria, en los centros educativos públicos Nuestra Señora del Sagrario, de Navarrete o en el IES Tomás y Valiente de </w:t>
      </w:r>
      <w:proofErr w:type="spellStart"/>
      <w:r w:rsidRPr="000B347F">
        <w:rPr>
          <w:rFonts w:ascii="Helvetica Narrow" w:eastAsia="Times New Roman" w:hAnsi="Helvetica Narrow" w:cs="Times New Roman"/>
          <w:sz w:val="20"/>
          <w:szCs w:val="20"/>
        </w:rPr>
        <w:t>Fuenmayor</w:t>
      </w:r>
      <w:proofErr w:type="spellEnd"/>
      <w:r w:rsidRPr="000B347F">
        <w:rPr>
          <w:rFonts w:ascii="Helvetica Narrow" w:eastAsia="Times New Roman" w:hAnsi="Helvetica Narrow" w:cs="Times New Roman"/>
          <w:sz w:val="20"/>
          <w:szCs w:val="20"/>
        </w:rPr>
        <w:t>, y que reúnan los demás requisitos previstos en la Ordenanza.</w:t>
      </w:r>
    </w:p>
    <w:p w:rsidR="000B347F" w:rsidRPr="000B347F" w:rsidRDefault="000B347F" w:rsidP="000B347F">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0B347F">
        <w:rPr>
          <w:rFonts w:ascii="Helvetica Narrow" w:eastAsia="Times New Roman" w:hAnsi="Helvetica Narrow" w:cs="Times New Roman"/>
          <w:sz w:val="20"/>
          <w:szCs w:val="20"/>
        </w:rPr>
        <w:t xml:space="preserve">Tercero. </w:t>
      </w:r>
      <w:r w:rsidRPr="000B347F">
        <w:rPr>
          <w:rFonts w:ascii="Helvetica Narrow" w:eastAsia="Times New Roman" w:hAnsi="Helvetica Narrow" w:cs="Times New Roman"/>
          <w:i/>
          <w:iCs/>
          <w:sz w:val="20"/>
        </w:rPr>
        <w:t>Bases Reguladoras.</w:t>
      </w:r>
    </w:p>
    <w:p w:rsidR="000B347F" w:rsidRPr="000B347F" w:rsidRDefault="000B347F" w:rsidP="000B347F">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0B347F">
        <w:rPr>
          <w:rFonts w:ascii="Helvetica Narrow" w:eastAsia="Times New Roman" w:hAnsi="Helvetica Narrow" w:cs="Times New Roman"/>
          <w:sz w:val="20"/>
          <w:szCs w:val="20"/>
        </w:rPr>
        <w:t>Ordenanza reguladora de la concesión de ayudas económicas para la adquisición de libros de texto y otros materiales escolares del Ayuntamiento de Ventosa.</w:t>
      </w:r>
    </w:p>
    <w:p w:rsidR="000B347F" w:rsidRPr="000B347F" w:rsidRDefault="000B347F" w:rsidP="000B347F">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0B347F">
        <w:rPr>
          <w:rFonts w:ascii="Helvetica Narrow" w:eastAsia="Times New Roman" w:hAnsi="Helvetica Narrow" w:cs="Times New Roman"/>
          <w:sz w:val="20"/>
          <w:szCs w:val="20"/>
        </w:rPr>
        <w:t xml:space="preserve">Cuarto. </w:t>
      </w:r>
      <w:r w:rsidRPr="000B347F">
        <w:rPr>
          <w:rFonts w:ascii="Helvetica Narrow" w:eastAsia="Times New Roman" w:hAnsi="Helvetica Narrow" w:cs="Times New Roman"/>
          <w:i/>
          <w:iCs/>
          <w:sz w:val="20"/>
        </w:rPr>
        <w:t>Cuantía de la ayuda.</w:t>
      </w:r>
    </w:p>
    <w:p w:rsidR="000B347F" w:rsidRPr="000B347F" w:rsidRDefault="000B347F" w:rsidP="000B347F">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0B347F">
        <w:rPr>
          <w:rFonts w:ascii="Helvetica Narrow" w:eastAsia="Times New Roman" w:hAnsi="Helvetica Narrow" w:cs="Times New Roman"/>
          <w:sz w:val="20"/>
          <w:szCs w:val="20"/>
        </w:rPr>
        <w:t>La cuantía de la ayuda tendrá el importe máximo de 50,00 euros por alumno.</w:t>
      </w:r>
    </w:p>
    <w:p w:rsidR="000B347F" w:rsidRPr="000B347F" w:rsidRDefault="000B347F" w:rsidP="000B347F">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0B347F">
        <w:rPr>
          <w:rFonts w:ascii="Helvetica Narrow" w:eastAsia="Times New Roman" w:hAnsi="Helvetica Narrow" w:cs="Times New Roman"/>
          <w:sz w:val="20"/>
          <w:szCs w:val="20"/>
        </w:rPr>
        <w:t>El importe de cada una de las ayudas concedidas no podrá superar, en ningún caso, el precio del lote de libros de texto,</w:t>
      </w:r>
      <w:r>
        <w:rPr>
          <w:rFonts w:ascii="Helvetica Narrow" w:eastAsia="Times New Roman" w:hAnsi="Helvetica Narrow" w:cs="Times New Roman"/>
          <w:sz w:val="20"/>
          <w:szCs w:val="20"/>
        </w:rPr>
        <w:t xml:space="preserve"> </w:t>
      </w:r>
      <w:r w:rsidRPr="000B347F">
        <w:rPr>
          <w:rFonts w:ascii="Helvetica Narrow" w:eastAsia="Times New Roman" w:hAnsi="Helvetica Narrow" w:cs="Times New Roman"/>
          <w:sz w:val="20"/>
          <w:szCs w:val="20"/>
        </w:rPr>
        <w:t>así como de cualquier otro material escolar que se subvencione. En caso de que el importe de las facturas presentadas fuese inferior a la cuantía máxima de las ayudas previstas, se reducirán éstas hasta el importe debidamente justificado por dichas facturas.</w:t>
      </w:r>
    </w:p>
    <w:p w:rsidR="000B347F" w:rsidRPr="000B347F" w:rsidRDefault="000B347F" w:rsidP="000B347F">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0B347F">
        <w:rPr>
          <w:rFonts w:ascii="Helvetica Narrow" w:eastAsia="Times New Roman" w:hAnsi="Helvetica Narrow" w:cs="Times New Roman"/>
          <w:sz w:val="20"/>
          <w:szCs w:val="20"/>
        </w:rPr>
        <w:t>De conformidad con lo previsto en el artículo 3 de la Ordenanza, si el crédito presupuestario disponible no alcanzara a cubrir la totalidad de las ayudas solicitadas, se reducirá proporcionalmente la cuantía individual de las mismas hasta agotar dicho crédito.</w:t>
      </w:r>
    </w:p>
    <w:p w:rsidR="000B347F" w:rsidRDefault="000B347F" w:rsidP="000B347F">
      <w:pPr>
        <w:spacing w:before="100" w:beforeAutospacing="1" w:after="100" w:afterAutospacing="1" w:line="240" w:lineRule="auto"/>
        <w:ind w:firstLine="284"/>
        <w:jc w:val="both"/>
        <w:rPr>
          <w:rFonts w:ascii="Helvetica Narrow" w:eastAsia="Times New Roman" w:hAnsi="Helvetica Narrow" w:cs="Times New Roman"/>
          <w:sz w:val="20"/>
          <w:szCs w:val="20"/>
        </w:rPr>
      </w:pPr>
    </w:p>
    <w:p w:rsidR="000B347F" w:rsidRDefault="000B347F" w:rsidP="000B347F">
      <w:pPr>
        <w:spacing w:before="100" w:beforeAutospacing="1" w:after="100" w:afterAutospacing="1" w:line="240" w:lineRule="auto"/>
        <w:ind w:firstLine="284"/>
        <w:jc w:val="both"/>
        <w:rPr>
          <w:rFonts w:ascii="Helvetica Narrow" w:eastAsia="Times New Roman" w:hAnsi="Helvetica Narrow" w:cs="Times New Roman"/>
          <w:sz w:val="20"/>
          <w:szCs w:val="20"/>
        </w:rPr>
      </w:pPr>
    </w:p>
    <w:p w:rsidR="000B347F" w:rsidRPr="000B347F" w:rsidRDefault="000B347F" w:rsidP="000B347F">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0B347F">
        <w:rPr>
          <w:rFonts w:ascii="Helvetica Narrow" w:eastAsia="Times New Roman" w:hAnsi="Helvetica Narrow" w:cs="Times New Roman"/>
          <w:sz w:val="20"/>
          <w:szCs w:val="20"/>
        </w:rPr>
        <w:lastRenderedPageBreak/>
        <w:t xml:space="preserve">Quinto. </w:t>
      </w:r>
      <w:r w:rsidRPr="000B347F">
        <w:rPr>
          <w:rFonts w:ascii="Helvetica Narrow" w:eastAsia="Times New Roman" w:hAnsi="Helvetica Narrow" w:cs="Times New Roman"/>
          <w:i/>
          <w:iCs/>
          <w:sz w:val="20"/>
        </w:rPr>
        <w:t>Plazo de presentación de solicitudes</w:t>
      </w:r>
      <w:r w:rsidRPr="000B347F">
        <w:rPr>
          <w:rFonts w:ascii="Helvetica Narrow" w:eastAsia="Times New Roman" w:hAnsi="Helvetica Narrow" w:cs="Times New Roman"/>
          <w:sz w:val="20"/>
          <w:szCs w:val="20"/>
        </w:rPr>
        <w:t>.</w:t>
      </w:r>
    </w:p>
    <w:p w:rsidR="000B347F" w:rsidRPr="000B347F" w:rsidRDefault="000B347F" w:rsidP="000B347F">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0B347F">
        <w:rPr>
          <w:rFonts w:ascii="Helvetica Narrow" w:eastAsia="Times New Roman" w:hAnsi="Helvetica Narrow" w:cs="Times New Roman"/>
          <w:sz w:val="20"/>
          <w:szCs w:val="20"/>
        </w:rPr>
        <w:t>Las solicitudes irán dirigidas al Alcalde, junto con el resto de documentación necesaria. Se presentarán en el Registro General del Ayuntamiento de Ventosa, o por cualquiera de los medios señalados en el artículo 16.4 de la Ley 39/2015, de 1 de octubre de Procedimiento administrativo Común de las Administraciones Públicas.</w:t>
      </w:r>
    </w:p>
    <w:p w:rsidR="000B347F" w:rsidRPr="000B347F" w:rsidRDefault="000B347F" w:rsidP="000B347F">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0B347F">
        <w:rPr>
          <w:rFonts w:ascii="Helvetica Narrow" w:eastAsia="Times New Roman" w:hAnsi="Helvetica Narrow" w:cs="Times New Roman"/>
          <w:sz w:val="20"/>
          <w:szCs w:val="20"/>
        </w:rPr>
        <w:t>El plazo de presentación de las solicitudes será de quince días naturales a contar a partir del siguiente al de la publicación del extracto de la convocatoria en el Boletín Oficial de La Rioja. Cuando el último día del plazo sea inhábil, el plazo se entenderá prorrogado al primer día hábil siguiente.</w:t>
      </w:r>
    </w:p>
    <w:p w:rsidR="000B347F" w:rsidRPr="000B347F" w:rsidRDefault="000B347F" w:rsidP="000B347F">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0B347F">
        <w:rPr>
          <w:rFonts w:ascii="Helvetica Narrow" w:eastAsia="Times New Roman" w:hAnsi="Helvetica Narrow" w:cs="Times New Roman"/>
          <w:sz w:val="20"/>
          <w:szCs w:val="20"/>
        </w:rPr>
        <w:t>El Alcalde-Presidente, Ricardo Velasco García.</w:t>
      </w:r>
    </w:p>
    <w:p w:rsidR="00BC6DD1" w:rsidRDefault="00BC6DD1"/>
    <w:sectPr w:rsidR="00BC6DD1" w:rsidSect="00B77D0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arrow">
    <w:altName w:val="Arial Narrow"/>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0B347F"/>
    <w:rsid w:val="000B347F"/>
    <w:rsid w:val="00672954"/>
    <w:rsid w:val="00A01C20"/>
    <w:rsid w:val="00B77D07"/>
    <w:rsid w:val="00BC6DD1"/>
    <w:rsid w:val="00E316D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D07"/>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tradillaanuncio">
    <w:name w:val="entradilla_anuncio"/>
    <w:basedOn w:val="Normal"/>
    <w:rsid w:val="000B347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0B347F"/>
    <w:pPr>
      <w:spacing w:before="100" w:beforeAutospacing="1" w:after="100" w:afterAutospacing="1" w:line="240" w:lineRule="auto"/>
    </w:pPr>
    <w:rPr>
      <w:rFonts w:ascii="Times New Roman" w:eastAsia="Times New Roman" w:hAnsi="Times New Roman" w:cs="Times New Roman"/>
      <w:sz w:val="24"/>
      <w:szCs w:val="24"/>
    </w:rPr>
  </w:style>
  <w:style w:type="character" w:styleId="nfasis">
    <w:name w:val="Emphasis"/>
    <w:basedOn w:val="Fuentedeprrafopredeter"/>
    <w:uiPriority w:val="20"/>
    <w:qFormat/>
    <w:rsid w:val="000B347F"/>
    <w:rPr>
      <w:i/>
      <w:iCs/>
    </w:rPr>
  </w:style>
</w:styles>
</file>

<file path=word/webSettings.xml><?xml version="1.0" encoding="utf-8"?>
<w:webSettings xmlns:r="http://schemas.openxmlformats.org/officeDocument/2006/relationships" xmlns:w="http://schemas.openxmlformats.org/wordprocessingml/2006/main">
  <w:divs>
    <w:div w:id="1652557426">
      <w:bodyDiv w:val="1"/>
      <w:marLeft w:val="0"/>
      <w:marRight w:val="0"/>
      <w:marTop w:val="0"/>
      <w:marBottom w:val="0"/>
      <w:divBdr>
        <w:top w:val="none" w:sz="0" w:space="0" w:color="auto"/>
        <w:left w:val="none" w:sz="0" w:space="0" w:color="auto"/>
        <w:bottom w:val="none" w:sz="0" w:space="0" w:color="auto"/>
        <w:right w:val="none" w:sz="0" w:space="0" w:color="auto"/>
      </w:divBdr>
      <w:divsChild>
        <w:div w:id="2144425527">
          <w:marLeft w:val="0"/>
          <w:marRight w:val="0"/>
          <w:marTop w:val="0"/>
          <w:marBottom w:val="0"/>
          <w:divBdr>
            <w:top w:val="none" w:sz="0" w:space="0" w:color="auto"/>
            <w:left w:val="none" w:sz="0" w:space="0" w:color="auto"/>
            <w:bottom w:val="none" w:sz="0" w:space="0" w:color="auto"/>
            <w:right w:val="none" w:sz="0" w:space="0" w:color="auto"/>
          </w:divBdr>
          <w:divsChild>
            <w:div w:id="802119409">
              <w:marLeft w:val="0"/>
              <w:marRight w:val="0"/>
              <w:marTop w:val="0"/>
              <w:marBottom w:val="0"/>
              <w:divBdr>
                <w:top w:val="none" w:sz="0" w:space="0" w:color="auto"/>
                <w:left w:val="none" w:sz="0" w:space="0" w:color="auto"/>
                <w:bottom w:val="none" w:sz="0" w:space="0" w:color="auto"/>
                <w:right w:val="none" w:sz="0" w:space="0" w:color="auto"/>
              </w:divBdr>
            </w:div>
            <w:div w:id="1532575431">
              <w:marLeft w:val="0"/>
              <w:marRight w:val="0"/>
              <w:marTop w:val="0"/>
              <w:marBottom w:val="0"/>
              <w:divBdr>
                <w:top w:val="none" w:sz="0" w:space="0" w:color="auto"/>
                <w:left w:val="none" w:sz="0" w:space="0" w:color="auto"/>
                <w:bottom w:val="none" w:sz="0" w:space="0" w:color="auto"/>
                <w:right w:val="none" w:sz="0" w:space="0" w:color="auto"/>
              </w:divBdr>
            </w:div>
            <w:div w:id="1812674130">
              <w:marLeft w:val="0"/>
              <w:marRight w:val="0"/>
              <w:marTop w:val="0"/>
              <w:marBottom w:val="0"/>
              <w:divBdr>
                <w:top w:val="none" w:sz="0" w:space="0" w:color="auto"/>
                <w:left w:val="none" w:sz="0" w:space="0" w:color="auto"/>
                <w:bottom w:val="none" w:sz="0" w:space="0" w:color="auto"/>
                <w:right w:val="none" w:sz="0" w:space="0" w:color="auto"/>
              </w:divBdr>
            </w:div>
          </w:divsChild>
        </w:div>
        <w:div w:id="1370031849">
          <w:marLeft w:val="0"/>
          <w:marRight w:val="0"/>
          <w:marTop w:val="0"/>
          <w:marBottom w:val="0"/>
          <w:divBdr>
            <w:top w:val="none" w:sz="0" w:space="0" w:color="auto"/>
            <w:left w:val="none" w:sz="0" w:space="0" w:color="auto"/>
            <w:bottom w:val="none" w:sz="0" w:space="0" w:color="auto"/>
            <w:right w:val="none" w:sz="0" w:space="0" w:color="auto"/>
          </w:divBdr>
          <w:divsChild>
            <w:div w:id="304746589">
              <w:marLeft w:val="0"/>
              <w:marRight w:val="0"/>
              <w:marTop w:val="0"/>
              <w:marBottom w:val="0"/>
              <w:divBdr>
                <w:top w:val="none" w:sz="0" w:space="0" w:color="auto"/>
                <w:left w:val="none" w:sz="0" w:space="0" w:color="auto"/>
                <w:bottom w:val="none" w:sz="0" w:space="0" w:color="auto"/>
                <w:right w:val="none" w:sz="0" w:space="0" w:color="auto"/>
              </w:divBdr>
            </w:div>
          </w:divsChild>
        </w:div>
        <w:div w:id="719481472">
          <w:marLeft w:val="0"/>
          <w:marRight w:val="0"/>
          <w:marTop w:val="0"/>
          <w:marBottom w:val="0"/>
          <w:divBdr>
            <w:top w:val="none" w:sz="0" w:space="0" w:color="auto"/>
            <w:left w:val="none" w:sz="0" w:space="0" w:color="auto"/>
            <w:bottom w:val="none" w:sz="0" w:space="0" w:color="auto"/>
            <w:right w:val="none" w:sz="0" w:space="0" w:color="auto"/>
          </w:divBdr>
        </w:div>
        <w:div w:id="1800342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571</Words>
  <Characters>3142</Characters>
  <Application>Microsoft Office Word</Application>
  <DocSecurity>0</DocSecurity>
  <Lines>26</Lines>
  <Paragraphs>7</Paragraphs>
  <ScaleCrop>false</ScaleCrop>
  <Company/>
  <LinksUpToDate>false</LinksUpToDate>
  <CharactersWithSpaces>3706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Ventosa</dc:creator>
  <cp:lastModifiedBy>Ventosa</cp:lastModifiedBy>
  <cp:revision>2</cp:revision>
  <cp:lastPrinted>2021-02-12T06:33:00Z</cp:lastPrinted>
  <dcterms:created xsi:type="dcterms:W3CDTF">2021-02-26T10:09:00Z</dcterms:created>
  <dcterms:modified xsi:type="dcterms:W3CDTF">2021-02-26T10:09:00Z</dcterms:modified>
</cp:coreProperties>
</file>