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9B7" w:rsidRPr="00D669B7" w:rsidRDefault="00D669B7" w:rsidP="00D669B7">
      <w:pPr>
        <w:jc w:val="both"/>
        <w:rPr>
          <w:rFonts w:ascii="Verdana" w:hAnsi="Verdana"/>
          <w:b/>
          <w:bCs/>
          <w:i/>
          <w:sz w:val="22"/>
          <w:szCs w:val="22"/>
        </w:rPr>
      </w:pPr>
      <w:r w:rsidRPr="00D669B7">
        <w:rPr>
          <w:rFonts w:ascii="Verdana" w:hAnsi="Verdana"/>
          <w:b/>
          <w:bCs/>
          <w:i/>
          <w:sz w:val="22"/>
          <w:szCs w:val="22"/>
          <w:u w:val="single"/>
        </w:rPr>
        <w:t>ANEXO II</w:t>
      </w:r>
      <w:r w:rsidRPr="00D669B7">
        <w:rPr>
          <w:rFonts w:ascii="Verdana" w:hAnsi="Verdana"/>
          <w:b/>
          <w:bCs/>
          <w:i/>
          <w:sz w:val="22"/>
          <w:szCs w:val="22"/>
        </w:rPr>
        <w:t xml:space="preserve"> - </w:t>
      </w:r>
      <w:r w:rsidRPr="00D669B7">
        <w:rPr>
          <w:rFonts w:ascii="Verdana" w:hAnsi="Verdana"/>
          <w:b/>
          <w:bCs/>
          <w:i/>
          <w:sz w:val="22"/>
          <w:szCs w:val="22"/>
          <w:u w:val="single"/>
        </w:rPr>
        <w:t>DECLARACIÓN RESPONSABLE ALCALDE-PRESIDENTE</w:t>
      </w:r>
    </w:p>
    <w:p w:rsidR="00D669B7" w:rsidRPr="00D669B7" w:rsidRDefault="00D669B7" w:rsidP="00D669B7">
      <w:pPr>
        <w:jc w:val="both"/>
        <w:rPr>
          <w:rFonts w:ascii="Verdana" w:hAnsi="Verdana"/>
          <w:b/>
          <w:bCs/>
          <w:i/>
          <w:sz w:val="22"/>
          <w:szCs w:val="22"/>
        </w:rPr>
      </w:pPr>
      <w:r w:rsidRPr="00D669B7">
        <w:rPr>
          <w:rFonts w:ascii="Verdana" w:hAnsi="Verdana"/>
          <w:b/>
          <w:bCs/>
          <w:i/>
          <w:sz w:val="22"/>
          <w:szCs w:val="22"/>
        </w:rPr>
        <w:t>ÁREA DE SERVICIOS E INFRAESTRUCTURAS (DEPARTAMENTO DE CARRETERAS).</w:t>
      </w:r>
      <w:r w:rsidRPr="00D669B7">
        <w:rPr>
          <w:rFonts w:ascii="Verdana" w:hAnsi="Verdana" w:cs="Arial"/>
          <w:b/>
          <w:bCs/>
          <w:i/>
          <w:sz w:val="22"/>
          <w:szCs w:val="22"/>
          <w:lang w:val="es-ES"/>
        </w:rPr>
        <w:t xml:space="preserve"> </w:t>
      </w:r>
      <w:r w:rsidRPr="00D669B7">
        <w:rPr>
          <w:rFonts w:ascii="Verdana" w:hAnsi="Verdana"/>
          <w:b/>
          <w:bCs/>
          <w:i/>
          <w:sz w:val="22"/>
          <w:szCs w:val="22"/>
          <w:highlight w:val="lightGray"/>
          <w:lang w:val="es-ES"/>
        </w:rPr>
        <w:t>Expediente núm. 739/2021</w:t>
      </w:r>
      <w:r w:rsidRPr="00D669B7">
        <w:rPr>
          <w:rFonts w:ascii="Verdana" w:hAnsi="Verdana"/>
          <w:b/>
          <w:bCs/>
          <w:i/>
          <w:sz w:val="22"/>
          <w:szCs w:val="22"/>
          <w:lang w:val="es-ES"/>
        </w:rPr>
        <w:t>.</w:t>
      </w:r>
    </w:p>
    <w:p w:rsidR="00D669B7" w:rsidRPr="00D669B7" w:rsidRDefault="00D669B7" w:rsidP="00D669B7">
      <w:pPr>
        <w:jc w:val="both"/>
        <w:rPr>
          <w:rFonts w:ascii="Verdana" w:hAnsi="Verdana"/>
          <w:b/>
          <w:bCs/>
          <w:i/>
          <w:sz w:val="22"/>
          <w:szCs w:val="22"/>
        </w:rPr>
      </w:pPr>
    </w:p>
    <w:p w:rsidR="00D669B7" w:rsidRPr="00D669B7" w:rsidRDefault="00D669B7" w:rsidP="00D669B7">
      <w:pPr>
        <w:jc w:val="both"/>
        <w:rPr>
          <w:rFonts w:ascii="Verdana" w:hAnsi="Verdana"/>
          <w:b/>
          <w:bCs/>
          <w:i/>
          <w:sz w:val="24"/>
          <w:szCs w:val="22"/>
        </w:rPr>
      </w:pPr>
      <w:r w:rsidRPr="00D669B7">
        <w:rPr>
          <w:rFonts w:ascii="Verdana" w:hAnsi="Verdana"/>
          <w:b/>
          <w:bCs/>
          <w:i/>
          <w:sz w:val="22"/>
          <w:szCs w:val="22"/>
        </w:rPr>
        <w:t>CONVOCATORIA DE SUBVENCIONES A FAVOR DE AYUNTAMIENTOS Y ENTIDADES LOCALES DE LA PROVINCIA DE ALICANTE CON POBLACIÓN INFERIOR A 5.000 HABITANTES, PARA REPARACIONES Y CONSERVACIÓN DE CAMINOS DE TITULARIDAD NO PROVINCIAL. ANUALIDAD 2021</w:t>
      </w:r>
      <w:r w:rsidRPr="00D669B7">
        <w:rPr>
          <w:rFonts w:ascii="Verdana" w:hAnsi="Verdana"/>
          <w:b/>
          <w:bCs/>
          <w:i/>
          <w:sz w:val="24"/>
          <w:szCs w:val="22"/>
        </w:rPr>
        <w:t>.</w:t>
      </w:r>
    </w:p>
    <w:p w:rsidR="00D669B7" w:rsidRPr="00D669B7" w:rsidRDefault="00D669B7" w:rsidP="00D669B7">
      <w:pPr>
        <w:jc w:val="both"/>
        <w:rPr>
          <w:b/>
          <w:bCs/>
          <w:i/>
          <w:sz w:val="22"/>
          <w:szCs w:val="22"/>
        </w:rPr>
      </w:pPr>
      <w:r w:rsidRPr="00D669B7">
        <w:rPr>
          <w:b/>
          <w:bCs/>
          <w:i/>
          <w:sz w:val="22"/>
          <w:szCs w:val="22"/>
        </w:rPr>
        <w:t>.</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D669B7" w:rsidRPr="00D669B7" w:rsidTr="00BA44D9">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spacing w:line="259" w:lineRule="auto"/>
              <w:rPr>
                <w:rFonts w:ascii="Verdana" w:hAnsi="Verdana" w:cs="Arial"/>
                <w:b/>
                <w:i/>
                <w:szCs w:val="18"/>
              </w:rPr>
            </w:pPr>
            <w:r w:rsidRPr="00D669B7">
              <w:rPr>
                <w:rFonts w:ascii="Verdana" w:eastAsia="Arial" w:hAnsi="Verdana" w:cs="Arial"/>
                <w:b/>
                <w:i/>
                <w:szCs w:val="18"/>
              </w:rPr>
              <w:t>AYUNTAMIENTO</w:t>
            </w:r>
            <w:r w:rsidRPr="00D669B7">
              <w:rPr>
                <w:rFonts w:ascii="Verdana" w:hAnsi="Verdana" w:cs="Arial"/>
                <w:b/>
                <w:i/>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spacing w:line="259" w:lineRule="auto"/>
              <w:rPr>
                <w:rFonts w:ascii="Verdana" w:hAnsi="Verdana" w:cs="Arial"/>
                <w:b/>
                <w:i/>
                <w:szCs w:val="18"/>
              </w:rPr>
            </w:pPr>
            <w:r w:rsidRPr="00D669B7">
              <w:rPr>
                <w:rFonts w:ascii="Verdana" w:eastAsia="Arial" w:hAnsi="Verdana" w:cs="Arial"/>
                <w:b/>
                <w:i/>
                <w:szCs w:val="18"/>
              </w:rPr>
              <w:t xml:space="preserve">C.I.F. </w:t>
            </w:r>
          </w:p>
        </w:tc>
      </w:tr>
      <w:tr w:rsidR="00D669B7" w:rsidRPr="00D669B7" w:rsidTr="00BA44D9">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spacing w:line="259" w:lineRule="auto"/>
              <w:rPr>
                <w:rFonts w:ascii="Verdana" w:hAnsi="Verdana" w:cs="Arial"/>
                <w:b/>
                <w:i/>
                <w:szCs w:val="18"/>
              </w:rPr>
            </w:pPr>
            <w:r w:rsidRPr="00D669B7">
              <w:rPr>
                <w:rFonts w:ascii="Verdana" w:hAnsi="Verdana" w:cs="Arial"/>
                <w:b/>
                <w:i/>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spacing w:line="259" w:lineRule="auto"/>
              <w:rPr>
                <w:rFonts w:ascii="Verdana" w:hAnsi="Verdana" w:cs="Arial"/>
                <w:b/>
                <w:i/>
                <w:szCs w:val="18"/>
              </w:rPr>
            </w:pPr>
            <w:r w:rsidRPr="00D669B7">
              <w:rPr>
                <w:rFonts w:ascii="Verdana" w:hAnsi="Verdana" w:cs="Arial"/>
                <w:b/>
                <w:i/>
                <w:szCs w:val="18"/>
              </w:rPr>
              <w:t xml:space="preserve"> </w:t>
            </w:r>
          </w:p>
        </w:tc>
      </w:tr>
      <w:tr w:rsidR="00D669B7" w:rsidRPr="00D669B7" w:rsidTr="00BA44D9">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spacing w:line="259" w:lineRule="auto"/>
              <w:rPr>
                <w:rFonts w:ascii="Verdana" w:eastAsia="Arial" w:hAnsi="Verdana" w:cs="Arial"/>
                <w:b/>
                <w:i/>
                <w:szCs w:val="18"/>
              </w:rPr>
            </w:pPr>
            <w:r w:rsidRPr="00D669B7">
              <w:rPr>
                <w:rFonts w:ascii="Verdana" w:eastAsia="Arial" w:hAnsi="Verdana" w:cs="Arial"/>
                <w:b/>
                <w:i/>
                <w:szCs w:val="18"/>
              </w:rPr>
              <w:t>APELLIDOS Y NOMBRE REPRESENTANTE</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spacing w:line="259" w:lineRule="auto"/>
              <w:rPr>
                <w:rFonts w:ascii="Verdana" w:eastAsia="Arial" w:hAnsi="Verdana" w:cs="Arial"/>
                <w:b/>
                <w:i/>
                <w:szCs w:val="18"/>
              </w:rPr>
            </w:pPr>
            <w:r w:rsidRPr="00D669B7">
              <w:rPr>
                <w:rFonts w:ascii="Verdana" w:eastAsia="Arial" w:hAnsi="Verdana" w:cs="Arial"/>
                <w:b/>
                <w:i/>
                <w:szCs w:val="18"/>
              </w:rPr>
              <w:t xml:space="preserve">N.I.F. </w:t>
            </w:r>
          </w:p>
        </w:tc>
      </w:tr>
      <w:tr w:rsidR="00D669B7" w:rsidRPr="00D669B7" w:rsidTr="00BA44D9">
        <w:trPr>
          <w:trHeight w:val="397"/>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spacing w:line="259" w:lineRule="auto"/>
              <w:rPr>
                <w:rFonts w:ascii="Verdana" w:hAnsi="Verdana" w:cs="Arial"/>
                <w:b/>
                <w:i/>
                <w:szCs w:val="22"/>
              </w:rPr>
            </w:pPr>
            <w:r w:rsidRPr="00D669B7">
              <w:rPr>
                <w:rFonts w:ascii="Verdana" w:hAnsi="Verdana" w:cs="Arial"/>
                <w:b/>
                <w:i/>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spacing w:line="259" w:lineRule="auto"/>
              <w:rPr>
                <w:rFonts w:ascii="Verdana" w:hAnsi="Verdana" w:cs="Arial"/>
                <w:b/>
                <w:i/>
                <w:szCs w:val="22"/>
              </w:rPr>
            </w:pPr>
            <w:r w:rsidRPr="00D669B7">
              <w:rPr>
                <w:rFonts w:ascii="Verdana" w:hAnsi="Verdana" w:cs="Arial"/>
                <w:b/>
                <w:i/>
                <w:szCs w:val="22"/>
              </w:rPr>
              <w:t xml:space="preserve"> </w:t>
            </w:r>
          </w:p>
        </w:tc>
      </w:tr>
    </w:tbl>
    <w:p w:rsidR="00D669B7" w:rsidRPr="00D669B7" w:rsidRDefault="00D669B7" w:rsidP="00D669B7">
      <w:pPr>
        <w:jc w:val="both"/>
        <w:rPr>
          <w:rFonts w:ascii="Verdana" w:hAnsi="Verdana"/>
          <w:i/>
          <w:sz w:val="22"/>
          <w:szCs w:val="22"/>
        </w:rPr>
      </w:pPr>
    </w:p>
    <w:p w:rsidR="00D669B7" w:rsidRPr="00D669B7" w:rsidRDefault="00D669B7" w:rsidP="00D669B7">
      <w:pPr>
        <w:jc w:val="both"/>
        <w:rPr>
          <w:rFonts w:ascii="Verdana" w:hAnsi="Verdana"/>
          <w:i/>
          <w:sz w:val="22"/>
          <w:szCs w:val="22"/>
        </w:rPr>
      </w:pPr>
      <w:r w:rsidRPr="00D669B7">
        <w:rPr>
          <w:rFonts w:ascii="Verdana" w:hAnsi="Verdana"/>
          <w:i/>
          <w:sz w:val="22"/>
          <w:szCs w:val="22"/>
        </w:rPr>
        <w:t>DECLARA:</w:t>
      </w:r>
    </w:p>
    <w:p w:rsidR="00D669B7" w:rsidRPr="00D669B7" w:rsidRDefault="00D669B7" w:rsidP="00D669B7">
      <w:pPr>
        <w:jc w:val="both"/>
        <w:rPr>
          <w:rFonts w:ascii="Verdana" w:hAnsi="Verdana"/>
          <w:i/>
          <w:sz w:val="6"/>
          <w:szCs w:val="22"/>
        </w:rPr>
      </w:pPr>
    </w:p>
    <w:p w:rsidR="00D669B7" w:rsidRPr="00D669B7" w:rsidRDefault="00D669B7" w:rsidP="00D669B7">
      <w:pPr>
        <w:spacing w:after="160"/>
        <w:jc w:val="both"/>
        <w:rPr>
          <w:rFonts w:ascii="Verdana" w:hAnsi="Verdana"/>
          <w:i/>
          <w:sz w:val="22"/>
          <w:szCs w:val="22"/>
        </w:rPr>
      </w:pPr>
      <w:r w:rsidRPr="00D669B7">
        <w:rPr>
          <w:rFonts w:ascii="Verdana" w:hAnsi="Verdana"/>
          <w:i/>
          <w:sz w:val="22"/>
          <w:szCs w:val="22"/>
        </w:rPr>
        <w:t>Que según los antecedentes obrantes en estas dependencias municipales a la fecha de terminación de la presente convocatoria:</w:t>
      </w:r>
    </w:p>
    <w:p w:rsidR="00D669B7" w:rsidRPr="00D669B7" w:rsidRDefault="00D669B7" w:rsidP="00D669B7">
      <w:pPr>
        <w:spacing w:after="160"/>
        <w:jc w:val="both"/>
        <w:rPr>
          <w:rFonts w:ascii="Verdana" w:hAnsi="Verdana"/>
          <w:i/>
          <w:sz w:val="22"/>
          <w:szCs w:val="22"/>
        </w:rPr>
      </w:pPr>
      <w:r w:rsidRPr="00D669B7">
        <w:rPr>
          <w:rFonts w:ascii="Verdana" w:hAnsi="Verdana"/>
          <w:i/>
          <w:sz w:val="22"/>
          <w:szCs w:val="22"/>
        </w:rPr>
        <w:t>1º Se halla al corriente en el pago de todas las anualidades de amortización vencidas por reintegros de préstamos o anticipos obtenidos en la Caja de Crédito para Cooperación.</w:t>
      </w:r>
    </w:p>
    <w:p w:rsidR="00D669B7" w:rsidRPr="00D669B7" w:rsidRDefault="00D669B7" w:rsidP="00D669B7">
      <w:pPr>
        <w:spacing w:after="160"/>
        <w:jc w:val="both"/>
        <w:rPr>
          <w:rFonts w:ascii="Verdana" w:hAnsi="Verdana"/>
          <w:i/>
          <w:sz w:val="22"/>
          <w:szCs w:val="22"/>
        </w:rPr>
      </w:pPr>
      <w:r w:rsidRPr="00D669B7">
        <w:rPr>
          <w:rFonts w:ascii="Verdana" w:hAnsi="Verdana"/>
          <w:i/>
          <w:sz w:val="22"/>
          <w:szCs w:val="22"/>
        </w:rPr>
        <w:t>Se encuentra al corriente de sus obligaciones devengadas con anterioridad al 31 de diciembre del año anterior al que se presenta la solicitud, respecto de esta Excma. Diputación Provincial, derivadas de cualquier ingreso de derecho público.</w:t>
      </w:r>
    </w:p>
    <w:p w:rsidR="00D669B7" w:rsidRPr="00D669B7" w:rsidRDefault="00D669B7" w:rsidP="00D669B7">
      <w:pPr>
        <w:spacing w:after="160"/>
        <w:jc w:val="both"/>
        <w:rPr>
          <w:rFonts w:ascii="Verdana" w:hAnsi="Verdana"/>
          <w:i/>
          <w:sz w:val="22"/>
          <w:szCs w:val="22"/>
        </w:rPr>
      </w:pPr>
      <w:r w:rsidRPr="00D669B7">
        <w:rPr>
          <w:rFonts w:ascii="Verdana" w:hAnsi="Verdana"/>
          <w:i/>
          <w:sz w:val="22"/>
          <w:szCs w:val="22"/>
        </w:rPr>
        <w:t xml:space="preserve">2º Se encuentra al corriente de sus obligaciones tributarias con la Hacienda Pública y de sus obligaciones con la Seguridad Social. </w:t>
      </w:r>
    </w:p>
    <w:p w:rsidR="00D669B7" w:rsidRPr="00D669B7" w:rsidRDefault="00D669B7" w:rsidP="00D669B7">
      <w:pPr>
        <w:spacing w:after="160"/>
        <w:jc w:val="both"/>
        <w:rPr>
          <w:rFonts w:ascii="Verdana" w:hAnsi="Verdana"/>
          <w:i/>
          <w:sz w:val="22"/>
          <w:szCs w:val="22"/>
        </w:rPr>
      </w:pPr>
      <w:r w:rsidRPr="00D669B7">
        <w:rPr>
          <w:rFonts w:ascii="Verdana" w:hAnsi="Verdana"/>
          <w:i/>
          <w:sz w:val="22"/>
          <w:szCs w:val="22"/>
        </w:rPr>
        <w:t>3º Que no se encuentra incurso en ninguna de las circunstancias que impiden tener la condición de beneficiario señaladas en el art. 13 de la Ley General de Subvenciones.</w:t>
      </w:r>
    </w:p>
    <w:p w:rsidR="00D669B7" w:rsidRPr="00D669B7" w:rsidRDefault="00D669B7" w:rsidP="00D669B7">
      <w:pPr>
        <w:spacing w:after="160"/>
        <w:jc w:val="both"/>
        <w:rPr>
          <w:rFonts w:ascii="Verdana" w:hAnsi="Verdana"/>
          <w:i/>
          <w:sz w:val="22"/>
          <w:szCs w:val="22"/>
        </w:rPr>
      </w:pPr>
      <w:r w:rsidRPr="00D669B7">
        <w:rPr>
          <w:rFonts w:ascii="Verdana" w:hAnsi="Verdana"/>
          <w:i/>
          <w:sz w:val="22"/>
          <w:szCs w:val="22"/>
        </w:rPr>
        <w:t>4º Que se reúnen todos y cada uno de los requisitos específicos exigidos en la convocatoria de SUBVENCIONES A FAVOR DE AYUNTAMIENTOS  Y ENTIDADES LOCALES DE LA PROVINCIA DE ALICANTE CON POBLACIÓN INFERIOR A 5.000 HABITANTES, PARA REPARACIONES Y CONSERVACIÓN DE CAMINOS DE TITULARIDAD NO PROVINCIAL ANUALIDAD 2021.</w:t>
      </w:r>
    </w:p>
    <w:p w:rsidR="00D669B7" w:rsidRPr="00D669B7" w:rsidRDefault="00D669B7" w:rsidP="00D669B7">
      <w:pPr>
        <w:spacing w:after="160"/>
        <w:jc w:val="both"/>
        <w:rPr>
          <w:rFonts w:ascii="Verdana" w:hAnsi="Verdana"/>
          <w:i/>
          <w:sz w:val="22"/>
          <w:szCs w:val="22"/>
        </w:rPr>
      </w:pPr>
      <w:r w:rsidRPr="00D669B7">
        <w:rPr>
          <w:rFonts w:ascii="Verdana" w:hAnsi="Verdana"/>
          <w:i/>
          <w:sz w:val="22"/>
          <w:szCs w:val="22"/>
        </w:rPr>
        <w:t>5º Que cumplirá los deberes y obligaciones regulados en las presentes Bases.</w:t>
      </w:r>
    </w:p>
    <w:p w:rsidR="00D669B7" w:rsidRPr="00D669B7" w:rsidRDefault="00D669B7" w:rsidP="00D669B7">
      <w:pPr>
        <w:jc w:val="center"/>
        <w:rPr>
          <w:rFonts w:ascii="Verdana" w:hAnsi="Verdana"/>
          <w:i/>
          <w:sz w:val="22"/>
          <w:szCs w:val="22"/>
        </w:rPr>
      </w:pPr>
      <w:r w:rsidRPr="00D669B7">
        <w:rPr>
          <w:rFonts w:ascii="Verdana" w:hAnsi="Verdana"/>
          <w:i/>
          <w:sz w:val="22"/>
          <w:szCs w:val="22"/>
        </w:rPr>
        <w:t>Documento firmado electrónicamente</w:t>
      </w:r>
      <w:r w:rsidR="00B10446">
        <w:rPr>
          <w:rFonts w:ascii="Verdana" w:hAnsi="Verdana"/>
          <w:i/>
          <w:sz w:val="22"/>
          <w:szCs w:val="22"/>
        </w:rPr>
        <w:t>.</w:t>
      </w:r>
      <w:bookmarkStart w:id="0" w:name="_GoBack"/>
      <w:bookmarkEnd w:id="0"/>
    </w:p>
    <w:p w:rsidR="00D669B7" w:rsidRPr="00D669B7" w:rsidRDefault="00D669B7" w:rsidP="00D669B7">
      <w:pPr>
        <w:pStyle w:val="Default"/>
        <w:rPr>
          <w:i/>
          <w:sz w:val="18"/>
        </w:rPr>
      </w:pPr>
    </w:p>
    <w:p w:rsidR="00D669B7" w:rsidRPr="00D669B7" w:rsidRDefault="00D669B7" w:rsidP="00D669B7">
      <w:pPr>
        <w:pStyle w:val="Default"/>
        <w:jc w:val="both"/>
        <w:rPr>
          <w:rFonts w:ascii="Verdana" w:hAnsi="Verdana"/>
          <w:b/>
          <w:bCs/>
          <w:i/>
          <w:sz w:val="22"/>
          <w:szCs w:val="22"/>
        </w:rPr>
      </w:pPr>
      <w:r w:rsidRPr="00D669B7">
        <w:rPr>
          <w:rFonts w:ascii="Verdana" w:hAnsi="Verdana"/>
          <w:b/>
          <w:bCs/>
          <w:i/>
          <w:sz w:val="22"/>
          <w:szCs w:val="22"/>
        </w:rPr>
        <w:t xml:space="preserve">ILMO. SR. PRESIDENTE DE LA DIPUTACIÓN PROVINCIAL DE ALICANTE </w:t>
      </w:r>
    </w:p>
    <w:p w:rsidR="00D669B7" w:rsidRPr="00D669B7" w:rsidRDefault="00D669B7" w:rsidP="00D669B7">
      <w:pPr>
        <w:pStyle w:val="Default"/>
        <w:rPr>
          <w:rFonts w:ascii="Verdana" w:hAnsi="Verdana"/>
          <w:i/>
          <w:sz w:val="16"/>
          <w:szCs w:val="22"/>
        </w:rPr>
      </w:pPr>
    </w:p>
    <w:p w:rsidR="00D669B7" w:rsidRPr="00D669B7" w:rsidRDefault="00D669B7" w:rsidP="00D669B7">
      <w:pPr>
        <w:jc w:val="both"/>
        <w:rPr>
          <w:rFonts w:ascii="Verdana" w:hAnsi="Verdana"/>
          <w:i/>
          <w:sz w:val="16"/>
          <w:szCs w:val="16"/>
        </w:rPr>
      </w:pPr>
      <w:r w:rsidRPr="00D669B7">
        <w:rPr>
          <w:rFonts w:ascii="Verdana" w:hAnsi="Verdana"/>
          <w:i/>
          <w:sz w:val="16"/>
          <w:szCs w:val="16"/>
        </w:rPr>
        <w:t xml:space="preserve">“INFORMACIÓN SOBRE PROTECCIÓN DE DATOS DE CARÁCTER PERSONAL- Ley Orgánica 3/2018, de 5 de diciembre, de Protección de Datos Personales y garantía de los derechos digitales. El responsable del </w:t>
      </w:r>
      <w:r w:rsidRPr="00D669B7">
        <w:rPr>
          <w:rFonts w:ascii="Verdana" w:hAnsi="Verdana"/>
          <w:i/>
          <w:sz w:val="16"/>
          <w:szCs w:val="16"/>
        </w:rPr>
        <w:lastRenderedPageBreak/>
        <w:t xml:space="preserve">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consisten en: acceso, </w:t>
      </w:r>
      <w:proofErr w:type="gramStart"/>
      <w:r w:rsidRPr="00D669B7">
        <w:rPr>
          <w:rFonts w:ascii="Verdana" w:hAnsi="Verdana"/>
          <w:i/>
          <w:sz w:val="16"/>
          <w:szCs w:val="16"/>
        </w:rPr>
        <w:t>rectificación ,</w:t>
      </w:r>
      <w:proofErr w:type="gramEnd"/>
      <w:r w:rsidRPr="00D669B7">
        <w:rPr>
          <w:rFonts w:ascii="Verdana" w:hAnsi="Verdana"/>
          <w:i/>
          <w:sz w:val="16"/>
          <w:szCs w:val="16"/>
        </w:rPr>
        <w:t xml:space="preserve"> supresión , oposición , limitación del tratamiento , portabilidad y (en su caso) retirada del consentimiento prestado . El modo de ejercer estos derechos se indica en la información adicional. Debe consultar la información adicional y detallada sobre Protección de Datos en: </w:t>
      </w:r>
      <w:hyperlink r:id="rId9" w:history="1">
        <w:r w:rsidRPr="00D669B7">
          <w:rPr>
            <w:rStyle w:val="Hipervnculo"/>
            <w:rFonts w:ascii="Verdana" w:hAnsi="Verdana"/>
            <w:i/>
            <w:sz w:val="16"/>
            <w:szCs w:val="16"/>
          </w:rPr>
          <w:t>www.diputacionalicante.es</w:t>
        </w:r>
      </w:hyperlink>
      <w:r w:rsidRPr="00D669B7">
        <w:rPr>
          <w:rFonts w:ascii="Verdana" w:hAnsi="Verdana"/>
          <w:i/>
          <w:sz w:val="16"/>
          <w:szCs w:val="16"/>
        </w:rPr>
        <w:t>”.</w:t>
      </w:r>
    </w:p>
    <w:p w:rsidR="00DF249B" w:rsidRDefault="00DF249B" w:rsidP="00DF249B">
      <w:pPr>
        <w:jc w:val="both"/>
        <w:rPr>
          <w:rFonts w:ascii="Verdana" w:hAnsi="Verdana"/>
          <w:b/>
          <w:bCs/>
          <w:i/>
          <w:sz w:val="22"/>
          <w:szCs w:val="22"/>
          <w:u w:val="single"/>
        </w:rPr>
      </w:pPr>
    </w:p>
    <w:p w:rsidR="007D4316" w:rsidRPr="00DF249B" w:rsidRDefault="007D4316" w:rsidP="00DF249B">
      <w:pPr>
        <w:jc w:val="both"/>
        <w:rPr>
          <w:rFonts w:ascii="Verdana" w:hAnsi="Verdana"/>
          <w:sz w:val="22"/>
          <w:szCs w:val="22"/>
        </w:rPr>
      </w:pPr>
    </w:p>
    <w:sectPr w:rsidR="007D4316" w:rsidRPr="00DF249B" w:rsidSect="00E77A50">
      <w:headerReference w:type="default" r:id="rId10"/>
      <w:footerReference w:type="default" r:id="rId11"/>
      <w:pgSz w:w="11901" w:h="16834"/>
      <w:pgMar w:top="2268" w:right="1701"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05E" w:rsidRDefault="00CD005E">
      <w:r>
        <w:separator/>
      </w:r>
    </w:p>
  </w:endnote>
  <w:endnote w:type="continuationSeparator" w:id="0">
    <w:p w:rsidR="00CD005E" w:rsidRDefault="00CD0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14:anchorId="29F04D9F" wp14:editId="02DEA0AF">
          <wp:simplePos x="0" y="0"/>
          <wp:positionH relativeFrom="column">
            <wp:posOffset>3429000</wp:posOffset>
          </wp:positionH>
          <wp:positionV relativeFrom="paragraph">
            <wp:posOffset>-3393440</wp:posOffset>
          </wp:positionV>
          <wp:extent cx="3419475" cy="3884295"/>
          <wp:effectExtent l="0" t="0" r="9525" b="1905"/>
          <wp:wrapNone/>
          <wp:docPr id="3" name="Imagen 3"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proofErr w:type="spellStart"/>
    <w:r w:rsidR="00083E72" w:rsidRPr="00AD7E22">
      <w:rPr>
        <w:rFonts w:ascii="Verdana" w:hAnsi="Verdana"/>
        <w:sz w:val="16"/>
        <w:szCs w:val="16"/>
        <w:lang w:val="fr-FR"/>
      </w:rPr>
      <w:t>Avenida</w:t>
    </w:r>
    <w:proofErr w:type="spellEnd"/>
    <w:r w:rsidR="00083E72" w:rsidRPr="00AD7E22">
      <w:rPr>
        <w:rFonts w:ascii="Verdana" w:hAnsi="Verdana"/>
        <w:sz w:val="16"/>
        <w:szCs w:val="16"/>
        <w:lang w:val="fr-FR"/>
      </w:rPr>
      <w:t xml:space="preserve"> de </w:t>
    </w:r>
    <w:proofErr w:type="gramStart"/>
    <w:r w:rsidR="00083E72" w:rsidRPr="00AD7E22">
      <w:rPr>
        <w:rFonts w:ascii="Verdana" w:hAnsi="Verdana"/>
        <w:sz w:val="16"/>
        <w:szCs w:val="16"/>
        <w:lang w:val="fr-FR"/>
      </w:rPr>
      <w:t xml:space="preserve">la </w:t>
    </w:r>
    <w:proofErr w:type="spellStart"/>
    <w:r w:rsidR="00083E72" w:rsidRPr="00AD7E22">
      <w:rPr>
        <w:rFonts w:ascii="Verdana" w:hAnsi="Verdana"/>
        <w:sz w:val="16"/>
        <w:szCs w:val="16"/>
        <w:lang w:val="fr-FR"/>
      </w:rPr>
      <w:t>Estación</w:t>
    </w:r>
    <w:proofErr w:type="spellEnd"/>
    <w:proofErr w:type="gramEnd"/>
    <w:r w:rsidR="00083E72" w:rsidRPr="00AD7E22">
      <w:rPr>
        <w:rFonts w:ascii="Verdana" w:hAnsi="Verdana"/>
        <w:sz w:val="16"/>
        <w:szCs w:val="16"/>
        <w:lang w:val="fr-FR"/>
      </w:rPr>
      <w:t>,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r>
    <w:proofErr w:type="spellStart"/>
    <w:r w:rsidR="008C09C4" w:rsidRPr="00AD7E22">
      <w:rPr>
        <w:rFonts w:ascii="Verdana" w:hAnsi="Verdana"/>
        <w:sz w:val="16"/>
        <w:szCs w:val="16"/>
        <w:lang w:val="fr-FR"/>
      </w:rPr>
      <w:t>Pág</w:t>
    </w:r>
    <w:proofErr w:type="spellEnd"/>
    <w:r w:rsidR="008C09C4" w:rsidRPr="00AD7E22">
      <w:rPr>
        <w:rFonts w:ascii="Verdana" w:hAnsi="Verdana"/>
        <w:sz w:val="16"/>
        <w:szCs w:val="16"/>
        <w:lang w:val="fr-FR"/>
      </w:rPr>
      <w:t xml:space="preserve">.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B10446">
      <w:rPr>
        <w:rFonts w:ascii="Verdana" w:hAnsi="Verdana"/>
        <w:noProof/>
        <w:sz w:val="16"/>
        <w:szCs w:val="16"/>
        <w:lang w:val="fr-FR"/>
      </w:rPr>
      <w:t>1</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05E" w:rsidRDefault="00CD005E">
      <w:r>
        <w:separator/>
      </w:r>
    </w:p>
  </w:footnote>
  <w:footnote w:type="continuationSeparator" w:id="0">
    <w:p w:rsidR="00CD005E" w:rsidRDefault="00CD00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99C" w:rsidRPr="006811F6" w:rsidRDefault="00E1699C"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59264" behindDoc="0" locked="0" layoutInCell="1" allowOverlap="1" wp14:anchorId="20C22D61" wp14:editId="5453B269">
          <wp:simplePos x="0" y="0"/>
          <wp:positionH relativeFrom="column">
            <wp:posOffset>-517525</wp:posOffset>
          </wp:positionH>
          <wp:positionV relativeFrom="paragraph">
            <wp:posOffset>-342265</wp:posOffset>
          </wp:positionV>
          <wp:extent cx="628650" cy="717482"/>
          <wp:effectExtent l="0" t="0" r="0" b="6985"/>
          <wp:wrapNone/>
          <wp:docPr id="2" name="Imagen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4E8" w:rsidRPr="009354E8" w:rsidRDefault="00F11C18"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836226"/>
    <w:multiLevelType w:val="hybridMultilevel"/>
    <w:tmpl w:val="42C02180"/>
    <w:lvl w:ilvl="0" w:tplc="D55A9F74">
      <w:numFmt w:val="bullet"/>
      <w:lvlText w:val="-"/>
      <w:lvlJc w:val="left"/>
      <w:pPr>
        <w:ind w:left="1854" w:hanging="360"/>
      </w:pPr>
      <w:rPr>
        <w:rFonts w:ascii="Verdana" w:eastAsia="Times New Roman" w:hAnsi="Verdana"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
    <w:nsid w:val="2CFB6372"/>
    <w:multiLevelType w:val="hybridMultilevel"/>
    <w:tmpl w:val="C5E09670"/>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
    <w:nsid w:val="56ED0512"/>
    <w:multiLevelType w:val="hybridMultilevel"/>
    <w:tmpl w:val="881C43BC"/>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659842E7"/>
    <w:multiLevelType w:val="hybridMultilevel"/>
    <w:tmpl w:val="D130C6E4"/>
    <w:lvl w:ilvl="0" w:tplc="0C0A0001">
      <w:start w:val="1"/>
      <w:numFmt w:val="bullet"/>
      <w:lvlText w:val=""/>
      <w:lvlJc w:val="left"/>
      <w:pPr>
        <w:ind w:left="1854" w:hanging="360"/>
      </w:pPr>
      <w:rPr>
        <w:rFonts w:ascii="Symbol" w:hAnsi="Symbol" w:hint="default"/>
      </w:rPr>
    </w:lvl>
    <w:lvl w:ilvl="1" w:tplc="D55A9F74">
      <w:numFmt w:val="bullet"/>
      <w:lvlText w:val="-"/>
      <w:lvlJc w:val="left"/>
      <w:pPr>
        <w:ind w:left="2574" w:hanging="360"/>
      </w:pPr>
      <w:rPr>
        <w:rFonts w:ascii="Verdana" w:eastAsia="Times New Roman" w:hAnsi="Verdana" w:cs="Times New Roman"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
    <w:nsid w:val="677C3C1E"/>
    <w:multiLevelType w:val="hybridMultilevel"/>
    <w:tmpl w:val="0C14978E"/>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6DFE69EE"/>
    <w:multiLevelType w:val="hybridMultilevel"/>
    <w:tmpl w:val="585056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879"/>
    <w:rsid w:val="00013DD5"/>
    <w:rsid w:val="00083E72"/>
    <w:rsid w:val="00084181"/>
    <w:rsid w:val="00085868"/>
    <w:rsid w:val="00097898"/>
    <w:rsid w:val="000C2B48"/>
    <w:rsid w:val="000D6232"/>
    <w:rsid w:val="000F54BB"/>
    <w:rsid w:val="00143998"/>
    <w:rsid w:val="0017437E"/>
    <w:rsid w:val="001D7D8F"/>
    <w:rsid w:val="001F155B"/>
    <w:rsid w:val="00210D34"/>
    <w:rsid w:val="00224E10"/>
    <w:rsid w:val="00251772"/>
    <w:rsid w:val="0025540E"/>
    <w:rsid w:val="00313EDE"/>
    <w:rsid w:val="003664CE"/>
    <w:rsid w:val="003B23AC"/>
    <w:rsid w:val="003D27BA"/>
    <w:rsid w:val="003F59AC"/>
    <w:rsid w:val="00407C02"/>
    <w:rsid w:val="004D7260"/>
    <w:rsid w:val="00513AD3"/>
    <w:rsid w:val="00531B5C"/>
    <w:rsid w:val="00542410"/>
    <w:rsid w:val="00542C48"/>
    <w:rsid w:val="005D3781"/>
    <w:rsid w:val="005D6923"/>
    <w:rsid w:val="005E26FA"/>
    <w:rsid w:val="005F1156"/>
    <w:rsid w:val="00610EEF"/>
    <w:rsid w:val="00612917"/>
    <w:rsid w:val="006920B4"/>
    <w:rsid w:val="006A1065"/>
    <w:rsid w:val="006B5225"/>
    <w:rsid w:val="006B560F"/>
    <w:rsid w:val="006C5315"/>
    <w:rsid w:val="006E0242"/>
    <w:rsid w:val="006E799C"/>
    <w:rsid w:val="00741189"/>
    <w:rsid w:val="00751296"/>
    <w:rsid w:val="00760BA3"/>
    <w:rsid w:val="00764EAA"/>
    <w:rsid w:val="00795D4F"/>
    <w:rsid w:val="007A2ED0"/>
    <w:rsid w:val="007D4316"/>
    <w:rsid w:val="007D4A6B"/>
    <w:rsid w:val="007E1C53"/>
    <w:rsid w:val="00806819"/>
    <w:rsid w:val="008256E4"/>
    <w:rsid w:val="00853349"/>
    <w:rsid w:val="00893BB3"/>
    <w:rsid w:val="0089585E"/>
    <w:rsid w:val="008A7BEA"/>
    <w:rsid w:val="008C09C4"/>
    <w:rsid w:val="008F1111"/>
    <w:rsid w:val="009354E8"/>
    <w:rsid w:val="009374D9"/>
    <w:rsid w:val="009437D1"/>
    <w:rsid w:val="00953BEB"/>
    <w:rsid w:val="009639DD"/>
    <w:rsid w:val="00986382"/>
    <w:rsid w:val="009A08BD"/>
    <w:rsid w:val="00A218F7"/>
    <w:rsid w:val="00A2519C"/>
    <w:rsid w:val="00A44590"/>
    <w:rsid w:val="00A46EC6"/>
    <w:rsid w:val="00AB6742"/>
    <w:rsid w:val="00AB7CD5"/>
    <w:rsid w:val="00AD7E22"/>
    <w:rsid w:val="00AE5023"/>
    <w:rsid w:val="00B00BBD"/>
    <w:rsid w:val="00B10446"/>
    <w:rsid w:val="00B1666B"/>
    <w:rsid w:val="00B62879"/>
    <w:rsid w:val="00B64AB0"/>
    <w:rsid w:val="00BB0040"/>
    <w:rsid w:val="00BD132C"/>
    <w:rsid w:val="00BD1FBE"/>
    <w:rsid w:val="00C07DF3"/>
    <w:rsid w:val="00C3139E"/>
    <w:rsid w:val="00C91468"/>
    <w:rsid w:val="00C91EE7"/>
    <w:rsid w:val="00C93D05"/>
    <w:rsid w:val="00CA5DA0"/>
    <w:rsid w:val="00CB7D14"/>
    <w:rsid w:val="00CC7A7A"/>
    <w:rsid w:val="00CD005E"/>
    <w:rsid w:val="00CD14AD"/>
    <w:rsid w:val="00CF6AE1"/>
    <w:rsid w:val="00D27A07"/>
    <w:rsid w:val="00D669B7"/>
    <w:rsid w:val="00D945C7"/>
    <w:rsid w:val="00D948C8"/>
    <w:rsid w:val="00DD5E2B"/>
    <w:rsid w:val="00DF249B"/>
    <w:rsid w:val="00E014EC"/>
    <w:rsid w:val="00E12B32"/>
    <w:rsid w:val="00E1699C"/>
    <w:rsid w:val="00E2325E"/>
    <w:rsid w:val="00E52E9A"/>
    <w:rsid w:val="00E61765"/>
    <w:rsid w:val="00E65879"/>
    <w:rsid w:val="00E77A50"/>
    <w:rsid w:val="00E80726"/>
    <w:rsid w:val="00EA0D74"/>
    <w:rsid w:val="00EC3E47"/>
    <w:rsid w:val="00F11C18"/>
    <w:rsid w:val="00F155BB"/>
    <w:rsid w:val="00F227F3"/>
    <w:rsid w:val="00F261E8"/>
    <w:rsid w:val="00F26C22"/>
    <w:rsid w:val="00FA6750"/>
    <w:rsid w:val="00FA6CC7"/>
    <w:rsid w:val="00FC1000"/>
    <w:rsid w:val="00FC48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styleId="Prrafodelista">
    <w:name w:val="List Paragraph"/>
    <w:basedOn w:val="Normal"/>
    <w:uiPriority w:val="34"/>
    <w:qFormat/>
    <w:rsid w:val="007E1C53"/>
    <w:pPr>
      <w:ind w:left="720"/>
      <w:contextualSpacing/>
    </w:pPr>
  </w:style>
  <w:style w:type="table" w:styleId="Tablaconcuadrcula">
    <w:name w:val="Table Grid"/>
    <w:basedOn w:val="Tablanormal"/>
    <w:rsid w:val="007E1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A6CC7"/>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styleId="Prrafodelista">
    <w:name w:val="List Paragraph"/>
    <w:basedOn w:val="Normal"/>
    <w:uiPriority w:val="34"/>
    <w:qFormat/>
    <w:rsid w:val="007E1C53"/>
    <w:pPr>
      <w:ind w:left="720"/>
      <w:contextualSpacing/>
    </w:pPr>
  </w:style>
  <w:style w:type="table" w:styleId="Tablaconcuadrcula">
    <w:name w:val="Table Grid"/>
    <w:basedOn w:val="Tablanormal"/>
    <w:rsid w:val="007E1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A6CC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2256441">
      <w:bodyDiv w:val="1"/>
      <w:marLeft w:val="0"/>
      <w:marRight w:val="0"/>
      <w:marTop w:val="0"/>
      <w:marBottom w:val="0"/>
      <w:divBdr>
        <w:top w:val="none" w:sz="0" w:space="0" w:color="auto"/>
        <w:left w:val="none" w:sz="0" w:space="0" w:color="auto"/>
        <w:bottom w:val="none" w:sz="0" w:space="0" w:color="auto"/>
        <w:right w:val="none" w:sz="0" w:space="0" w:color="auto"/>
      </w:divBdr>
    </w:div>
    <w:div w:id="978649761">
      <w:bodyDiv w:val="1"/>
      <w:marLeft w:val="0"/>
      <w:marRight w:val="0"/>
      <w:marTop w:val="0"/>
      <w:marBottom w:val="0"/>
      <w:divBdr>
        <w:top w:val="none" w:sz="0" w:space="0" w:color="auto"/>
        <w:left w:val="none" w:sz="0" w:space="0" w:color="auto"/>
        <w:bottom w:val="none" w:sz="0" w:space="0" w:color="auto"/>
        <w:right w:val="none" w:sz="0" w:space="0" w:color="auto"/>
      </w:divBdr>
    </w:div>
    <w:div w:id="116189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diputacionalicante.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5B5F06-0D33-4D47-A1C5-48B6F20CA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432</Words>
  <Characters>2568</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2995</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PADILLA MORA, FRANCISCO JAVIER</cp:lastModifiedBy>
  <cp:revision>3</cp:revision>
  <cp:lastPrinted>2019-10-31T07:37:00Z</cp:lastPrinted>
  <dcterms:created xsi:type="dcterms:W3CDTF">2021-02-04T13:43:00Z</dcterms:created>
  <dcterms:modified xsi:type="dcterms:W3CDTF">2021-02-18T06:25:00Z</dcterms:modified>
</cp:coreProperties>
</file>