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36F" w:rsidRDefault="001E036F">
      <w:pPr>
        <w:jc w:val="both"/>
        <w:rPr>
          <w:rFonts w:ascii="Arial" w:hAnsi="Arial" w:cs="Arial"/>
          <w:sz w:val="22"/>
          <w:szCs w:val="22"/>
        </w:rPr>
      </w:pPr>
    </w:p>
    <w:p w:rsidR="001E036F" w:rsidRDefault="001E036F">
      <w:pPr>
        <w:jc w:val="both"/>
        <w:rPr>
          <w:rFonts w:ascii="Arial" w:hAnsi="Arial" w:cs="Arial"/>
          <w:sz w:val="22"/>
          <w:szCs w:val="22"/>
        </w:rPr>
      </w:pPr>
    </w:p>
    <w:p w:rsidR="001E036F" w:rsidRDefault="001E036F">
      <w:pPr>
        <w:jc w:val="both"/>
        <w:rPr>
          <w:rFonts w:ascii="Arial" w:hAnsi="Arial" w:cs="Arial"/>
          <w:sz w:val="22"/>
          <w:szCs w:val="22"/>
        </w:rPr>
      </w:pPr>
    </w:p>
    <w:p w:rsidR="001E036F" w:rsidRDefault="001E036F">
      <w:pPr>
        <w:jc w:val="both"/>
        <w:rPr>
          <w:rFonts w:ascii="Arial" w:hAnsi="Arial" w:cs="Arial"/>
          <w:sz w:val="22"/>
          <w:szCs w:val="22"/>
        </w:rPr>
      </w:pPr>
    </w:p>
    <w:p w:rsidR="00E75E85" w:rsidRPr="004F3784" w:rsidRDefault="00E75E85">
      <w:pPr>
        <w:jc w:val="both"/>
        <w:rPr>
          <w:rFonts w:ascii="Arial" w:hAnsi="Arial" w:cs="Arial"/>
          <w:sz w:val="22"/>
          <w:szCs w:val="22"/>
        </w:rPr>
      </w:pPr>
    </w:p>
    <w:p w:rsidR="00E75E85" w:rsidRPr="004F3784" w:rsidRDefault="00E75E85">
      <w:pPr>
        <w:jc w:val="both"/>
        <w:rPr>
          <w:rFonts w:ascii="Arial" w:hAnsi="Arial" w:cs="Arial"/>
          <w:sz w:val="22"/>
          <w:szCs w:val="22"/>
        </w:rPr>
      </w:pPr>
    </w:p>
    <w:p w:rsidR="00E75E85" w:rsidRPr="004F3784" w:rsidRDefault="00E75E85" w:rsidP="001E036F">
      <w:pPr>
        <w:jc w:val="center"/>
        <w:rPr>
          <w:rFonts w:ascii="Arial" w:hAnsi="Arial" w:cs="Arial"/>
          <w:sz w:val="22"/>
          <w:szCs w:val="22"/>
        </w:rPr>
      </w:pPr>
      <w:r w:rsidRPr="004F3784">
        <w:rPr>
          <w:rFonts w:ascii="Arial" w:hAnsi="Arial" w:cs="Arial"/>
          <w:b/>
          <w:i/>
          <w:sz w:val="22"/>
          <w:szCs w:val="22"/>
        </w:rPr>
        <w:t>ANEXO I. CÁLCULO DE INGRESOS NETOS DE LA UNIDAD FAMILIAR</w:t>
      </w:r>
    </w:p>
    <w:p w:rsidR="00731BEE" w:rsidRPr="004F3784" w:rsidRDefault="00731BEE">
      <w:pPr>
        <w:jc w:val="both"/>
        <w:rPr>
          <w:rFonts w:ascii="Arial" w:hAnsi="Arial" w:cs="Arial"/>
          <w:sz w:val="22"/>
          <w:szCs w:val="22"/>
        </w:rPr>
      </w:pPr>
    </w:p>
    <w:p w:rsidR="00F8710B" w:rsidRPr="004F3784" w:rsidRDefault="00F8710B">
      <w:pPr>
        <w:jc w:val="both"/>
        <w:rPr>
          <w:rFonts w:ascii="Arial" w:hAnsi="Arial" w:cs="Arial"/>
          <w:sz w:val="22"/>
          <w:szCs w:val="22"/>
        </w:rPr>
      </w:pPr>
    </w:p>
    <w:p w:rsidR="00731BEE" w:rsidRPr="004F3784" w:rsidRDefault="00731BEE">
      <w:pPr>
        <w:jc w:val="both"/>
        <w:rPr>
          <w:rFonts w:ascii="Arial" w:hAnsi="Arial" w:cs="Arial"/>
          <w:sz w:val="22"/>
          <w:szCs w:val="22"/>
        </w:rPr>
      </w:pPr>
    </w:p>
    <w:p w:rsidR="00E75E85" w:rsidRPr="004F3784" w:rsidRDefault="00E75E85">
      <w:pPr>
        <w:jc w:val="both"/>
        <w:rPr>
          <w:rFonts w:ascii="Arial" w:hAnsi="Arial" w:cs="Arial"/>
          <w:sz w:val="22"/>
          <w:szCs w:val="22"/>
        </w:rPr>
      </w:pPr>
      <w:r w:rsidRPr="004F3784">
        <w:rPr>
          <w:rFonts w:ascii="Arial" w:hAnsi="Arial" w:cs="Arial"/>
          <w:sz w:val="22"/>
          <w:szCs w:val="22"/>
        </w:rPr>
        <w:tab/>
        <w:t xml:space="preserve">Los ingresos netos de </w:t>
      </w:r>
      <w:r w:rsidR="001161AA" w:rsidRPr="004F3784">
        <w:rPr>
          <w:rFonts w:ascii="Arial" w:hAnsi="Arial" w:cs="Arial"/>
          <w:sz w:val="22"/>
          <w:szCs w:val="22"/>
        </w:rPr>
        <w:t xml:space="preserve">la </w:t>
      </w:r>
      <w:r w:rsidR="004068EC" w:rsidRPr="004F3784">
        <w:rPr>
          <w:rFonts w:ascii="Arial" w:hAnsi="Arial" w:cs="Arial"/>
          <w:sz w:val="22"/>
          <w:szCs w:val="22"/>
        </w:rPr>
        <w:t>U</w:t>
      </w:r>
      <w:r w:rsidR="001161AA" w:rsidRPr="004F3784">
        <w:rPr>
          <w:rFonts w:ascii="Arial" w:hAnsi="Arial" w:cs="Arial"/>
          <w:sz w:val="22"/>
          <w:szCs w:val="22"/>
        </w:rPr>
        <w:t xml:space="preserve">nidad </w:t>
      </w:r>
      <w:r w:rsidR="004068EC" w:rsidRPr="004F3784">
        <w:rPr>
          <w:rFonts w:ascii="Arial" w:hAnsi="Arial" w:cs="Arial"/>
          <w:sz w:val="22"/>
          <w:szCs w:val="22"/>
        </w:rPr>
        <w:t>F</w:t>
      </w:r>
      <w:r w:rsidR="001161AA" w:rsidRPr="004F3784">
        <w:rPr>
          <w:rFonts w:ascii="Arial" w:hAnsi="Arial" w:cs="Arial"/>
          <w:sz w:val="22"/>
          <w:szCs w:val="22"/>
        </w:rPr>
        <w:t>amiliar no superarán, en el mes anterior a la presentación de la solicitud:</w:t>
      </w:r>
    </w:p>
    <w:p w:rsidR="00E75E85" w:rsidRPr="004F3784" w:rsidRDefault="00E75E8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E75E85">
      <w:pPr>
        <w:jc w:val="both"/>
        <w:rPr>
          <w:rFonts w:ascii="Arial" w:hAnsi="Arial" w:cs="Arial"/>
          <w:sz w:val="22"/>
          <w:szCs w:val="22"/>
        </w:rPr>
      </w:pPr>
      <w:r w:rsidRPr="004F3784">
        <w:rPr>
          <w:rFonts w:ascii="Arial" w:hAnsi="Arial" w:cs="Arial"/>
          <w:sz w:val="22"/>
          <w:szCs w:val="22"/>
        </w:rPr>
        <w:tab/>
        <w:t>1-</w:t>
      </w:r>
      <w:r w:rsidR="001161AA" w:rsidRPr="004F3784">
        <w:rPr>
          <w:rFonts w:ascii="Arial" w:hAnsi="Arial" w:cs="Arial"/>
          <w:sz w:val="22"/>
          <w:szCs w:val="22"/>
        </w:rPr>
        <w:t>Con carácter general, el límite de dos veces el Indicador Público de Renta de Efectos Múltiples (IPREM). A estos efectos se entenderá como IPREM 7.519,59 con 14 pagas (1.253,26 €/mes).</w:t>
      </w:r>
    </w:p>
    <w:p w:rsidR="001161AA" w:rsidRPr="004F3784" w:rsidRDefault="001161AA">
      <w:pPr>
        <w:jc w:val="both"/>
        <w:rPr>
          <w:rFonts w:ascii="Arial" w:hAnsi="Arial" w:cs="Arial"/>
          <w:sz w:val="22"/>
          <w:szCs w:val="22"/>
        </w:rPr>
      </w:pPr>
    </w:p>
    <w:p w:rsidR="001161AA" w:rsidRPr="004F3784" w:rsidRDefault="001161AA">
      <w:pPr>
        <w:jc w:val="both"/>
        <w:rPr>
          <w:rFonts w:ascii="Arial" w:hAnsi="Arial" w:cs="Arial"/>
          <w:sz w:val="22"/>
          <w:szCs w:val="22"/>
        </w:rPr>
      </w:pPr>
      <w:r w:rsidRPr="004F3784">
        <w:rPr>
          <w:rFonts w:ascii="Arial" w:hAnsi="Arial" w:cs="Arial"/>
          <w:sz w:val="22"/>
          <w:szCs w:val="22"/>
        </w:rPr>
        <w:tab/>
        <w:t>2-Este límite se incrementará en 0,1 veces el IPREM por cada hijo a cargo en la unidad familiar. El incremento aplicable por hijo a cargo será de 0,15 veces el IPREM en el caso de unidad familiar monoparental.</w:t>
      </w:r>
    </w:p>
    <w:p w:rsidR="001161AA" w:rsidRPr="004F3784" w:rsidRDefault="001161AA">
      <w:pPr>
        <w:jc w:val="both"/>
        <w:rPr>
          <w:rFonts w:ascii="Arial" w:hAnsi="Arial" w:cs="Arial"/>
          <w:sz w:val="22"/>
          <w:szCs w:val="22"/>
        </w:rPr>
      </w:pPr>
    </w:p>
    <w:p w:rsidR="001161AA" w:rsidRPr="004F3784" w:rsidRDefault="001161AA">
      <w:pPr>
        <w:jc w:val="both"/>
        <w:rPr>
          <w:rFonts w:ascii="Arial" w:hAnsi="Arial" w:cs="Arial"/>
          <w:sz w:val="22"/>
          <w:szCs w:val="22"/>
        </w:rPr>
      </w:pPr>
      <w:r w:rsidRPr="004F3784">
        <w:rPr>
          <w:rFonts w:ascii="Arial" w:hAnsi="Arial" w:cs="Arial"/>
          <w:sz w:val="22"/>
          <w:szCs w:val="22"/>
        </w:rPr>
        <w:tab/>
        <w:t>3-Este límite se incrementará en 0,1 veces el IPREM por cada persona mayor de 65 años miembro de la unidad familiar.</w:t>
      </w:r>
    </w:p>
    <w:p w:rsidR="001161AA" w:rsidRPr="004F3784" w:rsidRDefault="001161AA">
      <w:pPr>
        <w:jc w:val="both"/>
        <w:rPr>
          <w:rFonts w:ascii="Arial" w:hAnsi="Arial" w:cs="Arial"/>
          <w:sz w:val="22"/>
          <w:szCs w:val="22"/>
        </w:rPr>
      </w:pPr>
    </w:p>
    <w:p w:rsidR="001161AA" w:rsidRPr="004F3784" w:rsidRDefault="001161AA">
      <w:pPr>
        <w:jc w:val="both"/>
        <w:rPr>
          <w:rFonts w:ascii="Arial" w:hAnsi="Arial" w:cs="Arial"/>
          <w:sz w:val="22"/>
          <w:szCs w:val="22"/>
        </w:rPr>
      </w:pPr>
      <w:r w:rsidRPr="004F3784">
        <w:rPr>
          <w:rFonts w:ascii="Arial" w:hAnsi="Arial" w:cs="Arial"/>
          <w:sz w:val="22"/>
          <w:szCs w:val="22"/>
        </w:rPr>
        <w:tab/>
        <w:t>4-</w:t>
      </w:r>
      <w:r w:rsidR="00731BEE" w:rsidRPr="004F3784">
        <w:rPr>
          <w:rFonts w:ascii="Arial" w:hAnsi="Arial" w:cs="Arial"/>
          <w:sz w:val="22"/>
          <w:szCs w:val="22"/>
        </w:rPr>
        <w:t>En el caso de alguno de los miembros de la unidad familiar tenga declarada discapacidad física o sensorial superior al 33 por ciento, situación de dependencia o enfermedad que le incapacite acreditadamente de forma permanente para realizar una actividad laboral, el límite previsto será de tres veces el IPREM (1.878,89 €), sin perjuicio de los incrementos acumulados por hijo a cargo.</w:t>
      </w:r>
    </w:p>
    <w:p w:rsidR="00731BEE" w:rsidRPr="004F3784" w:rsidRDefault="00731BEE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D7FFD" w:rsidP="00BD7FFD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4F3784">
        <w:rPr>
          <w:rFonts w:ascii="Arial" w:hAnsi="Arial" w:cs="Arial"/>
          <w:b/>
          <w:i/>
          <w:sz w:val="22"/>
          <w:szCs w:val="22"/>
        </w:rPr>
        <w:t>TABLA CON LAS CUANTÍAS DEL IPREM PARA EL AÑO 2020</w:t>
      </w: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BD7FFD" w:rsidRPr="004F3784" w:rsidTr="00305B17">
        <w:tc>
          <w:tcPr>
            <w:tcW w:w="2881" w:type="dxa"/>
            <w:shd w:val="clear" w:color="auto" w:fill="auto"/>
          </w:tcPr>
          <w:p w:rsidR="00BD7FFD" w:rsidRPr="004F3784" w:rsidRDefault="00BD7FFD" w:rsidP="00305B17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F3784">
              <w:rPr>
                <w:rFonts w:ascii="Arial" w:hAnsi="Arial" w:cs="Arial"/>
                <w:i/>
                <w:sz w:val="22"/>
                <w:szCs w:val="22"/>
              </w:rPr>
              <w:t>IPREM Mensual</w:t>
            </w:r>
          </w:p>
        </w:tc>
        <w:tc>
          <w:tcPr>
            <w:tcW w:w="2881" w:type="dxa"/>
            <w:shd w:val="clear" w:color="auto" w:fill="auto"/>
          </w:tcPr>
          <w:p w:rsidR="00BD7FFD" w:rsidRPr="004F3784" w:rsidRDefault="00BD7FFD" w:rsidP="00305B17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F3784">
              <w:rPr>
                <w:rFonts w:ascii="Arial" w:hAnsi="Arial" w:cs="Arial"/>
                <w:i/>
                <w:sz w:val="22"/>
                <w:szCs w:val="22"/>
              </w:rPr>
              <w:t>IPREM Anual</w:t>
            </w:r>
          </w:p>
          <w:p w:rsidR="00BD7FFD" w:rsidRPr="004F3784" w:rsidRDefault="00BD7FFD" w:rsidP="00305B17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F3784">
              <w:rPr>
                <w:rFonts w:ascii="Arial" w:hAnsi="Arial" w:cs="Arial"/>
                <w:i/>
                <w:sz w:val="22"/>
                <w:szCs w:val="22"/>
              </w:rPr>
              <w:t>(12 pagas)</w:t>
            </w:r>
          </w:p>
        </w:tc>
        <w:tc>
          <w:tcPr>
            <w:tcW w:w="2882" w:type="dxa"/>
            <w:shd w:val="clear" w:color="auto" w:fill="auto"/>
          </w:tcPr>
          <w:p w:rsidR="00BD7FFD" w:rsidRPr="004F3784" w:rsidRDefault="00BD7FFD" w:rsidP="00305B17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F3784">
              <w:rPr>
                <w:rFonts w:ascii="Arial" w:hAnsi="Arial" w:cs="Arial"/>
                <w:i/>
                <w:sz w:val="22"/>
                <w:szCs w:val="22"/>
              </w:rPr>
              <w:t>IPREM Anual</w:t>
            </w:r>
          </w:p>
          <w:p w:rsidR="00BD7FFD" w:rsidRPr="004F3784" w:rsidRDefault="00BD7FFD" w:rsidP="00305B17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F3784">
              <w:rPr>
                <w:rFonts w:ascii="Arial" w:hAnsi="Arial" w:cs="Arial"/>
                <w:i/>
                <w:sz w:val="22"/>
                <w:szCs w:val="22"/>
              </w:rPr>
              <w:t>(14 pagas)</w:t>
            </w:r>
          </w:p>
        </w:tc>
      </w:tr>
      <w:tr w:rsidR="00BD7FFD" w:rsidRPr="004F3784" w:rsidTr="00305B17">
        <w:tc>
          <w:tcPr>
            <w:tcW w:w="2881" w:type="dxa"/>
            <w:shd w:val="clear" w:color="auto" w:fill="auto"/>
          </w:tcPr>
          <w:p w:rsidR="00BD7FFD" w:rsidRPr="004F3784" w:rsidRDefault="00BD7FFD" w:rsidP="00305B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3784">
              <w:rPr>
                <w:rFonts w:ascii="Arial" w:hAnsi="Arial" w:cs="Arial"/>
                <w:sz w:val="22"/>
                <w:szCs w:val="22"/>
              </w:rPr>
              <w:t>537,84 €</w:t>
            </w:r>
          </w:p>
        </w:tc>
        <w:tc>
          <w:tcPr>
            <w:tcW w:w="2881" w:type="dxa"/>
            <w:shd w:val="clear" w:color="auto" w:fill="auto"/>
          </w:tcPr>
          <w:p w:rsidR="00BD7FFD" w:rsidRPr="004F3784" w:rsidRDefault="00BD7FFD" w:rsidP="00305B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3784">
              <w:rPr>
                <w:rFonts w:ascii="Arial" w:hAnsi="Arial" w:cs="Arial"/>
                <w:sz w:val="22"/>
                <w:szCs w:val="22"/>
              </w:rPr>
              <w:t>6.454,03 €</w:t>
            </w:r>
          </w:p>
        </w:tc>
        <w:tc>
          <w:tcPr>
            <w:tcW w:w="2882" w:type="dxa"/>
            <w:shd w:val="clear" w:color="auto" w:fill="auto"/>
          </w:tcPr>
          <w:p w:rsidR="00BD7FFD" w:rsidRPr="004F3784" w:rsidRDefault="00BD7FFD" w:rsidP="00305B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3784">
              <w:rPr>
                <w:rFonts w:ascii="Arial" w:hAnsi="Arial" w:cs="Arial"/>
                <w:sz w:val="22"/>
                <w:szCs w:val="22"/>
              </w:rPr>
              <w:t>7.519,59 €</w:t>
            </w:r>
          </w:p>
        </w:tc>
      </w:tr>
    </w:tbl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Pr="004F3784" w:rsidRDefault="00BA2AB5">
      <w:pPr>
        <w:jc w:val="both"/>
        <w:rPr>
          <w:rFonts w:ascii="Arial" w:hAnsi="Arial" w:cs="Arial"/>
          <w:sz w:val="22"/>
          <w:szCs w:val="22"/>
        </w:rPr>
      </w:pPr>
    </w:p>
    <w:p w:rsidR="00BA2AB5" w:rsidRDefault="00BA2AB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BA2AB5" w:rsidSect="004F3784">
      <w:headerReference w:type="default" r:id="rId8"/>
      <w:footerReference w:type="default" r:id="rId9"/>
      <w:pgSz w:w="11906" w:h="16838"/>
      <w:pgMar w:top="2977" w:right="1701" w:bottom="1702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602" w:rsidRDefault="00584602">
      <w:r>
        <w:separator/>
      </w:r>
    </w:p>
  </w:endnote>
  <w:endnote w:type="continuationSeparator" w:id="0">
    <w:p w:rsidR="00584602" w:rsidRDefault="0058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40" w:rsidRDefault="005A7140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EF79DD">
      <w:rPr>
        <w:noProof/>
      </w:rPr>
      <w:t>1</w:t>
    </w:r>
    <w:r>
      <w:fldChar w:fldCharType="end"/>
    </w:r>
  </w:p>
  <w:p w:rsidR="00ED3D81" w:rsidRDefault="00ED3D81">
    <w:pPr>
      <w:pStyle w:val="Textoindependient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602" w:rsidRDefault="00584602">
      <w:r>
        <w:separator/>
      </w:r>
    </w:p>
  </w:footnote>
  <w:footnote w:type="continuationSeparator" w:id="0">
    <w:p w:rsidR="00584602" w:rsidRDefault="0058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D81" w:rsidRDefault="0029465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>
          <wp:extent cx="699770" cy="699770"/>
          <wp:effectExtent l="0" t="0" r="508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 w15:restartNumberingAfterBreak="0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3634821"/>
    <w:multiLevelType w:val="hybridMultilevel"/>
    <w:tmpl w:val="C0F2B02C"/>
    <w:lvl w:ilvl="0" w:tplc="0C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5B0C1D20"/>
    <w:multiLevelType w:val="hybridMultilevel"/>
    <w:tmpl w:val="1450B6FA"/>
    <w:lvl w:ilvl="0" w:tplc="0C0A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865"/>
    <w:rsid w:val="00003762"/>
    <w:rsid w:val="00004C78"/>
    <w:rsid w:val="0000500A"/>
    <w:rsid w:val="000221DD"/>
    <w:rsid w:val="00022646"/>
    <w:rsid w:val="00036D6A"/>
    <w:rsid w:val="00040519"/>
    <w:rsid w:val="00041C91"/>
    <w:rsid w:val="00043103"/>
    <w:rsid w:val="00044AB0"/>
    <w:rsid w:val="00045403"/>
    <w:rsid w:val="00050F74"/>
    <w:rsid w:val="00051E70"/>
    <w:rsid w:val="00054428"/>
    <w:rsid w:val="00060DE7"/>
    <w:rsid w:val="000628B3"/>
    <w:rsid w:val="00064C3A"/>
    <w:rsid w:val="000718B1"/>
    <w:rsid w:val="00074566"/>
    <w:rsid w:val="00077EBE"/>
    <w:rsid w:val="00086873"/>
    <w:rsid w:val="000A03B2"/>
    <w:rsid w:val="000A0AD1"/>
    <w:rsid w:val="000A2F55"/>
    <w:rsid w:val="000B4C6E"/>
    <w:rsid w:val="000B620F"/>
    <w:rsid w:val="000B68F4"/>
    <w:rsid w:val="000B7E71"/>
    <w:rsid w:val="000C2366"/>
    <w:rsid w:val="000C6EE8"/>
    <w:rsid w:val="000D2F1F"/>
    <w:rsid w:val="000F11C2"/>
    <w:rsid w:val="000F4C0E"/>
    <w:rsid w:val="00106045"/>
    <w:rsid w:val="00106379"/>
    <w:rsid w:val="001161AA"/>
    <w:rsid w:val="00120882"/>
    <w:rsid w:val="0012220A"/>
    <w:rsid w:val="00124F21"/>
    <w:rsid w:val="00130F2C"/>
    <w:rsid w:val="00133BCE"/>
    <w:rsid w:val="001369E0"/>
    <w:rsid w:val="001403AA"/>
    <w:rsid w:val="001443AA"/>
    <w:rsid w:val="001536E3"/>
    <w:rsid w:val="00156DAE"/>
    <w:rsid w:val="001609D1"/>
    <w:rsid w:val="00161479"/>
    <w:rsid w:val="0016651A"/>
    <w:rsid w:val="00177EC7"/>
    <w:rsid w:val="001811D3"/>
    <w:rsid w:val="00181ACE"/>
    <w:rsid w:val="001875AA"/>
    <w:rsid w:val="001901FA"/>
    <w:rsid w:val="00191412"/>
    <w:rsid w:val="001A7ADF"/>
    <w:rsid w:val="001B09E9"/>
    <w:rsid w:val="001B4FE7"/>
    <w:rsid w:val="001B61E8"/>
    <w:rsid w:val="001C2107"/>
    <w:rsid w:val="001C3402"/>
    <w:rsid w:val="001C4F33"/>
    <w:rsid w:val="001C517B"/>
    <w:rsid w:val="001C62A2"/>
    <w:rsid w:val="001C788C"/>
    <w:rsid w:val="001D0D5E"/>
    <w:rsid w:val="001E036F"/>
    <w:rsid w:val="001E0819"/>
    <w:rsid w:val="001E0CE3"/>
    <w:rsid w:val="001F04CE"/>
    <w:rsid w:val="001F6290"/>
    <w:rsid w:val="001F7D91"/>
    <w:rsid w:val="0020695A"/>
    <w:rsid w:val="00221FC8"/>
    <w:rsid w:val="00222F97"/>
    <w:rsid w:val="00224AB8"/>
    <w:rsid w:val="00226167"/>
    <w:rsid w:val="00230F16"/>
    <w:rsid w:val="00231E19"/>
    <w:rsid w:val="00236704"/>
    <w:rsid w:val="002420E4"/>
    <w:rsid w:val="00243F25"/>
    <w:rsid w:val="00244A26"/>
    <w:rsid w:val="0024622C"/>
    <w:rsid w:val="00250734"/>
    <w:rsid w:val="00272A18"/>
    <w:rsid w:val="00284827"/>
    <w:rsid w:val="002849F5"/>
    <w:rsid w:val="0028627E"/>
    <w:rsid w:val="002929CF"/>
    <w:rsid w:val="0029465F"/>
    <w:rsid w:val="00296DCB"/>
    <w:rsid w:val="002A016C"/>
    <w:rsid w:val="002A0578"/>
    <w:rsid w:val="002A55C4"/>
    <w:rsid w:val="002B327C"/>
    <w:rsid w:val="002B5ABF"/>
    <w:rsid w:val="002C2229"/>
    <w:rsid w:val="002C2256"/>
    <w:rsid w:val="002C47CF"/>
    <w:rsid w:val="002D227C"/>
    <w:rsid w:val="002D2376"/>
    <w:rsid w:val="002D2484"/>
    <w:rsid w:val="002E7223"/>
    <w:rsid w:val="002F0608"/>
    <w:rsid w:val="002F218E"/>
    <w:rsid w:val="002F45DE"/>
    <w:rsid w:val="00303F85"/>
    <w:rsid w:val="00305B17"/>
    <w:rsid w:val="00306876"/>
    <w:rsid w:val="00316FCA"/>
    <w:rsid w:val="00331AFE"/>
    <w:rsid w:val="003338C6"/>
    <w:rsid w:val="00334480"/>
    <w:rsid w:val="00335250"/>
    <w:rsid w:val="00337A42"/>
    <w:rsid w:val="00341F78"/>
    <w:rsid w:val="00344768"/>
    <w:rsid w:val="00345067"/>
    <w:rsid w:val="00354439"/>
    <w:rsid w:val="00357CBF"/>
    <w:rsid w:val="003762E9"/>
    <w:rsid w:val="003808B3"/>
    <w:rsid w:val="00383481"/>
    <w:rsid w:val="0038561D"/>
    <w:rsid w:val="00385829"/>
    <w:rsid w:val="003924C8"/>
    <w:rsid w:val="00394EF8"/>
    <w:rsid w:val="00397C23"/>
    <w:rsid w:val="003B07C2"/>
    <w:rsid w:val="003B5EB3"/>
    <w:rsid w:val="003C1FFC"/>
    <w:rsid w:val="003C5089"/>
    <w:rsid w:val="003D0D41"/>
    <w:rsid w:val="003D5459"/>
    <w:rsid w:val="003F3DED"/>
    <w:rsid w:val="00403861"/>
    <w:rsid w:val="004068EC"/>
    <w:rsid w:val="00411290"/>
    <w:rsid w:val="004132CC"/>
    <w:rsid w:val="004237A1"/>
    <w:rsid w:val="0042467B"/>
    <w:rsid w:val="00424E6C"/>
    <w:rsid w:val="0042540A"/>
    <w:rsid w:val="00427C9B"/>
    <w:rsid w:val="00433996"/>
    <w:rsid w:val="00434EF5"/>
    <w:rsid w:val="00436E6D"/>
    <w:rsid w:val="00437376"/>
    <w:rsid w:val="004433EE"/>
    <w:rsid w:val="00444777"/>
    <w:rsid w:val="00457D18"/>
    <w:rsid w:val="00460031"/>
    <w:rsid w:val="00461289"/>
    <w:rsid w:val="00476A0A"/>
    <w:rsid w:val="00490536"/>
    <w:rsid w:val="00492B8D"/>
    <w:rsid w:val="004940FA"/>
    <w:rsid w:val="004A0789"/>
    <w:rsid w:val="004A0B99"/>
    <w:rsid w:val="004A422A"/>
    <w:rsid w:val="004B263E"/>
    <w:rsid w:val="004B3F4F"/>
    <w:rsid w:val="004C2E25"/>
    <w:rsid w:val="004E2975"/>
    <w:rsid w:val="004E374A"/>
    <w:rsid w:val="004F3784"/>
    <w:rsid w:val="004F5014"/>
    <w:rsid w:val="005022FE"/>
    <w:rsid w:val="005034BC"/>
    <w:rsid w:val="005200E0"/>
    <w:rsid w:val="00521EB0"/>
    <w:rsid w:val="005364BF"/>
    <w:rsid w:val="00536AF6"/>
    <w:rsid w:val="00537FCD"/>
    <w:rsid w:val="00541C92"/>
    <w:rsid w:val="00542EB9"/>
    <w:rsid w:val="00545DDC"/>
    <w:rsid w:val="00553887"/>
    <w:rsid w:val="0055528B"/>
    <w:rsid w:val="00556565"/>
    <w:rsid w:val="0056083E"/>
    <w:rsid w:val="0056146A"/>
    <w:rsid w:val="00563081"/>
    <w:rsid w:val="00565693"/>
    <w:rsid w:val="00577EF4"/>
    <w:rsid w:val="00580DE7"/>
    <w:rsid w:val="00584602"/>
    <w:rsid w:val="00585E04"/>
    <w:rsid w:val="005915E9"/>
    <w:rsid w:val="00593AF6"/>
    <w:rsid w:val="005A6B7E"/>
    <w:rsid w:val="005A7140"/>
    <w:rsid w:val="005B6901"/>
    <w:rsid w:val="005C5189"/>
    <w:rsid w:val="005C7AB3"/>
    <w:rsid w:val="005D1978"/>
    <w:rsid w:val="005D76D3"/>
    <w:rsid w:val="005D7A84"/>
    <w:rsid w:val="005E4D6A"/>
    <w:rsid w:val="005F71E0"/>
    <w:rsid w:val="006034EB"/>
    <w:rsid w:val="00606165"/>
    <w:rsid w:val="00613280"/>
    <w:rsid w:val="006154D7"/>
    <w:rsid w:val="006167A6"/>
    <w:rsid w:val="00617048"/>
    <w:rsid w:val="00621894"/>
    <w:rsid w:val="006403B5"/>
    <w:rsid w:val="0064237A"/>
    <w:rsid w:val="00642B7C"/>
    <w:rsid w:val="00646089"/>
    <w:rsid w:val="0064686D"/>
    <w:rsid w:val="00654BDA"/>
    <w:rsid w:val="00674E20"/>
    <w:rsid w:val="00674F1E"/>
    <w:rsid w:val="006754F1"/>
    <w:rsid w:val="006766F4"/>
    <w:rsid w:val="00685715"/>
    <w:rsid w:val="006906B0"/>
    <w:rsid w:val="0069100F"/>
    <w:rsid w:val="006934FE"/>
    <w:rsid w:val="00694B34"/>
    <w:rsid w:val="006A0656"/>
    <w:rsid w:val="006A2295"/>
    <w:rsid w:val="006A3078"/>
    <w:rsid w:val="006B047E"/>
    <w:rsid w:val="006B05A0"/>
    <w:rsid w:val="006B0F3B"/>
    <w:rsid w:val="006B4139"/>
    <w:rsid w:val="006B4E95"/>
    <w:rsid w:val="006C7BAA"/>
    <w:rsid w:val="006D3967"/>
    <w:rsid w:val="006E3050"/>
    <w:rsid w:val="006F42C2"/>
    <w:rsid w:val="006F4C26"/>
    <w:rsid w:val="00702A85"/>
    <w:rsid w:val="007079EE"/>
    <w:rsid w:val="00711209"/>
    <w:rsid w:val="0072291F"/>
    <w:rsid w:val="007278FC"/>
    <w:rsid w:val="00731BEE"/>
    <w:rsid w:val="00735B67"/>
    <w:rsid w:val="00742D74"/>
    <w:rsid w:val="0074743F"/>
    <w:rsid w:val="00750B80"/>
    <w:rsid w:val="00754B22"/>
    <w:rsid w:val="00763AAE"/>
    <w:rsid w:val="0076501C"/>
    <w:rsid w:val="007765EA"/>
    <w:rsid w:val="007904F5"/>
    <w:rsid w:val="00790B50"/>
    <w:rsid w:val="00794101"/>
    <w:rsid w:val="0079424F"/>
    <w:rsid w:val="007948F1"/>
    <w:rsid w:val="00797428"/>
    <w:rsid w:val="007A522C"/>
    <w:rsid w:val="007C1587"/>
    <w:rsid w:val="007C44B2"/>
    <w:rsid w:val="007C5171"/>
    <w:rsid w:val="007D1A20"/>
    <w:rsid w:val="007D63A0"/>
    <w:rsid w:val="007E51C9"/>
    <w:rsid w:val="007E7478"/>
    <w:rsid w:val="007F5049"/>
    <w:rsid w:val="00807774"/>
    <w:rsid w:val="008133EC"/>
    <w:rsid w:val="008214A4"/>
    <w:rsid w:val="0083130C"/>
    <w:rsid w:val="00832386"/>
    <w:rsid w:val="00832E53"/>
    <w:rsid w:val="008357B0"/>
    <w:rsid w:val="00840C3F"/>
    <w:rsid w:val="008421E0"/>
    <w:rsid w:val="00860734"/>
    <w:rsid w:val="008660FA"/>
    <w:rsid w:val="00866250"/>
    <w:rsid w:val="0087093A"/>
    <w:rsid w:val="00871A0E"/>
    <w:rsid w:val="00873DAB"/>
    <w:rsid w:val="0087471C"/>
    <w:rsid w:val="008764B6"/>
    <w:rsid w:val="00877794"/>
    <w:rsid w:val="00877D3A"/>
    <w:rsid w:val="00886161"/>
    <w:rsid w:val="0088632B"/>
    <w:rsid w:val="008935B0"/>
    <w:rsid w:val="00894632"/>
    <w:rsid w:val="008962A6"/>
    <w:rsid w:val="0089746C"/>
    <w:rsid w:val="008A1AB6"/>
    <w:rsid w:val="008A35A3"/>
    <w:rsid w:val="008A6EAF"/>
    <w:rsid w:val="008B7AFC"/>
    <w:rsid w:val="008C365A"/>
    <w:rsid w:val="008C5935"/>
    <w:rsid w:val="008D2B14"/>
    <w:rsid w:val="008E0CFB"/>
    <w:rsid w:val="008E386A"/>
    <w:rsid w:val="008F319A"/>
    <w:rsid w:val="00901CBD"/>
    <w:rsid w:val="00907E37"/>
    <w:rsid w:val="00914A37"/>
    <w:rsid w:val="009158D3"/>
    <w:rsid w:val="00915BA3"/>
    <w:rsid w:val="00921166"/>
    <w:rsid w:val="00926901"/>
    <w:rsid w:val="00931EAD"/>
    <w:rsid w:val="0093432C"/>
    <w:rsid w:val="00935CAC"/>
    <w:rsid w:val="009419E3"/>
    <w:rsid w:val="009439CB"/>
    <w:rsid w:val="009465CD"/>
    <w:rsid w:val="0094771B"/>
    <w:rsid w:val="00956AD1"/>
    <w:rsid w:val="0096018A"/>
    <w:rsid w:val="009610DC"/>
    <w:rsid w:val="00973972"/>
    <w:rsid w:val="0097582B"/>
    <w:rsid w:val="00982DDA"/>
    <w:rsid w:val="00983183"/>
    <w:rsid w:val="009864CD"/>
    <w:rsid w:val="00986752"/>
    <w:rsid w:val="00986EB0"/>
    <w:rsid w:val="00994865"/>
    <w:rsid w:val="009A397C"/>
    <w:rsid w:val="009B0670"/>
    <w:rsid w:val="009B1571"/>
    <w:rsid w:val="009C18E6"/>
    <w:rsid w:val="009C1D93"/>
    <w:rsid w:val="009C4FD9"/>
    <w:rsid w:val="009C74A8"/>
    <w:rsid w:val="009E08CF"/>
    <w:rsid w:val="009E110D"/>
    <w:rsid w:val="009E187F"/>
    <w:rsid w:val="009E691E"/>
    <w:rsid w:val="009F3EB0"/>
    <w:rsid w:val="00A03F47"/>
    <w:rsid w:val="00A13EC0"/>
    <w:rsid w:val="00A35F79"/>
    <w:rsid w:val="00A37FA6"/>
    <w:rsid w:val="00A4792A"/>
    <w:rsid w:val="00A52523"/>
    <w:rsid w:val="00A5507D"/>
    <w:rsid w:val="00A7139B"/>
    <w:rsid w:val="00A72859"/>
    <w:rsid w:val="00A730A3"/>
    <w:rsid w:val="00A7440C"/>
    <w:rsid w:val="00A825DA"/>
    <w:rsid w:val="00A83C39"/>
    <w:rsid w:val="00A83CFF"/>
    <w:rsid w:val="00A84ED6"/>
    <w:rsid w:val="00A8563F"/>
    <w:rsid w:val="00A85FCB"/>
    <w:rsid w:val="00A921E6"/>
    <w:rsid w:val="00A937E6"/>
    <w:rsid w:val="00A9646E"/>
    <w:rsid w:val="00A96664"/>
    <w:rsid w:val="00AA4C33"/>
    <w:rsid w:val="00AD0510"/>
    <w:rsid w:val="00AD3A7C"/>
    <w:rsid w:val="00AD55DB"/>
    <w:rsid w:val="00AE1498"/>
    <w:rsid w:val="00AF7E2A"/>
    <w:rsid w:val="00B03198"/>
    <w:rsid w:val="00B06DF7"/>
    <w:rsid w:val="00B15CC5"/>
    <w:rsid w:val="00B17933"/>
    <w:rsid w:val="00B2112E"/>
    <w:rsid w:val="00B25F7B"/>
    <w:rsid w:val="00B27BDA"/>
    <w:rsid w:val="00B3087F"/>
    <w:rsid w:val="00B3622E"/>
    <w:rsid w:val="00B37971"/>
    <w:rsid w:val="00B426A9"/>
    <w:rsid w:val="00B44B0A"/>
    <w:rsid w:val="00B53406"/>
    <w:rsid w:val="00B65B3A"/>
    <w:rsid w:val="00B75C6A"/>
    <w:rsid w:val="00B8002A"/>
    <w:rsid w:val="00B844B4"/>
    <w:rsid w:val="00B90DF6"/>
    <w:rsid w:val="00B9294A"/>
    <w:rsid w:val="00B93244"/>
    <w:rsid w:val="00B93758"/>
    <w:rsid w:val="00B95999"/>
    <w:rsid w:val="00B9604C"/>
    <w:rsid w:val="00BA15DC"/>
    <w:rsid w:val="00BA231D"/>
    <w:rsid w:val="00BA2AB5"/>
    <w:rsid w:val="00BA3315"/>
    <w:rsid w:val="00BB6689"/>
    <w:rsid w:val="00BC287B"/>
    <w:rsid w:val="00BD2340"/>
    <w:rsid w:val="00BD28C3"/>
    <w:rsid w:val="00BD3EAB"/>
    <w:rsid w:val="00BD517D"/>
    <w:rsid w:val="00BD52B6"/>
    <w:rsid w:val="00BD62D1"/>
    <w:rsid w:val="00BD7FFD"/>
    <w:rsid w:val="00BE6136"/>
    <w:rsid w:val="00C02BBE"/>
    <w:rsid w:val="00C06268"/>
    <w:rsid w:val="00C06819"/>
    <w:rsid w:val="00C15C67"/>
    <w:rsid w:val="00C203A8"/>
    <w:rsid w:val="00C23505"/>
    <w:rsid w:val="00C36239"/>
    <w:rsid w:val="00C42294"/>
    <w:rsid w:val="00C434D9"/>
    <w:rsid w:val="00C523E3"/>
    <w:rsid w:val="00C552FF"/>
    <w:rsid w:val="00C56060"/>
    <w:rsid w:val="00C565D3"/>
    <w:rsid w:val="00C61490"/>
    <w:rsid w:val="00C72169"/>
    <w:rsid w:val="00C74310"/>
    <w:rsid w:val="00C75F98"/>
    <w:rsid w:val="00C81AF5"/>
    <w:rsid w:val="00C85EBD"/>
    <w:rsid w:val="00C86649"/>
    <w:rsid w:val="00C973FD"/>
    <w:rsid w:val="00CA24F8"/>
    <w:rsid w:val="00CA3415"/>
    <w:rsid w:val="00CA3EEC"/>
    <w:rsid w:val="00CB151A"/>
    <w:rsid w:val="00CB1587"/>
    <w:rsid w:val="00CB25C3"/>
    <w:rsid w:val="00CB648C"/>
    <w:rsid w:val="00CB7ABA"/>
    <w:rsid w:val="00CF0EC0"/>
    <w:rsid w:val="00CF5669"/>
    <w:rsid w:val="00CF7257"/>
    <w:rsid w:val="00D01E17"/>
    <w:rsid w:val="00D12883"/>
    <w:rsid w:val="00D15E16"/>
    <w:rsid w:val="00D226D9"/>
    <w:rsid w:val="00D32136"/>
    <w:rsid w:val="00D62B6D"/>
    <w:rsid w:val="00D70FBA"/>
    <w:rsid w:val="00D824C1"/>
    <w:rsid w:val="00D85CB2"/>
    <w:rsid w:val="00D90625"/>
    <w:rsid w:val="00DA51CF"/>
    <w:rsid w:val="00DB49D9"/>
    <w:rsid w:val="00DB71B3"/>
    <w:rsid w:val="00DC3875"/>
    <w:rsid w:val="00DC4F48"/>
    <w:rsid w:val="00DC55D5"/>
    <w:rsid w:val="00DC707A"/>
    <w:rsid w:val="00DD34B8"/>
    <w:rsid w:val="00DF6202"/>
    <w:rsid w:val="00DF7B6F"/>
    <w:rsid w:val="00E01742"/>
    <w:rsid w:val="00E05711"/>
    <w:rsid w:val="00E13BD3"/>
    <w:rsid w:val="00E150FE"/>
    <w:rsid w:val="00E151DD"/>
    <w:rsid w:val="00E17E7B"/>
    <w:rsid w:val="00E20B4A"/>
    <w:rsid w:val="00E262E4"/>
    <w:rsid w:val="00E26FEF"/>
    <w:rsid w:val="00E33302"/>
    <w:rsid w:val="00E339CD"/>
    <w:rsid w:val="00E34865"/>
    <w:rsid w:val="00E37E93"/>
    <w:rsid w:val="00E4039A"/>
    <w:rsid w:val="00E446F0"/>
    <w:rsid w:val="00E44BA4"/>
    <w:rsid w:val="00E45365"/>
    <w:rsid w:val="00E45558"/>
    <w:rsid w:val="00E5140E"/>
    <w:rsid w:val="00E51C9D"/>
    <w:rsid w:val="00E60635"/>
    <w:rsid w:val="00E70483"/>
    <w:rsid w:val="00E70A7D"/>
    <w:rsid w:val="00E70BD6"/>
    <w:rsid w:val="00E75A17"/>
    <w:rsid w:val="00E75E85"/>
    <w:rsid w:val="00E84CBA"/>
    <w:rsid w:val="00E85005"/>
    <w:rsid w:val="00E855C3"/>
    <w:rsid w:val="00E92448"/>
    <w:rsid w:val="00E95669"/>
    <w:rsid w:val="00EB071E"/>
    <w:rsid w:val="00EB0E2B"/>
    <w:rsid w:val="00EC7256"/>
    <w:rsid w:val="00EC74AF"/>
    <w:rsid w:val="00ED2EFC"/>
    <w:rsid w:val="00ED3D81"/>
    <w:rsid w:val="00ED516D"/>
    <w:rsid w:val="00EE320B"/>
    <w:rsid w:val="00EF3475"/>
    <w:rsid w:val="00EF4087"/>
    <w:rsid w:val="00EF79DD"/>
    <w:rsid w:val="00F07A93"/>
    <w:rsid w:val="00F07AC8"/>
    <w:rsid w:val="00F106A1"/>
    <w:rsid w:val="00F1087E"/>
    <w:rsid w:val="00F17661"/>
    <w:rsid w:val="00F228CA"/>
    <w:rsid w:val="00F25AF2"/>
    <w:rsid w:val="00F36420"/>
    <w:rsid w:val="00F458E7"/>
    <w:rsid w:val="00F459CE"/>
    <w:rsid w:val="00F509EB"/>
    <w:rsid w:val="00F52126"/>
    <w:rsid w:val="00F62E5F"/>
    <w:rsid w:val="00F71505"/>
    <w:rsid w:val="00F718A7"/>
    <w:rsid w:val="00F738D8"/>
    <w:rsid w:val="00F8242E"/>
    <w:rsid w:val="00F850D5"/>
    <w:rsid w:val="00F8710B"/>
    <w:rsid w:val="00F91174"/>
    <w:rsid w:val="00F92430"/>
    <w:rsid w:val="00F95960"/>
    <w:rsid w:val="00FA3E69"/>
    <w:rsid w:val="00FA3FB2"/>
    <w:rsid w:val="00FA4A88"/>
    <w:rsid w:val="00FA5DE6"/>
    <w:rsid w:val="00FA7880"/>
    <w:rsid w:val="00FB1B06"/>
    <w:rsid w:val="00FB282A"/>
    <w:rsid w:val="00FE784F"/>
    <w:rsid w:val="00FF16CB"/>
    <w:rsid w:val="00FF18DD"/>
    <w:rsid w:val="00FF23D6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5:chartTrackingRefBased/>
  <w15:docId w15:val="{EF597DBF-D442-44B2-9789-6D84EC27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</w:rPr>
  </w:style>
  <w:style w:type="paragraph" w:customStyle="1" w:styleId="Ttulo">
    <w:name w:val="Título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</w:rPr>
  </w:style>
  <w:style w:type="table" w:styleId="Tablaconcuadrcula">
    <w:name w:val="Table Grid"/>
    <w:basedOn w:val="Tablanormal"/>
    <w:uiPriority w:val="59"/>
    <w:rsid w:val="00BE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19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19E3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PiedepginaCar">
    <w:name w:val="Pie de página Car"/>
    <w:link w:val="Piedepgina"/>
    <w:uiPriority w:val="99"/>
    <w:rsid w:val="005A7140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A62F3-78A1-4E5D-A7BF-8FC5A652F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JIMENEZ BALLESTEROS</dc:creator>
  <cp:keywords/>
  <cp:lastModifiedBy>OFELIA JIMENEZ BALLESTEROS</cp:lastModifiedBy>
  <cp:revision>3</cp:revision>
  <cp:lastPrinted>2020-12-15T10:48:00Z</cp:lastPrinted>
  <dcterms:created xsi:type="dcterms:W3CDTF">2021-02-11T06:40:00Z</dcterms:created>
  <dcterms:modified xsi:type="dcterms:W3CDTF">2021-02-11T06:41:00Z</dcterms:modified>
</cp:coreProperties>
</file>