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427" w:rsidRPr="009B3DB8" w:rsidRDefault="009113CF" w:rsidP="003D5DC6">
      <w:pPr>
        <w:pStyle w:val="Textoindependiente"/>
        <w:spacing w:before="10"/>
        <w:ind w:right="3"/>
        <w:rPr>
          <w:sz w:val="16"/>
        </w:rPr>
      </w:pPr>
      <w:r w:rsidRPr="009B3DB8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7D1B25" wp14:editId="128713C4">
                <wp:simplePos x="0" y="0"/>
                <wp:positionH relativeFrom="page">
                  <wp:posOffset>1041400</wp:posOffset>
                </wp:positionH>
                <wp:positionV relativeFrom="paragraph">
                  <wp:posOffset>152400</wp:posOffset>
                </wp:positionV>
                <wp:extent cx="5506085" cy="617220"/>
                <wp:effectExtent l="0" t="0" r="18415" b="11430"/>
                <wp:wrapTopAndBottom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6085" cy="6172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B3DB8" w:rsidRDefault="009B3DB8" w:rsidP="00DC5115">
                            <w:pPr>
                              <w:pBdr>
                                <w:bottom w:val="single" w:sz="4" w:space="1" w:color="auto"/>
                              </w:pBdr>
                              <w:ind w:right="111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BASES REGULADORES ESPECIFIQUES PER A LA CONCESSIÓ DE SUBVENCIONS 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AL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SECTOR EMPRESARIAL DE SANT CEBRIÀ DE VALLALTA AFECTAT ECONÒMICAMENT PER LA CRISI SANITÀRIA OCASIONADA PER </w:t>
                            </w: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COVID-19 2a </w:t>
                            </w:r>
                            <w:r w:rsidR="00A60B49">
                              <w:rPr>
                                <w:b/>
                                <w:sz w:val="20"/>
                              </w:rPr>
                              <w:t>CONVOCATÒRIA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82pt;margin-top:12pt;width:433.55pt;height:48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" filled="f" strokeweight=".48pt">
                <v:textbox inset="0,0,0,0">
                  <w:txbxContent>
                    <w:p w:rsidR="009B3DB8" w:rsidRDefault="009B3DB8" w:rsidP="00DC5115">
                      <w:pPr>
                        <w:pBdr>
                          <w:bottom w:val="single" w:sz="4" w:space="1" w:color="auto"/>
                        </w:pBdr>
                        <w:ind w:right="111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BASES REGULADORES ESPECIFIQUES PER A LA CONCESSIÓ DE SUBVENCIONS 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AL </w:t>
                      </w:r>
                      <w:r>
                        <w:rPr>
                          <w:b/>
                          <w:sz w:val="20"/>
                        </w:rPr>
                        <w:t xml:space="preserve">SECTOR EMPRESARIAL DE SANT CEBRIÀ DE VALLALTA AFECTAT ECONÒMICAMENT PER LA CRISI SANITÀRIA OCASIONADA PER </w:t>
                      </w:r>
                      <w:r>
                        <w:rPr>
                          <w:b/>
                          <w:spacing w:val="2"/>
                          <w:sz w:val="20"/>
                        </w:rPr>
                        <w:t>LA</w:t>
                      </w:r>
                      <w:r>
                        <w:rPr>
                          <w:b/>
                          <w:spacing w:val="-1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 xml:space="preserve">COVID-19 2a </w:t>
                      </w:r>
                      <w:r w:rsidR="00A60B49">
                        <w:rPr>
                          <w:b/>
                          <w:sz w:val="20"/>
                        </w:rPr>
                        <w:t>CONVOCATÒRIA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4427" w:rsidRPr="009B3DB8" w:rsidRDefault="00E14427" w:rsidP="003D5DC6">
      <w:pPr>
        <w:pStyle w:val="Textoindependiente"/>
        <w:ind w:right="3"/>
        <w:rPr>
          <w:sz w:val="22"/>
        </w:rPr>
      </w:pPr>
    </w:p>
    <w:p w:rsidR="00E14427" w:rsidRPr="009B3DB8" w:rsidRDefault="009113CF" w:rsidP="003D5DC6">
      <w:pPr>
        <w:pStyle w:val="Ttulo1"/>
        <w:numPr>
          <w:ilvl w:val="0"/>
          <w:numId w:val="5"/>
        </w:numPr>
        <w:tabs>
          <w:tab w:val="left" w:pos="567"/>
        </w:tabs>
        <w:spacing w:before="171"/>
        <w:ind w:left="0" w:right="3" w:firstLine="0"/>
        <w:rPr>
          <w:u w:val="single"/>
        </w:rPr>
      </w:pPr>
      <w:r w:rsidRPr="009B3DB8">
        <w:rPr>
          <w:u w:val="single"/>
        </w:rPr>
        <w:t>Objecte i</w:t>
      </w:r>
      <w:r w:rsidRPr="009B3DB8">
        <w:rPr>
          <w:spacing w:val="-3"/>
          <w:u w:val="single"/>
        </w:rPr>
        <w:t xml:space="preserve"> </w:t>
      </w:r>
      <w:r w:rsidRPr="009B3DB8">
        <w:rPr>
          <w:u w:val="single"/>
        </w:rPr>
        <w:t>finalitat</w:t>
      </w:r>
    </w:p>
    <w:p w:rsidR="00E14427" w:rsidRPr="009B3DB8" w:rsidRDefault="00E14427" w:rsidP="003D5DC6">
      <w:pPr>
        <w:pStyle w:val="Textoindependiente"/>
        <w:spacing w:before="1"/>
        <w:ind w:right="3"/>
        <w:rPr>
          <w:b/>
          <w:sz w:val="21"/>
        </w:rPr>
      </w:pPr>
    </w:p>
    <w:p w:rsidR="00E14427" w:rsidRPr="009B3DB8" w:rsidRDefault="009113CF" w:rsidP="003D5DC6">
      <w:pPr>
        <w:pStyle w:val="Textoindependiente"/>
        <w:ind w:right="3"/>
        <w:jc w:val="both"/>
      </w:pPr>
      <w:r w:rsidRPr="009B3DB8">
        <w:t>L’objecte d’aquestes bases és regular i fixar els criteris i el procediment de sol·licitud, tramitació, concessió, pagament i justificació de les subvencions</w:t>
      </w:r>
      <w:r w:rsidR="00CB4FFB" w:rsidRPr="009B3DB8">
        <w:t>, per tal de contrarestar els efectes econòmics negatius que han patit, e</w:t>
      </w:r>
      <w:r w:rsidRPr="009B3DB8">
        <w:t xml:space="preserve">ls </w:t>
      </w:r>
      <w:r w:rsidR="00616A65" w:rsidRPr="009B3DB8">
        <w:t xml:space="preserve">autònoms, </w:t>
      </w:r>
      <w:r w:rsidRPr="009B3DB8">
        <w:t xml:space="preserve">establiments comercials i empresarials ubicats al terme municipal </w:t>
      </w:r>
      <w:r w:rsidR="0099568E" w:rsidRPr="009B3DB8">
        <w:t xml:space="preserve">o </w:t>
      </w:r>
      <w:r w:rsidR="0099568E" w:rsidRPr="009B3DB8">
        <w:rPr>
          <w:rFonts w:eastAsia="Calibri"/>
          <w:lang w:eastAsia="en-US" w:bidi="ar-SA"/>
        </w:rPr>
        <w:t>tenir donada d’alta l’activitat amb domicili fiscal i social a</w:t>
      </w:r>
      <w:r w:rsidRPr="009B3DB8">
        <w:t xml:space="preserve"> </w:t>
      </w:r>
      <w:r w:rsidR="006F6618" w:rsidRPr="009B3DB8">
        <w:t>Sant Cebrià de Vallalta</w:t>
      </w:r>
      <w:r w:rsidRPr="009B3DB8">
        <w:t xml:space="preserve">, que han hagut de cessar la seva activitat </w:t>
      </w:r>
      <w:r w:rsidR="00662EB7">
        <w:t xml:space="preserve">temporalment </w:t>
      </w:r>
      <w:r w:rsidRPr="009B3DB8">
        <w:t>com a conseqüència del Reial Decret 463/2020, de 14 de març, pel que es declara l'estat d'alarma per a la gestió de la situació de crisi sanità</w:t>
      </w:r>
      <w:r w:rsidR="00CB4FFB" w:rsidRPr="009B3DB8">
        <w:t>ria ocasionada per la COVID-19 i les diferents ordres i disposicions que la regulen.</w:t>
      </w:r>
    </w:p>
    <w:p w:rsidR="00E14427" w:rsidRPr="009B3DB8" w:rsidRDefault="00E14427" w:rsidP="003D5DC6">
      <w:pPr>
        <w:pStyle w:val="Textoindependiente"/>
        <w:spacing w:before="2"/>
        <w:ind w:right="3"/>
      </w:pPr>
    </w:p>
    <w:p w:rsidR="00CB4FFB" w:rsidRPr="009B3DB8" w:rsidRDefault="00CB4FFB" w:rsidP="003D5DC6">
      <w:pPr>
        <w:pStyle w:val="Textoindependiente"/>
        <w:ind w:right="3"/>
        <w:jc w:val="both"/>
      </w:pPr>
      <w:r w:rsidRPr="009B3DB8">
        <w:t>L</w:t>
      </w:r>
      <w:r w:rsidR="009113CF" w:rsidRPr="009B3DB8">
        <w:t xml:space="preserve">a finalitat és </w:t>
      </w:r>
      <w:r w:rsidRPr="009B3DB8">
        <w:t>donar suport al conjunt del teixit comercial i de serveis de Sant Cebrià de Vallalta per tal de fer front a la situació excepcional actuals, mitjançant l’atorgament de subvencions.</w:t>
      </w:r>
    </w:p>
    <w:p w:rsidR="00E14427" w:rsidRPr="009B3DB8" w:rsidRDefault="00E14427" w:rsidP="003D5DC6">
      <w:pPr>
        <w:pStyle w:val="Textoindependiente"/>
        <w:spacing w:before="9"/>
        <w:ind w:right="3"/>
        <w:rPr>
          <w:sz w:val="18"/>
        </w:rPr>
      </w:pPr>
    </w:p>
    <w:p w:rsidR="00E14427" w:rsidRPr="009B3DB8" w:rsidRDefault="009113CF" w:rsidP="003D5DC6">
      <w:pPr>
        <w:pStyle w:val="Ttulo1"/>
        <w:numPr>
          <w:ilvl w:val="0"/>
          <w:numId w:val="5"/>
        </w:numPr>
        <w:tabs>
          <w:tab w:val="left" w:pos="567"/>
        </w:tabs>
        <w:spacing w:before="1"/>
        <w:ind w:left="0" w:right="3" w:firstLine="0"/>
        <w:rPr>
          <w:u w:val="single"/>
        </w:rPr>
      </w:pPr>
      <w:r w:rsidRPr="009B3DB8">
        <w:rPr>
          <w:u w:val="single"/>
        </w:rPr>
        <w:t xml:space="preserve">Règim </w:t>
      </w:r>
      <w:r w:rsidR="008C0B75" w:rsidRPr="009B3DB8">
        <w:rPr>
          <w:u w:val="single"/>
        </w:rPr>
        <w:t>jurídic</w:t>
      </w:r>
    </w:p>
    <w:p w:rsidR="00E14427" w:rsidRPr="009B3DB8" w:rsidRDefault="00E14427" w:rsidP="003D5DC6">
      <w:pPr>
        <w:pStyle w:val="Textoindependiente"/>
        <w:spacing w:before="10"/>
        <w:ind w:right="3"/>
        <w:rPr>
          <w:b/>
        </w:rPr>
      </w:pPr>
    </w:p>
    <w:p w:rsidR="00F14DBA" w:rsidRPr="009B3DB8" w:rsidRDefault="009113CF" w:rsidP="00F14DBA">
      <w:pPr>
        <w:pStyle w:val="Textoindependiente"/>
        <w:ind w:right="3"/>
        <w:jc w:val="both"/>
      </w:pPr>
      <w:r w:rsidRPr="009B3DB8">
        <w:t xml:space="preserve">La concessió d’aquestes subvencions es farà mitjançant </w:t>
      </w:r>
      <w:r w:rsidRPr="009B3DB8">
        <w:rPr>
          <w:b/>
        </w:rPr>
        <w:t>el règim de concurrència competitiva</w:t>
      </w:r>
      <w:r w:rsidRPr="009B3DB8">
        <w:t>, d’acord amb l’article 22 de la Llei 38/2003, de 17 de novembre, General de subvencions.</w:t>
      </w:r>
    </w:p>
    <w:p w:rsidR="00F20429" w:rsidRPr="009B3DB8" w:rsidRDefault="00F20429" w:rsidP="00F14DBA">
      <w:pPr>
        <w:pStyle w:val="Textoindependiente"/>
        <w:ind w:right="3"/>
        <w:jc w:val="both"/>
      </w:pPr>
    </w:p>
    <w:p w:rsidR="00F20429" w:rsidRPr="009B3DB8" w:rsidRDefault="00F20429" w:rsidP="00F14DBA">
      <w:pPr>
        <w:pStyle w:val="Textoindependiente"/>
        <w:ind w:right="3"/>
        <w:jc w:val="both"/>
      </w:pPr>
      <w:r w:rsidRPr="009B3DB8">
        <w:t>Les subvencions a les que fan referència aquestes bases tenen caràcter voluntari i eventual, són lliurement revocables en tot moment, no generen cap dret a l’obtenció de subvencions en anys poster</w:t>
      </w:r>
      <w:r w:rsidR="00662EB7">
        <w:t>iors i no es poden al·legar com</w:t>
      </w:r>
      <w:r w:rsidRPr="009B3DB8">
        <w:t xml:space="preserve"> a precedent.</w:t>
      </w:r>
    </w:p>
    <w:p w:rsidR="00E14427" w:rsidRDefault="009113CF" w:rsidP="00F14DBA">
      <w:pPr>
        <w:pStyle w:val="Textoindependiente"/>
        <w:spacing w:before="93"/>
        <w:ind w:right="3"/>
        <w:jc w:val="both"/>
      </w:pPr>
      <w:r w:rsidRPr="009B3DB8">
        <w:t>La convocatòria està presidida pels principis d’igualtat i no discriminació, publicitat i transparència, concurrència</w:t>
      </w:r>
      <w:r w:rsidR="00F20429" w:rsidRPr="009B3DB8">
        <w:t>, eficàcia, eficiència</w:t>
      </w:r>
      <w:r w:rsidRPr="009B3DB8">
        <w:t xml:space="preserve"> i objectivitat. L’atorgament de les subvencions es condicionen al compliment de la finalitat d’interès general.</w:t>
      </w:r>
    </w:p>
    <w:p w:rsidR="00662EB7" w:rsidRPr="009B3DB8" w:rsidRDefault="00662EB7" w:rsidP="00F14DBA">
      <w:pPr>
        <w:pStyle w:val="Textoindependiente"/>
        <w:spacing w:before="93"/>
        <w:ind w:right="3"/>
        <w:jc w:val="both"/>
      </w:pPr>
    </w:p>
    <w:p w:rsidR="00F20429" w:rsidRPr="009B3DB8" w:rsidRDefault="00F20429" w:rsidP="009B3DB8">
      <w:pPr>
        <w:pStyle w:val="Ttulo1"/>
        <w:tabs>
          <w:tab w:val="left" w:pos="567"/>
        </w:tabs>
        <w:spacing w:before="1"/>
        <w:ind w:left="0" w:right="3" w:firstLine="0"/>
        <w:jc w:val="both"/>
        <w:rPr>
          <w:b w:val="0"/>
        </w:rPr>
      </w:pPr>
      <w:r w:rsidRPr="009B3DB8">
        <w:rPr>
          <w:b w:val="0"/>
        </w:rPr>
        <w:t>En tot el que no preveuen expressament aquestes bases, són d’aplicació la Llei 38/2003, de 17 de novembre, general de subvencions, el Real Decret 887/2006, de 21 de juliol, pel qual s'aprova el Reglament de la indicada, Llei i les Bases d’execució del Pressupost General, la Llei 39/2015, d'octubre del procediment administratiu de les Administracions públiques, i altra legislació concordant.</w:t>
      </w:r>
    </w:p>
    <w:p w:rsidR="00E14427" w:rsidRPr="009B3DB8" w:rsidRDefault="00E14427" w:rsidP="003D5DC6">
      <w:pPr>
        <w:pStyle w:val="Textoindependiente"/>
        <w:spacing w:before="9"/>
        <w:ind w:right="3"/>
        <w:rPr>
          <w:sz w:val="18"/>
        </w:rPr>
      </w:pPr>
    </w:p>
    <w:p w:rsidR="00E14427" w:rsidRPr="009B3DB8" w:rsidRDefault="009113CF" w:rsidP="003D5DC6">
      <w:pPr>
        <w:pStyle w:val="Ttulo1"/>
        <w:numPr>
          <w:ilvl w:val="0"/>
          <w:numId w:val="5"/>
        </w:numPr>
        <w:tabs>
          <w:tab w:val="left" w:pos="567"/>
        </w:tabs>
        <w:spacing w:before="1"/>
        <w:ind w:left="0" w:right="3" w:firstLine="0"/>
        <w:rPr>
          <w:u w:val="single"/>
        </w:rPr>
      </w:pPr>
      <w:r w:rsidRPr="009B3DB8">
        <w:rPr>
          <w:u w:val="single"/>
        </w:rPr>
        <w:t>Beneficiaris/àries</w:t>
      </w:r>
    </w:p>
    <w:p w:rsidR="0053183C" w:rsidRPr="009B3DB8" w:rsidRDefault="0053183C" w:rsidP="0053183C">
      <w:pPr>
        <w:pStyle w:val="Ttulo1"/>
        <w:tabs>
          <w:tab w:val="left" w:pos="567"/>
        </w:tabs>
        <w:spacing w:before="1"/>
        <w:ind w:left="0" w:right="3" w:firstLine="0"/>
      </w:pPr>
    </w:p>
    <w:p w:rsidR="00B61658" w:rsidRPr="009B3DB8" w:rsidRDefault="0053183C" w:rsidP="00833ED7">
      <w:pPr>
        <w:pStyle w:val="Ttulo1"/>
        <w:tabs>
          <w:tab w:val="left" w:pos="567"/>
        </w:tabs>
        <w:spacing w:before="1"/>
        <w:ind w:left="0" w:right="3" w:firstLine="0"/>
        <w:jc w:val="both"/>
        <w:rPr>
          <w:b w:val="0"/>
          <w:color w:val="FF0000"/>
        </w:rPr>
      </w:pPr>
      <w:r w:rsidRPr="009B3DB8">
        <w:rPr>
          <w:b w:val="0"/>
          <w:color w:val="000000" w:themeColor="text1"/>
        </w:rPr>
        <w:t>Poden beneficiar-se dels ajuts previst</w:t>
      </w:r>
      <w:r w:rsidR="00833ED7" w:rsidRPr="009B3DB8">
        <w:rPr>
          <w:b w:val="0"/>
          <w:color w:val="000000" w:themeColor="text1"/>
        </w:rPr>
        <w:t xml:space="preserve">os en aquestes bases, les </w:t>
      </w:r>
      <w:r w:rsidRPr="009B3DB8">
        <w:rPr>
          <w:b w:val="0"/>
          <w:color w:val="000000" w:themeColor="text1"/>
        </w:rPr>
        <w:t xml:space="preserve">persones físiques o </w:t>
      </w:r>
      <w:r w:rsidR="00662EB7">
        <w:rPr>
          <w:b w:val="0"/>
          <w:color w:val="000000" w:themeColor="text1"/>
        </w:rPr>
        <w:t>jurídiques, comunitats de béns, cooperatives</w:t>
      </w:r>
      <w:r w:rsidR="00833ED7" w:rsidRPr="009B3DB8">
        <w:rPr>
          <w:b w:val="0"/>
          <w:color w:val="000000" w:themeColor="text1"/>
        </w:rPr>
        <w:t>,</w:t>
      </w:r>
      <w:r w:rsidRPr="009B3DB8">
        <w:rPr>
          <w:b w:val="0"/>
          <w:color w:val="000000" w:themeColor="text1"/>
        </w:rPr>
        <w:t xml:space="preserve"> que desenvolupessin una activitat econòmica, productiva, comercials i/o de serveis abans de l’entrada en vigor Reial Decret 463/2020, de 14 de març, pel qual es declara l'estat d'alarma per a la gestió de la situació de crisi sanitària ocasionada pel COVID-19, modificat pel Reial Decret 465/2020 i normes concordants.</w:t>
      </w:r>
    </w:p>
    <w:p w:rsidR="00E14427" w:rsidRPr="009B3DB8" w:rsidRDefault="00E14427" w:rsidP="003D5DC6">
      <w:pPr>
        <w:pStyle w:val="Textoindependiente"/>
        <w:ind w:right="3"/>
        <w:rPr>
          <w:sz w:val="22"/>
        </w:rPr>
      </w:pPr>
    </w:p>
    <w:p w:rsidR="00E14427" w:rsidRPr="009B3DB8" w:rsidRDefault="009113CF" w:rsidP="003D5DC6">
      <w:pPr>
        <w:pStyle w:val="Ttulo1"/>
        <w:numPr>
          <w:ilvl w:val="0"/>
          <w:numId w:val="5"/>
        </w:numPr>
        <w:tabs>
          <w:tab w:val="left" w:pos="567"/>
        </w:tabs>
        <w:spacing w:before="1"/>
        <w:ind w:left="0" w:right="3" w:firstLine="0"/>
        <w:rPr>
          <w:u w:val="single"/>
        </w:rPr>
      </w:pPr>
      <w:r w:rsidRPr="009B3DB8">
        <w:rPr>
          <w:u w:val="single"/>
        </w:rPr>
        <w:t>Requisits</w:t>
      </w:r>
    </w:p>
    <w:p w:rsidR="00E14427" w:rsidRPr="009B3DB8" w:rsidRDefault="00E14427" w:rsidP="003D5DC6">
      <w:pPr>
        <w:pStyle w:val="Textoindependiente"/>
        <w:spacing w:before="1"/>
        <w:ind w:right="3"/>
        <w:rPr>
          <w:b/>
          <w:sz w:val="21"/>
        </w:rPr>
      </w:pPr>
    </w:p>
    <w:p w:rsidR="00E14427" w:rsidRPr="009B3DB8" w:rsidRDefault="009113CF" w:rsidP="003D5DC6">
      <w:pPr>
        <w:pStyle w:val="Textoindependiente"/>
        <w:ind w:right="3"/>
        <w:jc w:val="both"/>
      </w:pPr>
      <w:r w:rsidRPr="009B3DB8">
        <w:t>Les persones sol·licitants han de complir els requisits generals següents:</w:t>
      </w:r>
    </w:p>
    <w:p w:rsidR="00E810C9" w:rsidRPr="009B3DB8" w:rsidRDefault="00E810C9" w:rsidP="003D5DC6">
      <w:pPr>
        <w:pStyle w:val="Textoindependiente"/>
        <w:ind w:right="3"/>
        <w:jc w:val="both"/>
        <w:rPr>
          <w:color w:val="FF0000"/>
        </w:rPr>
      </w:pPr>
    </w:p>
    <w:p w:rsidR="00662EB7" w:rsidRDefault="00E810C9" w:rsidP="00E810C9">
      <w:pPr>
        <w:widowControl/>
        <w:autoSpaceDE/>
        <w:autoSpaceDN/>
        <w:spacing w:after="160"/>
        <w:ind w:left="142"/>
        <w:jc w:val="both"/>
        <w:rPr>
          <w:rFonts w:eastAsia="Calibri"/>
          <w:lang w:eastAsia="en-US" w:bidi="ar-SA"/>
        </w:rPr>
      </w:pPr>
      <w:r w:rsidRPr="009B3DB8">
        <w:rPr>
          <w:rFonts w:eastAsia="Calibri"/>
          <w:lang w:eastAsia="en-US" w:bidi="ar-SA"/>
        </w:rPr>
        <w:t xml:space="preserve">a) Tenir donada d’alta l’activitat amb domicili fiscal i social a Sant Cebrià de Vallalta, fixat amb anterioritat al mes de març del 2020 i acreditar-ne la seva titularitat. </w:t>
      </w:r>
    </w:p>
    <w:p w:rsidR="00E810C9" w:rsidRPr="009B3DB8" w:rsidRDefault="00E810C9" w:rsidP="00E810C9">
      <w:pPr>
        <w:widowControl/>
        <w:autoSpaceDE/>
        <w:autoSpaceDN/>
        <w:spacing w:after="160"/>
        <w:ind w:left="142"/>
        <w:jc w:val="both"/>
        <w:rPr>
          <w:rFonts w:eastAsia="Calibri"/>
          <w:lang w:eastAsia="en-US" w:bidi="ar-SA"/>
        </w:rPr>
      </w:pPr>
      <w:r w:rsidRPr="009B3DB8">
        <w:rPr>
          <w:rFonts w:eastAsia="Calibri"/>
          <w:lang w:eastAsia="en-US" w:bidi="ar-SA"/>
        </w:rPr>
        <w:t>b) Estar inscrites en el règim especial d’autònoms de la Seguretat Social, en el cas de les persones físiques.</w:t>
      </w:r>
    </w:p>
    <w:p w:rsidR="00662EB7" w:rsidRDefault="00E810C9" w:rsidP="00E810C9">
      <w:pPr>
        <w:widowControl/>
        <w:autoSpaceDE/>
        <w:autoSpaceDN/>
        <w:spacing w:after="160"/>
        <w:ind w:left="142"/>
        <w:jc w:val="both"/>
        <w:rPr>
          <w:rFonts w:eastAsia="Calibri"/>
          <w:lang w:eastAsia="en-US" w:bidi="ar-SA"/>
        </w:rPr>
      </w:pPr>
      <w:r w:rsidRPr="009B3DB8">
        <w:rPr>
          <w:rFonts w:eastAsia="Calibri"/>
          <w:lang w:eastAsia="en-US" w:bidi="ar-SA"/>
        </w:rPr>
        <w:lastRenderedPageBreak/>
        <w:t xml:space="preserve">c) Estar al corrent de les seves obligacions fiscals i tributàries en el moment de presentar la sol·licitud, o de demostrar que s’ha demanat un aplaçament de les mateixes. </w:t>
      </w:r>
    </w:p>
    <w:p w:rsidR="00E14427" w:rsidRPr="009B3DB8" w:rsidRDefault="00E810C9" w:rsidP="00662EB7">
      <w:pPr>
        <w:widowControl/>
        <w:autoSpaceDE/>
        <w:autoSpaceDN/>
        <w:spacing w:after="160"/>
        <w:ind w:left="142"/>
        <w:jc w:val="both"/>
        <w:rPr>
          <w:rFonts w:eastAsia="Calibri"/>
          <w:lang w:eastAsia="en-US" w:bidi="ar-SA"/>
        </w:rPr>
      </w:pPr>
      <w:r w:rsidRPr="009B3DB8">
        <w:rPr>
          <w:rFonts w:eastAsia="Calibri"/>
          <w:lang w:eastAsia="en-US" w:bidi="ar-SA"/>
        </w:rPr>
        <w:t>d) No estar afectades per cap de les prohibicions conegudes a l’art. 13 de la Llei 38/2003, de 17 de novembre, General d</w:t>
      </w:r>
      <w:r w:rsidR="00662EB7">
        <w:rPr>
          <w:rFonts w:eastAsia="Calibri"/>
          <w:lang w:eastAsia="en-US" w:bidi="ar-SA"/>
        </w:rPr>
        <w:t>e Subvencions (en endavant LGS)</w:t>
      </w:r>
      <w:r w:rsidRPr="009B3DB8">
        <w:rPr>
          <w:rFonts w:eastAsia="Calibri"/>
          <w:lang w:eastAsia="en-US" w:bidi="ar-SA"/>
        </w:rPr>
        <w:t>.</w:t>
      </w:r>
    </w:p>
    <w:p w:rsidR="00E14427" w:rsidRPr="009B3DB8" w:rsidRDefault="00E14427" w:rsidP="003D5DC6">
      <w:pPr>
        <w:pStyle w:val="Textoindependiente"/>
        <w:ind w:right="3"/>
        <w:rPr>
          <w:sz w:val="22"/>
        </w:rPr>
      </w:pPr>
    </w:p>
    <w:p w:rsidR="00E14427" w:rsidRPr="009B3DB8" w:rsidRDefault="009113CF" w:rsidP="003D5DC6">
      <w:pPr>
        <w:pStyle w:val="Textoindependiente"/>
        <w:numPr>
          <w:ilvl w:val="0"/>
          <w:numId w:val="5"/>
        </w:numPr>
        <w:ind w:left="0" w:right="3" w:firstLine="0"/>
        <w:rPr>
          <w:b/>
          <w:u w:val="single"/>
        </w:rPr>
      </w:pPr>
      <w:r w:rsidRPr="009B3DB8">
        <w:rPr>
          <w:b/>
          <w:sz w:val="22"/>
          <w:u w:val="single"/>
        </w:rPr>
        <w:t>Criteris objectius d’atorgament de les subvencions</w:t>
      </w:r>
    </w:p>
    <w:p w:rsidR="006015E3" w:rsidRPr="009B3DB8" w:rsidRDefault="006015E3" w:rsidP="003D5DC6">
      <w:pPr>
        <w:pStyle w:val="Textoindependiente"/>
        <w:ind w:right="3"/>
        <w:jc w:val="both"/>
      </w:pPr>
    </w:p>
    <w:p w:rsidR="001A4579" w:rsidRPr="00BF3378" w:rsidRDefault="006015E3" w:rsidP="00BF3378">
      <w:pPr>
        <w:pStyle w:val="Textoindependiente"/>
        <w:ind w:right="3"/>
        <w:jc w:val="both"/>
      </w:pPr>
      <w:r w:rsidRPr="009B3DB8">
        <w:t>Aquesta línia de subvencions té com a objecte contribuir al manteniment del teixit econòmic i empresarial del municipi, per afrontar els costos de personal, subministraments, taxes</w:t>
      </w:r>
      <w:r w:rsidR="00B004A0" w:rsidRPr="009B3DB8">
        <w:t xml:space="preserve"> i altres obligacions tributàries</w:t>
      </w:r>
      <w:r w:rsidRPr="009B3DB8">
        <w:t>, préstecs</w:t>
      </w:r>
      <w:r w:rsidR="008C0B75" w:rsidRPr="009B3DB8">
        <w:t xml:space="preserve"> a l’efecte de l’activitat</w:t>
      </w:r>
      <w:r w:rsidR="00662EB7">
        <w:t>, hipoteques o lloguers i qualsevol altre despesa vinculada amb l’activitat</w:t>
      </w:r>
      <w:r w:rsidRPr="009B3DB8">
        <w:t xml:space="preserve"> </w:t>
      </w:r>
      <w:r w:rsidR="00B004A0" w:rsidRPr="009B3DB8">
        <w:t xml:space="preserve">que s’han generat durant la vigència de l’estat d’alarma, </w:t>
      </w:r>
      <w:r w:rsidRPr="009B3DB8">
        <w:t>atès que han estat considerats com a no essencials, i per tant la davallada i</w:t>
      </w:r>
      <w:r w:rsidR="00662EB7">
        <w:t xml:space="preserve"> per tant,</w:t>
      </w:r>
      <w:r w:rsidRPr="009B3DB8">
        <w:t xml:space="preserve"> involuntària</w:t>
      </w:r>
      <w:r w:rsidR="00662EB7">
        <w:t>,</w:t>
      </w:r>
      <w:r w:rsidRPr="009B3DB8">
        <w:t xml:space="preserve"> del seus ingressos.</w:t>
      </w:r>
    </w:p>
    <w:p w:rsidR="0004758B" w:rsidRPr="009B3DB8" w:rsidRDefault="0004758B" w:rsidP="003D5DC6">
      <w:pPr>
        <w:pStyle w:val="Textoindependiente"/>
        <w:spacing w:before="6"/>
        <w:ind w:right="3"/>
        <w:rPr>
          <w:sz w:val="18"/>
        </w:rPr>
      </w:pPr>
    </w:p>
    <w:p w:rsidR="00E14427" w:rsidRPr="009B3DB8" w:rsidRDefault="006F6618" w:rsidP="0004758B">
      <w:pPr>
        <w:pStyle w:val="Ttulo1"/>
        <w:numPr>
          <w:ilvl w:val="0"/>
          <w:numId w:val="5"/>
        </w:numPr>
        <w:ind w:left="0" w:right="3" w:firstLine="0"/>
        <w:rPr>
          <w:u w:val="single"/>
        </w:rPr>
      </w:pPr>
      <w:r w:rsidRPr="009B3DB8">
        <w:rPr>
          <w:u w:val="single"/>
        </w:rPr>
        <w:t>Import</w:t>
      </w:r>
      <w:r w:rsidR="009113CF" w:rsidRPr="009B3DB8">
        <w:rPr>
          <w:u w:val="single"/>
        </w:rPr>
        <w:t xml:space="preserve"> dels</w:t>
      </w:r>
      <w:r w:rsidR="009113CF" w:rsidRPr="009B3DB8">
        <w:rPr>
          <w:spacing w:val="-3"/>
          <w:u w:val="single"/>
        </w:rPr>
        <w:t xml:space="preserve"> </w:t>
      </w:r>
      <w:r w:rsidR="009113CF" w:rsidRPr="009B3DB8">
        <w:rPr>
          <w:u w:val="single"/>
        </w:rPr>
        <w:t>ajuts</w:t>
      </w:r>
    </w:p>
    <w:p w:rsidR="00E14427" w:rsidRPr="009B3DB8" w:rsidRDefault="00E14427" w:rsidP="003D5DC6">
      <w:pPr>
        <w:pStyle w:val="Textoindependiente"/>
        <w:spacing w:before="2"/>
        <w:ind w:right="3"/>
        <w:rPr>
          <w:b/>
          <w:sz w:val="21"/>
        </w:rPr>
      </w:pPr>
    </w:p>
    <w:p w:rsidR="008C0B75" w:rsidRPr="009B3DB8" w:rsidRDefault="006F6618" w:rsidP="003D5DC6">
      <w:pPr>
        <w:pStyle w:val="Textoindependiente"/>
        <w:spacing w:line="232" w:lineRule="auto"/>
        <w:ind w:right="3"/>
        <w:jc w:val="both"/>
      </w:pPr>
      <w:r w:rsidRPr="009B3DB8">
        <w:t xml:space="preserve">El pressupost màxim que es destinarà per a la concessió de subvencions regulades en la present convocatòria serà de </w:t>
      </w:r>
      <w:r w:rsidR="008C0B75" w:rsidRPr="009B3DB8">
        <w:t>divuit mil sis-cents</w:t>
      </w:r>
      <w:r w:rsidRPr="009B3DB8">
        <w:t xml:space="preserve"> euros (</w:t>
      </w:r>
      <w:r w:rsidR="0021758B" w:rsidRPr="009B3DB8">
        <w:t>18.6</w:t>
      </w:r>
      <w:r w:rsidRPr="009B3DB8">
        <w:t xml:space="preserve">00€) i anirà a càrrec de l'aplicació pressupostària </w:t>
      </w:r>
      <w:r w:rsidR="00FB752A" w:rsidRPr="009B3DB8">
        <w:t xml:space="preserve">231 </w:t>
      </w:r>
      <w:r w:rsidR="000F55A1" w:rsidRPr="009B3DB8">
        <w:t>47900</w:t>
      </w:r>
      <w:r w:rsidR="00831ED8" w:rsidRPr="009B3DB8">
        <w:t xml:space="preserve"> </w:t>
      </w:r>
      <w:r w:rsidRPr="009B3DB8">
        <w:t>"</w:t>
      </w:r>
      <w:r w:rsidR="00831ED8" w:rsidRPr="009B3DB8">
        <w:t>Ajudes a empreses</w:t>
      </w:r>
      <w:r w:rsidRPr="009B3DB8">
        <w:t xml:space="preserve"> </w:t>
      </w:r>
      <w:r w:rsidR="00831ED8" w:rsidRPr="009B3DB8">
        <w:t>(</w:t>
      </w:r>
      <w:r w:rsidRPr="009B3DB8">
        <w:t>COVID-19</w:t>
      </w:r>
      <w:r w:rsidR="00831ED8" w:rsidRPr="009B3DB8">
        <w:t>)</w:t>
      </w:r>
      <w:r w:rsidRPr="009B3DB8">
        <w:t>" i del pressupost vigent de la Corporació.</w:t>
      </w:r>
    </w:p>
    <w:p w:rsidR="008C0B75" w:rsidRPr="009B3DB8" w:rsidRDefault="008C0B75" w:rsidP="003D5DC6">
      <w:pPr>
        <w:pStyle w:val="Textoindependiente"/>
        <w:spacing w:line="232" w:lineRule="auto"/>
        <w:ind w:right="3"/>
        <w:jc w:val="both"/>
      </w:pPr>
    </w:p>
    <w:p w:rsidR="006F6618" w:rsidRPr="009B3DB8" w:rsidRDefault="008C0B75" w:rsidP="009B3DB8">
      <w:pPr>
        <w:pStyle w:val="Textoindependiente"/>
        <w:spacing w:line="232" w:lineRule="auto"/>
        <w:ind w:right="3"/>
        <w:jc w:val="both"/>
      </w:pPr>
      <w:r w:rsidRPr="009B3DB8">
        <w:t xml:space="preserve">Es concedirà un únic ajut de 400€ per a cada </w:t>
      </w:r>
      <w:r w:rsidR="00662EB7">
        <w:t>empresari</w:t>
      </w:r>
      <w:r w:rsidRPr="009B3DB8">
        <w:t xml:space="preserve"> que </w:t>
      </w:r>
      <w:r w:rsidR="00662EB7">
        <w:t>reuneixi</w:t>
      </w:r>
      <w:r w:rsidRPr="009B3DB8">
        <w:t xml:space="preserve"> els requisits per ser beneficiari d’acord amb el que disposen aquestes bases</w:t>
      </w:r>
      <w:r w:rsidR="009B3DB8">
        <w:t>.</w:t>
      </w:r>
    </w:p>
    <w:p w:rsidR="0004758B" w:rsidRPr="009B3DB8" w:rsidRDefault="0004758B" w:rsidP="003D5DC6">
      <w:pPr>
        <w:pStyle w:val="Textoindependiente"/>
        <w:spacing w:before="8"/>
        <w:ind w:right="3"/>
      </w:pPr>
    </w:p>
    <w:p w:rsidR="00E14427" w:rsidRPr="009B3DB8" w:rsidRDefault="009113CF" w:rsidP="0004758B">
      <w:pPr>
        <w:pStyle w:val="Ttulo1"/>
        <w:numPr>
          <w:ilvl w:val="0"/>
          <w:numId w:val="5"/>
        </w:numPr>
        <w:tabs>
          <w:tab w:val="left" w:pos="0"/>
        </w:tabs>
        <w:ind w:left="0" w:right="3" w:firstLine="0"/>
        <w:rPr>
          <w:u w:val="single"/>
        </w:rPr>
      </w:pPr>
      <w:r w:rsidRPr="009B3DB8">
        <w:rPr>
          <w:u w:val="single"/>
        </w:rPr>
        <w:t>Presentació de les</w:t>
      </w:r>
      <w:r w:rsidRPr="009B3DB8">
        <w:rPr>
          <w:spacing w:val="-4"/>
          <w:u w:val="single"/>
        </w:rPr>
        <w:t xml:space="preserve"> </w:t>
      </w:r>
      <w:r w:rsidRPr="009B3DB8">
        <w:rPr>
          <w:u w:val="single"/>
        </w:rPr>
        <w:t>sol·licituds.</w:t>
      </w:r>
    </w:p>
    <w:p w:rsidR="00E14427" w:rsidRPr="009B3DB8" w:rsidRDefault="00E14427" w:rsidP="003D5DC6">
      <w:pPr>
        <w:pStyle w:val="Textoindependiente"/>
        <w:spacing w:before="1"/>
        <w:ind w:right="3"/>
        <w:rPr>
          <w:b/>
        </w:rPr>
      </w:pPr>
    </w:p>
    <w:p w:rsidR="00E14427" w:rsidRPr="009B3DB8" w:rsidRDefault="009113CF" w:rsidP="00BF3378">
      <w:pPr>
        <w:pStyle w:val="Prrafodelista"/>
        <w:numPr>
          <w:ilvl w:val="1"/>
          <w:numId w:val="4"/>
        </w:numPr>
        <w:ind w:left="284" w:right="3" w:firstLine="0"/>
        <w:rPr>
          <w:b/>
          <w:sz w:val="20"/>
          <w:u w:val="single"/>
        </w:rPr>
      </w:pPr>
      <w:r w:rsidRPr="009B3DB8">
        <w:rPr>
          <w:b/>
          <w:sz w:val="20"/>
          <w:u w:val="single"/>
        </w:rPr>
        <w:t>Termini</w:t>
      </w:r>
    </w:p>
    <w:p w:rsidR="00E14427" w:rsidRPr="009B3DB8" w:rsidRDefault="00E14427" w:rsidP="003D5DC6">
      <w:pPr>
        <w:pStyle w:val="Textoindependiente"/>
        <w:spacing w:before="2"/>
        <w:ind w:right="3"/>
        <w:rPr>
          <w:b/>
          <w:sz w:val="21"/>
        </w:rPr>
      </w:pPr>
    </w:p>
    <w:p w:rsidR="001A4579" w:rsidRPr="009B3DB8" w:rsidRDefault="001A4579" w:rsidP="00842D08">
      <w:pPr>
        <w:pStyle w:val="Textoindependiente"/>
        <w:ind w:right="3"/>
        <w:jc w:val="both"/>
      </w:pPr>
      <w:r w:rsidRPr="009B3DB8">
        <w:t>El termini per a la presentació de sol·licituds començarà des de l'endemà de la seva publicació al BOP i el seu termini serà de 30 dies naturals.</w:t>
      </w:r>
    </w:p>
    <w:p w:rsidR="00842D08" w:rsidRPr="009B3DB8" w:rsidRDefault="00842D08" w:rsidP="00842D08">
      <w:pPr>
        <w:pStyle w:val="Textoindependiente"/>
        <w:ind w:right="3"/>
        <w:jc w:val="both"/>
      </w:pPr>
    </w:p>
    <w:p w:rsidR="00E14427" w:rsidRPr="009B3DB8" w:rsidRDefault="009113CF" w:rsidP="00BF3378">
      <w:pPr>
        <w:pStyle w:val="Ttulo1"/>
        <w:numPr>
          <w:ilvl w:val="1"/>
          <w:numId w:val="4"/>
        </w:numPr>
        <w:tabs>
          <w:tab w:val="left" w:pos="709"/>
        </w:tabs>
        <w:spacing w:before="93"/>
        <w:ind w:left="284" w:right="3" w:firstLine="0"/>
        <w:rPr>
          <w:u w:val="single"/>
        </w:rPr>
      </w:pPr>
      <w:r w:rsidRPr="009B3DB8">
        <w:rPr>
          <w:u w:val="single"/>
        </w:rPr>
        <w:t>Lloc de presentació i</w:t>
      </w:r>
      <w:r w:rsidRPr="009B3DB8">
        <w:rPr>
          <w:spacing w:val="-5"/>
          <w:u w:val="single"/>
        </w:rPr>
        <w:t xml:space="preserve"> </w:t>
      </w:r>
      <w:r w:rsidRPr="009B3DB8">
        <w:rPr>
          <w:u w:val="single"/>
        </w:rPr>
        <w:t>documentació</w:t>
      </w:r>
    </w:p>
    <w:p w:rsidR="00E14427" w:rsidRPr="009B3DB8" w:rsidRDefault="00E14427" w:rsidP="003D5DC6">
      <w:pPr>
        <w:pStyle w:val="Textoindependiente"/>
        <w:spacing w:before="1"/>
        <w:ind w:right="3"/>
        <w:rPr>
          <w:b/>
          <w:sz w:val="21"/>
        </w:rPr>
      </w:pPr>
    </w:p>
    <w:p w:rsidR="00E14427" w:rsidRPr="009B3DB8" w:rsidRDefault="009113CF" w:rsidP="003D5DC6">
      <w:pPr>
        <w:pStyle w:val="Textoindependiente"/>
        <w:ind w:right="3"/>
        <w:jc w:val="both"/>
      </w:pPr>
      <w:r w:rsidRPr="009B3DB8">
        <w:t>Les sol·licituds i altres tràmits associats al procediment de concessió, verificació i control de les subvencions s'han de formalitzar pel canal electrònic.</w:t>
      </w:r>
    </w:p>
    <w:p w:rsidR="00E14427" w:rsidRPr="009B3DB8" w:rsidRDefault="00E14427" w:rsidP="003D5DC6">
      <w:pPr>
        <w:pStyle w:val="Textoindependiente"/>
        <w:spacing w:before="10"/>
        <w:ind w:right="3"/>
        <w:rPr>
          <w:sz w:val="19"/>
        </w:rPr>
      </w:pPr>
    </w:p>
    <w:p w:rsidR="00E14427" w:rsidRPr="009B3DB8" w:rsidRDefault="009113CF" w:rsidP="003D5DC6">
      <w:pPr>
        <w:pStyle w:val="Textoindependiente"/>
        <w:ind w:right="3"/>
        <w:jc w:val="both"/>
      </w:pPr>
      <w:r w:rsidRPr="009B3DB8">
        <w:t>El formulari de sol·licitud</w:t>
      </w:r>
      <w:r w:rsidR="004754BC" w:rsidRPr="009B3DB8">
        <w:t xml:space="preserve"> i els models de declaració</w:t>
      </w:r>
      <w:r w:rsidRPr="009B3DB8">
        <w:t xml:space="preserve"> nor</w:t>
      </w:r>
      <w:r w:rsidR="002604B3" w:rsidRPr="009B3DB8">
        <w:t>malitzat</w:t>
      </w:r>
      <w:r w:rsidR="004754BC" w:rsidRPr="009B3DB8">
        <w:t>s</w:t>
      </w:r>
      <w:r w:rsidR="002604B3" w:rsidRPr="009B3DB8">
        <w:t xml:space="preserve"> </w:t>
      </w:r>
      <w:r w:rsidR="009B3DB8" w:rsidRPr="009B3DB8">
        <w:t xml:space="preserve">restaran </w:t>
      </w:r>
      <w:r w:rsidR="002604B3" w:rsidRPr="009B3DB8">
        <w:t xml:space="preserve"> disponible</w:t>
      </w:r>
      <w:r w:rsidR="009B3DB8" w:rsidRPr="009B3DB8">
        <w:t>s</w:t>
      </w:r>
      <w:r w:rsidR="002604B3" w:rsidRPr="009B3DB8">
        <w:t xml:space="preserve"> a la pà</w:t>
      </w:r>
      <w:r w:rsidRPr="009B3DB8">
        <w:t xml:space="preserve">gina web de l’Ajuntament de </w:t>
      </w:r>
      <w:r w:rsidR="006F6618" w:rsidRPr="009B3DB8">
        <w:t>Sant Cebrià de Vallalta</w:t>
      </w:r>
      <w:r w:rsidRPr="009B3DB8">
        <w:t xml:space="preserve"> i </w:t>
      </w:r>
      <w:r w:rsidR="009B3DB8" w:rsidRPr="009B3DB8">
        <w:t>s’hauran</w:t>
      </w:r>
      <w:r w:rsidRPr="009B3DB8">
        <w:t xml:space="preserve"> de presentar digitalment a través d’instància general a la seu electrònica de la Corporació</w:t>
      </w:r>
      <w:r w:rsidR="00FB752A" w:rsidRPr="009B3DB8">
        <w:t>.</w:t>
      </w:r>
    </w:p>
    <w:p w:rsidR="00E14427" w:rsidRPr="009B3DB8" w:rsidRDefault="00E14427" w:rsidP="003D5DC6">
      <w:pPr>
        <w:pStyle w:val="Textoindependiente"/>
        <w:ind w:right="3"/>
      </w:pPr>
    </w:p>
    <w:p w:rsidR="00E14427" w:rsidRPr="009B3DB8" w:rsidRDefault="00755C88" w:rsidP="003D5DC6">
      <w:pPr>
        <w:pStyle w:val="Textoindependiente"/>
        <w:ind w:right="3"/>
        <w:jc w:val="both"/>
      </w:pPr>
      <w:r w:rsidRPr="009B3DB8">
        <w:t>Les sol·licituds han d’anar acompanyades dels models normalitzats a aprovats</w:t>
      </w:r>
      <w:r w:rsidR="002604B3" w:rsidRPr="009B3DB8">
        <w:t xml:space="preserve"> per</w:t>
      </w:r>
      <w:r w:rsidRPr="009B3DB8">
        <w:t xml:space="preserve"> a aquest efecte</w:t>
      </w:r>
      <w:r w:rsidR="009113CF" w:rsidRPr="009B3DB8">
        <w:rPr>
          <w:spacing w:val="-4"/>
        </w:rPr>
        <w:t xml:space="preserve"> </w:t>
      </w:r>
      <w:r w:rsidRPr="009B3DB8">
        <w:rPr>
          <w:spacing w:val="-4"/>
        </w:rPr>
        <w:t xml:space="preserve">i </w:t>
      </w:r>
      <w:r w:rsidRPr="009B3DB8">
        <w:t xml:space="preserve"> la documentació </w:t>
      </w:r>
      <w:r w:rsidR="009113CF" w:rsidRPr="009B3DB8">
        <w:t>següents:</w:t>
      </w:r>
    </w:p>
    <w:p w:rsidR="001E0CC4" w:rsidRPr="009B3DB8" w:rsidRDefault="001E0CC4" w:rsidP="003D5DC6">
      <w:pPr>
        <w:pStyle w:val="Textoindependiente"/>
        <w:ind w:right="3"/>
        <w:jc w:val="both"/>
      </w:pPr>
    </w:p>
    <w:p w:rsidR="001E0CC4" w:rsidRPr="009B3DB8" w:rsidRDefault="00E16FBA" w:rsidP="00DC5115">
      <w:pPr>
        <w:pStyle w:val="Prrafodelista"/>
        <w:numPr>
          <w:ilvl w:val="0"/>
          <w:numId w:val="20"/>
        </w:numPr>
        <w:tabs>
          <w:tab w:val="left" w:pos="1560"/>
        </w:tabs>
        <w:spacing w:line="276" w:lineRule="auto"/>
        <w:ind w:right="3"/>
        <w:jc w:val="both"/>
        <w:rPr>
          <w:sz w:val="20"/>
        </w:rPr>
      </w:pPr>
      <w:r w:rsidRPr="009B3DB8">
        <w:rPr>
          <w:sz w:val="20"/>
        </w:rPr>
        <w:t>Sol·</w:t>
      </w:r>
      <w:r w:rsidR="001E0CC4" w:rsidRPr="009B3DB8">
        <w:rPr>
          <w:sz w:val="20"/>
        </w:rPr>
        <w:t xml:space="preserve">licitud de la subvenció. </w:t>
      </w:r>
      <w:r w:rsidR="009113CF" w:rsidRPr="009B3DB8">
        <w:rPr>
          <w:sz w:val="20"/>
        </w:rPr>
        <w:t>Identificació de qui subscriu la sol·licitud (representant</w:t>
      </w:r>
      <w:r w:rsidR="009113CF" w:rsidRPr="009B3DB8">
        <w:rPr>
          <w:spacing w:val="-6"/>
          <w:sz w:val="20"/>
        </w:rPr>
        <w:t xml:space="preserve"> </w:t>
      </w:r>
      <w:r w:rsidR="009113CF" w:rsidRPr="009B3DB8">
        <w:rPr>
          <w:sz w:val="20"/>
        </w:rPr>
        <w:t>/interessat)</w:t>
      </w:r>
    </w:p>
    <w:p w:rsidR="001E0CC4" w:rsidRPr="009B3DB8" w:rsidRDefault="00616A65" w:rsidP="00DC5115">
      <w:pPr>
        <w:pStyle w:val="Prrafodelista"/>
        <w:numPr>
          <w:ilvl w:val="0"/>
          <w:numId w:val="20"/>
        </w:numPr>
        <w:tabs>
          <w:tab w:val="left" w:pos="1560"/>
        </w:tabs>
        <w:spacing w:line="276" w:lineRule="auto"/>
        <w:ind w:right="3"/>
        <w:jc w:val="both"/>
        <w:rPr>
          <w:sz w:val="20"/>
        </w:rPr>
      </w:pPr>
      <w:r w:rsidRPr="009B3DB8">
        <w:rPr>
          <w:sz w:val="20"/>
        </w:rPr>
        <w:t xml:space="preserve">Model </w:t>
      </w:r>
      <w:r w:rsidR="009113CF" w:rsidRPr="009B3DB8">
        <w:rPr>
          <w:sz w:val="20"/>
        </w:rPr>
        <w:t>Declaració jurada de no trobar-se inhabilitat per obtenir subvencions de les administracions</w:t>
      </w:r>
      <w:r w:rsidR="009113CF" w:rsidRPr="009B3DB8">
        <w:rPr>
          <w:spacing w:val="-1"/>
          <w:sz w:val="20"/>
        </w:rPr>
        <w:t xml:space="preserve"> </w:t>
      </w:r>
      <w:r w:rsidR="009113CF" w:rsidRPr="009B3DB8">
        <w:rPr>
          <w:sz w:val="20"/>
        </w:rPr>
        <w:t>públiques.</w:t>
      </w:r>
    </w:p>
    <w:p w:rsidR="001E0CC4" w:rsidRPr="009B3DB8" w:rsidRDefault="00616A65" w:rsidP="00DC5115">
      <w:pPr>
        <w:pStyle w:val="Prrafodelista"/>
        <w:numPr>
          <w:ilvl w:val="0"/>
          <w:numId w:val="20"/>
        </w:numPr>
        <w:tabs>
          <w:tab w:val="left" w:pos="1560"/>
        </w:tabs>
        <w:spacing w:line="276" w:lineRule="auto"/>
        <w:ind w:right="3"/>
        <w:jc w:val="both"/>
        <w:rPr>
          <w:sz w:val="20"/>
        </w:rPr>
      </w:pPr>
      <w:r w:rsidRPr="009B3DB8">
        <w:rPr>
          <w:sz w:val="20"/>
        </w:rPr>
        <w:t xml:space="preserve">Model </w:t>
      </w:r>
      <w:r w:rsidR="009113CF" w:rsidRPr="009B3DB8">
        <w:rPr>
          <w:sz w:val="20"/>
        </w:rPr>
        <w:t xml:space="preserve">Declaració de no ser deutor amb la Hisenda Pública, d’estar al corrent de les seves obligacions amb la Seguretat Social i d’estar al corrent de les obligacions fiscals amb l’Ajuntament de </w:t>
      </w:r>
      <w:r w:rsidR="006F6618" w:rsidRPr="009B3DB8">
        <w:rPr>
          <w:sz w:val="20"/>
        </w:rPr>
        <w:t>Sant Cebrià de Vallalta</w:t>
      </w:r>
    </w:p>
    <w:p w:rsidR="001E0CC4" w:rsidRPr="009B3DB8" w:rsidRDefault="001E0CC4" w:rsidP="00DC5115">
      <w:pPr>
        <w:pStyle w:val="Prrafodelista"/>
        <w:numPr>
          <w:ilvl w:val="0"/>
          <w:numId w:val="20"/>
        </w:numPr>
        <w:tabs>
          <w:tab w:val="left" w:pos="1560"/>
        </w:tabs>
        <w:spacing w:line="276" w:lineRule="auto"/>
        <w:ind w:right="3"/>
        <w:jc w:val="both"/>
        <w:rPr>
          <w:sz w:val="20"/>
        </w:rPr>
      </w:pPr>
      <w:r w:rsidRPr="009B3DB8">
        <w:rPr>
          <w:sz w:val="20"/>
        </w:rPr>
        <w:t>Escriptura de constitució de la societat i NIF, si es tracta d’una persona jurídica, o DNI, si es tracta d’una persona física.</w:t>
      </w:r>
    </w:p>
    <w:p w:rsidR="00842D08" w:rsidRPr="009B3DB8" w:rsidRDefault="00842D08" w:rsidP="00842D08">
      <w:pPr>
        <w:pStyle w:val="Prrafodelista"/>
        <w:numPr>
          <w:ilvl w:val="0"/>
          <w:numId w:val="20"/>
        </w:numPr>
        <w:rPr>
          <w:sz w:val="20"/>
        </w:rPr>
      </w:pPr>
      <w:r w:rsidRPr="009B3DB8">
        <w:rPr>
          <w:sz w:val="20"/>
        </w:rPr>
        <w:t>Certificat de titularitat de compte bancari.</w:t>
      </w:r>
    </w:p>
    <w:p w:rsidR="00E14427" w:rsidRPr="009B3DB8" w:rsidRDefault="00E14427" w:rsidP="003D5DC6">
      <w:pPr>
        <w:pStyle w:val="Textoindependiente"/>
        <w:ind w:right="3"/>
      </w:pPr>
    </w:p>
    <w:p w:rsidR="00E14427" w:rsidRPr="009B3DB8" w:rsidRDefault="00755C88" w:rsidP="00755C88">
      <w:pPr>
        <w:pStyle w:val="Textoindependiente"/>
        <w:ind w:right="3"/>
        <w:jc w:val="both"/>
      </w:pPr>
      <w:r w:rsidRPr="009B3DB8">
        <w:t xml:space="preserve">Un cop presentada la sol·licitud, s’atorgarà un període de 10 dies hàbils per esmenar la </w:t>
      </w:r>
      <w:r w:rsidRPr="009B3DB8">
        <w:lastRenderedPageBreak/>
        <w:t>documentació requerida o aportar els documents preceptius, amb l'advertiment que si no ho fa es considera que desisteix de la seva petició, d'acord amb l'article 68 de la Llei 39/2015, d'1 d'octubre, del Procediment Administratiu Comú de les Administracions Públiques.</w:t>
      </w:r>
    </w:p>
    <w:p w:rsidR="00E14427" w:rsidRPr="009B3DB8" w:rsidRDefault="00E14427" w:rsidP="003D5DC6">
      <w:pPr>
        <w:pStyle w:val="Textoindependiente"/>
        <w:spacing w:before="9"/>
        <w:ind w:right="3"/>
        <w:rPr>
          <w:sz w:val="19"/>
        </w:rPr>
      </w:pPr>
    </w:p>
    <w:p w:rsidR="001A4579" w:rsidRPr="009B3DB8" w:rsidRDefault="009113CF" w:rsidP="003D5DC6">
      <w:pPr>
        <w:pStyle w:val="Textoindependiente"/>
        <w:spacing w:before="1"/>
        <w:ind w:right="3"/>
        <w:jc w:val="both"/>
      </w:pPr>
      <w:r w:rsidRPr="009B3DB8">
        <w:t xml:space="preserve">La inexactitud, la falsedat o l'omissió de caràcter essencial en qualsevol dada en el formulari de sol·licitud o document que l'acompanyi, poden deixar sense efectes aquest tràmit, des del moment en què es coneguin i </w:t>
      </w:r>
      <w:r w:rsidRPr="009B3DB8">
        <w:rPr>
          <w:spacing w:val="2"/>
        </w:rPr>
        <w:t xml:space="preserve">amb </w:t>
      </w:r>
      <w:r w:rsidRPr="009B3DB8">
        <w:t xml:space="preserve">l'audiència prèvia de la persona interessada, i, en conseqüència, poden comportar la </w:t>
      </w:r>
      <w:proofErr w:type="spellStart"/>
      <w:r w:rsidRPr="009B3DB8">
        <w:t>inadmissió</w:t>
      </w:r>
      <w:proofErr w:type="spellEnd"/>
      <w:r w:rsidRPr="009B3DB8">
        <w:t xml:space="preserve"> de la sol·licitud de la prestació, sens perjudici que puguin ser causa de revocació si es coneixen amb posterioritat a la</w:t>
      </w:r>
      <w:r w:rsidRPr="009B3DB8">
        <w:rPr>
          <w:spacing w:val="-16"/>
        </w:rPr>
        <w:t xml:space="preserve"> </w:t>
      </w:r>
      <w:r w:rsidRPr="009B3DB8">
        <w:t>concessió.</w:t>
      </w:r>
    </w:p>
    <w:p w:rsidR="00842D08" w:rsidRPr="009B3DB8" w:rsidRDefault="00842D08" w:rsidP="003D5DC6">
      <w:pPr>
        <w:pStyle w:val="Textoindependiente"/>
        <w:spacing w:before="1"/>
        <w:ind w:right="3"/>
        <w:jc w:val="both"/>
      </w:pPr>
    </w:p>
    <w:p w:rsidR="0004758B" w:rsidRPr="009B3DB8" w:rsidRDefault="00842D08" w:rsidP="003D5DC6">
      <w:pPr>
        <w:pStyle w:val="Textoindependiente"/>
        <w:spacing w:before="1"/>
        <w:ind w:right="3"/>
        <w:jc w:val="both"/>
      </w:pPr>
      <w:r w:rsidRPr="009B3DB8">
        <w:t>La subvenció s’entendrà tàcitament acceptada per la persona beneficiària pel sol fet de presentar la documentació justificativa, sense necessitat de supeditar aquesta acceptació a la publicació de l’acord de concessió.</w:t>
      </w:r>
    </w:p>
    <w:p w:rsidR="00E14427" w:rsidRPr="009B3DB8" w:rsidRDefault="00E14427" w:rsidP="003D5DC6">
      <w:pPr>
        <w:pStyle w:val="Textoindependiente"/>
        <w:spacing w:before="9"/>
        <w:ind w:right="3"/>
      </w:pPr>
    </w:p>
    <w:p w:rsidR="009B3DB8" w:rsidRPr="009B3DB8" w:rsidRDefault="009113CF" w:rsidP="009B3DB8">
      <w:pPr>
        <w:pStyle w:val="Ttulo1"/>
        <w:numPr>
          <w:ilvl w:val="0"/>
          <w:numId w:val="5"/>
        </w:numPr>
        <w:ind w:left="0" w:right="3" w:firstLine="0"/>
        <w:rPr>
          <w:u w:val="single"/>
        </w:rPr>
      </w:pPr>
      <w:r w:rsidRPr="009B3DB8">
        <w:rPr>
          <w:u w:val="single"/>
        </w:rPr>
        <w:t>Procediment de concessió i</w:t>
      </w:r>
      <w:r w:rsidRPr="009B3DB8">
        <w:rPr>
          <w:spacing w:val="2"/>
          <w:u w:val="single"/>
        </w:rPr>
        <w:t xml:space="preserve"> </w:t>
      </w:r>
      <w:r w:rsidRPr="009B3DB8">
        <w:rPr>
          <w:u w:val="single"/>
        </w:rPr>
        <w:t>resolució</w:t>
      </w:r>
    </w:p>
    <w:p w:rsidR="00E14427" w:rsidRPr="009B3DB8" w:rsidRDefault="00E14427" w:rsidP="003D5DC6">
      <w:pPr>
        <w:pStyle w:val="Textoindependiente"/>
        <w:spacing w:before="11"/>
        <w:ind w:right="3"/>
        <w:rPr>
          <w:b/>
        </w:rPr>
      </w:pPr>
    </w:p>
    <w:p w:rsidR="00E14427" w:rsidRPr="009B3DB8" w:rsidRDefault="009113CF" w:rsidP="003D5DC6">
      <w:pPr>
        <w:pStyle w:val="Textoindependiente"/>
        <w:ind w:right="3"/>
        <w:jc w:val="both"/>
      </w:pPr>
      <w:r w:rsidRPr="009B3DB8">
        <w:t>L’òrgan responsable de la instrucció del procediment per a l’atorgament de les subvencions previstes en aquesta convocatòria serà l’Alcaldia.</w:t>
      </w:r>
    </w:p>
    <w:p w:rsidR="00E14427" w:rsidRPr="009B3DB8" w:rsidRDefault="00E14427" w:rsidP="003D5DC6">
      <w:pPr>
        <w:pStyle w:val="Textoindependiente"/>
        <w:spacing w:before="1"/>
        <w:ind w:right="3"/>
      </w:pPr>
    </w:p>
    <w:p w:rsidR="00E14427" w:rsidRPr="009B3DB8" w:rsidRDefault="009113CF" w:rsidP="003D5DC6">
      <w:pPr>
        <w:pStyle w:val="Textoindependiente"/>
        <w:ind w:right="3"/>
      </w:pPr>
      <w:r w:rsidRPr="009B3DB8">
        <w:t>La proposta de concessió de les subvencions serà elaborada per una comissió qualificadora integrada per:</w:t>
      </w:r>
    </w:p>
    <w:p w:rsidR="00E14427" w:rsidRPr="009B3DB8" w:rsidRDefault="009113CF" w:rsidP="0004758B">
      <w:pPr>
        <w:pStyle w:val="Prrafodelista"/>
        <w:numPr>
          <w:ilvl w:val="0"/>
          <w:numId w:val="15"/>
        </w:numPr>
        <w:tabs>
          <w:tab w:val="left" w:pos="1465"/>
        </w:tabs>
        <w:spacing w:before="1" w:line="229" w:lineRule="exact"/>
        <w:ind w:right="3"/>
        <w:rPr>
          <w:sz w:val="20"/>
        </w:rPr>
      </w:pPr>
      <w:r w:rsidRPr="009B3DB8">
        <w:rPr>
          <w:sz w:val="20"/>
        </w:rPr>
        <w:t>L’Alcalde o persona en qui</w:t>
      </w:r>
      <w:r w:rsidRPr="009B3DB8">
        <w:rPr>
          <w:spacing w:val="-7"/>
          <w:sz w:val="20"/>
        </w:rPr>
        <w:t xml:space="preserve"> </w:t>
      </w:r>
      <w:r w:rsidRPr="009B3DB8">
        <w:rPr>
          <w:sz w:val="20"/>
        </w:rPr>
        <w:t>delegui,</w:t>
      </w:r>
    </w:p>
    <w:p w:rsidR="00E14427" w:rsidRPr="009B3DB8" w:rsidRDefault="009113CF" w:rsidP="0004758B">
      <w:pPr>
        <w:pStyle w:val="Prrafodelista"/>
        <w:numPr>
          <w:ilvl w:val="0"/>
          <w:numId w:val="15"/>
        </w:numPr>
        <w:tabs>
          <w:tab w:val="left" w:pos="1465"/>
        </w:tabs>
        <w:spacing w:line="229" w:lineRule="exact"/>
        <w:ind w:right="3"/>
        <w:rPr>
          <w:sz w:val="20"/>
        </w:rPr>
      </w:pPr>
      <w:r w:rsidRPr="009B3DB8">
        <w:rPr>
          <w:sz w:val="20"/>
        </w:rPr>
        <w:t>La Secretària de l’Ajuntament o persona en qui delegui</w:t>
      </w:r>
      <w:r w:rsidRPr="009B3DB8">
        <w:rPr>
          <w:spacing w:val="-9"/>
          <w:sz w:val="20"/>
        </w:rPr>
        <w:t xml:space="preserve"> </w:t>
      </w:r>
    </w:p>
    <w:p w:rsidR="00E14427" w:rsidRPr="009B3DB8" w:rsidRDefault="009113CF" w:rsidP="0004758B">
      <w:pPr>
        <w:pStyle w:val="Prrafodelista"/>
        <w:numPr>
          <w:ilvl w:val="0"/>
          <w:numId w:val="15"/>
        </w:numPr>
        <w:tabs>
          <w:tab w:val="left" w:pos="1465"/>
        </w:tabs>
        <w:ind w:right="3"/>
        <w:rPr>
          <w:sz w:val="20"/>
        </w:rPr>
      </w:pPr>
      <w:r w:rsidRPr="009B3DB8">
        <w:rPr>
          <w:sz w:val="20"/>
        </w:rPr>
        <w:t>La Regidora de Promoció Econòmica.</w:t>
      </w:r>
    </w:p>
    <w:p w:rsidR="00E14427" w:rsidRPr="009B3DB8" w:rsidRDefault="00E14427" w:rsidP="003D5DC6">
      <w:pPr>
        <w:pStyle w:val="Textoindependiente"/>
        <w:spacing w:before="1"/>
        <w:ind w:right="3"/>
      </w:pPr>
    </w:p>
    <w:p w:rsidR="00E14427" w:rsidRPr="009B3DB8" w:rsidRDefault="009113CF" w:rsidP="003D5DC6">
      <w:pPr>
        <w:pStyle w:val="Textoindependiente"/>
        <w:ind w:right="3"/>
      </w:pPr>
      <w:r w:rsidRPr="009B3DB8">
        <w:t>S’examinaran conjuntament, en un sol procediment, totes les sol·licituds presentades dins del termini establert i es resoldrà en un únic acte administratiu.</w:t>
      </w:r>
    </w:p>
    <w:p w:rsidR="00E14427" w:rsidRPr="009B3DB8" w:rsidRDefault="00E14427" w:rsidP="003D5DC6">
      <w:pPr>
        <w:pStyle w:val="Textoindependiente"/>
        <w:spacing w:before="10"/>
        <w:ind w:right="3"/>
        <w:rPr>
          <w:sz w:val="19"/>
        </w:rPr>
      </w:pPr>
    </w:p>
    <w:p w:rsidR="00E14427" w:rsidRPr="009B3DB8" w:rsidRDefault="009113CF" w:rsidP="003D5DC6">
      <w:pPr>
        <w:pStyle w:val="Textoindependiente"/>
        <w:ind w:right="3"/>
        <w:jc w:val="both"/>
      </w:pPr>
      <w:r w:rsidRPr="009B3DB8">
        <w:t>La comissió avaluadora emetrà un informe sobre les sol·licituds presentades, i una proposta de subvencions a concedir. A l'informe s'expressaran, si n'hi ha, la causa o causes impeditives per a obtenir subvenció. L’informe s’elevarà a l’òrgan competent de resolució.</w:t>
      </w:r>
    </w:p>
    <w:p w:rsidR="00E14427" w:rsidRPr="009B3DB8" w:rsidRDefault="00E14427" w:rsidP="003D5DC6">
      <w:pPr>
        <w:pStyle w:val="Textoindependiente"/>
        <w:ind w:right="3"/>
      </w:pPr>
    </w:p>
    <w:p w:rsidR="00E14427" w:rsidRPr="009B3DB8" w:rsidRDefault="00616A65" w:rsidP="003D5DC6">
      <w:pPr>
        <w:pStyle w:val="Textoindependiente"/>
        <w:spacing w:before="1"/>
        <w:ind w:right="3"/>
      </w:pPr>
      <w:r w:rsidRPr="009B3DB8">
        <w:t xml:space="preserve">La Junta de Govern o </w:t>
      </w:r>
      <w:r w:rsidR="009B3DB8" w:rsidRPr="009B3DB8">
        <w:t>l’</w:t>
      </w:r>
      <w:r w:rsidR="00662EB7">
        <w:t>A</w:t>
      </w:r>
      <w:r w:rsidRPr="009B3DB8">
        <w:t xml:space="preserve">lcaldia </w:t>
      </w:r>
      <w:r w:rsidR="009113CF" w:rsidRPr="009B3DB8">
        <w:t>serà l’òrgan competent per a la resolució de l’expedient de concessió de la subvenció.</w:t>
      </w:r>
    </w:p>
    <w:p w:rsidR="00E14427" w:rsidRPr="009B3DB8" w:rsidRDefault="00E14427" w:rsidP="003D5DC6">
      <w:pPr>
        <w:pStyle w:val="Textoindependiente"/>
        <w:spacing w:before="1"/>
        <w:ind w:right="3"/>
      </w:pPr>
    </w:p>
    <w:p w:rsidR="00E14427" w:rsidRPr="009B3DB8" w:rsidRDefault="009113CF" w:rsidP="003D5DC6">
      <w:pPr>
        <w:pStyle w:val="Textoindependiente"/>
        <w:spacing w:before="93"/>
        <w:ind w:right="3"/>
        <w:jc w:val="both"/>
      </w:pPr>
      <w:r w:rsidRPr="009B3DB8">
        <w:t>L’òrgan competent per a la concessió podrà, discrecionalment, deixar deserta la convocatòria o no esgotar el crèdit total previst.</w:t>
      </w:r>
    </w:p>
    <w:p w:rsidR="009B3DB8" w:rsidRPr="009B3DB8" w:rsidRDefault="009B3DB8" w:rsidP="003D5DC6">
      <w:pPr>
        <w:pStyle w:val="Textoindependiente"/>
        <w:spacing w:before="93"/>
        <w:ind w:right="3"/>
        <w:jc w:val="both"/>
      </w:pPr>
    </w:p>
    <w:p w:rsidR="00E14427" w:rsidRPr="009B3DB8" w:rsidRDefault="009B3DB8" w:rsidP="00BF3378">
      <w:pPr>
        <w:pStyle w:val="Textoindependiente"/>
        <w:ind w:left="426" w:right="3"/>
        <w:rPr>
          <w:sz w:val="22"/>
        </w:rPr>
      </w:pPr>
      <w:r w:rsidRPr="009B3DB8">
        <w:rPr>
          <w:b/>
          <w:sz w:val="22"/>
        </w:rPr>
        <w:t>8.1</w:t>
      </w:r>
      <w:r w:rsidRPr="009B3DB8">
        <w:rPr>
          <w:b/>
        </w:rPr>
        <w:t xml:space="preserve">  </w:t>
      </w:r>
      <w:r>
        <w:rPr>
          <w:b/>
        </w:rPr>
        <w:t xml:space="preserve">     </w:t>
      </w:r>
      <w:r w:rsidRPr="009B3DB8">
        <w:rPr>
          <w:b/>
          <w:u w:val="single"/>
        </w:rPr>
        <w:t>Termini de resolució i publicació</w:t>
      </w:r>
    </w:p>
    <w:p w:rsidR="00E14427" w:rsidRPr="009B3DB8" w:rsidRDefault="00E14427" w:rsidP="003D5DC6">
      <w:pPr>
        <w:pStyle w:val="Textoindependiente"/>
        <w:spacing w:before="1"/>
        <w:ind w:right="3"/>
        <w:rPr>
          <w:b/>
          <w:sz w:val="21"/>
        </w:rPr>
      </w:pPr>
    </w:p>
    <w:p w:rsidR="00E14427" w:rsidRPr="009B3DB8" w:rsidRDefault="009113CF" w:rsidP="003D5DC6">
      <w:pPr>
        <w:pStyle w:val="Textoindependiente"/>
        <w:ind w:right="3"/>
        <w:jc w:val="both"/>
      </w:pPr>
      <w:r w:rsidRPr="009B3DB8">
        <w:t xml:space="preserve">El termini per a la resolució i notificació de l'atorgament de les subvencions serà, com a màxim, de </w:t>
      </w:r>
      <w:r w:rsidR="0053183C" w:rsidRPr="009B3DB8">
        <w:t>tres</w:t>
      </w:r>
      <w:r w:rsidRPr="009B3DB8">
        <w:t xml:space="preserve"> mesos, a comptar des de la data de presentació de les sol·licituds; transcorregut aquest termini sense notificació de la resolució del procediment tramitat, la sol·licitud s’entendrà desestimada.</w:t>
      </w:r>
    </w:p>
    <w:p w:rsidR="00E14427" w:rsidRPr="009B3DB8" w:rsidRDefault="00E14427" w:rsidP="003D5DC6">
      <w:pPr>
        <w:pStyle w:val="Textoindependiente"/>
        <w:ind w:right="3"/>
      </w:pPr>
    </w:p>
    <w:p w:rsidR="00E14427" w:rsidRPr="009B3DB8" w:rsidRDefault="009113CF" w:rsidP="003D5DC6">
      <w:pPr>
        <w:pStyle w:val="Textoindependiente"/>
        <w:ind w:right="3"/>
        <w:jc w:val="both"/>
      </w:pPr>
      <w:r w:rsidRPr="009B3DB8">
        <w:t xml:space="preserve">La publicació en el Butlletí Oficial de la Província de Barcelona de l’acte de concessió substitueix la notificació i produeix els mateixos efectes, en aplicació de l’article 45 de la LPAC, en tractar-se d’actes integrants d’un procediment de concurrència competitiva. La publicació s’ha de fer en el termini de deu dies des de l’aprovació de la resolució de concessió i també s’ha de publicar en el Tauler d’anuncis electrònic del web de l’Ajuntament de </w:t>
      </w:r>
      <w:r w:rsidR="006F6618" w:rsidRPr="009B3DB8">
        <w:t>Sant Cebrià de Vallalta</w:t>
      </w:r>
      <w:r w:rsidR="009D1706" w:rsidRPr="009B3DB8">
        <w:t>.</w:t>
      </w:r>
    </w:p>
    <w:p w:rsidR="00E14427" w:rsidRPr="009B3DB8" w:rsidRDefault="00E14427" w:rsidP="003D5DC6">
      <w:pPr>
        <w:pStyle w:val="Textoindependiente"/>
        <w:spacing w:before="1"/>
        <w:ind w:right="3"/>
      </w:pPr>
    </w:p>
    <w:p w:rsidR="00E14427" w:rsidRDefault="009113CF" w:rsidP="009B3DB8">
      <w:pPr>
        <w:pStyle w:val="Textoindependiente"/>
        <w:ind w:right="3"/>
        <w:jc w:val="both"/>
      </w:pPr>
      <w:r w:rsidRPr="009B3DB8">
        <w:t>La resolució del procediment posa fi a la via administrativa, i contra la mateixa es pot interposar recurs contenciós administratiu en el termini de dos mesos a comptar des del dia següent a la seva notificació. Alternativament i de forma potestativa, es pot interposar recurs de reposició davant el mateix òrgan que l’hagi dictat en el termini màxim d’un mes a comptar des del dia següent a la seva notificació.</w:t>
      </w:r>
    </w:p>
    <w:p w:rsidR="00662EB7" w:rsidRPr="009B3DB8" w:rsidRDefault="00662EB7" w:rsidP="009B3DB8">
      <w:pPr>
        <w:pStyle w:val="Textoindependiente"/>
        <w:ind w:right="3"/>
        <w:jc w:val="both"/>
      </w:pPr>
    </w:p>
    <w:p w:rsidR="00E14427" w:rsidRPr="009B3DB8" w:rsidRDefault="00E14427" w:rsidP="003D5DC6">
      <w:pPr>
        <w:pStyle w:val="Textoindependiente"/>
        <w:spacing w:before="8"/>
        <w:ind w:right="3"/>
        <w:rPr>
          <w:sz w:val="17"/>
        </w:rPr>
      </w:pPr>
    </w:p>
    <w:p w:rsidR="00E14427" w:rsidRPr="00BF3378" w:rsidRDefault="009113CF" w:rsidP="0004758B">
      <w:pPr>
        <w:pStyle w:val="Ttulo1"/>
        <w:numPr>
          <w:ilvl w:val="0"/>
          <w:numId w:val="5"/>
        </w:numPr>
        <w:tabs>
          <w:tab w:val="left" w:pos="851"/>
        </w:tabs>
        <w:ind w:left="0" w:right="3" w:firstLine="0"/>
        <w:rPr>
          <w:u w:val="single"/>
        </w:rPr>
      </w:pPr>
      <w:r w:rsidRPr="00BF3378">
        <w:rPr>
          <w:u w:val="single"/>
        </w:rPr>
        <w:lastRenderedPageBreak/>
        <w:t>Termini i forma de</w:t>
      </w:r>
      <w:r w:rsidRPr="00BF3378">
        <w:rPr>
          <w:spacing w:val="-3"/>
          <w:u w:val="single"/>
        </w:rPr>
        <w:t xml:space="preserve"> </w:t>
      </w:r>
      <w:r w:rsidRPr="00BF3378">
        <w:rPr>
          <w:u w:val="single"/>
        </w:rPr>
        <w:t>justificació</w:t>
      </w:r>
    </w:p>
    <w:p w:rsidR="00E14427" w:rsidRPr="009B3DB8" w:rsidRDefault="00E14427" w:rsidP="003D5DC6">
      <w:pPr>
        <w:pStyle w:val="Textoindependiente"/>
        <w:spacing w:before="3"/>
        <w:ind w:right="3"/>
        <w:rPr>
          <w:b/>
        </w:rPr>
      </w:pPr>
    </w:p>
    <w:p w:rsidR="00E14427" w:rsidRPr="00BF3378" w:rsidRDefault="009113CF" w:rsidP="00BF3378">
      <w:pPr>
        <w:pStyle w:val="Textoindependiente"/>
        <w:spacing w:before="1"/>
        <w:ind w:right="3"/>
        <w:jc w:val="both"/>
      </w:pPr>
      <w:r w:rsidRPr="009B3DB8">
        <w:t>La documentació presentada d’acord amb el detall d</w:t>
      </w:r>
      <w:r w:rsidR="009712A8" w:rsidRPr="009B3DB8">
        <w:t>e la base 7.2</w:t>
      </w:r>
      <w:r w:rsidRPr="009B3DB8">
        <w:t xml:space="preserve"> d’aquestes bases, tindrà a tots els efectes, el caràcter de documentació justificativa per tal de poder rebre les subvencions concedides d’acord amb les prescripcions establertes.</w:t>
      </w:r>
    </w:p>
    <w:p w:rsidR="00E14427" w:rsidRPr="009B3DB8" w:rsidRDefault="00E14427" w:rsidP="003D5DC6">
      <w:pPr>
        <w:pStyle w:val="Textoindependiente"/>
        <w:spacing w:before="9"/>
        <w:ind w:right="3"/>
        <w:rPr>
          <w:sz w:val="17"/>
        </w:rPr>
      </w:pPr>
    </w:p>
    <w:p w:rsidR="00E14427" w:rsidRPr="00BF3378" w:rsidRDefault="004754BC" w:rsidP="0004758B">
      <w:pPr>
        <w:pStyle w:val="Ttulo1"/>
        <w:numPr>
          <w:ilvl w:val="0"/>
          <w:numId w:val="5"/>
        </w:numPr>
        <w:tabs>
          <w:tab w:val="left" w:pos="851"/>
        </w:tabs>
        <w:ind w:left="0" w:right="3" w:firstLine="0"/>
        <w:rPr>
          <w:u w:val="single"/>
        </w:rPr>
      </w:pPr>
      <w:r w:rsidRPr="00BF3378">
        <w:rPr>
          <w:u w:val="single"/>
        </w:rPr>
        <w:t>P</w:t>
      </w:r>
      <w:r w:rsidR="009113CF" w:rsidRPr="00BF3378">
        <w:rPr>
          <w:u w:val="single"/>
        </w:rPr>
        <w:t>agament</w:t>
      </w:r>
    </w:p>
    <w:p w:rsidR="00E14427" w:rsidRPr="009B3DB8" w:rsidRDefault="00E14427" w:rsidP="003D5DC6">
      <w:pPr>
        <w:pStyle w:val="Textoindependiente"/>
        <w:spacing w:before="3"/>
        <w:ind w:right="3"/>
        <w:rPr>
          <w:b/>
        </w:rPr>
      </w:pPr>
    </w:p>
    <w:p w:rsidR="00E14427" w:rsidRPr="009B3DB8" w:rsidRDefault="004754BC" w:rsidP="00934330">
      <w:pPr>
        <w:pStyle w:val="Textoindependiente"/>
        <w:ind w:right="3"/>
        <w:jc w:val="both"/>
      </w:pPr>
      <w:r w:rsidRPr="009B3DB8">
        <w:t>El pagament de la subvenció concedida s’efectuarà en</w:t>
      </w:r>
      <w:r w:rsidR="009113CF" w:rsidRPr="009B3DB8">
        <w:t xml:space="preserve"> un únic pagament </w:t>
      </w:r>
      <w:r w:rsidRPr="009B3DB8">
        <w:t>un cop aprovat l’atorgament definitiu mitjançant</w:t>
      </w:r>
      <w:r w:rsidR="009113CF" w:rsidRPr="009B3DB8">
        <w:t xml:space="preserve"> resolució per part de l’òrgan competent del 100% de l’import concedit mitjançant transferència bancària al compte bancari </w:t>
      </w:r>
      <w:r w:rsidR="009712A8" w:rsidRPr="009B3DB8">
        <w:t>a favor del beneficiari.</w:t>
      </w:r>
    </w:p>
    <w:p w:rsidR="00E14427" w:rsidRPr="009B3DB8" w:rsidRDefault="00E14427" w:rsidP="003D5DC6">
      <w:pPr>
        <w:pStyle w:val="Textoindependiente"/>
        <w:spacing w:before="10"/>
        <w:ind w:right="3"/>
        <w:rPr>
          <w:sz w:val="17"/>
        </w:rPr>
      </w:pPr>
    </w:p>
    <w:p w:rsidR="00E14427" w:rsidRPr="009B3DB8" w:rsidRDefault="009113CF" w:rsidP="003D5DC6">
      <w:pPr>
        <w:pStyle w:val="Ttulo1"/>
        <w:numPr>
          <w:ilvl w:val="0"/>
          <w:numId w:val="5"/>
        </w:numPr>
        <w:spacing w:before="1"/>
        <w:ind w:left="0" w:right="3" w:firstLine="0"/>
        <w:rPr>
          <w:u w:val="single"/>
        </w:rPr>
      </w:pPr>
      <w:r w:rsidRPr="009B3DB8">
        <w:rPr>
          <w:u w:val="single"/>
        </w:rPr>
        <w:t xml:space="preserve">Compatibilitat </w:t>
      </w:r>
      <w:r w:rsidR="00833ED7" w:rsidRPr="009B3DB8">
        <w:rPr>
          <w:u w:val="single"/>
        </w:rPr>
        <w:t>amb altres subvencions</w:t>
      </w:r>
    </w:p>
    <w:p w:rsidR="00833ED7" w:rsidRPr="009B3DB8" w:rsidRDefault="00833ED7" w:rsidP="00833ED7">
      <w:pPr>
        <w:pStyle w:val="Ttulo1"/>
        <w:spacing w:before="1"/>
        <w:ind w:left="0" w:right="3" w:firstLine="0"/>
      </w:pPr>
    </w:p>
    <w:p w:rsidR="00E14427" w:rsidRPr="00934330" w:rsidRDefault="009113CF" w:rsidP="00934330">
      <w:pPr>
        <w:pStyle w:val="Textoindependiente"/>
        <w:ind w:right="3"/>
        <w:jc w:val="both"/>
      </w:pPr>
      <w:r w:rsidRPr="009B3DB8">
        <w:t>Les subvencions regulades en aquestes bases són compatibles amb altres ajuts, subvencions, prestacions i ingressos per a la mateixa finalitat, procedents d'altres administracions o ens públics o privats, ja siguin d'àmbit local, nacional, estatal, de la Unió Europea o d'organismes internacionals. El conjunt d'aportacions no podrà superar la totalitat del cost de les actuacions subvencionades.</w:t>
      </w:r>
    </w:p>
    <w:p w:rsidR="00E14427" w:rsidRDefault="00E14427" w:rsidP="003D5DC6">
      <w:pPr>
        <w:pStyle w:val="Textoindependiente"/>
        <w:spacing w:before="10"/>
        <w:ind w:right="3"/>
        <w:rPr>
          <w:sz w:val="17"/>
        </w:rPr>
      </w:pPr>
    </w:p>
    <w:p w:rsidR="00833ED7" w:rsidRDefault="00833ED7" w:rsidP="00833ED7">
      <w:pPr>
        <w:pStyle w:val="Ttulo1"/>
        <w:tabs>
          <w:tab w:val="left" w:pos="567"/>
        </w:tabs>
        <w:spacing w:before="1"/>
        <w:ind w:right="3"/>
      </w:pPr>
    </w:p>
    <w:p w:rsidR="00833ED7" w:rsidRDefault="00833ED7" w:rsidP="003D5DC6">
      <w:pPr>
        <w:pStyle w:val="Textoindependiente"/>
        <w:ind w:right="3"/>
        <w:rPr>
          <w:sz w:val="22"/>
        </w:rPr>
      </w:pPr>
    </w:p>
    <w:p w:rsidR="00E14427" w:rsidRDefault="00E14427" w:rsidP="003D5DC6">
      <w:pPr>
        <w:pStyle w:val="Textoindependiente"/>
        <w:spacing w:before="9"/>
        <w:ind w:right="3"/>
      </w:pPr>
    </w:p>
    <w:p w:rsidR="00E14427" w:rsidRPr="00967B6C" w:rsidRDefault="00E14427" w:rsidP="009B3DB8">
      <w:pPr>
        <w:rPr>
          <w:sz w:val="20"/>
        </w:rPr>
      </w:pPr>
    </w:p>
    <w:sectPr w:rsidR="00E14427" w:rsidRPr="00967B6C" w:rsidSect="00536B33">
      <w:headerReference w:type="default" r:id="rId8"/>
      <w:footerReference w:type="default" r:id="rId9"/>
      <w:pgSz w:w="11910" w:h="16840"/>
      <w:pgMar w:top="1417" w:right="1701" w:bottom="1417" w:left="1701" w:header="0" w:footer="16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DB8" w:rsidRDefault="009B3DB8">
      <w:r>
        <w:separator/>
      </w:r>
    </w:p>
  </w:endnote>
  <w:endnote w:type="continuationSeparator" w:id="0">
    <w:p w:rsidR="009B3DB8" w:rsidRDefault="009B3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DB8" w:rsidRDefault="009B3DB8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E098AA" wp14:editId="2B4D69E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6882130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252000" cy="252000"/>
              <wp:effectExtent l="0" t="0" r="0" b="0"/>
              <wp:wrapNone/>
              <wp:docPr id="49" name="Cuadro de texto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2000" cy="25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B3DB8" w:rsidRPr="003D5DC6" w:rsidRDefault="009B3DB8">
                          <w:pPr>
                            <w:jc w:val="center"/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</w:pPr>
                          <w:r w:rsidRPr="003D5DC6"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begin"/>
                          </w:r>
                          <w:r w:rsidRPr="003D5DC6"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  <w:instrText>PAGE  \* Arabic  \* MERGEFORMAT</w:instrText>
                          </w:r>
                          <w:r w:rsidRPr="003D5DC6"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separate"/>
                          </w:r>
                          <w:r w:rsidR="00A60B49" w:rsidRPr="00A60B49">
                            <w:rPr>
                              <w:noProof/>
                              <w:color w:val="0F243E" w:themeColor="text2" w:themeShade="80"/>
                              <w:sz w:val="20"/>
                              <w:szCs w:val="26"/>
                              <w:lang w:val="es-ES"/>
                            </w:rPr>
                            <w:t>1</w:t>
                          </w:r>
                          <w:r w:rsidRPr="003D5DC6"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49" o:spid="_x0000_s1027" type="#_x0000_t202" style="position:absolute;margin-left:0;margin-top:0;width:19.85pt;height:19.85pt;z-index:251659264;visibility:visible;mso-wrap-style:square;mso-width-percent:0;mso-height-percent:0;mso-left-percent:910;mso-top-percent:930;mso-wrap-distance-left:9pt;mso-wrap-distance-top:0;mso-wrap-distance-right:9pt;mso-wrap-distance-bottom:0;mso-position-horizontal-relative:page;mso-position-vertical-relative:page;mso-width-percent:0;mso-height-percent: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" fillcolor="white [3201]" stroked="f" strokeweight=".5pt">
              <v:textbox inset="0,,0">
                <w:txbxContent>
                  <w:p w:rsidR="009B3DB8" w:rsidRPr="003D5DC6" w:rsidRDefault="009B3DB8">
                    <w:pPr>
                      <w:jc w:val="center"/>
                      <w:rPr>
                        <w:color w:val="0F243E" w:themeColor="text2" w:themeShade="80"/>
                        <w:sz w:val="20"/>
                        <w:szCs w:val="26"/>
                      </w:rPr>
                    </w:pPr>
                    <w:r w:rsidRPr="003D5DC6">
                      <w:rPr>
                        <w:color w:val="0F243E" w:themeColor="text2" w:themeShade="80"/>
                        <w:sz w:val="20"/>
                        <w:szCs w:val="26"/>
                      </w:rPr>
                      <w:fldChar w:fldCharType="begin"/>
                    </w:r>
                    <w:r w:rsidRPr="003D5DC6">
                      <w:rPr>
                        <w:color w:val="0F243E" w:themeColor="text2" w:themeShade="80"/>
                        <w:sz w:val="20"/>
                        <w:szCs w:val="26"/>
                      </w:rPr>
                      <w:instrText>PAGE  \* Arabic  \* MERGEFORMAT</w:instrText>
                    </w:r>
                    <w:r w:rsidRPr="003D5DC6">
                      <w:rPr>
                        <w:color w:val="0F243E" w:themeColor="text2" w:themeShade="80"/>
                        <w:sz w:val="20"/>
                        <w:szCs w:val="26"/>
                      </w:rPr>
                      <w:fldChar w:fldCharType="separate"/>
                    </w:r>
                    <w:r w:rsidR="00A60B49" w:rsidRPr="00A60B49">
                      <w:rPr>
                        <w:noProof/>
                        <w:color w:val="0F243E" w:themeColor="text2" w:themeShade="80"/>
                        <w:sz w:val="20"/>
                        <w:szCs w:val="26"/>
                        <w:lang w:val="es-ES"/>
                      </w:rPr>
                      <w:t>1</w:t>
                    </w:r>
                    <w:r w:rsidRPr="003D5DC6">
                      <w:rPr>
                        <w:color w:val="0F243E" w:themeColor="text2" w:themeShade="80"/>
                        <w:sz w:val="20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9B3DB8" w:rsidRPr="006C6BA8" w:rsidRDefault="009B3DB8" w:rsidP="00536B33">
    <w:pPr>
      <w:pBdr>
        <w:top w:val="single" w:sz="4" w:space="5" w:color="000000"/>
      </w:pBdr>
      <w:suppressAutoHyphens/>
      <w:autoSpaceDE/>
      <w:autoSpaceDN/>
      <w:spacing w:after="120"/>
      <w:jc w:val="center"/>
      <w:rPr>
        <w:rFonts w:eastAsia="Lucida Sans Unicode" w:cs="Times New Roman"/>
        <w:kern w:val="1"/>
        <w:sz w:val="16"/>
        <w:szCs w:val="24"/>
        <w:lang w:val="es-ES" w:bidi="ar-SA"/>
      </w:rPr>
    </w:pPr>
    <w:proofErr w:type="spellStart"/>
    <w:r w:rsidRPr="006C6BA8">
      <w:rPr>
        <w:rFonts w:eastAsia="Lucida Sans Unicode" w:cs="Times New Roman"/>
        <w:b/>
        <w:kern w:val="1"/>
        <w:sz w:val="24"/>
        <w:szCs w:val="24"/>
        <w:lang w:val="es-ES" w:bidi="ar-SA"/>
      </w:rPr>
      <w:t>Ajuntament</w:t>
    </w:r>
    <w:proofErr w:type="spellEnd"/>
    <w:r w:rsidRPr="006C6BA8">
      <w:rPr>
        <w:rFonts w:eastAsia="Lucida Sans Unicode" w:cs="Times New Roman"/>
        <w:b/>
        <w:kern w:val="1"/>
        <w:sz w:val="24"/>
        <w:szCs w:val="24"/>
        <w:lang w:val="es-ES" w:bidi="ar-SA"/>
      </w:rPr>
      <w:t xml:space="preserve"> de Sant Cebrià de Vallalta</w:t>
    </w:r>
  </w:p>
  <w:p w:rsidR="009B3DB8" w:rsidRPr="006C6BA8" w:rsidRDefault="009B3DB8" w:rsidP="00536B33">
    <w:pPr>
      <w:suppressAutoHyphens/>
      <w:autoSpaceDE/>
      <w:autoSpaceDN/>
      <w:spacing w:after="120"/>
      <w:jc w:val="center"/>
      <w:rPr>
        <w:rFonts w:eastAsia="Lucida Sans Unicode" w:cs="Times New Roman"/>
        <w:kern w:val="1"/>
        <w:sz w:val="24"/>
        <w:szCs w:val="24"/>
        <w:lang w:val="es-ES" w:bidi="ar-SA"/>
      </w:rPr>
    </w:pPr>
    <w:r w:rsidRPr="006C6BA8">
      <w:rPr>
        <w:rFonts w:eastAsia="Lucida Sans Unicode" w:cs="Times New Roman"/>
        <w:kern w:val="1"/>
        <w:sz w:val="16"/>
        <w:szCs w:val="24"/>
        <w:lang w:val="es-ES" w:bidi="ar-SA"/>
      </w:rPr>
      <w:t>C/ Centre, 27, Sant Cebrià de Vallalta. 08396 Barcelona. Tel. 937631024. Fax: 937630219</w:t>
    </w:r>
  </w:p>
  <w:p w:rsidR="009B3DB8" w:rsidRDefault="009B3DB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DB8" w:rsidRDefault="009B3DB8">
      <w:r>
        <w:separator/>
      </w:r>
    </w:p>
  </w:footnote>
  <w:footnote w:type="continuationSeparator" w:id="0">
    <w:p w:rsidR="009B3DB8" w:rsidRDefault="009B3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DB8" w:rsidRDefault="009B3DB8" w:rsidP="003D5DC6">
    <w:pPr>
      <w:pStyle w:val="Textoindependiente"/>
      <w:spacing w:line="14" w:lineRule="auto"/>
    </w:pPr>
    <w:r w:rsidRPr="00CD5C96">
      <w:rPr>
        <w:rFonts w:eastAsia="Calibri" w:cs="Times New Roman"/>
        <w:noProof/>
        <w:kern w:val="1"/>
        <w:sz w:val="24"/>
        <w:szCs w:val="24"/>
        <w:lang w:bidi="ar-SA"/>
      </w:rPr>
      <w:drawing>
        <wp:anchor distT="0" distB="0" distL="114300" distR="114300" simplePos="0" relativeHeight="251661312" behindDoc="0" locked="0" layoutInCell="1" allowOverlap="1" wp14:anchorId="595BC73A" wp14:editId="30F6D89C">
          <wp:simplePos x="0" y="0"/>
          <wp:positionH relativeFrom="column">
            <wp:posOffset>-27305</wp:posOffset>
          </wp:positionH>
          <wp:positionV relativeFrom="paragraph">
            <wp:posOffset>226060</wp:posOffset>
          </wp:positionV>
          <wp:extent cx="1498600" cy="556260"/>
          <wp:effectExtent l="0" t="0" r="635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5562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087E"/>
    <w:multiLevelType w:val="hybridMultilevel"/>
    <w:tmpl w:val="79E6CBC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B0E90"/>
    <w:multiLevelType w:val="hybridMultilevel"/>
    <w:tmpl w:val="B690281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84D80"/>
    <w:multiLevelType w:val="hybridMultilevel"/>
    <w:tmpl w:val="1040D3A2"/>
    <w:lvl w:ilvl="0" w:tplc="A18E37F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36428"/>
    <w:multiLevelType w:val="hybridMultilevel"/>
    <w:tmpl w:val="3A1E17D8"/>
    <w:lvl w:ilvl="0" w:tplc="04030001">
      <w:start w:val="1"/>
      <w:numFmt w:val="bullet"/>
      <w:lvlText w:val=""/>
      <w:lvlJc w:val="left"/>
      <w:pPr>
        <w:ind w:left="2062" w:hanging="348"/>
      </w:pPr>
      <w:rPr>
        <w:rFonts w:ascii="Symbol" w:hAnsi="Symbol" w:hint="default"/>
        <w:w w:val="99"/>
        <w:sz w:val="20"/>
        <w:szCs w:val="20"/>
        <w:lang w:val="ca-ES" w:eastAsia="ca-ES" w:bidi="ca-ES"/>
      </w:rPr>
    </w:lvl>
    <w:lvl w:ilvl="1" w:tplc="9F24B9D8">
      <w:numFmt w:val="bullet"/>
      <w:lvlText w:val="•"/>
      <w:lvlJc w:val="left"/>
      <w:pPr>
        <w:ind w:left="3008" w:hanging="348"/>
      </w:pPr>
      <w:rPr>
        <w:rFonts w:hint="default"/>
        <w:lang w:val="ca-ES" w:eastAsia="ca-ES" w:bidi="ca-ES"/>
      </w:rPr>
    </w:lvl>
    <w:lvl w:ilvl="2" w:tplc="12FA3F3E">
      <w:numFmt w:val="bullet"/>
      <w:lvlText w:val="•"/>
      <w:lvlJc w:val="left"/>
      <w:pPr>
        <w:ind w:left="3957" w:hanging="348"/>
      </w:pPr>
      <w:rPr>
        <w:rFonts w:hint="default"/>
        <w:lang w:val="ca-ES" w:eastAsia="ca-ES" w:bidi="ca-ES"/>
      </w:rPr>
    </w:lvl>
    <w:lvl w:ilvl="3" w:tplc="A4BAF390">
      <w:numFmt w:val="bullet"/>
      <w:lvlText w:val="•"/>
      <w:lvlJc w:val="left"/>
      <w:pPr>
        <w:ind w:left="4905" w:hanging="348"/>
      </w:pPr>
      <w:rPr>
        <w:rFonts w:hint="default"/>
        <w:lang w:val="ca-ES" w:eastAsia="ca-ES" w:bidi="ca-ES"/>
      </w:rPr>
    </w:lvl>
    <w:lvl w:ilvl="4" w:tplc="9FD88CE4">
      <w:numFmt w:val="bullet"/>
      <w:lvlText w:val="•"/>
      <w:lvlJc w:val="left"/>
      <w:pPr>
        <w:ind w:left="5854" w:hanging="348"/>
      </w:pPr>
      <w:rPr>
        <w:rFonts w:hint="default"/>
        <w:lang w:val="ca-ES" w:eastAsia="ca-ES" w:bidi="ca-ES"/>
      </w:rPr>
    </w:lvl>
    <w:lvl w:ilvl="5" w:tplc="968289D2">
      <w:numFmt w:val="bullet"/>
      <w:lvlText w:val="•"/>
      <w:lvlJc w:val="left"/>
      <w:pPr>
        <w:ind w:left="6803" w:hanging="348"/>
      </w:pPr>
      <w:rPr>
        <w:rFonts w:hint="default"/>
        <w:lang w:val="ca-ES" w:eastAsia="ca-ES" w:bidi="ca-ES"/>
      </w:rPr>
    </w:lvl>
    <w:lvl w:ilvl="6" w:tplc="E1D8ABA8">
      <w:numFmt w:val="bullet"/>
      <w:lvlText w:val="•"/>
      <w:lvlJc w:val="left"/>
      <w:pPr>
        <w:ind w:left="7751" w:hanging="348"/>
      </w:pPr>
      <w:rPr>
        <w:rFonts w:hint="default"/>
        <w:lang w:val="ca-ES" w:eastAsia="ca-ES" w:bidi="ca-ES"/>
      </w:rPr>
    </w:lvl>
    <w:lvl w:ilvl="7" w:tplc="E8E2EA18">
      <w:numFmt w:val="bullet"/>
      <w:lvlText w:val="•"/>
      <w:lvlJc w:val="left"/>
      <w:pPr>
        <w:ind w:left="8700" w:hanging="348"/>
      </w:pPr>
      <w:rPr>
        <w:rFonts w:hint="default"/>
        <w:lang w:val="ca-ES" w:eastAsia="ca-ES" w:bidi="ca-ES"/>
      </w:rPr>
    </w:lvl>
    <w:lvl w:ilvl="8" w:tplc="4DE811D8">
      <w:numFmt w:val="bullet"/>
      <w:lvlText w:val="•"/>
      <w:lvlJc w:val="left"/>
      <w:pPr>
        <w:ind w:left="9649" w:hanging="348"/>
      </w:pPr>
      <w:rPr>
        <w:rFonts w:hint="default"/>
        <w:lang w:val="ca-ES" w:eastAsia="ca-ES" w:bidi="ca-ES"/>
      </w:rPr>
    </w:lvl>
  </w:abstractNum>
  <w:abstractNum w:abstractNumId="4">
    <w:nsid w:val="1AC65A08"/>
    <w:multiLevelType w:val="multilevel"/>
    <w:tmpl w:val="694C25F4"/>
    <w:lvl w:ilvl="0">
      <w:start w:val="7"/>
      <w:numFmt w:val="decimal"/>
      <w:lvlText w:val="%1"/>
      <w:lvlJc w:val="left"/>
      <w:pPr>
        <w:ind w:left="1769" w:hanging="428"/>
        <w:jc w:val="left"/>
      </w:pPr>
      <w:rPr>
        <w:rFonts w:hint="default"/>
        <w:lang w:val="ca-ES" w:eastAsia="ca-ES" w:bidi="ca-ES"/>
      </w:rPr>
    </w:lvl>
    <w:lvl w:ilvl="1">
      <w:start w:val="1"/>
      <w:numFmt w:val="decimal"/>
      <w:lvlText w:val="%1.%2."/>
      <w:lvlJc w:val="left"/>
      <w:pPr>
        <w:ind w:left="1769" w:hanging="428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ca-ES" w:eastAsia="ca-ES" w:bidi="ca-ES"/>
      </w:rPr>
    </w:lvl>
    <w:lvl w:ilvl="2">
      <w:start w:val="1"/>
      <w:numFmt w:val="lowerLetter"/>
      <w:lvlText w:val="%3)"/>
      <w:lvlJc w:val="left"/>
      <w:pPr>
        <w:ind w:left="2050" w:hanging="348"/>
        <w:jc w:val="left"/>
      </w:pPr>
      <w:rPr>
        <w:rFonts w:hint="default"/>
        <w:spacing w:val="-1"/>
        <w:w w:val="99"/>
        <w:sz w:val="20"/>
        <w:szCs w:val="20"/>
        <w:lang w:val="ca-ES" w:eastAsia="ca-ES" w:bidi="ca-ES"/>
      </w:rPr>
    </w:lvl>
    <w:lvl w:ilvl="3">
      <w:numFmt w:val="bullet"/>
      <w:lvlText w:val="-"/>
      <w:lvlJc w:val="left"/>
      <w:pPr>
        <w:ind w:left="2758" w:hanging="336"/>
      </w:pPr>
      <w:rPr>
        <w:rFonts w:ascii="Arial" w:eastAsia="Arial" w:hAnsi="Arial" w:cs="Arial" w:hint="default"/>
        <w:w w:val="99"/>
        <w:sz w:val="20"/>
        <w:szCs w:val="20"/>
        <w:lang w:val="ca-ES" w:eastAsia="ca-ES" w:bidi="ca-ES"/>
      </w:rPr>
    </w:lvl>
    <w:lvl w:ilvl="4">
      <w:numFmt w:val="bullet"/>
      <w:lvlText w:val="•"/>
      <w:lvlJc w:val="left"/>
      <w:pPr>
        <w:ind w:left="4956" w:hanging="336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6054" w:hanging="336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7153" w:hanging="336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8251" w:hanging="336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9349" w:hanging="336"/>
      </w:pPr>
      <w:rPr>
        <w:rFonts w:hint="default"/>
        <w:lang w:val="ca-ES" w:eastAsia="ca-ES" w:bidi="ca-ES"/>
      </w:rPr>
    </w:lvl>
  </w:abstractNum>
  <w:abstractNum w:abstractNumId="5">
    <w:nsid w:val="1C8D0429"/>
    <w:multiLevelType w:val="hybridMultilevel"/>
    <w:tmpl w:val="6ABC047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C1E41"/>
    <w:multiLevelType w:val="hybridMultilevel"/>
    <w:tmpl w:val="A9302E9C"/>
    <w:lvl w:ilvl="0" w:tplc="CCD47EF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  <w:lang w:val="ca-ES" w:eastAsia="ca-ES" w:bidi="ca-ES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2E115D"/>
    <w:multiLevelType w:val="hybridMultilevel"/>
    <w:tmpl w:val="A16C37D6"/>
    <w:lvl w:ilvl="0" w:tplc="B2D874EA">
      <w:start w:val="1"/>
      <w:numFmt w:val="decimal"/>
      <w:lvlText w:val="%1."/>
      <w:lvlJc w:val="left"/>
      <w:pPr>
        <w:ind w:left="1625" w:hanging="284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ca-ES" w:eastAsia="ca-ES" w:bidi="ca-ES"/>
      </w:rPr>
    </w:lvl>
    <w:lvl w:ilvl="1" w:tplc="04030017">
      <w:start w:val="1"/>
      <w:numFmt w:val="lowerLetter"/>
      <w:lvlText w:val="%2)"/>
      <w:lvlJc w:val="left"/>
      <w:pPr>
        <w:ind w:left="2062" w:hanging="348"/>
        <w:jc w:val="left"/>
      </w:pPr>
      <w:rPr>
        <w:rFonts w:hint="default"/>
        <w:spacing w:val="-1"/>
        <w:w w:val="99"/>
        <w:sz w:val="20"/>
        <w:szCs w:val="20"/>
        <w:lang w:val="ca-ES" w:eastAsia="ca-ES" w:bidi="ca-ES"/>
      </w:rPr>
    </w:lvl>
    <w:lvl w:ilvl="2" w:tplc="0C6285CC">
      <w:numFmt w:val="bullet"/>
      <w:lvlText w:val="•"/>
      <w:lvlJc w:val="left"/>
      <w:pPr>
        <w:ind w:left="2760" w:hanging="348"/>
      </w:pPr>
      <w:rPr>
        <w:rFonts w:hint="default"/>
        <w:lang w:val="ca-ES" w:eastAsia="ca-ES" w:bidi="ca-ES"/>
      </w:rPr>
    </w:lvl>
    <w:lvl w:ilvl="3" w:tplc="6CF8E556">
      <w:numFmt w:val="bullet"/>
      <w:lvlText w:val="•"/>
      <w:lvlJc w:val="left"/>
      <w:pPr>
        <w:ind w:left="3858" w:hanging="348"/>
      </w:pPr>
      <w:rPr>
        <w:rFonts w:hint="default"/>
        <w:lang w:val="ca-ES" w:eastAsia="ca-ES" w:bidi="ca-ES"/>
      </w:rPr>
    </w:lvl>
    <w:lvl w:ilvl="4" w:tplc="A6245E86">
      <w:numFmt w:val="bullet"/>
      <w:lvlText w:val="•"/>
      <w:lvlJc w:val="left"/>
      <w:pPr>
        <w:ind w:left="4956" w:hanging="348"/>
      </w:pPr>
      <w:rPr>
        <w:rFonts w:hint="default"/>
        <w:lang w:val="ca-ES" w:eastAsia="ca-ES" w:bidi="ca-ES"/>
      </w:rPr>
    </w:lvl>
    <w:lvl w:ilvl="5" w:tplc="B6100EA8">
      <w:numFmt w:val="bullet"/>
      <w:lvlText w:val="•"/>
      <w:lvlJc w:val="left"/>
      <w:pPr>
        <w:ind w:left="6054" w:hanging="348"/>
      </w:pPr>
      <w:rPr>
        <w:rFonts w:hint="default"/>
        <w:lang w:val="ca-ES" w:eastAsia="ca-ES" w:bidi="ca-ES"/>
      </w:rPr>
    </w:lvl>
    <w:lvl w:ilvl="6" w:tplc="AF3868E4">
      <w:numFmt w:val="bullet"/>
      <w:lvlText w:val="•"/>
      <w:lvlJc w:val="left"/>
      <w:pPr>
        <w:ind w:left="7153" w:hanging="348"/>
      </w:pPr>
      <w:rPr>
        <w:rFonts w:hint="default"/>
        <w:lang w:val="ca-ES" w:eastAsia="ca-ES" w:bidi="ca-ES"/>
      </w:rPr>
    </w:lvl>
    <w:lvl w:ilvl="7" w:tplc="7C2ABE9C">
      <w:numFmt w:val="bullet"/>
      <w:lvlText w:val="•"/>
      <w:lvlJc w:val="left"/>
      <w:pPr>
        <w:ind w:left="8251" w:hanging="348"/>
      </w:pPr>
      <w:rPr>
        <w:rFonts w:hint="default"/>
        <w:lang w:val="ca-ES" w:eastAsia="ca-ES" w:bidi="ca-ES"/>
      </w:rPr>
    </w:lvl>
    <w:lvl w:ilvl="8" w:tplc="0652C5FA">
      <w:numFmt w:val="bullet"/>
      <w:lvlText w:val="•"/>
      <w:lvlJc w:val="left"/>
      <w:pPr>
        <w:ind w:left="9349" w:hanging="348"/>
      </w:pPr>
      <w:rPr>
        <w:rFonts w:hint="default"/>
        <w:lang w:val="ca-ES" w:eastAsia="ca-ES" w:bidi="ca-ES"/>
      </w:rPr>
    </w:lvl>
  </w:abstractNum>
  <w:abstractNum w:abstractNumId="8">
    <w:nsid w:val="2E1E7029"/>
    <w:multiLevelType w:val="hybridMultilevel"/>
    <w:tmpl w:val="5E4059FC"/>
    <w:lvl w:ilvl="0" w:tplc="B2D874EA">
      <w:start w:val="1"/>
      <w:numFmt w:val="decimal"/>
      <w:lvlText w:val="%1."/>
      <w:lvlJc w:val="left"/>
      <w:pPr>
        <w:ind w:left="1625" w:hanging="284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ca-ES" w:eastAsia="ca-ES" w:bidi="ca-ES"/>
      </w:rPr>
    </w:lvl>
    <w:lvl w:ilvl="1" w:tplc="AE42C932">
      <w:start w:val="1"/>
      <w:numFmt w:val="lowerLetter"/>
      <w:lvlText w:val="%2)"/>
      <w:lvlJc w:val="left"/>
      <w:pPr>
        <w:ind w:left="2062" w:hanging="34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ca-ES" w:eastAsia="ca-ES" w:bidi="ca-ES"/>
      </w:rPr>
    </w:lvl>
    <w:lvl w:ilvl="2" w:tplc="0C6285CC">
      <w:numFmt w:val="bullet"/>
      <w:lvlText w:val="•"/>
      <w:lvlJc w:val="left"/>
      <w:pPr>
        <w:ind w:left="2760" w:hanging="348"/>
      </w:pPr>
      <w:rPr>
        <w:rFonts w:hint="default"/>
        <w:lang w:val="ca-ES" w:eastAsia="ca-ES" w:bidi="ca-ES"/>
      </w:rPr>
    </w:lvl>
    <w:lvl w:ilvl="3" w:tplc="6CF8E556">
      <w:numFmt w:val="bullet"/>
      <w:lvlText w:val="•"/>
      <w:lvlJc w:val="left"/>
      <w:pPr>
        <w:ind w:left="3858" w:hanging="348"/>
      </w:pPr>
      <w:rPr>
        <w:rFonts w:hint="default"/>
        <w:lang w:val="ca-ES" w:eastAsia="ca-ES" w:bidi="ca-ES"/>
      </w:rPr>
    </w:lvl>
    <w:lvl w:ilvl="4" w:tplc="A6245E86">
      <w:numFmt w:val="bullet"/>
      <w:lvlText w:val="•"/>
      <w:lvlJc w:val="left"/>
      <w:pPr>
        <w:ind w:left="4956" w:hanging="348"/>
      </w:pPr>
      <w:rPr>
        <w:rFonts w:hint="default"/>
        <w:lang w:val="ca-ES" w:eastAsia="ca-ES" w:bidi="ca-ES"/>
      </w:rPr>
    </w:lvl>
    <w:lvl w:ilvl="5" w:tplc="B6100EA8">
      <w:numFmt w:val="bullet"/>
      <w:lvlText w:val="•"/>
      <w:lvlJc w:val="left"/>
      <w:pPr>
        <w:ind w:left="6054" w:hanging="348"/>
      </w:pPr>
      <w:rPr>
        <w:rFonts w:hint="default"/>
        <w:lang w:val="ca-ES" w:eastAsia="ca-ES" w:bidi="ca-ES"/>
      </w:rPr>
    </w:lvl>
    <w:lvl w:ilvl="6" w:tplc="AF3868E4">
      <w:numFmt w:val="bullet"/>
      <w:lvlText w:val="•"/>
      <w:lvlJc w:val="left"/>
      <w:pPr>
        <w:ind w:left="7153" w:hanging="348"/>
      </w:pPr>
      <w:rPr>
        <w:rFonts w:hint="default"/>
        <w:lang w:val="ca-ES" w:eastAsia="ca-ES" w:bidi="ca-ES"/>
      </w:rPr>
    </w:lvl>
    <w:lvl w:ilvl="7" w:tplc="7C2ABE9C">
      <w:numFmt w:val="bullet"/>
      <w:lvlText w:val="•"/>
      <w:lvlJc w:val="left"/>
      <w:pPr>
        <w:ind w:left="8251" w:hanging="348"/>
      </w:pPr>
      <w:rPr>
        <w:rFonts w:hint="default"/>
        <w:lang w:val="ca-ES" w:eastAsia="ca-ES" w:bidi="ca-ES"/>
      </w:rPr>
    </w:lvl>
    <w:lvl w:ilvl="8" w:tplc="0652C5FA">
      <w:numFmt w:val="bullet"/>
      <w:lvlText w:val="•"/>
      <w:lvlJc w:val="left"/>
      <w:pPr>
        <w:ind w:left="9349" w:hanging="348"/>
      </w:pPr>
      <w:rPr>
        <w:rFonts w:hint="default"/>
        <w:lang w:val="ca-ES" w:eastAsia="ca-ES" w:bidi="ca-ES"/>
      </w:rPr>
    </w:lvl>
  </w:abstractNum>
  <w:abstractNum w:abstractNumId="9">
    <w:nsid w:val="33981CFD"/>
    <w:multiLevelType w:val="hybridMultilevel"/>
    <w:tmpl w:val="AFC6C63A"/>
    <w:lvl w:ilvl="0" w:tplc="5AE2E988">
      <w:start w:val="1"/>
      <w:numFmt w:val="lowerLetter"/>
      <w:lvlText w:val="%1)"/>
      <w:lvlJc w:val="left"/>
      <w:pPr>
        <w:ind w:left="2062" w:hanging="34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ca-ES" w:eastAsia="ca-ES" w:bidi="ca-ES"/>
      </w:rPr>
    </w:lvl>
    <w:lvl w:ilvl="1" w:tplc="BBB6EBC0">
      <w:numFmt w:val="bullet"/>
      <w:lvlText w:val="•"/>
      <w:lvlJc w:val="left"/>
      <w:pPr>
        <w:ind w:left="3008" w:hanging="348"/>
      </w:pPr>
      <w:rPr>
        <w:rFonts w:hint="default"/>
        <w:lang w:val="ca-ES" w:eastAsia="ca-ES" w:bidi="ca-ES"/>
      </w:rPr>
    </w:lvl>
    <w:lvl w:ilvl="2" w:tplc="ACA00828">
      <w:numFmt w:val="bullet"/>
      <w:lvlText w:val="•"/>
      <w:lvlJc w:val="left"/>
      <w:pPr>
        <w:ind w:left="3957" w:hanging="348"/>
      </w:pPr>
      <w:rPr>
        <w:rFonts w:hint="default"/>
        <w:lang w:val="ca-ES" w:eastAsia="ca-ES" w:bidi="ca-ES"/>
      </w:rPr>
    </w:lvl>
    <w:lvl w:ilvl="3" w:tplc="508ED356">
      <w:numFmt w:val="bullet"/>
      <w:lvlText w:val="•"/>
      <w:lvlJc w:val="left"/>
      <w:pPr>
        <w:ind w:left="4905" w:hanging="348"/>
      </w:pPr>
      <w:rPr>
        <w:rFonts w:hint="default"/>
        <w:lang w:val="ca-ES" w:eastAsia="ca-ES" w:bidi="ca-ES"/>
      </w:rPr>
    </w:lvl>
    <w:lvl w:ilvl="4" w:tplc="09B25E94">
      <w:numFmt w:val="bullet"/>
      <w:lvlText w:val="•"/>
      <w:lvlJc w:val="left"/>
      <w:pPr>
        <w:ind w:left="5854" w:hanging="348"/>
      </w:pPr>
      <w:rPr>
        <w:rFonts w:hint="default"/>
        <w:lang w:val="ca-ES" w:eastAsia="ca-ES" w:bidi="ca-ES"/>
      </w:rPr>
    </w:lvl>
    <w:lvl w:ilvl="5" w:tplc="BA8E90E8">
      <w:numFmt w:val="bullet"/>
      <w:lvlText w:val="•"/>
      <w:lvlJc w:val="left"/>
      <w:pPr>
        <w:ind w:left="6803" w:hanging="348"/>
      </w:pPr>
      <w:rPr>
        <w:rFonts w:hint="default"/>
        <w:lang w:val="ca-ES" w:eastAsia="ca-ES" w:bidi="ca-ES"/>
      </w:rPr>
    </w:lvl>
    <w:lvl w:ilvl="6" w:tplc="7E68DD0E">
      <w:numFmt w:val="bullet"/>
      <w:lvlText w:val="•"/>
      <w:lvlJc w:val="left"/>
      <w:pPr>
        <w:ind w:left="7751" w:hanging="348"/>
      </w:pPr>
      <w:rPr>
        <w:rFonts w:hint="default"/>
        <w:lang w:val="ca-ES" w:eastAsia="ca-ES" w:bidi="ca-ES"/>
      </w:rPr>
    </w:lvl>
    <w:lvl w:ilvl="7" w:tplc="164E0AB4">
      <w:numFmt w:val="bullet"/>
      <w:lvlText w:val="•"/>
      <w:lvlJc w:val="left"/>
      <w:pPr>
        <w:ind w:left="8700" w:hanging="348"/>
      </w:pPr>
      <w:rPr>
        <w:rFonts w:hint="default"/>
        <w:lang w:val="ca-ES" w:eastAsia="ca-ES" w:bidi="ca-ES"/>
      </w:rPr>
    </w:lvl>
    <w:lvl w:ilvl="8" w:tplc="155CACE0">
      <w:numFmt w:val="bullet"/>
      <w:lvlText w:val="•"/>
      <w:lvlJc w:val="left"/>
      <w:pPr>
        <w:ind w:left="9649" w:hanging="348"/>
      </w:pPr>
      <w:rPr>
        <w:rFonts w:hint="default"/>
        <w:lang w:val="ca-ES" w:eastAsia="ca-ES" w:bidi="ca-ES"/>
      </w:rPr>
    </w:lvl>
  </w:abstractNum>
  <w:abstractNum w:abstractNumId="10">
    <w:nsid w:val="38972D22"/>
    <w:multiLevelType w:val="hybridMultilevel"/>
    <w:tmpl w:val="75FCCA58"/>
    <w:lvl w:ilvl="0" w:tplc="CCD47EF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  <w:lang w:val="ca-ES" w:eastAsia="ca-ES" w:bidi="ca-ES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3F2FAA"/>
    <w:multiLevelType w:val="multilevel"/>
    <w:tmpl w:val="7580345C"/>
    <w:lvl w:ilvl="0">
      <w:start w:val="7"/>
      <w:numFmt w:val="decimal"/>
      <w:lvlText w:val="%1"/>
      <w:lvlJc w:val="left"/>
      <w:pPr>
        <w:ind w:left="1769" w:hanging="428"/>
        <w:jc w:val="left"/>
      </w:pPr>
      <w:rPr>
        <w:rFonts w:hint="default"/>
        <w:lang w:val="ca-ES" w:eastAsia="ca-ES" w:bidi="ca-ES"/>
      </w:rPr>
    </w:lvl>
    <w:lvl w:ilvl="1">
      <w:start w:val="1"/>
      <w:numFmt w:val="decimal"/>
      <w:lvlText w:val="%1.%2."/>
      <w:lvlJc w:val="left"/>
      <w:pPr>
        <w:ind w:left="1769" w:hanging="428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ca-ES" w:eastAsia="ca-ES" w:bidi="ca-ES"/>
      </w:rPr>
    </w:lvl>
    <w:lvl w:ilvl="2">
      <w:start w:val="1"/>
      <w:numFmt w:val="lowerLetter"/>
      <w:lvlText w:val="%3)"/>
      <w:lvlJc w:val="left"/>
      <w:pPr>
        <w:ind w:left="2050" w:hanging="34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ca-ES" w:eastAsia="ca-ES" w:bidi="ca-ES"/>
      </w:rPr>
    </w:lvl>
    <w:lvl w:ilvl="3">
      <w:numFmt w:val="bullet"/>
      <w:lvlText w:val="-"/>
      <w:lvlJc w:val="left"/>
      <w:pPr>
        <w:ind w:left="2758" w:hanging="336"/>
      </w:pPr>
      <w:rPr>
        <w:rFonts w:ascii="Arial" w:eastAsia="Arial" w:hAnsi="Arial" w:cs="Arial" w:hint="default"/>
        <w:w w:val="99"/>
        <w:sz w:val="20"/>
        <w:szCs w:val="20"/>
        <w:lang w:val="ca-ES" w:eastAsia="ca-ES" w:bidi="ca-ES"/>
      </w:rPr>
    </w:lvl>
    <w:lvl w:ilvl="4">
      <w:numFmt w:val="bullet"/>
      <w:lvlText w:val="•"/>
      <w:lvlJc w:val="left"/>
      <w:pPr>
        <w:ind w:left="4956" w:hanging="336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6054" w:hanging="336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7153" w:hanging="336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8251" w:hanging="336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9349" w:hanging="336"/>
      </w:pPr>
      <w:rPr>
        <w:rFonts w:hint="default"/>
        <w:lang w:val="ca-ES" w:eastAsia="ca-ES" w:bidi="ca-ES"/>
      </w:rPr>
    </w:lvl>
  </w:abstractNum>
  <w:abstractNum w:abstractNumId="12">
    <w:nsid w:val="51E03A2C"/>
    <w:multiLevelType w:val="hybridMultilevel"/>
    <w:tmpl w:val="D0D2AB80"/>
    <w:lvl w:ilvl="0" w:tplc="AFA002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CE051D"/>
    <w:multiLevelType w:val="hybridMultilevel"/>
    <w:tmpl w:val="9AECF56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36454"/>
    <w:multiLevelType w:val="hybridMultilevel"/>
    <w:tmpl w:val="737AA25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19360F"/>
    <w:multiLevelType w:val="hybridMultilevel"/>
    <w:tmpl w:val="2B106914"/>
    <w:lvl w:ilvl="0" w:tplc="888E526E">
      <w:numFmt w:val="bullet"/>
      <w:lvlText w:val=""/>
      <w:lvlJc w:val="left"/>
      <w:pPr>
        <w:ind w:left="2062" w:hanging="348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1" w:tplc="9F24B9D8">
      <w:numFmt w:val="bullet"/>
      <w:lvlText w:val="•"/>
      <w:lvlJc w:val="left"/>
      <w:pPr>
        <w:ind w:left="3008" w:hanging="348"/>
      </w:pPr>
      <w:rPr>
        <w:rFonts w:hint="default"/>
        <w:lang w:val="ca-ES" w:eastAsia="ca-ES" w:bidi="ca-ES"/>
      </w:rPr>
    </w:lvl>
    <w:lvl w:ilvl="2" w:tplc="12FA3F3E">
      <w:numFmt w:val="bullet"/>
      <w:lvlText w:val="•"/>
      <w:lvlJc w:val="left"/>
      <w:pPr>
        <w:ind w:left="3957" w:hanging="348"/>
      </w:pPr>
      <w:rPr>
        <w:rFonts w:hint="default"/>
        <w:lang w:val="ca-ES" w:eastAsia="ca-ES" w:bidi="ca-ES"/>
      </w:rPr>
    </w:lvl>
    <w:lvl w:ilvl="3" w:tplc="A4BAF390">
      <w:numFmt w:val="bullet"/>
      <w:lvlText w:val="•"/>
      <w:lvlJc w:val="left"/>
      <w:pPr>
        <w:ind w:left="4905" w:hanging="348"/>
      </w:pPr>
      <w:rPr>
        <w:rFonts w:hint="default"/>
        <w:lang w:val="ca-ES" w:eastAsia="ca-ES" w:bidi="ca-ES"/>
      </w:rPr>
    </w:lvl>
    <w:lvl w:ilvl="4" w:tplc="9FD88CE4">
      <w:numFmt w:val="bullet"/>
      <w:lvlText w:val="•"/>
      <w:lvlJc w:val="left"/>
      <w:pPr>
        <w:ind w:left="5854" w:hanging="348"/>
      </w:pPr>
      <w:rPr>
        <w:rFonts w:hint="default"/>
        <w:lang w:val="ca-ES" w:eastAsia="ca-ES" w:bidi="ca-ES"/>
      </w:rPr>
    </w:lvl>
    <w:lvl w:ilvl="5" w:tplc="968289D2">
      <w:numFmt w:val="bullet"/>
      <w:lvlText w:val="•"/>
      <w:lvlJc w:val="left"/>
      <w:pPr>
        <w:ind w:left="6803" w:hanging="348"/>
      </w:pPr>
      <w:rPr>
        <w:rFonts w:hint="default"/>
        <w:lang w:val="ca-ES" w:eastAsia="ca-ES" w:bidi="ca-ES"/>
      </w:rPr>
    </w:lvl>
    <w:lvl w:ilvl="6" w:tplc="E1D8ABA8">
      <w:numFmt w:val="bullet"/>
      <w:lvlText w:val="•"/>
      <w:lvlJc w:val="left"/>
      <w:pPr>
        <w:ind w:left="7751" w:hanging="348"/>
      </w:pPr>
      <w:rPr>
        <w:rFonts w:hint="default"/>
        <w:lang w:val="ca-ES" w:eastAsia="ca-ES" w:bidi="ca-ES"/>
      </w:rPr>
    </w:lvl>
    <w:lvl w:ilvl="7" w:tplc="E8E2EA18">
      <w:numFmt w:val="bullet"/>
      <w:lvlText w:val="•"/>
      <w:lvlJc w:val="left"/>
      <w:pPr>
        <w:ind w:left="8700" w:hanging="348"/>
      </w:pPr>
      <w:rPr>
        <w:rFonts w:hint="default"/>
        <w:lang w:val="ca-ES" w:eastAsia="ca-ES" w:bidi="ca-ES"/>
      </w:rPr>
    </w:lvl>
    <w:lvl w:ilvl="8" w:tplc="4DE811D8">
      <w:numFmt w:val="bullet"/>
      <w:lvlText w:val="•"/>
      <w:lvlJc w:val="left"/>
      <w:pPr>
        <w:ind w:left="9649" w:hanging="348"/>
      </w:pPr>
      <w:rPr>
        <w:rFonts w:hint="default"/>
        <w:lang w:val="ca-ES" w:eastAsia="ca-ES" w:bidi="ca-ES"/>
      </w:rPr>
    </w:lvl>
  </w:abstractNum>
  <w:abstractNum w:abstractNumId="16">
    <w:nsid w:val="66576534"/>
    <w:multiLevelType w:val="hybridMultilevel"/>
    <w:tmpl w:val="6ABC4D14"/>
    <w:lvl w:ilvl="0" w:tplc="CCD47EF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  <w:lang w:val="ca-ES" w:eastAsia="ca-ES" w:bidi="ca-ES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0569AE"/>
    <w:multiLevelType w:val="hybridMultilevel"/>
    <w:tmpl w:val="2B281C44"/>
    <w:lvl w:ilvl="0" w:tplc="CCD47EFE">
      <w:numFmt w:val="bullet"/>
      <w:lvlText w:val="-"/>
      <w:lvlJc w:val="left"/>
      <w:pPr>
        <w:ind w:left="1464" w:hanging="123"/>
      </w:pPr>
      <w:rPr>
        <w:rFonts w:ascii="Arial" w:eastAsia="Arial" w:hAnsi="Arial" w:cs="Arial" w:hint="default"/>
        <w:w w:val="99"/>
        <w:sz w:val="20"/>
        <w:szCs w:val="20"/>
        <w:lang w:val="ca-ES" w:eastAsia="ca-ES" w:bidi="ca-ES"/>
      </w:rPr>
    </w:lvl>
    <w:lvl w:ilvl="1" w:tplc="5D9A78D6">
      <w:numFmt w:val="bullet"/>
      <w:lvlText w:val="•"/>
      <w:lvlJc w:val="left"/>
      <w:pPr>
        <w:ind w:left="2468" w:hanging="123"/>
      </w:pPr>
      <w:rPr>
        <w:rFonts w:hint="default"/>
        <w:lang w:val="ca-ES" w:eastAsia="ca-ES" w:bidi="ca-ES"/>
      </w:rPr>
    </w:lvl>
    <w:lvl w:ilvl="2" w:tplc="11B0F2DE">
      <w:numFmt w:val="bullet"/>
      <w:lvlText w:val="•"/>
      <w:lvlJc w:val="left"/>
      <w:pPr>
        <w:ind w:left="3477" w:hanging="123"/>
      </w:pPr>
      <w:rPr>
        <w:rFonts w:hint="default"/>
        <w:lang w:val="ca-ES" w:eastAsia="ca-ES" w:bidi="ca-ES"/>
      </w:rPr>
    </w:lvl>
    <w:lvl w:ilvl="3" w:tplc="F9526FD0">
      <w:numFmt w:val="bullet"/>
      <w:lvlText w:val="•"/>
      <w:lvlJc w:val="left"/>
      <w:pPr>
        <w:ind w:left="4485" w:hanging="123"/>
      </w:pPr>
      <w:rPr>
        <w:rFonts w:hint="default"/>
        <w:lang w:val="ca-ES" w:eastAsia="ca-ES" w:bidi="ca-ES"/>
      </w:rPr>
    </w:lvl>
    <w:lvl w:ilvl="4" w:tplc="E24E6254">
      <w:numFmt w:val="bullet"/>
      <w:lvlText w:val="•"/>
      <w:lvlJc w:val="left"/>
      <w:pPr>
        <w:ind w:left="5494" w:hanging="123"/>
      </w:pPr>
      <w:rPr>
        <w:rFonts w:hint="default"/>
        <w:lang w:val="ca-ES" w:eastAsia="ca-ES" w:bidi="ca-ES"/>
      </w:rPr>
    </w:lvl>
    <w:lvl w:ilvl="5" w:tplc="BE881390">
      <w:numFmt w:val="bullet"/>
      <w:lvlText w:val="•"/>
      <w:lvlJc w:val="left"/>
      <w:pPr>
        <w:ind w:left="6503" w:hanging="123"/>
      </w:pPr>
      <w:rPr>
        <w:rFonts w:hint="default"/>
        <w:lang w:val="ca-ES" w:eastAsia="ca-ES" w:bidi="ca-ES"/>
      </w:rPr>
    </w:lvl>
    <w:lvl w:ilvl="6" w:tplc="B7B0772E">
      <w:numFmt w:val="bullet"/>
      <w:lvlText w:val="•"/>
      <w:lvlJc w:val="left"/>
      <w:pPr>
        <w:ind w:left="7511" w:hanging="123"/>
      </w:pPr>
      <w:rPr>
        <w:rFonts w:hint="default"/>
        <w:lang w:val="ca-ES" w:eastAsia="ca-ES" w:bidi="ca-ES"/>
      </w:rPr>
    </w:lvl>
    <w:lvl w:ilvl="7" w:tplc="96522DC2">
      <w:numFmt w:val="bullet"/>
      <w:lvlText w:val="•"/>
      <w:lvlJc w:val="left"/>
      <w:pPr>
        <w:ind w:left="8520" w:hanging="123"/>
      </w:pPr>
      <w:rPr>
        <w:rFonts w:hint="default"/>
        <w:lang w:val="ca-ES" w:eastAsia="ca-ES" w:bidi="ca-ES"/>
      </w:rPr>
    </w:lvl>
    <w:lvl w:ilvl="8" w:tplc="B4325CFA">
      <w:numFmt w:val="bullet"/>
      <w:lvlText w:val="•"/>
      <w:lvlJc w:val="left"/>
      <w:pPr>
        <w:ind w:left="9529" w:hanging="123"/>
      </w:pPr>
      <w:rPr>
        <w:rFonts w:hint="default"/>
        <w:lang w:val="ca-ES" w:eastAsia="ca-ES" w:bidi="ca-ES"/>
      </w:rPr>
    </w:lvl>
  </w:abstractNum>
  <w:abstractNum w:abstractNumId="18">
    <w:nsid w:val="737E07B9"/>
    <w:multiLevelType w:val="hybridMultilevel"/>
    <w:tmpl w:val="C85ABBF4"/>
    <w:lvl w:ilvl="0" w:tplc="0403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9">
    <w:nsid w:val="74CC7DFB"/>
    <w:multiLevelType w:val="hybridMultilevel"/>
    <w:tmpl w:val="D470503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43F38"/>
    <w:multiLevelType w:val="hybridMultilevel"/>
    <w:tmpl w:val="4FA03F62"/>
    <w:lvl w:ilvl="0" w:tplc="0403000F">
      <w:start w:val="1"/>
      <w:numFmt w:val="decimal"/>
      <w:lvlText w:val="%1."/>
      <w:lvlJc w:val="left"/>
      <w:pPr>
        <w:ind w:left="2062" w:hanging="348"/>
        <w:jc w:val="left"/>
      </w:pPr>
      <w:rPr>
        <w:rFonts w:hint="default"/>
        <w:spacing w:val="-1"/>
        <w:w w:val="99"/>
        <w:sz w:val="20"/>
        <w:szCs w:val="20"/>
        <w:lang w:val="ca-ES" w:eastAsia="ca-ES" w:bidi="ca-ES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9D56A1"/>
    <w:multiLevelType w:val="hybridMultilevel"/>
    <w:tmpl w:val="BE9280CE"/>
    <w:lvl w:ilvl="0" w:tplc="EF2C30C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9"/>
  </w:num>
  <w:num w:numId="4">
    <w:abstractNumId w:val="11"/>
  </w:num>
  <w:num w:numId="5">
    <w:abstractNumId w:val="8"/>
  </w:num>
  <w:num w:numId="6">
    <w:abstractNumId w:val="1"/>
  </w:num>
  <w:num w:numId="7">
    <w:abstractNumId w:val="0"/>
  </w:num>
  <w:num w:numId="8">
    <w:abstractNumId w:val="5"/>
  </w:num>
  <w:num w:numId="9">
    <w:abstractNumId w:val="7"/>
  </w:num>
  <w:num w:numId="10">
    <w:abstractNumId w:val="20"/>
  </w:num>
  <w:num w:numId="11">
    <w:abstractNumId w:val="2"/>
  </w:num>
  <w:num w:numId="12">
    <w:abstractNumId w:val="4"/>
  </w:num>
  <w:num w:numId="13">
    <w:abstractNumId w:val="10"/>
  </w:num>
  <w:num w:numId="14">
    <w:abstractNumId w:val="19"/>
  </w:num>
  <w:num w:numId="15">
    <w:abstractNumId w:val="16"/>
  </w:num>
  <w:num w:numId="16">
    <w:abstractNumId w:val="6"/>
  </w:num>
  <w:num w:numId="17">
    <w:abstractNumId w:val="3"/>
  </w:num>
  <w:num w:numId="18">
    <w:abstractNumId w:val="12"/>
  </w:num>
  <w:num w:numId="19">
    <w:abstractNumId w:val="21"/>
  </w:num>
  <w:num w:numId="20">
    <w:abstractNumId w:val="14"/>
  </w:num>
  <w:num w:numId="21">
    <w:abstractNumId w:val="13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27"/>
    <w:rsid w:val="0004758B"/>
    <w:rsid w:val="000B2FBC"/>
    <w:rsid w:val="000F55A1"/>
    <w:rsid w:val="001A4579"/>
    <w:rsid w:val="001E0CC4"/>
    <w:rsid w:val="0020492A"/>
    <w:rsid w:val="0021758B"/>
    <w:rsid w:val="002604B3"/>
    <w:rsid w:val="00292ED3"/>
    <w:rsid w:val="002E22A4"/>
    <w:rsid w:val="002F6563"/>
    <w:rsid w:val="00315DB8"/>
    <w:rsid w:val="00322251"/>
    <w:rsid w:val="003D2E5A"/>
    <w:rsid w:val="003D5DC6"/>
    <w:rsid w:val="004754BC"/>
    <w:rsid w:val="0053183C"/>
    <w:rsid w:val="00536B33"/>
    <w:rsid w:val="006015E3"/>
    <w:rsid w:val="00616A65"/>
    <w:rsid w:val="00662EB7"/>
    <w:rsid w:val="006F6618"/>
    <w:rsid w:val="00747111"/>
    <w:rsid w:val="00755C88"/>
    <w:rsid w:val="00793F21"/>
    <w:rsid w:val="007B40F9"/>
    <w:rsid w:val="00820D0C"/>
    <w:rsid w:val="008265A1"/>
    <w:rsid w:val="00831ED8"/>
    <w:rsid w:val="00833ED7"/>
    <w:rsid w:val="00834183"/>
    <w:rsid w:val="00842D08"/>
    <w:rsid w:val="008C0B75"/>
    <w:rsid w:val="009014EB"/>
    <w:rsid w:val="009113CF"/>
    <w:rsid w:val="00934330"/>
    <w:rsid w:val="00967B6C"/>
    <w:rsid w:val="009712A8"/>
    <w:rsid w:val="0099568E"/>
    <w:rsid w:val="009B0531"/>
    <w:rsid w:val="009B3DB8"/>
    <w:rsid w:val="009D1706"/>
    <w:rsid w:val="00A60B49"/>
    <w:rsid w:val="00AF281D"/>
    <w:rsid w:val="00B004A0"/>
    <w:rsid w:val="00B61658"/>
    <w:rsid w:val="00B703C7"/>
    <w:rsid w:val="00B77BEC"/>
    <w:rsid w:val="00BF3378"/>
    <w:rsid w:val="00C142E9"/>
    <w:rsid w:val="00C75F6F"/>
    <w:rsid w:val="00CA13F8"/>
    <w:rsid w:val="00CA7261"/>
    <w:rsid w:val="00CB4FFB"/>
    <w:rsid w:val="00D536FA"/>
    <w:rsid w:val="00D7511B"/>
    <w:rsid w:val="00D756D7"/>
    <w:rsid w:val="00DC5115"/>
    <w:rsid w:val="00DF2702"/>
    <w:rsid w:val="00E14427"/>
    <w:rsid w:val="00E16FBA"/>
    <w:rsid w:val="00E26A44"/>
    <w:rsid w:val="00E417E2"/>
    <w:rsid w:val="00E5385E"/>
    <w:rsid w:val="00E7588E"/>
    <w:rsid w:val="00E810C9"/>
    <w:rsid w:val="00F14DBA"/>
    <w:rsid w:val="00F20429"/>
    <w:rsid w:val="00F805D1"/>
    <w:rsid w:val="00FB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 w:eastAsia="ca-ES" w:bidi="ca-ES"/>
    </w:rPr>
  </w:style>
  <w:style w:type="paragraph" w:styleId="Ttulo1">
    <w:name w:val="heading 1"/>
    <w:basedOn w:val="Normal"/>
    <w:uiPriority w:val="1"/>
    <w:qFormat/>
    <w:pPr>
      <w:ind w:left="1625" w:hanging="28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2062" w:hanging="360"/>
    </w:pPr>
  </w:style>
  <w:style w:type="paragraph" w:customStyle="1" w:styleId="TableParagraph">
    <w:name w:val="Table Paragraph"/>
    <w:basedOn w:val="Normal"/>
    <w:uiPriority w:val="1"/>
    <w:qFormat/>
    <w:pPr>
      <w:spacing w:before="99"/>
      <w:ind w:left="100"/>
    </w:pPr>
  </w:style>
  <w:style w:type="paragraph" w:styleId="Encabezado">
    <w:name w:val="header"/>
    <w:basedOn w:val="Normal"/>
    <w:link w:val="EncabezadoCar"/>
    <w:uiPriority w:val="99"/>
    <w:unhideWhenUsed/>
    <w:rsid w:val="009113C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13CF"/>
    <w:rPr>
      <w:rFonts w:ascii="Arial" w:eastAsia="Arial" w:hAnsi="Arial" w:cs="Arial"/>
      <w:lang w:val="ca-ES" w:eastAsia="ca-ES" w:bidi="ca-ES"/>
    </w:rPr>
  </w:style>
  <w:style w:type="paragraph" w:styleId="Piedepgina">
    <w:name w:val="footer"/>
    <w:basedOn w:val="Normal"/>
    <w:link w:val="PiedepginaCar"/>
    <w:uiPriority w:val="99"/>
    <w:unhideWhenUsed/>
    <w:rsid w:val="009113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13CF"/>
    <w:rPr>
      <w:rFonts w:ascii="Arial" w:eastAsia="Arial" w:hAnsi="Arial" w:cs="Arial"/>
      <w:lang w:val="ca-ES" w:eastAsia="ca-ES" w:bidi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13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13CF"/>
    <w:rPr>
      <w:rFonts w:ascii="Tahoma" w:eastAsia="Arial" w:hAnsi="Tahoma" w:cs="Tahoma"/>
      <w:sz w:val="16"/>
      <w:szCs w:val="16"/>
      <w:lang w:val="ca-ES" w:eastAsia="ca-ES" w:bidi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 w:eastAsia="ca-ES" w:bidi="ca-ES"/>
    </w:rPr>
  </w:style>
  <w:style w:type="paragraph" w:styleId="Ttulo1">
    <w:name w:val="heading 1"/>
    <w:basedOn w:val="Normal"/>
    <w:uiPriority w:val="1"/>
    <w:qFormat/>
    <w:pPr>
      <w:ind w:left="1625" w:hanging="28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2062" w:hanging="360"/>
    </w:pPr>
  </w:style>
  <w:style w:type="paragraph" w:customStyle="1" w:styleId="TableParagraph">
    <w:name w:val="Table Paragraph"/>
    <w:basedOn w:val="Normal"/>
    <w:uiPriority w:val="1"/>
    <w:qFormat/>
    <w:pPr>
      <w:spacing w:before="99"/>
      <w:ind w:left="100"/>
    </w:pPr>
  </w:style>
  <w:style w:type="paragraph" w:styleId="Encabezado">
    <w:name w:val="header"/>
    <w:basedOn w:val="Normal"/>
    <w:link w:val="EncabezadoCar"/>
    <w:uiPriority w:val="99"/>
    <w:unhideWhenUsed/>
    <w:rsid w:val="009113C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13CF"/>
    <w:rPr>
      <w:rFonts w:ascii="Arial" w:eastAsia="Arial" w:hAnsi="Arial" w:cs="Arial"/>
      <w:lang w:val="ca-ES" w:eastAsia="ca-ES" w:bidi="ca-ES"/>
    </w:rPr>
  </w:style>
  <w:style w:type="paragraph" w:styleId="Piedepgina">
    <w:name w:val="footer"/>
    <w:basedOn w:val="Normal"/>
    <w:link w:val="PiedepginaCar"/>
    <w:uiPriority w:val="99"/>
    <w:unhideWhenUsed/>
    <w:rsid w:val="009113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13CF"/>
    <w:rPr>
      <w:rFonts w:ascii="Arial" w:eastAsia="Arial" w:hAnsi="Arial" w:cs="Arial"/>
      <w:lang w:val="ca-ES" w:eastAsia="ca-ES" w:bidi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13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13CF"/>
    <w:rPr>
      <w:rFonts w:ascii="Tahoma" w:eastAsia="Arial" w:hAnsi="Tahoma" w:cs="Tahoma"/>
      <w:sz w:val="16"/>
      <w:szCs w:val="16"/>
      <w:lang w:val="ca-ES" w:eastAsia="ca-ES"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Urbanisme/cch Exp</vt:lpstr>
    </vt:vector>
  </TitlesOfParts>
  <Company/>
  <LinksUpToDate>false</LinksUpToDate>
  <CharactersWithSpaces>9878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Urbanisme/cch Exp</dc:title>
  <dc:creator>marta</dc:creator>
  <cp:lastModifiedBy>Elisabeth Carmona Casado</cp:lastModifiedBy>
  <cp:revision>8</cp:revision>
  <cp:lastPrinted>2020-12-22T10:48:00Z</cp:lastPrinted>
  <dcterms:created xsi:type="dcterms:W3CDTF">2020-12-18T13:49:00Z</dcterms:created>
  <dcterms:modified xsi:type="dcterms:W3CDTF">2020-12-22T10:50:00Z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2020-06-11T00:00:00Z</vt:filetime>
  </property>
</Properties>
</file>