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Jordi Vives Puig, secretario del Ayuntamiento de Les Cabanyes (Barcelona),</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CERTIFICO:</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 w:val="23"/>
          <w:szCs w:val="23"/>
          <w:lang w:val="es-ES"/>
        </w:rPr>
      </w:pPr>
    </w:p>
    <w:p w:rsidR="005A2EAF" w:rsidRPr="005A2EAF" w:rsidRDefault="005A2EAF" w:rsidP="005A2EAF">
      <w:pPr>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Que la Junta de Gobierno local, en sesión ordinaria que tuvo lugar el día 4 de noviembre de 2020, con el quórum exigido por el Decreto Legislativo 2/2003, de 28 de abril, de la refundición de la ley municipal y régimen local de Cataluña, con la reserva de la aprobación definitiva del acta, tomó, entre otros, la resolución de la siguiente parte expositiva y dispositiva:</w:t>
      </w:r>
    </w:p>
    <w:p w:rsidR="005A2EAF" w:rsidRPr="005A2EAF" w:rsidRDefault="005A2EAF" w:rsidP="005A2EAF">
      <w:pPr>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"Dado que la familia E.A. es objeto de seguimiento por parte de los servicios sociales.</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Dado que esta familia tiene unos ingresos familiares insuficientes para asumir los gastos actuales y cubrir las deudas que tienen generado en otros ámbitos (escolares, suministros básicos, ..).</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rPr>
      </w:pPr>
      <w:r w:rsidRPr="005A2EAF">
        <w:rPr>
          <w:rFonts w:ascii="Arial" w:eastAsia="Times New Roman" w:hAnsi="Arial" w:cs="Arial"/>
          <w:color w:val="202124"/>
          <w:sz w:val="23"/>
          <w:szCs w:val="23"/>
          <w:lang w:val="es-ES"/>
        </w:rPr>
        <w:t>Dado que con fecha 20 de octubre de 2020 los Servicios Sociales del Ayuntamiento de Les Cabanyes han emitido un informe al respecto, en el que se detalla la situación personal actual de la familia E.A</w:t>
      </w:r>
    </w:p>
    <w:p w:rsidR="005A2EAF" w:rsidRPr="005A2EAF" w:rsidRDefault="005A2EAF" w:rsidP="005A2EAF">
      <w:pPr>
        <w:jc w:val="both"/>
        <w:rPr>
          <w:rFonts w:ascii="Arial" w:hAnsi="Arial" w:cs="Arial"/>
          <w:i/>
          <w:iCs/>
          <w:sz w:val="23"/>
          <w:szCs w:val="23"/>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Dadas las indicaciones valoradas por los Servicios Sociales del Ayuntamiento</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Dado que están empadronados en el municipio de Les Cabanyes, en la dirección que consta en el informe de servicios sociales por lo que esto le permite la obtención de la ayuda solicitada.</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Se propone a la Junta de Gobierno Local, la adopción de los siguientes acuerdos:</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PRIMERO.- Aprobar la concesión de la ayuda puntual de 340,00 euros para cubrir la deuda escolar con la escuela Las Cabañas del curso 2019/2020.</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SEGUNDO.- Dado que hay partida presupuestaria disponible para asumir este gasto en la partida número 2310.48015</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r w:rsidRPr="005A2EAF">
        <w:rPr>
          <w:rFonts w:ascii="Arial" w:eastAsia="Times New Roman" w:hAnsi="Arial" w:cs="Arial"/>
          <w:color w:val="202124"/>
          <w:sz w:val="23"/>
          <w:szCs w:val="23"/>
          <w:lang w:val="es-ES"/>
        </w:rPr>
        <w:t>TERCERO.- Notificar la presente resolución al interesado a los efectos oportunos.”</w:t>
      </w:r>
    </w:p>
    <w:p w:rsidR="005A2EAF" w:rsidRPr="005A2EAF" w:rsidRDefault="005A2EAF" w:rsidP="005A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 w:val="23"/>
          <w:szCs w:val="23"/>
          <w:lang w:val="es-ES"/>
        </w:rPr>
      </w:pPr>
    </w:p>
    <w:p w:rsidR="005A2EAF" w:rsidRPr="005A2EAF" w:rsidRDefault="005A2EAF" w:rsidP="005A2EAF">
      <w:pPr>
        <w:jc w:val="both"/>
        <w:rPr>
          <w:rFonts w:ascii="Arial" w:hAnsi="Arial" w:cs="Arial"/>
          <w:sz w:val="23"/>
          <w:szCs w:val="23"/>
        </w:rPr>
      </w:pPr>
      <w:r w:rsidRPr="005A2EAF">
        <w:rPr>
          <w:rFonts w:ascii="Arial" w:eastAsia="Times New Roman" w:hAnsi="Arial" w:cs="Arial"/>
          <w:color w:val="202124"/>
          <w:sz w:val="23"/>
          <w:szCs w:val="23"/>
          <w:lang w:val="es-ES"/>
        </w:rPr>
        <w:t>Y para que conste, expido este certificado,</w:t>
      </w:r>
    </w:p>
    <w:p w:rsidR="005A2EAF" w:rsidRPr="005A2EAF" w:rsidRDefault="005A2EAF" w:rsidP="005A2E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szCs w:val="24"/>
          <w:lang w:val="en-US"/>
        </w:rPr>
      </w:pPr>
    </w:p>
    <w:p w:rsidR="005A2EAF" w:rsidRPr="005A2EAF" w:rsidRDefault="005A2EAF" w:rsidP="005A2E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szCs w:val="24"/>
          <w:lang w:val="en-US"/>
        </w:rPr>
      </w:pPr>
    </w:p>
    <w:p w:rsidR="005A2EAF" w:rsidRPr="005A2EAF" w:rsidRDefault="005A2EAF" w:rsidP="005A2EAF">
      <w:pPr>
        <w:rPr>
          <w:rFonts w:ascii="Calibri" w:hAnsi="Calibri" w:cs="Calibri"/>
          <w:b/>
          <w:szCs w:val="24"/>
          <w:lang w:val="en-US"/>
        </w:rPr>
      </w:pPr>
      <w:r w:rsidRPr="005A2EAF">
        <w:rPr>
          <w:rFonts w:ascii="Calibri" w:hAnsi="Calibri" w:cs="Calibri"/>
          <w:b/>
          <w:szCs w:val="24"/>
          <w:lang w:val="en-US" w:eastAsia="en-US"/>
        </w:rPr>
        <w:t>Document signat electrònicament per qui s’indica.</w:t>
      </w:r>
    </w:p>
    <w:p w:rsidR="00000000" w:rsidRDefault="008C48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szCs w:val="24"/>
          <w:lang w:val="en-US"/>
        </w:rPr>
      </w:pPr>
    </w:p>
    <w:p w:rsidR="00000000" w:rsidRDefault="008C48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Calibri" w:hAnsi="Calibri" w:cs="Calibri"/>
          <w:b/>
          <w:szCs w:val="24"/>
          <w:lang w:val="en-US"/>
        </w:rPr>
      </w:pPr>
      <w:bookmarkStart w:id="0" w:name="_GoBack"/>
      <w:bookmarkEnd w:id="0"/>
    </w:p>
    <w:sectPr w:rsidR="00000000">
      <w:headerReference w:type="default" r:id="rId6"/>
      <w:footerReference w:type="default" r:id="rId7"/>
      <w:pgSz w:w="12240" w:h="15840"/>
      <w:pgMar w:top="1440" w:right="1800" w:bottom="1440" w:left="1800" w:header="708" w:footer="214"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4883">
      <w:r>
        <w:separator/>
      </w:r>
    </w:p>
  </w:endnote>
  <w:endnote w:type="continuationSeparator" w:id="0">
    <w:p w:rsidR="00000000" w:rsidRDefault="008C4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883">
    <w:pPr>
      <w:pStyle w:val="Piedepgina"/>
      <w:tabs>
        <w:tab w:val="center" w:pos="5954"/>
      </w:tabs>
      <w:jc w:val="center"/>
      <w:rPr>
        <w:rFonts w:ascii="Comic Sans MS" w:hAnsi="Comic Sans MS" w:cs="Comic Sans MS"/>
        <w:sz w:val="14"/>
        <w:szCs w:val="24"/>
        <w:lang w:val="en-US"/>
      </w:rPr>
    </w:pPr>
    <w:r>
      <w:rPr>
        <w:rFonts w:ascii="Calibri" w:hAnsi="Calibri" w:cs="Calibri"/>
        <w:sz w:val="20"/>
        <w:szCs w:val="24"/>
        <w:lang w:val="en-US" w:eastAsia="en-US"/>
      </w:rPr>
      <w:t>CODI DE L</w:t>
    </w:r>
    <w:r>
      <w:rPr>
        <w:rFonts w:ascii="Calibri" w:hAnsi="Calibri" w:cs="Calibri"/>
        <w:sz w:val="20"/>
        <w:szCs w:val="24"/>
        <w:lang w:val="en-US" w:eastAsia="en-US"/>
      </w:rPr>
      <w:t>’</w:t>
    </w:r>
    <w:r>
      <w:rPr>
        <w:rFonts w:ascii="Calibri" w:hAnsi="Calibri" w:cs="Calibri"/>
        <w:sz w:val="20"/>
        <w:szCs w:val="24"/>
        <w:lang w:val="en-US" w:eastAsia="en-US"/>
      </w:rPr>
      <w:t>EXPEDIENT: 10512  NOM DE L</w:t>
    </w:r>
    <w:r>
      <w:rPr>
        <w:rFonts w:ascii="Calibri" w:hAnsi="Calibri" w:cs="Calibri"/>
        <w:sz w:val="20"/>
        <w:szCs w:val="24"/>
        <w:lang w:val="en-US" w:eastAsia="en-US"/>
      </w:rPr>
      <w:t>’</w:t>
    </w:r>
    <w:r>
      <w:rPr>
        <w:rFonts w:ascii="Calibri" w:hAnsi="Calibri" w:cs="Calibri"/>
        <w:sz w:val="20"/>
        <w:szCs w:val="24"/>
        <w:lang w:val="en-US" w:eastAsia="en-US"/>
      </w:rPr>
      <w:t>EXPEDIENT: 2020_10512_AJUT_SOCIAL_DEUTE_ESCOLA_FAMILIA_E.A.</w:t>
    </w:r>
    <w:r>
      <w:rPr>
        <w:rFonts w:ascii="Calibri" w:hAnsi="Calibri" w:cs="Calibri"/>
        <w:sz w:val="20"/>
        <w:szCs w:val="24"/>
        <w:lang w:val="en-US" w:eastAsia="en-US"/>
      </w:rPr>
      <w:br/>
    </w:r>
    <w:r>
      <w:rPr>
        <w:rFonts w:ascii="Calibri" w:hAnsi="Calibri" w:cs="Calibri"/>
        <w:sz w:val="20"/>
        <w:szCs w:val="24"/>
        <w:lang w:val="en-US" w:eastAsia="en-US"/>
      </w:rPr>
      <w:br/>
    </w:r>
    <w:r>
      <w:rPr>
        <w:rFonts w:ascii="Comic Sans MS" w:hAnsi="Comic Sans MS" w:cs="Comic Sans MS"/>
        <w:sz w:val="14"/>
        <w:szCs w:val="24"/>
        <w:lang w:val="en-US" w:eastAsia="en-US"/>
      </w:rPr>
      <w:t>C/Bisbe Torras i Bages, nú</w:t>
    </w:r>
    <w:r>
      <w:rPr>
        <w:rFonts w:ascii="Comic Sans MS" w:hAnsi="Comic Sans MS" w:cs="Comic Sans MS"/>
        <w:sz w:val="14"/>
        <w:szCs w:val="24"/>
        <w:lang w:val="en-US" w:eastAsia="en-US"/>
      </w:rPr>
      <w:t xml:space="preserve">m. 6 - 08794  LES CABANYES (Alt Penedès </w:t>
    </w:r>
    <w:r>
      <w:rPr>
        <w:rFonts w:ascii="Comic Sans MS" w:hAnsi="Comic Sans MS" w:cs="Comic Sans MS"/>
        <w:sz w:val="14"/>
        <w:szCs w:val="24"/>
        <w:lang w:val="en-US" w:eastAsia="en-US"/>
      </w:rPr>
      <w:t>–</w:t>
    </w:r>
    <w:r>
      <w:rPr>
        <w:rFonts w:ascii="Comic Sans MS" w:hAnsi="Comic Sans MS" w:cs="Comic Sans MS"/>
        <w:sz w:val="14"/>
        <w:szCs w:val="24"/>
        <w:lang w:val="en-US" w:eastAsia="en-US"/>
      </w:rPr>
      <w:t xml:space="preserve"> Barcelona) - Telèfon : 93 892 10 48  - Fax : 93 222 02 73</w:t>
    </w:r>
  </w:p>
  <w:p w:rsidR="00000000" w:rsidRDefault="008C4883">
    <w:pPr>
      <w:tabs>
        <w:tab w:val="center" w:pos="5954"/>
        <w:tab w:val="right" w:pos="8504"/>
      </w:tabs>
      <w:jc w:val="center"/>
      <w:rPr>
        <w:rFonts w:ascii="Comic Sans MS" w:hAnsi="Comic Sans MS" w:cs="Comic Sans MS"/>
        <w:sz w:val="14"/>
        <w:szCs w:val="24"/>
        <w:lang w:val="en-US"/>
      </w:rPr>
    </w:pPr>
    <w:r>
      <w:rPr>
        <w:rFonts w:ascii="Comic Sans MS" w:hAnsi="Comic Sans MS" w:cs="Comic Sans MS"/>
        <w:sz w:val="14"/>
        <w:szCs w:val="24"/>
        <w:lang w:val="en-US" w:eastAsia="en-US"/>
      </w:rPr>
      <w:t xml:space="preserve">correu electrònic: cabanyes@diba.cat </w:t>
    </w:r>
    <w:r>
      <w:rPr>
        <w:rFonts w:ascii="Comic Sans MS" w:hAnsi="Comic Sans MS" w:cs="Comic Sans MS"/>
        <w:sz w:val="14"/>
        <w:szCs w:val="24"/>
        <w:lang w:val="en-US" w:eastAsia="en-US"/>
      </w:rPr>
      <w:t>—</w:t>
    </w:r>
    <w:r>
      <w:rPr>
        <w:rFonts w:ascii="Comic Sans MS" w:hAnsi="Comic Sans MS" w:cs="Comic Sans MS"/>
        <w:sz w:val="14"/>
        <w:szCs w:val="24"/>
        <w:lang w:val="en-US" w:eastAsia="en-US"/>
      </w:rPr>
      <w:t xml:space="preserve"> web: lescabanyes.cat</w:t>
    </w:r>
  </w:p>
  <w:p w:rsidR="00000000" w:rsidRDefault="008C4883">
    <w:pPr>
      <w:pStyle w:val="Piedepgina2"/>
      <w:rPr>
        <w:rFonts w:ascii="Comic Sans MS" w:hAnsi="Comic Sans MS" w:cs="Comic Sans MS"/>
        <w:sz w:val="14"/>
        <w:szCs w:val="24"/>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4883">
      <w:r>
        <w:separator/>
      </w:r>
    </w:p>
  </w:footnote>
  <w:footnote w:type="continuationSeparator" w:id="0">
    <w:p w:rsidR="00000000" w:rsidRDefault="008C4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4883">
    <w:pPr>
      <w:pStyle w:val="Encabezado2"/>
      <w:tabs>
        <w:tab w:val="clear" w:pos="4320"/>
        <w:tab w:val="clear" w:pos="8640"/>
        <w:tab w:val="left" w:pos="6600"/>
      </w:tabs>
      <w:ind w:right="400"/>
      <w:rPr>
        <w:szCs w:val="24"/>
        <w:lang w:val="en-US"/>
      </w:rPr>
    </w:pPr>
    <w:r>
      <w:rPr>
        <w:noProof/>
        <w:szCs w:val="24"/>
      </w:rPr>
      <w:drawing>
        <wp:inline distT="0" distB="0" distL="0" distR="0">
          <wp:extent cx="1853565" cy="8978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8978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defaultTabStop w:val="1134"/>
  <w:hyphenationZone w:val="425"/>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EAF"/>
    <w:rsid w:val="004B774A"/>
    <w:rsid w:val="005A2EAF"/>
    <w:rsid w:val="008C4883"/>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501CB2-8988-4845-8686-7E8A7FF76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Number" w:semiHidden="1" w:unhideWhenUsed="1"/>
    <w:lsdException w:name="List 4" w:semiHidden="1" w:unhideWhenUsed="1"/>
    <w:lsdException w:name="List 5" w:semiHidden="1" w:unhideWhenUsed="1"/>
    <w:lsdException w:name="Title" w:qFormat="1"/>
    <w:lsdException w:name="Subtitle" w:qFormat="1"/>
    <w:lsdException w:name="Salutation" w:semiHidden="1" w:unhideWhenUsed="1"/>
    <w:lsdException w:name="Date" w:semiHidden="1" w:unhideWhenUsed="1"/>
    <w:lsdException w:name="Body Text First Indent" w:semiHidden="1" w:unhideWhenUsed="1"/>
    <w:lsdException w:name="Strong" w:qFormat="1"/>
    <w:lsdException w:name="Emphasis" w:qFormat="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adjustRightInd w:val="0"/>
      <w:spacing w:after="0" w:line="240" w:lineRule="auto"/>
    </w:pPr>
    <w:rPr>
      <w:rFonts w:ascii="Times New Roman" w:hAnsi="Times New Roman"/>
      <w:sz w:val="24"/>
      <w:szCs w:val="20"/>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0"/>
    </w:rPr>
  </w:style>
  <w:style w:type="paragraph" w:customStyle="1" w:styleId="Encabezado2">
    <w:name w:val="Encabezado2"/>
    <w:basedOn w:val="Normal"/>
    <w:uiPriority w:val="99"/>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customStyle="1" w:styleId="PiedepginaCar">
    <w:name w:val="Pie de página Car"/>
    <w:basedOn w:val="Fuentedeprrafopredeter"/>
    <w:link w:val="Piedepgina"/>
    <w:uiPriority w:val="99"/>
    <w:rPr>
      <w:sz w:val="24"/>
    </w:rPr>
  </w:style>
  <w:style w:type="paragraph" w:customStyle="1" w:styleId="Piedepgina2">
    <w:name w:val="Pie de página2"/>
    <w:basedOn w:val="Normal"/>
    <w:uiPriority w:val="99"/>
    <w:pPr>
      <w:tabs>
        <w:tab w:val="center" w:pos="4320"/>
        <w:tab w:val="right" w:pos="8640"/>
      </w:tabs>
    </w:pPr>
  </w:style>
  <w:style w:type="paragraph" w:styleId="Encabezado">
    <w:name w:val="header"/>
    <w:basedOn w:val="Normal"/>
    <w:link w:val="EncabezadoCar"/>
    <w:uiPriority w:val="99"/>
    <w:pPr>
      <w:tabs>
        <w:tab w:val="center" w:pos="4320"/>
        <w:tab w:val="right" w:pos="8640"/>
      </w:tabs>
    </w:pPr>
  </w:style>
  <w:style w:type="character" w:customStyle="1" w:styleId="EncabezadoCar">
    <w:name w:val="Encabezado Car"/>
    <w:basedOn w:val="Fuentedeprrafopredeter"/>
    <w:link w:val="Encabezado"/>
    <w:uiPriority w:val="99"/>
    <w:semiHidden/>
    <w:rPr>
      <w:rFonts w:ascii="Times New Roman" w:hAnsi="Times New Roman"/>
      <w:sz w:val="24"/>
      <w:szCs w:val="20"/>
    </w:r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TÍTOL DEL DOCUMENT</vt:lpstr>
    </vt:vector>
  </TitlesOfParts>
  <Company/>
  <LinksUpToDate>false</LinksUpToDate>
  <CharactersWithSpaces>1733</CharactersWithSpaces>
  <SharedDoc>false</SharedDoc>
  <HyperlinkBase>C:\Users\SORIAGL\AppData\Local\Temp\1298\</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Luci Barrio</dc:creator>
  <cp:keywords/>
  <dc:description/>
  <cp:lastModifiedBy>Luci Barrio</cp:lastModifiedBy>
  <cp:revision>2</cp:revision>
  <dcterms:created xsi:type="dcterms:W3CDTF">2021-01-18T12:30:00Z</dcterms:created>
  <dcterms:modified xsi:type="dcterms:W3CDTF">2021-01-18T12:30:00Z</dcterms:modified>
</cp:coreProperties>
</file>