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85A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La Junta de Govern Local en sessió de data 17/12/2020, ha aprovat les BASES ESPECÍFIQUES ESPECIFIQUES I CONVOCATORIA PER A LA CONCESSIÓ DE SUBVENCIONS DESTINADES A FAMÍLIES EMPADRONADES A VILABLAREIX I EMPRESES ESTABLERTES AL MUNICIPI AMB MOTIU DE LA CRISI SANITÀRIA I ECONÒMICA GENERADA PER LA COVID-19.</w:t>
      </w:r>
    </w:p>
    <w:p w:rsidR="0040685A" w:rsidRPr="00FD76A9" w:rsidRDefault="0040685A" w:rsidP="0040685A">
      <w:pPr>
        <w:widowControl w:val="0"/>
        <w:autoSpaceDE w:val="0"/>
        <w:autoSpaceDN w:val="0"/>
        <w:spacing w:before="11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El text íntegre de les Bases es troben a la web de l'Ajuntament de Vilablareix (/seu.vilablareix.cat/SeuElectronica/ZonaPublica/Seu/TaulellAnuncis.aspx).</w:t>
      </w:r>
    </w:p>
    <w:p w:rsidR="0040685A" w:rsidRPr="00FD76A9" w:rsidRDefault="0040685A" w:rsidP="0040685A">
      <w:pPr>
        <w:widowControl w:val="0"/>
        <w:autoSpaceDE w:val="0"/>
        <w:autoSpaceDN w:val="0"/>
        <w:spacing w:before="3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3E1C9E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1.- Entitat atorgant</w:t>
      </w:r>
    </w:p>
    <w:p w:rsidR="0040685A" w:rsidRPr="00FD76A9" w:rsidRDefault="0040685A" w:rsidP="003E1C9E">
      <w:pPr>
        <w:widowControl w:val="0"/>
        <w:autoSpaceDE w:val="0"/>
        <w:autoSpaceDN w:val="0"/>
        <w:spacing w:before="2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Organisme: Ajuntament de Vilablareix</w:t>
      </w:r>
    </w:p>
    <w:p w:rsidR="0040685A" w:rsidRPr="00FD76A9" w:rsidRDefault="0040685A" w:rsidP="003E1C9E">
      <w:pPr>
        <w:widowControl w:val="0"/>
        <w:autoSpaceDE w:val="0"/>
        <w:autoSpaceDN w:val="0"/>
        <w:spacing w:before="2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Dependència que tramita l'expedient:</w:t>
      </w:r>
      <w:r w:rsidR="001812E6"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Àrea d’Afers Socials</w:t>
      </w:r>
      <w:r w:rsidR="002145BA"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Àrea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de Promoció Econòmica</w:t>
      </w:r>
    </w:p>
    <w:p w:rsidR="0040685A" w:rsidRPr="00FD76A9" w:rsidRDefault="0040685A" w:rsidP="0040685A">
      <w:pPr>
        <w:widowControl w:val="0"/>
        <w:autoSpaceDE w:val="0"/>
        <w:autoSpaceDN w:val="0"/>
        <w:spacing w:before="3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2.- Objecte de la convocatòria</w:t>
      </w:r>
    </w:p>
    <w:p w:rsidR="0040685A" w:rsidRPr="00FD76A9" w:rsidRDefault="002145B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L'objecte d'aquestes bases de subvencions és regular i fixar el conjunt de criteris i condicions, així com el procediment d’atorgament d’una ajuda d’emergència, de caràcter puntual, en règim de concurrència no competitiva, per a les famílies empadronades a Vilablareix i les empreses establertes al municipi que hagin estat afectades per pèrdues d’ingressos econòmics com a conseqüència de les mesures establertes en el marc de l’estat d’alarma decretat per fer front a la COVID-19</w:t>
      </w:r>
      <w:r w:rsidR="0040685A" w:rsidRPr="00FD76A9">
        <w:rPr>
          <w:rFonts w:ascii="Verdana" w:eastAsia="Arial" w:hAnsi="Verdana" w:cs="Arial"/>
          <w:sz w:val="20"/>
          <w:szCs w:val="20"/>
          <w:lang w:eastAsia="ca-ES" w:bidi="ca-ES"/>
        </w:rPr>
        <w:t>, segons les següents línies:</w:t>
      </w:r>
    </w:p>
    <w:p w:rsidR="0040685A" w:rsidRPr="00FD76A9" w:rsidRDefault="002145BA" w:rsidP="0040685A">
      <w:pPr>
        <w:widowControl w:val="0"/>
        <w:autoSpaceDE w:val="0"/>
        <w:autoSpaceDN w:val="0"/>
        <w:spacing w:before="7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ab/>
      </w:r>
    </w:p>
    <w:p w:rsidR="0040685A" w:rsidRPr="00FD76A9" w:rsidRDefault="002145B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Línia 1.- adreçada a famílies empadronades a Vilablareix abans del 13/03/2020, per pal·liar la manca o disminució d’ingressos i cobrir les necessitats bàsiques de la unitat familiar de convivència, i alhora, adreçada a la reactivació econòmica dels comerços i serveis del municipi.</w:t>
      </w:r>
    </w:p>
    <w:p w:rsidR="002145BA" w:rsidRPr="00FD76A9" w:rsidRDefault="002145BA" w:rsidP="00381776">
      <w:pPr>
        <w:widowControl w:val="0"/>
        <w:autoSpaceDE w:val="0"/>
        <w:autoSpaceDN w:val="0"/>
        <w:spacing w:before="1" w:after="0" w:line="240" w:lineRule="auto"/>
        <w:ind w:left="708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2145BA" w:rsidRPr="00FD76A9" w:rsidRDefault="002145B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Línia 2.- adreçada a establiments, autònoms o empreses que tinguin l’activitat, centre de treball o el domicili fiscal al municipi de Vilablareix, per pal·liar la manca o disminució d’ingressos i contribuir a recuperar la seva activitat empresarial.</w:t>
      </w:r>
    </w:p>
    <w:p w:rsidR="002145BA" w:rsidRPr="00FD76A9" w:rsidRDefault="002145BA" w:rsidP="00381776">
      <w:pPr>
        <w:widowControl w:val="0"/>
        <w:autoSpaceDE w:val="0"/>
        <w:autoSpaceDN w:val="0"/>
        <w:spacing w:before="1" w:after="0" w:line="240" w:lineRule="auto"/>
        <w:ind w:left="708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2145BA" w:rsidRPr="00FD76A9" w:rsidRDefault="002145B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Línia 3.- adreçada a establiments, autònoms o empreses que tinguin l’activitat, centre de treball o el domicili fiscal al municipi de Vilablareix, per pal·liar les despeses que han realitzat relacionades amb mesures de seguretat o per adaptar-se a la transformació digital.</w:t>
      </w:r>
    </w:p>
    <w:p w:rsidR="002145BA" w:rsidRPr="00FD76A9" w:rsidRDefault="002145BA" w:rsidP="002145BA">
      <w:pPr>
        <w:widowControl w:val="0"/>
        <w:autoSpaceDE w:val="0"/>
        <w:autoSpaceDN w:val="0"/>
        <w:spacing w:before="1" w:after="0" w:line="240" w:lineRule="auto"/>
        <w:ind w:left="708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381776" w:rsidRPr="00FD76A9" w:rsidRDefault="00381776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Línia 4.- adreçada a establiments, autònoms o empreses que tinguin l’activitat, centre de treball o el domicili fiscal al municipi de Vilablareix, titulars d’activitats amb establiments d’hoteleria i restauració i centres d’estètica que s’hagin vist afectats per allò que disposen els articles 5 i 10 de la Resolució SLT/2546/2020 modificada per la Resolució SLT/2568/2020, de 19 d’octubre i la posterior Resolució SLT/2700/2020, de 29 d'octubre.</w:t>
      </w:r>
    </w:p>
    <w:p w:rsidR="0040685A" w:rsidRPr="00FD76A9" w:rsidRDefault="0040685A" w:rsidP="0040685A">
      <w:pPr>
        <w:widowControl w:val="0"/>
        <w:autoSpaceDE w:val="0"/>
        <w:autoSpaceDN w:val="0"/>
        <w:spacing w:before="11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3.- Requisits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de les persones beneficiàries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per a prendre part en la convocatòria</w:t>
      </w:r>
      <w:r w:rsidR="003E1C9E">
        <w:rPr>
          <w:rFonts w:ascii="Verdana" w:eastAsia="Arial" w:hAnsi="Verdana" w:cs="Arial"/>
          <w:sz w:val="20"/>
          <w:szCs w:val="20"/>
          <w:lang w:eastAsia="ca-ES" w:bidi="ca-ES"/>
        </w:rPr>
        <w:t>.</w:t>
      </w:r>
    </w:p>
    <w:p w:rsidR="0040685A" w:rsidRPr="00FD76A9" w:rsidRDefault="0040685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Els requisits per prendre part a la convocatòria d'aquests ajuts es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troben detallats a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>l apartat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>5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 de les Bases. Cada línia de subvencions té uns requisits específics.</w:t>
      </w:r>
    </w:p>
    <w:p w:rsidR="0040685A" w:rsidRPr="00FD76A9" w:rsidRDefault="0040685A" w:rsidP="0040685A">
      <w:pPr>
        <w:widowControl w:val="0"/>
        <w:autoSpaceDE w:val="0"/>
        <w:autoSpaceDN w:val="0"/>
        <w:spacing w:before="5" w:after="0" w:line="240" w:lineRule="auto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4.- Import de les subvencions</w:t>
      </w:r>
    </w:p>
    <w:p w:rsidR="0040685A" w:rsidRPr="00FD76A9" w:rsidRDefault="00381776" w:rsidP="003E1C9E">
      <w:pPr>
        <w:widowControl w:val="0"/>
        <w:autoSpaceDE w:val="0"/>
        <w:autoSpaceDN w:val="0"/>
        <w:spacing w:before="3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L’import destinat a aquesta convocatòria es troba consignat a l’aplicació pressupostària 231.48013 ajuts i subvencions famílies i empreses COVID -19</w:t>
      </w:r>
    </w:p>
    <w:p w:rsidR="00381776" w:rsidRPr="00FD76A9" w:rsidRDefault="00381776" w:rsidP="00381776">
      <w:pPr>
        <w:widowControl w:val="0"/>
        <w:autoSpaceDE w:val="0"/>
        <w:autoSpaceDN w:val="0"/>
        <w:spacing w:before="3" w:after="0" w:line="240" w:lineRule="auto"/>
        <w:ind w:left="708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381776" w:rsidRPr="00FD76A9" w:rsidRDefault="0040685A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5.- Termini de presentació de sol·licituds i justificació</w:t>
      </w:r>
    </w:p>
    <w:p w:rsidR="0040685A" w:rsidRPr="00FD76A9" w:rsidRDefault="0040685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El termini de presentació de les sol·licituds i justificació </w:t>
      </w:r>
      <w:r w:rsidR="00130A0B" w:rsidRPr="00FD76A9">
        <w:rPr>
          <w:rFonts w:ascii="Verdana" w:eastAsia="Arial" w:hAnsi="Verdana" w:cs="Arial"/>
          <w:sz w:val="20"/>
          <w:szCs w:val="20"/>
          <w:lang w:eastAsia="ca-ES" w:bidi="ca-ES"/>
        </w:rPr>
        <w:t>s’iniciarà l’endemà de l’anunci de la publicació de la present convocatòria en el Butlletí Oficial de la província (BOP) de Girona i finalitzarà als dos mesos naturals des de la data de la publicació de la convocatòria al BOP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, ambdós inclosos.</w:t>
      </w:r>
    </w:p>
    <w:p w:rsidR="00381776" w:rsidRPr="00FD76A9" w:rsidRDefault="00381776" w:rsidP="00381776">
      <w:pPr>
        <w:widowControl w:val="0"/>
        <w:autoSpaceDE w:val="0"/>
        <w:autoSpaceDN w:val="0"/>
        <w:spacing w:before="1" w:after="0" w:line="240" w:lineRule="auto"/>
        <w:ind w:left="708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40685A" w:rsidRPr="00FD76A9" w:rsidRDefault="0040685A" w:rsidP="00FD76A9">
      <w:pPr>
        <w:widowControl w:val="0"/>
        <w:autoSpaceDE w:val="0"/>
        <w:autoSpaceDN w:val="0"/>
        <w:spacing w:before="1"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Al transcórrer de forma simultània el termini per presentar al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>·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legacions a les Bases amb el de presentació de sol</w:t>
      </w:r>
      <w:r w:rsidR="00381776" w:rsidRPr="00FD76A9">
        <w:rPr>
          <w:rFonts w:ascii="Verdana" w:eastAsia="Arial" w:hAnsi="Verdana" w:cs="Arial"/>
          <w:sz w:val="20"/>
          <w:szCs w:val="20"/>
          <w:lang w:eastAsia="ca-ES" w:bidi="ca-ES"/>
        </w:rPr>
        <w:t>·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licituds, caldrà procedir a la suspensió d'aquest segon termini en el cas que es presentessin a</w:t>
      </w:r>
      <w:r w:rsidR="00130A0B" w:rsidRPr="00FD76A9">
        <w:rPr>
          <w:rFonts w:ascii="Verdana" w:eastAsia="Arial" w:hAnsi="Verdana" w:cs="Arial"/>
          <w:sz w:val="20"/>
          <w:szCs w:val="20"/>
          <w:lang w:eastAsia="ca-ES" w:bidi="ca-ES"/>
        </w:rPr>
        <w:t>l·</w:t>
      </w: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legacions a les bases.</w:t>
      </w:r>
    </w:p>
    <w:p w:rsidR="001812E6" w:rsidRPr="00FD76A9" w:rsidRDefault="001812E6" w:rsidP="00381776">
      <w:pPr>
        <w:widowControl w:val="0"/>
        <w:autoSpaceDE w:val="0"/>
        <w:autoSpaceDN w:val="0"/>
        <w:spacing w:before="1" w:after="0" w:line="240" w:lineRule="auto"/>
        <w:ind w:left="708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812E6" w:rsidRPr="00FD76A9" w:rsidRDefault="001812E6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Les sol·licituds s’hauran de presentar mitjançant el model normalitzat disponible a la Seu electrònica de l'Ajuntament de Vilablareix de forma telemàtica o bé presencialment a l’Oficina d’Atenció al Ciutadà en el cas de les persones físiques.</w:t>
      </w:r>
    </w:p>
    <w:p w:rsidR="001812E6" w:rsidRPr="00FD76A9" w:rsidRDefault="001812E6" w:rsidP="001812E6">
      <w:pPr>
        <w:widowControl w:val="0"/>
        <w:autoSpaceDE w:val="0"/>
        <w:autoSpaceDN w:val="0"/>
        <w:spacing w:after="0" w:line="240" w:lineRule="auto"/>
        <w:ind w:left="754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812E6" w:rsidRPr="00FD76A9" w:rsidRDefault="001812E6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Es podrà sol·licitar suport per efectuar aquest tràmit a l’Oficina de Promoció Econòmica ubicada a El Rusc.</w:t>
      </w:r>
    </w:p>
    <w:p w:rsidR="001812E6" w:rsidRPr="00FD76A9" w:rsidRDefault="001812E6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812E6" w:rsidRPr="00FD76A9" w:rsidRDefault="001812E6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El model normalitzat de sol·licitud, així com el de tots els documents exigits a les bases es trobaran a la pàgina web municipal, www.vilablareix.cat.</w:t>
      </w:r>
    </w:p>
    <w:p w:rsidR="00130A0B" w:rsidRPr="00FD76A9" w:rsidRDefault="00130A0B" w:rsidP="00130A0B">
      <w:pPr>
        <w:widowControl w:val="0"/>
        <w:autoSpaceDE w:val="0"/>
        <w:autoSpaceDN w:val="0"/>
        <w:spacing w:after="0" w:line="240" w:lineRule="auto"/>
        <w:ind w:left="754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30A0B" w:rsidRPr="00FD76A9" w:rsidRDefault="00130A0B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6.- Termini de resolució</w:t>
      </w:r>
    </w:p>
    <w:p w:rsidR="001812E6" w:rsidRPr="00FD76A9" w:rsidRDefault="001812E6" w:rsidP="00130A0B">
      <w:pPr>
        <w:widowControl w:val="0"/>
        <w:autoSpaceDE w:val="0"/>
        <w:autoSpaceDN w:val="0"/>
        <w:spacing w:after="0" w:line="240" w:lineRule="auto"/>
        <w:ind w:left="754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30A0B" w:rsidRPr="00FD76A9" w:rsidRDefault="001812E6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El termini màxim per resoldre i notificar la resolució del procediment no podrà excedir de sis mesos, a comptar des de la publicació de la convocatòria.</w:t>
      </w:r>
    </w:p>
    <w:p w:rsidR="001812E6" w:rsidRPr="00FD76A9" w:rsidRDefault="001812E6" w:rsidP="00130A0B">
      <w:pPr>
        <w:widowControl w:val="0"/>
        <w:autoSpaceDE w:val="0"/>
        <w:autoSpaceDN w:val="0"/>
        <w:spacing w:after="0" w:line="240" w:lineRule="auto"/>
        <w:ind w:left="754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3E1C9E" w:rsidRDefault="00130A0B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 xml:space="preserve">Vilablareix, </w:t>
      </w:r>
      <w:r w:rsidR="003E1C9E">
        <w:rPr>
          <w:rFonts w:ascii="Verdana" w:eastAsia="Arial" w:hAnsi="Verdana" w:cs="Arial"/>
          <w:sz w:val="20"/>
          <w:szCs w:val="20"/>
          <w:lang w:eastAsia="ca-ES" w:bidi="ca-ES"/>
        </w:rPr>
        <w:t xml:space="preserve">8 de gener de </w:t>
      </w:r>
      <w:r w:rsidRPr="003E1C9E">
        <w:rPr>
          <w:rFonts w:ascii="Verdana" w:eastAsia="Arial" w:hAnsi="Verdana" w:cs="Arial"/>
          <w:sz w:val="20"/>
          <w:szCs w:val="20"/>
          <w:lang w:eastAsia="ca-ES" w:bidi="ca-ES"/>
        </w:rPr>
        <w:t>202</w:t>
      </w:r>
      <w:r w:rsidR="003E1C9E">
        <w:rPr>
          <w:rFonts w:ascii="Verdana" w:eastAsia="Arial" w:hAnsi="Verdana" w:cs="Arial"/>
          <w:sz w:val="20"/>
          <w:szCs w:val="20"/>
          <w:lang w:eastAsia="ca-ES" w:bidi="ca-ES"/>
        </w:rPr>
        <w:t>1</w:t>
      </w:r>
      <w:r w:rsidRPr="003E1C9E">
        <w:rPr>
          <w:rFonts w:ascii="Verdana" w:eastAsia="Arial" w:hAnsi="Verdana" w:cs="Arial"/>
          <w:sz w:val="20"/>
          <w:szCs w:val="20"/>
          <w:lang w:eastAsia="ca-ES" w:bidi="ca-ES"/>
        </w:rPr>
        <w:t>.</w:t>
      </w:r>
    </w:p>
    <w:p w:rsidR="003E1C9E" w:rsidRDefault="003E1C9E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3E1C9E" w:rsidRDefault="003E1C9E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p w:rsidR="00130A0B" w:rsidRDefault="00130A0B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 w:rsidRPr="00FD76A9">
        <w:rPr>
          <w:rFonts w:ascii="Verdana" w:eastAsia="Arial" w:hAnsi="Verdana" w:cs="Arial"/>
          <w:sz w:val="20"/>
          <w:szCs w:val="20"/>
          <w:lang w:eastAsia="ca-ES" w:bidi="ca-ES"/>
        </w:rPr>
        <w:t>L</w:t>
      </w:r>
      <w:r w:rsidR="003E1C9E">
        <w:rPr>
          <w:rFonts w:ascii="Verdana" w:eastAsia="Arial" w:hAnsi="Verdana" w:cs="Arial"/>
          <w:sz w:val="20"/>
          <w:szCs w:val="20"/>
          <w:lang w:eastAsia="ca-ES" w:bidi="ca-ES"/>
        </w:rPr>
        <w:t>’Alcalde</w:t>
      </w:r>
    </w:p>
    <w:p w:rsidR="003E1C9E" w:rsidRPr="00FD76A9" w:rsidRDefault="003E1C9E" w:rsidP="00FD76A9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  <w:r>
        <w:rPr>
          <w:rFonts w:ascii="Verdana" w:eastAsia="Arial" w:hAnsi="Verdana" w:cs="Arial"/>
          <w:sz w:val="20"/>
          <w:szCs w:val="20"/>
          <w:lang w:eastAsia="ca-ES" w:bidi="ca-ES"/>
        </w:rPr>
        <w:t>David Mascort Subiranas</w:t>
      </w:r>
      <w:bookmarkStart w:id="0" w:name="_GoBack"/>
      <w:bookmarkEnd w:id="0"/>
    </w:p>
    <w:p w:rsidR="00F64EBD" w:rsidRPr="00FD76A9" w:rsidRDefault="00F64EBD" w:rsidP="00130A0B">
      <w:pPr>
        <w:widowControl w:val="0"/>
        <w:autoSpaceDE w:val="0"/>
        <w:autoSpaceDN w:val="0"/>
        <w:spacing w:after="0" w:line="240" w:lineRule="auto"/>
        <w:ind w:left="754"/>
        <w:jc w:val="both"/>
        <w:rPr>
          <w:rFonts w:ascii="Verdana" w:eastAsia="Arial" w:hAnsi="Verdana" w:cs="Arial"/>
          <w:sz w:val="20"/>
          <w:szCs w:val="20"/>
          <w:lang w:eastAsia="ca-ES" w:bidi="ca-ES"/>
        </w:rPr>
      </w:pPr>
    </w:p>
    <w:sectPr w:rsidR="00F64EBD" w:rsidRPr="00FD76A9" w:rsidSect="00042D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C9E" w:rsidRDefault="003E1C9E" w:rsidP="003E1C9E">
      <w:pPr>
        <w:spacing w:after="0" w:line="240" w:lineRule="auto"/>
      </w:pPr>
      <w:r>
        <w:separator/>
      </w:r>
    </w:p>
  </w:endnote>
  <w:endnote w:type="continuationSeparator" w:id="0">
    <w:p w:rsidR="003E1C9E" w:rsidRDefault="003E1C9E" w:rsidP="003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C9E" w:rsidRDefault="003E1C9E" w:rsidP="003E1C9E">
      <w:pPr>
        <w:spacing w:after="0" w:line="240" w:lineRule="auto"/>
      </w:pPr>
      <w:r>
        <w:separator/>
      </w:r>
    </w:p>
  </w:footnote>
  <w:footnote w:type="continuationSeparator" w:id="0">
    <w:p w:rsidR="003E1C9E" w:rsidRDefault="003E1C9E" w:rsidP="003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C9E" w:rsidRDefault="003E1C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85A"/>
    <w:rsid w:val="00042DF7"/>
    <w:rsid w:val="00130A0B"/>
    <w:rsid w:val="001812E6"/>
    <w:rsid w:val="002145BA"/>
    <w:rsid w:val="00381776"/>
    <w:rsid w:val="003E1C9E"/>
    <w:rsid w:val="0040685A"/>
    <w:rsid w:val="00F64EBD"/>
    <w:rsid w:val="00FD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D72A7"/>
  <w15:chartTrackingRefBased/>
  <w15:docId w15:val="{F12442BF-DEEA-4A32-8455-1B70BDB4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130A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eastAsia="ca-ES" w:bidi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30A0B"/>
    <w:rPr>
      <w:rFonts w:ascii="Arial" w:eastAsia="Arial" w:hAnsi="Arial" w:cs="Arial"/>
      <w:sz w:val="20"/>
      <w:szCs w:val="20"/>
      <w:lang w:eastAsia="ca-ES" w:bidi="ca-ES"/>
    </w:rPr>
  </w:style>
  <w:style w:type="paragraph" w:styleId="Encabezado">
    <w:name w:val="header"/>
    <w:basedOn w:val="Normal"/>
    <w:link w:val="EncabezadoCar"/>
    <w:uiPriority w:val="99"/>
    <w:unhideWhenUsed/>
    <w:rsid w:val="003E1C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C9E"/>
  </w:style>
  <w:style w:type="paragraph" w:styleId="Piedepgina">
    <w:name w:val="footer"/>
    <w:basedOn w:val="Normal"/>
    <w:link w:val="PiedepginaCar"/>
    <w:uiPriority w:val="99"/>
    <w:unhideWhenUsed/>
    <w:rsid w:val="003E1C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Promoció Econòmica</dc:creator>
  <cp:keywords/>
  <dc:description/>
  <cp:lastModifiedBy>secretaria</cp:lastModifiedBy>
  <cp:revision>3</cp:revision>
  <dcterms:created xsi:type="dcterms:W3CDTF">2021-01-07T13:18:00Z</dcterms:created>
  <dcterms:modified xsi:type="dcterms:W3CDTF">2021-01-08T09:09:00Z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