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323A" w:rsidRPr="00BB323A" w:rsidRDefault="00BB323A" w:rsidP="00BB323A">
      <w:pPr>
        <w:jc w:val="both"/>
        <w:rPr>
          <w:rFonts w:ascii="Arial" w:hAnsi="Arial" w:cs="Arial"/>
          <w:sz w:val="22"/>
          <w:szCs w:val="22"/>
        </w:rPr>
      </w:pPr>
      <w:bookmarkStart w:id="0" w:name="_GoBack"/>
      <w:bookmarkEnd w:id="0"/>
      <w:r w:rsidRPr="00BB323A">
        <w:rPr>
          <w:rFonts w:ascii="Arial" w:hAnsi="Arial" w:cs="Arial"/>
          <w:sz w:val="22"/>
          <w:szCs w:val="22"/>
        </w:rPr>
        <w:t>ANUNCI</w:t>
      </w:r>
    </w:p>
    <w:p w:rsidR="00BB323A" w:rsidRPr="00BB323A" w:rsidRDefault="00BB323A" w:rsidP="00BB323A">
      <w:pPr>
        <w:jc w:val="both"/>
        <w:rPr>
          <w:rFonts w:ascii="Arial" w:hAnsi="Arial" w:cs="Arial"/>
          <w:sz w:val="22"/>
          <w:szCs w:val="22"/>
        </w:rPr>
      </w:pPr>
    </w:p>
    <w:p w:rsidR="00BB323A" w:rsidRPr="00BB323A" w:rsidRDefault="00BB323A" w:rsidP="00BB323A">
      <w:pPr>
        <w:jc w:val="both"/>
        <w:rPr>
          <w:rFonts w:ascii="Arial" w:hAnsi="Arial" w:cs="Arial"/>
          <w:sz w:val="22"/>
          <w:szCs w:val="22"/>
        </w:rPr>
      </w:pPr>
      <w:r w:rsidRPr="00BB323A">
        <w:rPr>
          <w:rFonts w:ascii="Arial" w:hAnsi="Arial" w:cs="Arial"/>
          <w:sz w:val="22"/>
          <w:szCs w:val="22"/>
        </w:rPr>
        <w:t>CONVOCATÒRIA PER A LA CONCESSIÓ DE SUBVENCIONS ESPECÍFIQUES PER A LA SOCIALITZACIÓ, DIGITALITZACIÓ, ADQUISICIÓ DE MATERIALS ESCOLARS I ADAPTACIONS CURRICULARS</w:t>
      </w:r>
      <w:r w:rsidR="00F12875">
        <w:rPr>
          <w:rFonts w:ascii="Arial" w:hAnsi="Arial" w:cs="Arial"/>
          <w:sz w:val="22"/>
          <w:szCs w:val="22"/>
        </w:rPr>
        <w:t xml:space="preserve"> CURS 2020-2021</w:t>
      </w:r>
    </w:p>
    <w:p w:rsidR="00BB323A" w:rsidRPr="00BB323A" w:rsidRDefault="00BB323A" w:rsidP="00BB323A">
      <w:pPr>
        <w:jc w:val="both"/>
        <w:rPr>
          <w:rFonts w:ascii="Arial" w:hAnsi="Arial" w:cs="Arial"/>
          <w:sz w:val="22"/>
          <w:szCs w:val="22"/>
        </w:rPr>
      </w:pPr>
    </w:p>
    <w:p w:rsidR="00CF4ECC" w:rsidRPr="00BB323A" w:rsidRDefault="00BB323A" w:rsidP="00BB323A">
      <w:pPr>
        <w:jc w:val="both"/>
        <w:rPr>
          <w:rFonts w:ascii="Arial" w:hAnsi="Arial" w:cs="Arial"/>
          <w:sz w:val="22"/>
          <w:szCs w:val="22"/>
        </w:rPr>
      </w:pPr>
      <w:r w:rsidRPr="00726378">
        <w:rPr>
          <w:rFonts w:ascii="Arial" w:hAnsi="Arial" w:cs="Arial"/>
          <w:sz w:val="22"/>
          <w:szCs w:val="22"/>
        </w:rPr>
        <w:t xml:space="preserve">En compliment del decret d'Alcaldia </w:t>
      </w:r>
      <w:r w:rsidR="00726378" w:rsidRPr="00726378">
        <w:rPr>
          <w:rFonts w:ascii="Arial" w:hAnsi="Arial" w:cs="Arial"/>
          <w:sz w:val="22"/>
          <w:szCs w:val="22"/>
        </w:rPr>
        <w:t>número 1858 d’1</w:t>
      </w:r>
      <w:r w:rsidR="00DB3F92" w:rsidRPr="00726378">
        <w:rPr>
          <w:rFonts w:ascii="Arial" w:hAnsi="Arial" w:cs="Arial"/>
          <w:sz w:val="22"/>
          <w:szCs w:val="22"/>
        </w:rPr>
        <w:t xml:space="preserve"> de</w:t>
      </w:r>
      <w:r w:rsidR="00726378" w:rsidRPr="00726378">
        <w:rPr>
          <w:rFonts w:ascii="Arial" w:hAnsi="Arial" w:cs="Arial"/>
          <w:sz w:val="22"/>
          <w:szCs w:val="22"/>
        </w:rPr>
        <w:t xml:space="preserve"> desembre</w:t>
      </w:r>
      <w:r w:rsidR="00DB3F92" w:rsidRPr="00726378">
        <w:rPr>
          <w:rFonts w:ascii="Arial" w:hAnsi="Arial" w:cs="Arial"/>
          <w:sz w:val="22"/>
          <w:szCs w:val="22"/>
        </w:rPr>
        <w:t xml:space="preserve"> de 2020</w:t>
      </w:r>
      <w:r w:rsidRPr="00726378">
        <w:rPr>
          <w:rFonts w:ascii="Arial" w:hAnsi="Arial" w:cs="Arial"/>
          <w:sz w:val="22"/>
          <w:szCs w:val="22"/>
        </w:rPr>
        <w:t>, s'obre la</w:t>
      </w:r>
      <w:r w:rsidRPr="00BB323A">
        <w:rPr>
          <w:rFonts w:ascii="Arial" w:hAnsi="Arial" w:cs="Arial"/>
          <w:sz w:val="22"/>
          <w:szCs w:val="22"/>
        </w:rPr>
        <w:t xml:space="preserve"> convocatòria de concurs públic per a la presentació de sol·licituds de subvencions per a la socialització, digitalització, adquisició de materials escolars i adaptacions curriculars per al cursos 2020</w:t>
      </w:r>
      <w:r w:rsidR="00DB3F92">
        <w:rPr>
          <w:rFonts w:ascii="Arial" w:hAnsi="Arial" w:cs="Arial"/>
          <w:sz w:val="22"/>
          <w:szCs w:val="22"/>
        </w:rPr>
        <w:t>-2021</w:t>
      </w:r>
      <w:r w:rsidRPr="00BB323A">
        <w:rPr>
          <w:rFonts w:ascii="Arial" w:hAnsi="Arial" w:cs="Arial"/>
          <w:sz w:val="22"/>
          <w:szCs w:val="22"/>
        </w:rPr>
        <w:t>, d'acord amb bases específiques per a la concessió d'ajudes a entitats i associacions sense ànim de lucre a Molins de Rei, aprovades pel Ple en sessió ordinària del dia 22 de febrer de 2018, i publicada al BOPB de 5 de març de 2018.</w:t>
      </w:r>
    </w:p>
    <w:p w:rsidR="00816038" w:rsidRPr="00BB323A" w:rsidRDefault="00816038" w:rsidP="007110EB">
      <w:pPr>
        <w:jc w:val="both"/>
        <w:rPr>
          <w:rFonts w:ascii="Arial" w:hAnsi="Arial" w:cs="Arial"/>
          <w:i/>
          <w:sz w:val="22"/>
          <w:szCs w:val="22"/>
          <w:lang w:bidi="ks-Deva"/>
        </w:rPr>
      </w:pPr>
    </w:p>
    <w:p w:rsidR="007110EB" w:rsidRPr="00BB323A" w:rsidRDefault="007110EB" w:rsidP="007110EB">
      <w:pPr>
        <w:autoSpaceDE w:val="0"/>
        <w:autoSpaceDN w:val="0"/>
        <w:adjustRightInd w:val="0"/>
        <w:jc w:val="both"/>
        <w:rPr>
          <w:rFonts w:ascii="Arial" w:hAnsi="Arial" w:cs="Arial"/>
          <w:b/>
          <w:i/>
          <w:sz w:val="22"/>
          <w:szCs w:val="22"/>
          <w:lang w:eastAsia="ca-ES"/>
        </w:rPr>
      </w:pPr>
      <w:r w:rsidRPr="00BB323A">
        <w:rPr>
          <w:rFonts w:ascii="Arial" w:hAnsi="Arial" w:cs="Arial"/>
          <w:b/>
          <w:i/>
          <w:sz w:val="22"/>
          <w:szCs w:val="22"/>
          <w:lang w:eastAsia="ca-ES"/>
        </w:rPr>
        <w:t>CONVOCATÒRIA PER A LA CONCESSIÓ DE SUBVENCIONS ESPECÍFIQUES PER A LA SOCIALITZACIÓ, DIGITALITZACIÓ, ADQUISICIÓ DE MATERIALS ESCOLARS I ADAPTACIONS CURRICULARS</w:t>
      </w:r>
      <w:r w:rsidR="004E504E" w:rsidRPr="00BB323A">
        <w:rPr>
          <w:rFonts w:ascii="Arial" w:hAnsi="Arial" w:cs="Arial"/>
          <w:b/>
          <w:i/>
          <w:sz w:val="22"/>
          <w:szCs w:val="22"/>
          <w:lang w:eastAsia="ca-ES"/>
        </w:rPr>
        <w:t xml:space="preserve"> CURS 20</w:t>
      </w:r>
      <w:r w:rsidR="00DB3F92">
        <w:rPr>
          <w:rFonts w:ascii="Arial" w:hAnsi="Arial" w:cs="Arial"/>
          <w:b/>
          <w:i/>
          <w:sz w:val="22"/>
          <w:szCs w:val="22"/>
          <w:lang w:eastAsia="ca-ES"/>
        </w:rPr>
        <w:t>20-2021</w:t>
      </w:r>
    </w:p>
    <w:p w:rsidR="007110EB" w:rsidRPr="00BB323A" w:rsidRDefault="007110EB" w:rsidP="007110EB">
      <w:pPr>
        <w:autoSpaceDE w:val="0"/>
        <w:autoSpaceDN w:val="0"/>
        <w:adjustRightInd w:val="0"/>
        <w:jc w:val="both"/>
        <w:rPr>
          <w:rFonts w:ascii="Arial" w:hAnsi="Arial" w:cs="Arial"/>
          <w:b/>
          <w:i/>
          <w:sz w:val="22"/>
          <w:szCs w:val="22"/>
          <w:lang w:eastAsia="ca-ES"/>
        </w:rPr>
      </w:pPr>
    </w:p>
    <w:p w:rsidR="00DB3F92" w:rsidRPr="00E36C0D" w:rsidRDefault="00DB3F92" w:rsidP="00DB3F92">
      <w:pPr>
        <w:autoSpaceDE w:val="0"/>
        <w:autoSpaceDN w:val="0"/>
        <w:adjustRightInd w:val="0"/>
        <w:jc w:val="both"/>
        <w:rPr>
          <w:rFonts w:ascii="ArialMT" w:hAnsi="ArialMT" w:cs="ArialMT"/>
          <w:b/>
          <w:i/>
          <w:sz w:val="22"/>
          <w:szCs w:val="22"/>
          <w:lang w:eastAsia="ca-ES"/>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Objecte</w:t>
      </w:r>
    </w:p>
    <w:p w:rsidR="00DB3F92" w:rsidRPr="00E36C0D" w:rsidRDefault="00DB3F92" w:rsidP="00DB3F92">
      <w:pPr>
        <w:autoSpaceDE w:val="0"/>
        <w:autoSpaceDN w:val="0"/>
        <w:adjustRightInd w:val="0"/>
        <w:ind w:left="720"/>
        <w:jc w:val="both"/>
        <w:rPr>
          <w:rFonts w:ascii="Arial" w:hAnsi="Arial" w:cs="Arial"/>
          <w:b/>
          <w:i/>
          <w:sz w:val="22"/>
          <w:szCs w:val="22"/>
        </w:rPr>
      </w:pPr>
    </w:p>
    <w:p w:rsidR="00DB3F92" w:rsidRPr="00E36C0D" w:rsidRDefault="00DB3F92" w:rsidP="00DB3F92">
      <w:pPr>
        <w:jc w:val="both"/>
        <w:rPr>
          <w:rFonts w:ascii="Arial" w:hAnsi="Arial"/>
          <w:i/>
          <w:sz w:val="22"/>
          <w:szCs w:val="22"/>
        </w:rPr>
      </w:pPr>
      <w:r w:rsidRPr="00E36C0D">
        <w:rPr>
          <w:rFonts w:ascii="Arial" w:hAnsi="Arial"/>
          <w:i/>
          <w:sz w:val="22"/>
          <w:szCs w:val="22"/>
        </w:rPr>
        <w:t>És objecte d’aquestes bases específiques estimular la socialització i l’adquisició de materials escolars necessaris per a l’escolarització dels infants i joves en les etapes escolars universals i obligatòria als centres docents públics de Molins de Rei per a l’exercici 2020 (de cara al curs escolar 2020-2021), tot minorant el cost que han de pagar les famílies per aquests conceptes. Per altra banda, també es vol millorar les biblioteques escolars així com les biblioteques d’aula.</w:t>
      </w:r>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Bases reguladores i normativa d’aplicació</w:t>
      </w:r>
    </w:p>
    <w:p w:rsidR="00DB3F92" w:rsidRPr="00E36C0D" w:rsidRDefault="00DB3F92" w:rsidP="00DB3F92">
      <w:pPr>
        <w:pStyle w:val="Prrafodelista"/>
        <w:ind w:left="0"/>
        <w:jc w:val="both"/>
        <w:rPr>
          <w:rFonts w:ascii="Arial" w:hAnsi="Arial" w:cs="Arial"/>
          <w:b/>
          <w:i/>
          <w:sz w:val="22"/>
          <w:szCs w:val="22"/>
        </w:rPr>
      </w:pPr>
    </w:p>
    <w:p w:rsidR="00DB3F92" w:rsidRPr="00E36C0D" w:rsidRDefault="00DB3F92" w:rsidP="00DB3F92">
      <w:pPr>
        <w:autoSpaceDE w:val="0"/>
        <w:autoSpaceDN w:val="0"/>
        <w:adjustRightInd w:val="0"/>
        <w:jc w:val="both"/>
        <w:rPr>
          <w:rFonts w:ascii="ArialMT" w:hAnsi="ArialMT" w:cs="ArialMT"/>
          <w:i/>
          <w:sz w:val="22"/>
          <w:szCs w:val="22"/>
          <w:lang w:eastAsia="ca-ES"/>
        </w:rPr>
      </w:pPr>
      <w:r w:rsidRPr="00E36C0D">
        <w:rPr>
          <w:rFonts w:ascii="Arial" w:hAnsi="Arial" w:cs="Arial"/>
          <w:i/>
          <w:sz w:val="22"/>
          <w:szCs w:val="22"/>
        </w:rPr>
        <w:lastRenderedPageBreak/>
        <w:t xml:space="preserve">Aquests ajuts es regeixen per la normativa general de subvencions, per l’Ordenança reguladora de la concessió de subvencions de l’Ajuntament de Molins de Rei, aprovada inicialment pel Ple Municipal en sessió ordinària del dia 25 de gener de 2018, i publicada integrament al BOPB de 15 de febrer de 2018, i per les bases específiques per a la concessió d’ajuts a entitats i associacions sense ànim de lucre a Molins de Rei, aprovades pel Ple en sessió ordinària del dia 22 de febrer de 2018, i publicada al BOPB de 5 de març de 2018. </w:t>
      </w:r>
      <w:r w:rsidRPr="00E36C0D">
        <w:rPr>
          <w:rFonts w:ascii="ArialMT" w:hAnsi="ArialMT" w:cs="ArialMT"/>
          <w:i/>
          <w:sz w:val="22"/>
          <w:szCs w:val="22"/>
          <w:lang w:eastAsia="ca-ES"/>
        </w:rPr>
        <w:t>A l’annex V, es detallen la subvenció específica per a la socialització, digitalització, adquisició de materials escolars i adaptacions curriculars.</w:t>
      </w:r>
    </w:p>
    <w:p w:rsidR="00DB3F92" w:rsidRPr="00E36C0D" w:rsidRDefault="00DB3F92" w:rsidP="00DB3F92">
      <w:pPr>
        <w:pStyle w:val="Prrafodelista"/>
        <w:ind w:left="0"/>
        <w:jc w:val="both"/>
        <w:rPr>
          <w:rFonts w:ascii="Arial" w:hAnsi="Arial" w:cs="Arial"/>
          <w:i/>
          <w:sz w:val="22"/>
          <w:szCs w:val="22"/>
        </w:rPr>
      </w:pPr>
    </w:p>
    <w:p w:rsidR="00DB3F92" w:rsidRPr="00E36C0D" w:rsidRDefault="00DB3F92" w:rsidP="00DB3F92">
      <w:pPr>
        <w:pStyle w:val="Prrafodelista"/>
        <w:ind w:left="0"/>
        <w:jc w:val="both"/>
        <w:rPr>
          <w:rFonts w:ascii="Arial" w:hAnsi="Arial" w:cs="Arial"/>
          <w:i/>
          <w:sz w:val="22"/>
          <w:szCs w:val="22"/>
        </w:rPr>
      </w:pPr>
      <w:r w:rsidRPr="00E36C0D">
        <w:rPr>
          <w:rFonts w:ascii="Arial" w:hAnsi="Arial" w:cs="Arial"/>
          <w:i/>
          <w:sz w:val="22"/>
          <w:szCs w:val="22"/>
        </w:rPr>
        <w:t xml:space="preserve">Les bases estan disponibles al web </w:t>
      </w:r>
      <w:hyperlink r:id="rId7" w:history="1">
        <w:r w:rsidRPr="00E36C0D">
          <w:rPr>
            <w:rStyle w:val="Hipervnculo"/>
            <w:rFonts w:ascii="Arial" w:hAnsi="Arial" w:cs="Arial"/>
            <w:i/>
            <w:sz w:val="22"/>
            <w:szCs w:val="22"/>
          </w:rPr>
          <w:t>www.molinsderei.cat</w:t>
        </w:r>
      </w:hyperlink>
      <w:r w:rsidRPr="00E36C0D">
        <w:rPr>
          <w:rFonts w:ascii="Arial" w:hAnsi="Arial" w:cs="Arial"/>
          <w:i/>
          <w:sz w:val="22"/>
          <w:szCs w:val="22"/>
        </w:rPr>
        <w:t xml:space="preserve">, així com a la Base de datos Nacional de subvenciones: </w:t>
      </w:r>
      <w:hyperlink r:id="rId8" w:history="1">
        <w:r w:rsidRPr="00E36C0D">
          <w:rPr>
            <w:rStyle w:val="Hipervnculo"/>
            <w:rFonts w:ascii="Arial" w:hAnsi="Arial" w:cs="Arial"/>
            <w:i/>
            <w:sz w:val="22"/>
            <w:szCs w:val="22"/>
          </w:rPr>
          <w:t>http://www.pap.minhap.gob.es/bdnstrans/index</w:t>
        </w:r>
      </w:hyperlink>
    </w:p>
    <w:p w:rsidR="00DB3F92" w:rsidRPr="00E36C0D" w:rsidRDefault="00DB3F92" w:rsidP="00DB3F92">
      <w:pPr>
        <w:autoSpaceDE w:val="0"/>
        <w:autoSpaceDN w:val="0"/>
        <w:adjustRightInd w:val="0"/>
        <w:ind w:left="720"/>
        <w:jc w:val="both"/>
        <w:rPr>
          <w:rFonts w:ascii="Arial" w:hAnsi="Arial" w:cs="Arial"/>
          <w:b/>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Disponibilitat pressupostària</w:t>
      </w:r>
    </w:p>
    <w:p w:rsidR="00DB3F92" w:rsidRPr="00E36C0D" w:rsidRDefault="00DB3F92" w:rsidP="00DB3F92">
      <w:pPr>
        <w:autoSpaceDE w:val="0"/>
        <w:autoSpaceDN w:val="0"/>
        <w:adjustRightInd w:val="0"/>
        <w:ind w:left="720"/>
        <w:jc w:val="both"/>
        <w:rPr>
          <w:rFonts w:ascii="Arial" w:hAnsi="Arial" w:cs="Arial"/>
          <w:b/>
          <w:i/>
          <w:sz w:val="22"/>
          <w:szCs w:val="22"/>
        </w:rPr>
      </w:pPr>
    </w:p>
    <w:p w:rsidR="00DB3F92" w:rsidRPr="00E36C0D" w:rsidRDefault="00DB3F92" w:rsidP="00DB3F92">
      <w:pPr>
        <w:autoSpaceDE w:val="0"/>
        <w:autoSpaceDN w:val="0"/>
        <w:adjustRightInd w:val="0"/>
        <w:jc w:val="both"/>
        <w:rPr>
          <w:rFonts w:ascii="Arial" w:hAnsi="Arial" w:cs="Arial"/>
          <w:b/>
          <w:i/>
          <w:sz w:val="22"/>
          <w:szCs w:val="22"/>
        </w:rPr>
      </w:pPr>
      <w:r w:rsidRPr="00E36C0D">
        <w:rPr>
          <w:rFonts w:ascii="Arial" w:hAnsi="Arial" w:cs="Arial"/>
          <w:i/>
          <w:sz w:val="22"/>
          <w:szCs w:val="22"/>
        </w:rPr>
        <w:t xml:space="preserve">L’aplicació pressupostària corresponent és la següent: “Socialització i materials pedagògics pels centres públics”, amb el número 2020.3040.320001.48004, i amb un saldo de 17.500 €. </w:t>
      </w:r>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Sol·licitants i materials subvencionables</w:t>
      </w:r>
    </w:p>
    <w:p w:rsidR="00DB3F92" w:rsidRPr="00E36C0D" w:rsidRDefault="00DB3F92" w:rsidP="00DB3F92">
      <w:pPr>
        <w:autoSpaceDE w:val="0"/>
        <w:autoSpaceDN w:val="0"/>
        <w:adjustRightInd w:val="0"/>
        <w:ind w:left="720"/>
        <w:jc w:val="both"/>
        <w:rPr>
          <w:rFonts w:ascii="Arial" w:hAnsi="Arial" w:cs="Arial"/>
          <w:b/>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 xml:space="preserve">Podran sol·licitar la present subvenció els centres educatius públics de Molins de Rei que imparteixen educació infantil i primària o secundària obligatòria, i també les AFA de les escoles esmentades, si és que la compra d’aquest material escolar es fa a nom de l’AFA. </w:t>
      </w:r>
    </w:p>
    <w:p w:rsidR="00DB3F92" w:rsidRPr="00E36C0D" w:rsidRDefault="00DB3F92" w:rsidP="00DB3F92">
      <w:pPr>
        <w:jc w:val="both"/>
        <w:rPr>
          <w:rFonts w:ascii="Arial" w:hAnsi="Arial" w:cs="Arial"/>
          <w:i/>
          <w:sz w:val="22"/>
          <w:szCs w:val="22"/>
        </w:rPr>
      </w:pPr>
      <w:r w:rsidRPr="00E36C0D">
        <w:rPr>
          <w:rFonts w:ascii="Arial" w:hAnsi="Arial" w:cs="Arial"/>
          <w:i/>
          <w:sz w:val="22"/>
          <w:szCs w:val="22"/>
        </w:rPr>
        <w:t>Les escoles i les AFA, podran fer sol·licitud, separadament, per la part del material escolar que hagi adquirit cadascun al seu nom.</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Per optar a aquesta subvenció, els centres docents públics i les AFA hauran de complir els requisits següents:</w:t>
      </w:r>
    </w:p>
    <w:p w:rsidR="00DB3F92" w:rsidRPr="00E36C0D" w:rsidRDefault="00DB3F92" w:rsidP="00DB3F92">
      <w:pPr>
        <w:numPr>
          <w:ilvl w:val="0"/>
          <w:numId w:val="18"/>
        </w:numPr>
        <w:jc w:val="both"/>
        <w:rPr>
          <w:rFonts w:ascii="Arial" w:hAnsi="Arial" w:cs="Arial"/>
          <w:i/>
          <w:sz w:val="22"/>
          <w:szCs w:val="22"/>
        </w:rPr>
      </w:pPr>
      <w:r w:rsidRPr="00E36C0D">
        <w:rPr>
          <w:rFonts w:ascii="Arial" w:hAnsi="Arial" w:cs="Arial"/>
          <w:i/>
          <w:sz w:val="22"/>
          <w:szCs w:val="22"/>
        </w:rPr>
        <w:t>Tenir aprovada per l’òrgan competent la relació del material escolar pel qual es demana subvenció per al curs 2020-2021.</w:t>
      </w:r>
    </w:p>
    <w:p w:rsidR="00DB3F92" w:rsidRPr="00E36C0D" w:rsidRDefault="00DB3F92" w:rsidP="007A1A1F">
      <w:pPr>
        <w:ind w:left="709"/>
        <w:jc w:val="both"/>
        <w:rPr>
          <w:rFonts w:ascii="Arial" w:hAnsi="Arial" w:cs="Arial"/>
          <w:i/>
          <w:sz w:val="22"/>
          <w:szCs w:val="22"/>
        </w:rPr>
      </w:pPr>
      <w:r w:rsidRPr="00E36C0D">
        <w:rPr>
          <w:rFonts w:ascii="Arial" w:hAnsi="Arial" w:cs="Arial"/>
          <w:i/>
          <w:sz w:val="22"/>
          <w:szCs w:val="22"/>
        </w:rPr>
        <w:t>Aquest requisit s’acreditarà mitjançant una certificació del Secretari/a del centre o de l’AFA en que es faci constar el seu compliment.</w:t>
      </w:r>
    </w:p>
    <w:p w:rsidR="00DB3F92" w:rsidRPr="00E36C0D" w:rsidRDefault="00DB3F92" w:rsidP="00DB3F92">
      <w:pPr>
        <w:numPr>
          <w:ilvl w:val="0"/>
          <w:numId w:val="18"/>
        </w:numPr>
        <w:jc w:val="both"/>
        <w:rPr>
          <w:rFonts w:ascii="Arial" w:hAnsi="Arial" w:cs="Arial"/>
          <w:i/>
          <w:sz w:val="22"/>
          <w:szCs w:val="22"/>
        </w:rPr>
      </w:pPr>
      <w:r w:rsidRPr="00E36C0D">
        <w:rPr>
          <w:rFonts w:ascii="Arial" w:hAnsi="Arial" w:cs="Arial"/>
          <w:i/>
          <w:sz w:val="22"/>
          <w:szCs w:val="22"/>
        </w:rPr>
        <w:t>Aportar la documentació requerida en el termini establert.</w:t>
      </w:r>
    </w:p>
    <w:p w:rsidR="00DB3F92" w:rsidRPr="00E36C0D" w:rsidRDefault="00DB3F92" w:rsidP="00DB3F92">
      <w:pPr>
        <w:jc w:val="both"/>
        <w:rPr>
          <w:rFonts w:ascii="Arial" w:hAnsi="Arial" w:cs="Arial"/>
          <w:i/>
          <w:sz w:val="22"/>
          <w:szCs w:val="22"/>
        </w:rPr>
      </w:pPr>
    </w:p>
    <w:p w:rsidR="00DB3F92" w:rsidRPr="00E36C0D" w:rsidRDefault="00DB3F92" w:rsidP="00DB3F92">
      <w:pPr>
        <w:rPr>
          <w:rFonts w:ascii="Arial" w:hAnsi="Arial"/>
          <w:i/>
          <w:sz w:val="22"/>
          <w:szCs w:val="22"/>
        </w:rPr>
      </w:pPr>
      <w:r w:rsidRPr="00E36C0D">
        <w:rPr>
          <w:rFonts w:ascii="Arial" w:hAnsi="Arial"/>
          <w:i/>
          <w:sz w:val="22"/>
          <w:szCs w:val="22"/>
        </w:rPr>
        <w:t xml:space="preserve">El </w:t>
      </w:r>
      <w:r w:rsidRPr="00E36C0D">
        <w:rPr>
          <w:rFonts w:ascii="Arial" w:hAnsi="Arial"/>
          <w:b/>
          <w:i/>
          <w:sz w:val="22"/>
          <w:szCs w:val="22"/>
          <w:u w:val="single"/>
        </w:rPr>
        <w:t>material escolar</w:t>
      </w:r>
      <w:r w:rsidRPr="00E36C0D">
        <w:rPr>
          <w:rFonts w:ascii="Arial" w:hAnsi="Arial"/>
          <w:i/>
          <w:sz w:val="22"/>
          <w:szCs w:val="22"/>
        </w:rPr>
        <w:t xml:space="preserve"> subvencionable podrà ser el següent:</w:t>
      </w:r>
    </w:p>
    <w:p w:rsidR="00DB3F92" w:rsidRPr="00E36C0D" w:rsidRDefault="00DB3F92" w:rsidP="00DB3F92">
      <w:pPr>
        <w:numPr>
          <w:ilvl w:val="0"/>
          <w:numId w:val="19"/>
        </w:numPr>
        <w:rPr>
          <w:rFonts w:ascii="Arial" w:hAnsi="Arial"/>
          <w:i/>
          <w:sz w:val="22"/>
          <w:szCs w:val="22"/>
        </w:rPr>
      </w:pPr>
      <w:r w:rsidRPr="00E36C0D">
        <w:rPr>
          <w:rFonts w:ascii="Arial" w:hAnsi="Arial"/>
          <w:i/>
          <w:sz w:val="22"/>
          <w:szCs w:val="22"/>
        </w:rPr>
        <w:t>Llibres de text</w:t>
      </w:r>
    </w:p>
    <w:p w:rsidR="00DB3F92" w:rsidRPr="00E36C0D" w:rsidRDefault="00DB3F92" w:rsidP="00DB3F92">
      <w:pPr>
        <w:numPr>
          <w:ilvl w:val="0"/>
          <w:numId w:val="19"/>
        </w:numPr>
        <w:rPr>
          <w:rFonts w:ascii="Arial" w:hAnsi="Arial"/>
          <w:i/>
          <w:sz w:val="22"/>
          <w:szCs w:val="22"/>
        </w:rPr>
      </w:pPr>
      <w:r w:rsidRPr="00E36C0D">
        <w:rPr>
          <w:rFonts w:ascii="Arial" w:hAnsi="Arial"/>
          <w:i/>
          <w:sz w:val="22"/>
          <w:szCs w:val="22"/>
        </w:rPr>
        <w:t>Materials editat per l’escola (fulls, tòner, rènting d’impressores,...)</w:t>
      </w:r>
    </w:p>
    <w:p w:rsidR="00DB3F92" w:rsidRPr="00E36C0D" w:rsidRDefault="00DB3F92" w:rsidP="00DB3F92">
      <w:pPr>
        <w:numPr>
          <w:ilvl w:val="0"/>
          <w:numId w:val="19"/>
        </w:numPr>
        <w:rPr>
          <w:rFonts w:ascii="Arial" w:hAnsi="Arial"/>
          <w:i/>
          <w:sz w:val="22"/>
          <w:szCs w:val="22"/>
        </w:rPr>
      </w:pPr>
      <w:r w:rsidRPr="00E36C0D">
        <w:rPr>
          <w:rFonts w:ascii="Arial" w:hAnsi="Arial"/>
          <w:i/>
          <w:sz w:val="22"/>
          <w:szCs w:val="22"/>
        </w:rPr>
        <w:t>Llibres de lectura/coneixement de l’aula</w:t>
      </w:r>
    </w:p>
    <w:p w:rsidR="00DB3F92" w:rsidRPr="00E36C0D" w:rsidRDefault="00DB3F92" w:rsidP="00DB3F92">
      <w:pPr>
        <w:numPr>
          <w:ilvl w:val="0"/>
          <w:numId w:val="19"/>
        </w:numPr>
        <w:rPr>
          <w:rFonts w:ascii="Arial" w:hAnsi="Arial"/>
          <w:i/>
          <w:sz w:val="22"/>
          <w:szCs w:val="22"/>
        </w:rPr>
      </w:pPr>
      <w:r w:rsidRPr="00E36C0D">
        <w:rPr>
          <w:rFonts w:ascii="Arial" w:hAnsi="Arial"/>
          <w:i/>
          <w:sz w:val="22"/>
          <w:szCs w:val="22"/>
        </w:rPr>
        <w:t>Llicències de materials digitals de llibres de text o llibres de lectura/coneixement de l’aula</w:t>
      </w:r>
    </w:p>
    <w:p w:rsidR="00DB3F92" w:rsidRPr="00E36C0D" w:rsidRDefault="00DB3F92" w:rsidP="00DB3F92">
      <w:pPr>
        <w:numPr>
          <w:ilvl w:val="0"/>
          <w:numId w:val="19"/>
        </w:numPr>
        <w:rPr>
          <w:rFonts w:ascii="Arial" w:hAnsi="Arial"/>
          <w:i/>
          <w:sz w:val="22"/>
          <w:szCs w:val="22"/>
        </w:rPr>
      </w:pPr>
      <w:r w:rsidRPr="00E36C0D">
        <w:rPr>
          <w:rFonts w:ascii="Arial" w:hAnsi="Arial"/>
          <w:i/>
          <w:sz w:val="22"/>
          <w:szCs w:val="22"/>
        </w:rPr>
        <w:t>Llibres o materials (cd, dvd,...) per a la biblioteca.</w:t>
      </w:r>
    </w:p>
    <w:p w:rsidR="00DB3F92" w:rsidRPr="00E36C0D" w:rsidRDefault="00DB3F92" w:rsidP="00DB3F92">
      <w:pPr>
        <w:numPr>
          <w:ilvl w:val="0"/>
          <w:numId w:val="19"/>
        </w:numPr>
        <w:rPr>
          <w:rFonts w:ascii="Arial" w:hAnsi="Arial"/>
          <w:i/>
          <w:sz w:val="22"/>
          <w:szCs w:val="22"/>
        </w:rPr>
      </w:pPr>
      <w:r w:rsidRPr="00E36C0D">
        <w:rPr>
          <w:rFonts w:ascii="Arial" w:hAnsi="Arial"/>
          <w:i/>
          <w:sz w:val="22"/>
          <w:szCs w:val="22"/>
        </w:rPr>
        <w:t>Material d’aules especialitzades.</w:t>
      </w:r>
    </w:p>
    <w:p w:rsidR="00DB3F92" w:rsidRPr="00E36C0D" w:rsidRDefault="00DB3F92" w:rsidP="00DB3F92">
      <w:pPr>
        <w:jc w:val="both"/>
        <w:rPr>
          <w:rFonts w:ascii="Arial" w:hAnsi="Arial" w:cs="Arial"/>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Presentació de sol·licitud, termini i tramitació</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731C6">
        <w:rPr>
          <w:rFonts w:ascii="Arial" w:hAnsi="Arial" w:cs="Arial"/>
          <w:i/>
          <w:sz w:val="22"/>
          <w:szCs w:val="22"/>
        </w:rPr>
        <w:t>La sol·licitud, i la documentació que l’ha d’acompanyar, es podran presentar per un termini de 15 dies des de la data de publicació de la convocatòria al BOPB.</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En cas que una sol·licitud es presenti sense algun dels documents que l’ha d’acompanyar, l’Ajuntament concedirà un termini improrrogable de 10 dies al sol·licitant per tal que la completi. Passat aquest termini, la sol·licitud esmentada s’entendrà desistida.</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 xml:space="preserve">Les sol·licituds s’hauran de registrar preferiblement de forma telemàtica al registre general de l’Ajuntament, a través del web </w:t>
      </w:r>
      <w:hyperlink r:id="rId9" w:history="1">
        <w:r w:rsidRPr="00E36C0D">
          <w:rPr>
            <w:rStyle w:val="Hipervnculo"/>
            <w:rFonts w:ascii="Arial" w:hAnsi="Arial" w:cs="Arial"/>
            <w:i/>
            <w:sz w:val="22"/>
            <w:szCs w:val="22"/>
          </w:rPr>
          <w:t>https://www.molinsderei.cat/</w:t>
        </w:r>
      </w:hyperlink>
      <w:r w:rsidRPr="00E36C0D">
        <w:rPr>
          <w:rFonts w:ascii="Arial" w:hAnsi="Arial" w:cs="Arial"/>
          <w:i/>
          <w:sz w:val="22"/>
          <w:szCs w:val="22"/>
        </w:rPr>
        <w:t xml:space="preserve"> a l’apartat tràmits per internet/instància genèrica. Us caldrà signatura digital bàsica com idcat mòbil, que el podeu aconseguir </w:t>
      </w:r>
      <w:hyperlink r:id="rId10" w:history="1">
        <w:r w:rsidRPr="00E36C0D">
          <w:rPr>
            <w:rStyle w:val="Hipervnculo"/>
            <w:rFonts w:ascii="Arial" w:hAnsi="Arial" w:cs="Arial"/>
            <w:i/>
            <w:sz w:val="22"/>
            <w:szCs w:val="22"/>
          </w:rPr>
          <w:t>aquí</w:t>
        </w:r>
      </w:hyperlink>
      <w:r w:rsidRPr="00E36C0D">
        <w:rPr>
          <w:rFonts w:ascii="Arial" w:hAnsi="Arial" w:cs="Arial"/>
          <w:i/>
          <w:sz w:val="22"/>
          <w:szCs w:val="22"/>
        </w:rPr>
        <w:t>. En última instància de forma presencial i demana</w:t>
      </w:r>
      <w:r w:rsidR="007A1A1F">
        <w:rPr>
          <w:rFonts w:ascii="Arial" w:hAnsi="Arial" w:cs="Arial"/>
          <w:i/>
          <w:sz w:val="22"/>
          <w:szCs w:val="22"/>
        </w:rPr>
        <w:t>n</w:t>
      </w:r>
      <w:r w:rsidRPr="00E36C0D">
        <w:rPr>
          <w:rFonts w:ascii="Arial" w:hAnsi="Arial" w:cs="Arial"/>
          <w:i/>
          <w:sz w:val="22"/>
          <w:szCs w:val="22"/>
        </w:rPr>
        <w:t>t cita prèvia, podreu presentar documentació a l’Oficina d’Atenció Ciutadana de l’Ajuntament de Molins de Rei (C/ Rubió i Ors, 2-4), o per qualsevol altra via contemplada a l’article 16 de la de la Llei 39/2015, d’1 d’octubre, del procediment administratiu comú de les administracions públiques.</w:t>
      </w:r>
    </w:p>
    <w:p w:rsidR="00DB3F92" w:rsidRPr="001C11BA" w:rsidRDefault="00DB3F92" w:rsidP="00DB3F92">
      <w:pPr>
        <w:numPr>
          <w:ilvl w:val="0"/>
          <w:numId w:val="15"/>
        </w:numPr>
        <w:jc w:val="both"/>
        <w:rPr>
          <w:rFonts w:ascii="Arial" w:hAnsi="Arial" w:cs="Arial"/>
          <w:i/>
          <w:sz w:val="22"/>
          <w:szCs w:val="22"/>
        </w:rPr>
      </w:pPr>
      <w:r w:rsidRPr="001C11BA">
        <w:rPr>
          <w:rFonts w:ascii="Arial" w:hAnsi="Arial" w:cs="Arial"/>
          <w:i/>
          <w:sz w:val="22"/>
          <w:szCs w:val="22"/>
        </w:rPr>
        <w:t>Una sol·licitud específica de subvenció de socialització i adquisició de materials escolars per a l’exercici 2020, curs 2020-2021 (Model I de Sol·licitud).</w:t>
      </w:r>
    </w:p>
    <w:p w:rsidR="00DB3F92" w:rsidRPr="001C11BA" w:rsidRDefault="00DB3F92" w:rsidP="00DB3F92">
      <w:pPr>
        <w:numPr>
          <w:ilvl w:val="0"/>
          <w:numId w:val="15"/>
        </w:numPr>
        <w:jc w:val="both"/>
        <w:rPr>
          <w:rFonts w:ascii="Arial" w:hAnsi="Arial" w:cs="Arial"/>
          <w:i/>
          <w:sz w:val="22"/>
          <w:szCs w:val="22"/>
        </w:rPr>
      </w:pPr>
      <w:r w:rsidRPr="001C11BA">
        <w:rPr>
          <w:rFonts w:ascii="Arial" w:hAnsi="Arial" w:cs="Arial"/>
          <w:i/>
          <w:sz w:val="22"/>
          <w:szCs w:val="22"/>
        </w:rPr>
        <w:lastRenderedPageBreak/>
        <w:t>Un certificat del secretari/a del centre escolar o de l’AFA relativa als materials socialitzats, digitalitzats, substituïts o adquirits (Model II de certificat ).</w:t>
      </w:r>
    </w:p>
    <w:p w:rsidR="00DB3F92" w:rsidRPr="001C11BA" w:rsidRDefault="00DB3F92" w:rsidP="00DB3F92">
      <w:pPr>
        <w:numPr>
          <w:ilvl w:val="0"/>
          <w:numId w:val="15"/>
        </w:numPr>
        <w:jc w:val="both"/>
        <w:rPr>
          <w:rFonts w:ascii="Arial" w:hAnsi="Arial" w:cs="Arial"/>
          <w:i/>
          <w:sz w:val="22"/>
          <w:szCs w:val="22"/>
        </w:rPr>
      </w:pPr>
      <w:r w:rsidRPr="001C11BA">
        <w:rPr>
          <w:rFonts w:ascii="Arial" w:hAnsi="Arial" w:cs="Arial"/>
          <w:i/>
          <w:sz w:val="22"/>
          <w:szCs w:val="22"/>
        </w:rPr>
        <w:t xml:space="preserve">Una declaració responsable i justificació econòmica prèvia de la subvenció (Model III de declaració responsable i justificació econòmica). </w:t>
      </w:r>
    </w:p>
    <w:p w:rsidR="00DB3F92" w:rsidRPr="00E21F86" w:rsidRDefault="00DB3F92" w:rsidP="00DB3F92">
      <w:pPr>
        <w:numPr>
          <w:ilvl w:val="0"/>
          <w:numId w:val="15"/>
        </w:numPr>
        <w:jc w:val="both"/>
        <w:rPr>
          <w:rFonts w:ascii="Arial" w:hAnsi="Arial" w:cs="Arial"/>
          <w:i/>
          <w:sz w:val="22"/>
          <w:szCs w:val="22"/>
        </w:rPr>
      </w:pPr>
      <w:r w:rsidRPr="00E21F86">
        <w:rPr>
          <w:rFonts w:ascii="Arial" w:hAnsi="Arial" w:cs="Arial"/>
          <w:i/>
          <w:sz w:val="22"/>
          <w:szCs w:val="22"/>
        </w:rPr>
        <w:t xml:space="preserve"> C</w:t>
      </w:r>
      <w:r w:rsidRPr="00E21F86">
        <w:rPr>
          <w:rFonts w:ascii="Arial" w:hAnsi="Arial" w:cs="Arial"/>
          <w:sz w:val="22"/>
          <w:szCs w:val="22"/>
        </w:rPr>
        <w:t>ertificat bancari de titularitat del compte</w:t>
      </w:r>
    </w:p>
    <w:p w:rsidR="00DB3F92" w:rsidRPr="00E36C0D" w:rsidRDefault="00DB3F92" w:rsidP="00DB3F92">
      <w:pPr>
        <w:jc w:val="both"/>
        <w:rPr>
          <w:rFonts w:ascii="Arial" w:hAnsi="Arial" w:cs="Arial"/>
          <w:i/>
          <w:sz w:val="22"/>
          <w:szCs w:val="22"/>
        </w:rPr>
      </w:pPr>
    </w:p>
    <w:p w:rsidR="00DB3F92" w:rsidRPr="00E36C0D" w:rsidRDefault="00DB3F92" w:rsidP="00DB3F92">
      <w:pPr>
        <w:rPr>
          <w:rFonts w:ascii="Arial" w:hAnsi="Arial" w:cs="Arial"/>
          <w:i/>
          <w:sz w:val="22"/>
          <w:szCs w:val="22"/>
        </w:rPr>
      </w:pPr>
      <w:r w:rsidRPr="00E36C0D">
        <w:rPr>
          <w:rFonts w:ascii="Arial" w:hAnsi="Arial" w:cs="Arial"/>
          <w:i/>
          <w:sz w:val="22"/>
          <w:szCs w:val="22"/>
        </w:rPr>
        <w:t>La informació sobre aquesta convocatòria i els models de sol·licitud es poden trobar a:</w:t>
      </w:r>
    </w:p>
    <w:p w:rsidR="00DB3F92" w:rsidRPr="00E36C0D" w:rsidRDefault="00DB3F92" w:rsidP="00DB3F92">
      <w:pPr>
        <w:numPr>
          <w:ilvl w:val="0"/>
          <w:numId w:val="15"/>
        </w:numPr>
        <w:jc w:val="both"/>
        <w:rPr>
          <w:rFonts w:ascii="Arial" w:hAnsi="Arial" w:cs="Arial"/>
          <w:i/>
          <w:sz w:val="22"/>
          <w:szCs w:val="22"/>
        </w:rPr>
      </w:pPr>
      <w:r w:rsidRPr="00E36C0D">
        <w:rPr>
          <w:rFonts w:ascii="Arial" w:hAnsi="Arial" w:cs="Arial"/>
          <w:i/>
          <w:sz w:val="22"/>
          <w:szCs w:val="22"/>
        </w:rPr>
        <w:t xml:space="preserve">A la pàgina web de l’Ajuntament:  </w:t>
      </w:r>
      <w:hyperlink r:id="rId11" w:history="1">
        <w:r w:rsidRPr="00E36C0D">
          <w:rPr>
            <w:rStyle w:val="Hipervnculo"/>
            <w:rFonts w:ascii="Arial" w:hAnsi="Arial" w:cs="Arial"/>
            <w:i/>
            <w:sz w:val="22"/>
            <w:szCs w:val="22"/>
          </w:rPr>
          <w:t>http://wwwww.molinsderei.cat/temes/educacio</w:t>
        </w:r>
      </w:hyperlink>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Criteris d’atorgament i valoració de sol·licituds</w:t>
      </w:r>
    </w:p>
    <w:p w:rsidR="00DB3F92" w:rsidRPr="00E36C0D" w:rsidRDefault="00DB3F92" w:rsidP="00DB3F92">
      <w:pPr>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Per una banda, l’Ajuntament de Molins de Rei vol afavorir que les biblioteques i les aules puguin gaudir d’una dotació mínima de llibres i materials per tal d’afavorir els aprenentatges significatius, per aquest motiu, valora que un dels trams ha de consistir en una quantitat fixa, a repartir entre tots els centres públics, sigui quina sigui la seva grandària.</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Per altra banda, però, quan es tracta de llibres socialitzats o materials elaborats pel propi centre fotocopiables, la despesa va en funció del nombre d’alumnes de cada centre, així que es valora que un altre dels trams ha de consistir en una quantitat variable, en funció del nombre d’alumnes. Aquest nombre ha d’estar referit al curs escolar 2020-2021 i a les etapes educatives subvencionables (de P3 a 4t d’ESO).</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A cada Tram, li atribuïm una part de l’import disponible a l’aplicació pressupostària de l’any 2020. La subvenció final que rebrà cada sol·licitant serà la suma de les subvencions que obtingui en cadascun dels 2 trams, tenint en compte, però, que la subvenció total no podrà superar el 100% de la despesa justificada prèviament.</w:t>
      </w:r>
    </w:p>
    <w:p w:rsidR="00DB3F92" w:rsidRDefault="00DB3F92" w:rsidP="00DB3F92">
      <w:pPr>
        <w:jc w:val="both"/>
        <w:rPr>
          <w:rFonts w:ascii="Arial" w:hAnsi="Arial" w:cs="Arial"/>
          <w:i/>
          <w:sz w:val="22"/>
          <w:szCs w:val="22"/>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6379"/>
        <w:gridCol w:w="1363"/>
      </w:tblGrid>
      <w:tr w:rsidR="00DB3F92" w:rsidRPr="00920B6D" w:rsidTr="00DB3F92">
        <w:tc>
          <w:tcPr>
            <w:tcW w:w="992" w:type="dxa"/>
            <w:shd w:val="clear" w:color="auto" w:fill="BFBFBF" w:themeFill="background1" w:themeFillShade="BF"/>
          </w:tcPr>
          <w:p w:rsidR="00DB3F92" w:rsidRPr="00DB3F92" w:rsidRDefault="00DB3F92" w:rsidP="00DB3F92">
            <w:pPr>
              <w:jc w:val="both"/>
              <w:rPr>
                <w:rFonts w:ascii="Arial" w:hAnsi="Arial" w:cs="Arial"/>
                <w:i/>
                <w:sz w:val="20"/>
              </w:rPr>
            </w:pPr>
            <w:r w:rsidRPr="00DB3F92">
              <w:rPr>
                <w:rFonts w:ascii="Arial" w:hAnsi="Arial" w:cs="Arial"/>
                <w:i/>
                <w:sz w:val="20"/>
              </w:rPr>
              <w:lastRenderedPageBreak/>
              <w:t>TRAMS</w:t>
            </w:r>
          </w:p>
        </w:tc>
        <w:tc>
          <w:tcPr>
            <w:tcW w:w="6379" w:type="dxa"/>
            <w:shd w:val="clear" w:color="auto" w:fill="BFBFBF" w:themeFill="background1" w:themeFillShade="BF"/>
          </w:tcPr>
          <w:p w:rsidR="00DB3F92" w:rsidRPr="00DB3F92" w:rsidRDefault="00DB3F92" w:rsidP="00DB3F92">
            <w:pPr>
              <w:jc w:val="both"/>
              <w:rPr>
                <w:rFonts w:ascii="Arial" w:hAnsi="Arial" w:cs="Arial"/>
                <w:i/>
                <w:sz w:val="20"/>
              </w:rPr>
            </w:pPr>
            <w:r w:rsidRPr="00DB3F92">
              <w:rPr>
                <w:rFonts w:ascii="Arial" w:hAnsi="Arial" w:cs="Arial"/>
                <w:i/>
                <w:sz w:val="20"/>
              </w:rPr>
              <w:t>CRITERIS D’ATORGAMENT</w:t>
            </w:r>
          </w:p>
        </w:tc>
        <w:tc>
          <w:tcPr>
            <w:tcW w:w="1363" w:type="dxa"/>
            <w:shd w:val="clear" w:color="auto" w:fill="BFBFBF" w:themeFill="background1" w:themeFillShade="BF"/>
          </w:tcPr>
          <w:p w:rsidR="00DB3F92" w:rsidRPr="00DB3F92" w:rsidRDefault="00DB3F92" w:rsidP="00DB3F92">
            <w:pPr>
              <w:jc w:val="both"/>
              <w:rPr>
                <w:rFonts w:ascii="Arial" w:hAnsi="Arial" w:cs="Arial"/>
                <w:i/>
                <w:sz w:val="20"/>
              </w:rPr>
            </w:pPr>
            <w:r w:rsidRPr="00DB3F92">
              <w:rPr>
                <w:rFonts w:ascii="Arial" w:hAnsi="Arial" w:cs="Arial"/>
                <w:i/>
                <w:sz w:val="20"/>
              </w:rPr>
              <w:t>IMPORT</w:t>
            </w:r>
          </w:p>
        </w:tc>
      </w:tr>
      <w:tr w:rsidR="00DB3F92" w:rsidRPr="00920B6D" w:rsidTr="00DB3F92">
        <w:tc>
          <w:tcPr>
            <w:tcW w:w="992" w:type="dxa"/>
            <w:tcBorders>
              <w:bottom w:val="single" w:sz="4" w:space="0" w:color="auto"/>
            </w:tcBorders>
          </w:tcPr>
          <w:p w:rsidR="00DB3F92" w:rsidRPr="00DB3F92" w:rsidRDefault="00DB3F92" w:rsidP="00DB3F92">
            <w:pPr>
              <w:jc w:val="both"/>
              <w:rPr>
                <w:rFonts w:ascii="Arial" w:hAnsi="Arial" w:cs="Arial"/>
                <w:i/>
                <w:sz w:val="20"/>
              </w:rPr>
            </w:pPr>
            <w:r w:rsidRPr="00DB3F92">
              <w:rPr>
                <w:rFonts w:ascii="Arial" w:hAnsi="Arial" w:cs="Arial"/>
                <w:i/>
                <w:sz w:val="20"/>
              </w:rPr>
              <w:t>1</w:t>
            </w:r>
          </w:p>
        </w:tc>
        <w:tc>
          <w:tcPr>
            <w:tcW w:w="6379" w:type="dxa"/>
          </w:tcPr>
          <w:p w:rsidR="00DB3F92" w:rsidRPr="00DB3F92" w:rsidRDefault="00DB3F92" w:rsidP="00DB3F92">
            <w:pPr>
              <w:jc w:val="both"/>
              <w:rPr>
                <w:rFonts w:ascii="Arial" w:hAnsi="Arial" w:cs="Arial"/>
                <w:i/>
                <w:sz w:val="20"/>
              </w:rPr>
            </w:pPr>
            <w:r w:rsidRPr="00DB3F92">
              <w:rPr>
                <w:rFonts w:ascii="Arial" w:hAnsi="Arial" w:cs="Arial"/>
                <w:i/>
                <w:sz w:val="20"/>
              </w:rPr>
              <w:t>Subvenció per a llibres i materials per a biblioteques i aules</w:t>
            </w:r>
          </w:p>
        </w:tc>
        <w:tc>
          <w:tcPr>
            <w:tcW w:w="1363" w:type="dxa"/>
          </w:tcPr>
          <w:p w:rsidR="00DB3F92" w:rsidRPr="00DB3F92" w:rsidRDefault="00DB3F92" w:rsidP="00DB3F92">
            <w:pPr>
              <w:jc w:val="right"/>
              <w:rPr>
                <w:rFonts w:ascii="Arial" w:hAnsi="Arial" w:cs="Arial"/>
                <w:i/>
                <w:sz w:val="20"/>
              </w:rPr>
            </w:pPr>
            <w:r w:rsidRPr="00DB3F92">
              <w:rPr>
                <w:rFonts w:ascii="Arial" w:hAnsi="Arial" w:cs="Arial"/>
                <w:i/>
                <w:sz w:val="20"/>
              </w:rPr>
              <w:t>7.200,00 €</w:t>
            </w:r>
          </w:p>
        </w:tc>
      </w:tr>
      <w:tr w:rsidR="00DB3F92" w:rsidRPr="00920B6D" w:rsidTr="00DB3F92">
        <w:tc>
          <w:tcPr>
            <w:tcW w:w="992" w:type="dxa"/>
            <w:tcBorders>
              <w:bottom w:val="single" w:sz="4" w:space="0" w:color="auto"/>
            </w:tcBorders>
          </w:tcPr>
          <w:p w:rsidR="00DB3F92" w:rsidRPr="00DB3F92" w:rsidRDefault="00DB3F92" w:rsidP="00DB3F92">
            <w:pPr>
              <w:jc w:val="both"/>
              <w:rPr>
                <w:rFonts w:ascii="Arial" w:hAnsi="Arial" w:cs="Arial"/>
                <w:i/>
                <w:sz w:val="20"/>
              </w:rPr>
            </w:pPr>
            <w:r w:rsidRPr="00DB3F92">
              <w:rPr>
                <w:rFonts w:ascii="Arial" w:hAnsi="Arial" w:cs="Arial"/>
                <w:i/>
                <w:sz w:val="20"/>
              </w:rPr>
              <w:t>2</w:t>
            </w:r>
          </w:p>
        </w:tc>
        <w:tc>
          <w:tcPr>
            <w:tcW w:w="6379" w:type="dxa"/>
            <w:tcBorders>
              <w:bottom w:val="single" w:sz="4" w:space="0" w:color="auto"/>
            </w:tcBorders>
          </w:tcPr>
          <w:p w:rsidR="00DB3F92" w:rsidRPr="00DB3F92" w:rsidRDefault="00DB3F92" w:rsidP="00DB3F92">
            <w:pPr>
              <w:jc w:val="both"/>
              <w:rPr>
                <w:rFonts w:ascii="Arial" w:hAnsi="Arial" w:cs="Arial"/>
                <w:i/>
                <w:sz w:val="20"/>
              </w:rPr>
            </w:pPr>
            <w:r w:rsidRPr="00DB3F92">
              <w:rPr>
                <w:rFonts w:ascii="Arial" w:hAnsi="Arial" w:cs="Arial"/>
                <w:i/>
                <w:sz w:val="20"/>
              </w:rPr>
              <w:t>Subvenció per a llibres i materials socialitzats</w:t>
            </w:r>
          </w:p>
        </w:tc>
        <w:tc>
          <w:tcPr>
            <w:tcW w:w="1363" w:type="dxa"/>
          </w:tcPr>
          <w:p w:rsidR="00DB3F92" w:rsidRPr="00DB3F92" w:rsidRDefault="00DB3F92" w:rsidP="00DB3F92">
            <w:pPr>
              <w:jc w:val="right"/>
              <w:rPr>
                <w:rFonts w:ascii="Arial" w:hAnsi="Arial" w:cs="Arial"/>
                <w:i/>
                <w:sz w:val="20"/>
              </w:rPr>
            </w:pPr>
            <w:r w:rsidRPr="00DB3F92">
              <w:rPr>
                <w:rFonts w:ascii="Arial" w:hAnsi="Arial" w:cs="Arial"/>
                <w:i/>
                <w:sz w:val="20"/>
              </w:rPr>
              <w:t>10.300,00 €</w:t>
            </w:r>
          </w:p>
        </w:tc>
      </w:tr>
      <w:tr w:rsidR="00DB3F92" w:rsidRPr="00920B6D" w:rsidTr="00DB3F92">
        <w:tc>
          <w:tcPr>
            <w:tcW w:w="992" w:type="dxa"/>
            <w:tcBorders>
              <w:top w:val="single" w:sz="4" w:space="0" w:color="auto"/>
              <w:left w:val="nil"/>
              <w:bottom w:val="nil"/>
              <w:right w:val="single" w:sz="4" w:space="0" w:color="auto"/>
            </w:tcBorders>
          </w:tcPr>
          <w:p w:rsidR="00DB3F92" w:rsidRPr="00DB3F92" w:rsidRDefault="00DB3F92" w:rsidP="00DB3F92">
            <w:pPr>
              <w:jc w:val="center"/>
              <w:rPr>
                <w:rFonts w:ascii="Arial" w:hAnsi="Arial" w:cs="Arial"/>
                <w:b/>
                <w:bCs/>
                <w:i/>
                <w:sz w:val="18"/>
                <w:szCs w:val="18"/>
              </w:rPr>
            </w:pPr>
          </w:p>
        </w:tc>
        <w:tc>
          <w:tcPr>
            <w:tcW w:w="6379" w:type="dxa"/>
            <w:tcBorders>
              <w:left w:val="single" w:sz="4" w:space="0" w:color="auto"/>
            </w:tcBorders>
          </w:tcPr>
          <w:p w:rsidR="00DB3F92" w:rsidRPr="00DB3F92" w:rsidRDefault="00DB3F92" w:rsidP="00DB3F92">
            <w:pPr>
              <w:jc w:val="center"/>
              <w:rPr>
                <w:rFonts w:ascii="Arial" w:hAnsi="Arial" w:cs="Arial"/>
                <w:i/>
                <w:sz w:val="20"/>
              </w:rPr>
            </w:pPr>
            <w:r w:rsidRPr="00DB3F92">
              <w:rPr>
                <w:rFonts w:ascii="Arial" w:hAnsi="Arial" w:cs="Arial"/>
                <w:i/>
                <w:sz w:val="20"/>
              </w:rPr>
              <w:t>TOTAL</w:t>
            </w:r>
          </w:p>
        </w:tc>
        <w:tc>
          <w:tcPr>
            <w:tcW w:w="1363" w:type="dxa"/>
          </w:tcPr>
          <w:p w:rsidR="00DB3F92" w:rsidRPr="00DB3F92" w:rsidRDefault="00DB3F92" w:rsidP="00DB3F92">
            <w:pPr>
              <w:jc w:val="right"/>
              <w:rPr>
                <w:rFonts w:ascii="Arial" w:hAnsi="Arial" w:cs="Arial"/>
                <w:i/>
                <w:sz w:val="20"/>
              </w:rPr>
            </w:pPr>
            <w:r w:rsidRPr="00DB3F92">
              <w:rPr>
                <w:rFonts w:ascii="Arial" w:hAnsi="Arial" w:cs="Arial"/>
                <w:i/>
                <w:sz w:val="20"/>
              </w:rPr>
              <w:t>17.500,00 €</w:t>
            </w:r>
          </w:p>
        </w:tc>
      </w:tr>
    </w:tbl>
    <w:p w:rsidR="00DB3F92" w:rsidRDefault="00DB3F92" w:rsidP="00DB3F92">
      <w:pPr>
        <w:jc w:val="both"/>
        <w:rPr>
          <w:rFonts w:ascii="Arial" w:hAnsi="Arial" w:cs="Arial"/>
          <w:i/>
          <w:sz w:val="22"/>
          <w:szCs w:val="22"/>
        </w:rPr>
      </w:pPr>
    </w:p>
    <w:p w:rsidR="00DB3F92" w:rsidRPr="00E36C0D" w:rsidRDefault="00DB3F92" w:rsidP="00DB3F92">
      <w:pPr>
        <w:rPr>
          <w:rFonts w:ascii="Arial" w:hAnsi="Arial" w:cs="Arial"/>
          <w:i/>
          <w:sz w:val="22"/>
          <w:szCs w:val="22"/>
        </w:rPr>
      </w:pPr>
      <w:r w:rsidRPr="00E36C0D">
        <w:rPr>
          <w:rFonts w:ascii="Arial" w:hAnsi="Arial" w:cs="Arial"/>
          <w:i/>
          <w:sz w:val="22"/>
          <w:szCs w:val="22"/>
        </w:rPr>
        <w:t>En el cas que hi hagi sol·licituds simultànies d’un centre escolar i de la seva AFA, es tindrà en compte per quin tram es demana la subvenció. Si hi hagués dues subvencions pel mateix tram, es dividiria l’import proporcionalment a la justificació prèvia que hagi presentat cadascú.</w:t>
      </w:r>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Òrgan instructor i comissió qualificadora</w:t>
      </w:r>
    </w:p>
    <w:p w:rsidR="00DB3F92" w:rsidRPr="00E36C0D" w:rsidRDefault="00DB3F92" w:rsidP="00DB3F92">
      <w:pPr>
        <w:autoSpaceDE w:val="0"/>
        <w:autoSpaceDN w:val="0"/>
        <w:adjustRightInd w:val="0"/>
        <w:ind w:left="720"/>
        <w:jc w:val="both"/>
        <w:rPr>
          <w:rFonts w:ascii="Arial" w:hAnsi="Arial" w:cs="Arial"/>
          <w:b/>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Per tal de valorar les sol·licituds per accedir a les beques es constituirà una Comissió Qualificadora que comptarà amb la composició següent:</w:t>
      </w:r>
    </w:p>
    <w:p w:rsidR="00DB3F92" w:rsidRPr="00E36C0D" w:rsidRDefault="00DB3F92" w:rsidP="00DB3F92">
      <w:pPr>
        <w:numPr>
          <w:ilvl w:val="0"/>
          <w:numId w:val="16"/>
        </w:numPr>
        <w:jc w:val="both"/>
        <w:rPr>
          <w:rFonts w:ascii="Arial" w:hAnsi="Arial" w:cs="Arial"/>
          <w:i/>
          <w:sz w:val="22"/>
          <w:szCs w:val="22"/>
        </w:rPr>
      </w:pPr>
      <w:r w:rsidRPr="00E36C0D">
        <w:rPr>
          <w:rFonts w:ascii="Arial" w:hAnsi="Arial" w:cs="Arial"/>
          <w:i/>
          <w:sz w:val="22"/>
          <w:szCs w:val="22"/>
        </w:rPr>
        <w:t>El regidor/a d’Educació de l’Ajuntament, que presideix la comissió, o la persona en qui delegui</w:t>
      </w:r>
    </w:p>
    <w:p w:rsidR="00DB3F92" w:rsidRPr="00E36C0D" w:rsidRDefault="00DB3F92" w:rsidP="00DB3F92">
      <w:pPr>
        <w:numPr>
          <w:ilvl w:val="0"/>
          <w:numId w:val="16"/>
        </w:numPr>
        <w:jc w:val="both"/>
        <w:rPr>
          <w:rFonts w:ascii="Arial" w:hAnsi="Arial" w:cs="Arial"/>
          <w:i/>
          <w:sz w:val="22"/>
          <w:szCs w:val="22"/>
        </w:rPr>
      </w:pPr>
      <w:r w:rsidRPr="00E36C0D">
        <w:rPr>
          <w:rFonts w:ascii="Arial" w:hAnsi="Arial" w:cs="Arial"/>
          <w:i/>
          <w:sz w:val="22"/>
          <w:szCs w:val="22"/>
        </w:rPr>
        <w:t>Personal de l’equip tècnic del servei d’Educació</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 xml:space="preserve">La Comissió Qualificadora de les sol·licituds es reunirà en el termini </w:t>
      </w:r>
      <w:r w:rsidRPr="00E731C6">
        <w:rPr>
          <w:rFonts w:ascii="Arial" w:hAnsi="Arial" w:cs="Arial"/>
          <w:i/>
          <w:sz w:val="22"/>
          <w:szCs w:val="22"/>
        </w:rPr>
        <w:t>màxim de deu dies</w:t>
      </w:r>
      <w:r w:rsidRPr="00E36C0D">
        <w:rPr>
          <w:rFonts w:ascii="Arial" w:hAnsi="Arial" w:cs="Arial"/>
          <w:i/>
          <w:sz w:val="22"/>
          <w:szCs w:val="22"/>
        </w:rPr>
        <w:t xml:space="preserve"> després de la finalització del període de presentació de sol·licituds als efectes de la seva valoració</w:t>
      </w:r>
    </w:p>
    <w:p w:rsidR="00DB3F92" w:rsidRPr="00E36C0D" w:rsidRDefault="00DB3F92" w:rsidP="00DB3F92">
      <w:pPr>
        <w:autoSpaceDE w:val="0"/>
        <w:autoSpaceDN w:val="0"/>
        <w:adjustRightInd w:val="0"/>
        <w:jc w:val="both"/>
        <w:rPr>
          <w:rFonts w:ascii="Arial" w:hAnsi="Arial" w:cs="Arial"/>
          <w:b/>
          <w:i/>
          <w:sz w:val="22"/>
          <w:szCs w:val="22"/>
        </w:rPr>
      </w:pPr>
    </w:p>
    <w:p w:rsidR="00DB3F92" w:rsidRPr="00E36C0D" w:rsidRDefault="00DB3F92" w:rsidP="00DB3F92">
      <w:pPr>
        <w:numPr>
          <w:ilvl w:val="0"/>
          <w:numId w:val="14"/>
        </w:numPr>
        <w:autoSpaceDE w:val="0"/>
        <w:autoSpaceDN w:val="0"/>
        <w:adjustRightInd w:val="0"/>
        <w:jc w:val="both"/>
        <w:rPr>
          <w:rFonts w:ascii="Arial" w:hAnsi="Arial" w:cs="Arial"/>
          <w:b/>
          <w:i/>
          <w:sz w:val="22"/>
          <w:szCs w:val="22"/>
        </w:rPr>
      </w:pPr>
      <w:r w:rsidRPr="00E36C0D">
        <w:rPr>
          <w:rFonts w:ascii="ArialMT" w:hAnsi="ArialMT" w:cs="ArialMT"/>
          <w:b/>
          <w:i/>
          <w:sz w:val="22"/>
          <w:szCs w:val="22"/>
          <w:lang w:eastAsia="ca-ES"/>
        </w:rPr>
        <w:t>Resolució i notificació de l’acord de concessió de subvencions</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Quan la Comissió Qualificadora hagi comprovat el compliment dels requisits i hagi valorat les sol·licituds, farà la proposta d’atorgament de subvencions a l’Alcaldia, que adoptarà la corresponent resolució i donarà trasllat del resultat a tots els centres escolars i les AfA sol·licitants.</w:t>
      </w:r>
    </w:p>
    <w:p w:rsidR="00DB3F92" w:rsidRPr="00E36C0D" w:rsidRDefault="00DB3F92" w:rsidP="00DB3F92">
      <w:pPr>
        <w:jc w:val="both"/>
        <w:rPr>
          <w:rFonts w:ascii="Arial" w:hAnsi="Arial" w:cs="Arial"/>
          <w:i/>
          <w:sz w:val="22"/>
          <w:szCs w:val="22"/>
        </w:rPr>
      </w:pPr>
    </w:p>
    <w:p w:rsidR="00DB3F92" w:rsidRDefault="00DB3F92" w:rsidP="00DB3F92">
      <w:pPr>
        <w:jc w:val="both"/>
        <w:rPr>
          <w:rFonts w:ascii="Arial" w:hAnsi="Arial" w:cs="Arial"/>
          <w:i/>
          <w:color w:val="FF0000"/>
          <w:sz w:val="22"/>
          <w:szCs w:val="22"/>
        </w:rPr>
      </w:pPr>
      <w:r w:rsidRPr="00E36C0D">
        <w:rPr>
          <w:rFonts w:ascii="Arial" w:hAnsi="Arial" w:cs="Arial"/>
          <w:i/>
          <w:sz w:val="22"/>
          <w:szCs w:val="22"/>
        </w:rPr>
        <w:lastRenderedPageBreak/>
        <w:t xml:space="preserve">El termini per resoldre </w:t>
      </w:r>
      <w:r>
        <w:rPr>
          <w:rFonts w:ascii="Arial" w:hAnsi="Arial" w:cs="Arial"/>
          <w:i/>
          <w:sz w:val="22"/>
          <w:szCs w:val="22"/>
        </w:rPr>
        <w:t xml:space="preserve">acabarà el 31 de desembre de 2020, i la resolució d’atorgament serà notificada, com a molt tard, el </w:t>
      </w:r>
      <w:r w:rsidRPr="00E731C6">
        <w:rPr>
          <w:rFonts w:ascii="Arial" w:hAnsi="Arial" w:cs="Arial"/>
          <w:i/>
          <w:sz w:val="22"/>
          <w:szCs w:val="22"/>
        </w:rPr>
        <w:t>dia 31 de gener de 2021.</w:t>
      </w:r>
      <w:r>
        <w:rPr>
          <w:rFonts w:ascii="Arial" w:hAnsi="Arial" w:cs="Arial"/>
          <w:i/>
          <w:sz w:val="22"/>
          <w:szCs w:val="22"/>
        </w:rPr>
        <w:t xml:space="preserve"> </w:t>
      </w:r>
    </w:p>
    <w:p w:rsidR="00DB3F92" w:rsidRDefault="00DB3F92" w:rsidP="00DB3F92">
      <w:pPr>
        <w:jc w:val="both"/>
        <w:rPr>
          <w:rFonts w:ascii="Arial" w:hAnsi="Arial" w:cs="Arial"/>
          <w:i/>
          <w:color w:val="FF0000"/>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 xml:space="preserve">La resolució estarà degudament motivada de conformitat amb el que disposen les bases específiques, quedant acreditats en el procediment els fonaments de la resolució que s’adopti. </w:t>
      </w:r>
    </w:p>
    <w:p w:rsidR="00DB3F92" w:rsidRPr="00E36C0D" w:rsidRDefault="00DB3F92" w:rsidP="00DB3F92">
      <w:pPr>
        <w:jc w:val="both"/>
        <w:rPr>
          <w:rFonts w:ascii="Arial" w:hAnsi="Arial" w:cs="Arial"/>
          <w:i/>
          <w:sz w:val="22"/>
          <w:szCs w:val="22"/>
        </w:rPr>
      </w:pPr>
    </w:p>
    <w:p w:rsidR="00DB3F92" w:rsidRPr="00E36C0D" w:rsidRDefault="00DB3F92" w:rsidP="00DB3F92">
      <w:pPr>
        <w:jc w:val="both"/>
        <w:rPr>
          <w:rFonts w:ascii="Arial" w:hAnsi="Arial" w:cs="Arial"/>
          <w:i/>
          <w:sz w:val="22"/>
          <w:szCs w:val="22"/>
        </w:rPr>
      </w:pPr>
      <w:r w:rsidRPr="00E36C0D">
        <w:rPr>
          <w:rFonts w:ascii="Arial" w:hAnsi="Arial" w:cs="Arial"/>
          <w:i/>
          <w:sz w:val="22"/>
          <w:szCs w:val="22"/>
        </w:rPr>
        <w:t>A la resolució es farà constar, a més dels centres escolars o AMPA sol·licitants als que se’ls concedeix la subvenció, la desestimació de la resta de sol·licituds de manera expressa, si fos el cas.</w:t>
      </w:r>
    </w:p>
    <w:p w:rsidR="00DB3F92" w:rsidRPr="00E36C0D" w:rsidRDefault="00DB3F92" w:rsidP="00DB3F92">
      <w:pPr>
        <w:pStyle w:val="parrafo1"/>
        <w:ind w:firstLine="0"/>
        <w:rPr>
          <w:rFonts w:ascii="Arial" w:hAnsi="Arial" w:cs="Arial"/>
          <w:i/>
          <w:sz w:val="22"/>
          <w:szCs w:val="22"/>
        </w:rPr>
      </w:pPr>
      <w:r w:rsidRPr="00E36C0D">
        <w:rPr>
          <w:rFonts w:ascii="Arial" w:hAnsi="Arial" w:cs="Arial"/>
          <w:i/>
          <w:sz w:val="22"/>
          <w:szCs w:val="22"/>
        </w:rPr>
        <w:t>Contra aquesta resolució que posa fi a la via administrativa es podrà interposar recurs potestatiu de reposició en el termini d’un mes, a comptar des de la notificació de la mateixa. Transcorregut aquest termini sense haver-ne interposat cap recurs, la resolució serà ferma a tots els efectes.</w:t>
      </w:r>
    </w:p>
    <w:p w:rsidR="00DB3F92" w:rsidRPr="00E36C0D" w:rsidRDefault="00DB3F92" w:rsidP="00DB3F92">
      <w:pPr>
        <w:jc w:val="both"/>
        <w:rPr>
          <w:rFonts w:ascii="Arial" w:hAnsi="Arial" w:cs="Arial"/>
          <w:i/>
          <w:sz w:val="22"/>
          <w:szCs w:val="22"/>
        </w:rPr>
      </w:pPr>
      <w:r w:rsidRPr="00E36C0D">
        <w:rPr>
          <w:rFonts w:ascii="Arial" w:hAnsi="Arial" w:cs="Arial"/>
          <w:i/>
          <w:sz w:val="22"/>
          <w:szCs w:val="22"/>
        </w:rPr>
        <w:t>En cas de presentar-se algun recurs, l’Ajuntament de Molins de Rei resoldrà en el termini d’un mes.</w:t>
      </w:r>
      <w:r>
        <w:rPr>
          <w:rFonts w:ascii="Arial" w:hAnsi="Arial" w:cs="Arial"/>
          <w:i/>
          <w:sz w:val="22"/>
          <w:szCs w:val="22"/>
        </w:rPr>
        <w:t>”</w:t>
      </w:r>
    </w:p>
    <w:sectPr w:rsidR="00DB3F92" w:rsidRPr="00E36C0D" w:rsidSect="00BC16C3">
      <w:headerReference w:type="default" r:id="rId12"/>
      <w:footerReference w:type="even" r:id="rId13"/>
      <w:footerReference w:type="default" r:id="rId14"/>
      <w:pgSz w:w="11906" w:h="16838" w:code="9"/>
      <w:pgMar w:top="1418" w:right="1701" w:bottom="993" w:left="1361" w:header="851"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A61" w:rsidRDefault="00BF5A61">
      <w:r>
        <w:separator/>
      </w:r>
    </w:p>
  </w:endnote>
  <w:endnote w:type="continuationSeparator" w:id="0">
    <w:p w:rsidR="00BF5A61" w:rsidRDefault="00BF5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1F" w:rsidRDefault="009758C5" w:rsidP="00E008CF">
    <w:pPr>
      <w:pStyle w:val="Piedepgina"/>
      <w:framePr w:wrap="around" w:vAnchor="text" w:hAnchor="margin" w:xAlign="center" w:y="1"/>
      <w:rPr>
        <w:rStyle w:val="Nmerodepgina"/>
      </w:rPr>
    </w:pPr>
    <w:r>
      <w:rPr>
        <w:rStyle w:val="Nmerodepgina"/>
      </w:rPr>
      <w:fldChar w:fldCharType="begin"/>
    </w:r>
    <w:r w:rsidR="007A1A1F">
      <w:rPr>
        <w:rStyle w:val="Nmerodepgina"/>
      </w:rPr>
      <w:instrText xml:space="preserve">PAGE  </w:instrText>
    </w:r>
    <w:r>
      <w:rPr>
        <w:rStyle w:val="Nmerodepgina"/>
      </w:rPr>
      <w:fldChar w:fldCharType="end"/>
    </w:r>
  </w:p>
  <w:p w:rsidR="007A1A1F" w:rsidRDefault="007A1A1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1F" w:rsidRPr="00127DE6" w:rsidRDefault="007A1A1F" w:rsidP="00127DE6">
    <w:pPr>
      <w:pStyle w:val="Piedepgina"/>
      <w:rPr>
        <w:rFonts w:ascii="Georgia" w:hAnsi="Georgia"/>
        <w:sz w:val="16"/>
        <w:lang w:val="pt-BR"/>
      </w:rPr>
    </w:pPr>
    <w:r w:rsidRPr="00127DE6">
      <w:rPr>
        <w:rFonts w:ascii="Georgia" w:hAnsi="Georgia"/>
        <w:sz w:val="16"/>
        <w:lang w:val="pt-BR"/>
      </w:rPr>
      <w:t>Pl. Catalunya, 1  | 08750 Molins de Rei</w:t>
    </w:r>
  </w:p>
  <w:p w:rsidR="007A1A1F" w:rsidRPr="008E309F" w:rsidRDefault="007A1A1F" w:rsidP="00127DE6">
    <w:pPr>
      <w:pStyle w:val="Piedepgina"/>
      <w:rPr>
        <w:rFonts w:ascii="Georgia" w:hAnsi="Georgia"/>
        <w:sz w:val="16"/>
      </w:rPr>
    </w:pPr>
    <w:r w:rsidRPr="00127DE6">
      <w:rPr>
        <w:rFonts w:ascii="Georgia" w:hAnsi="Georgia"/>
        <w:sz w:val="16"/>
        <w:lang w:val="pt-BR"/>
      </w:rPr>
      <w:t xml:space="preserve">Tel. 93 680 33 40 | </w:t>
    </w:r>
    <w:r>
      <w:rPr>
        <w:rFonts w:ascii="Georgia" w:hAnsi="Georgia"/>
        <w:sz w:val="16"/>
        <w:lang w:val="pt-BR"/>
      </w:rPr>
      <w:t>ajuntament</w:t>
    </w:r>
    <w:r w:rsidRPr="00127DE6">
      <w:rPr>
        <w:rFonts w:ascii="Georgia" w:hAnsi="Georgia"/>
        <w:sz w:val="16"/>
        <w:lang w:val="pt-BR"/>
      </w:rPr>
      <w:t>@molinsderei.cat</w:t>
    </w:r>
  </w:p>
  <w:p w:rsidR="007A1A1F" w:rsidRPr="00C767E7" w:rsidRDefault="009758C5" w:rsidP="00127DE6">
    <w:pPr>
      <w:pStyle w:val="Piedepgina"/>
      <w:framePr w:h="214" w:hRule="exact" w:wrap="around" w:vAnchor="text" w:hAnchor="margin" w:xAlign="center" w:y="18"/>
      <w:rPr>
        <w:rStyle w:val="Nmerodepgina"/>
        <w:rFonts w:ascii="Arial" w:hAnsi="Arial" w:cs="Arial"/>
      </w:rPr>
    </w:pPr>
    <w:r w:rsidRPr="00C767E7">
      <w:rPr>
        <w:rStyle w:val="Nmerodepgina"/>
        <w:rFonts w:ascii="Arial" w:hAnsi="Arial" w:cs="Arial"/>
      </w:rPr>
      <w:fldChar w:fldCharType="begin"/>
    </w:r>
    <w:r w:rsidR="007A1A1F" w:rsidRPr="00C767E7">
      <w:rPr>
        <w:rStyle w:val="Nmerodepgina"/>
        <w:rFonts w:ascii="Arial" w:hAnsi="Arial" w:cs="Arial"/>
      </w:rPr>
      <w:instrText xml:space="preserve">PAGE  </w:instrText>
    </w:r>
    <w:r w:rsidRPr="00C767E7">
      <w:rPr>
        <w:rStyle w:val="Nmerodepgina"/>
        <w:rFonts w:ascii="Arial" w:hAnsi="Arial" w:cs="Arial"/>
      </w:rPr>
      <w:fldChar w:fldCharType="separate"/>
    </w:r>
    <w:r w:rsidR="007A5884">
      <w:rPr>
        <w:rStyle w:val="Nmerodepgina"/>
        <w:rFonts w:ascii="Arial" w:hAnsi="Arial" w:cs="Arial"/>
        <w:noProof/>
      </w:rPr>
      <w:t>1</w:t>
    </w:r>
    <w:r w:rsidRPr="00C767E7">
      <w:rPr>
        <w:rStyle w:val="Nmerodepgina"/>
        <w:rFonts w:ascii="Arial" w:hAnsi="Arial" w:cs="Arial"/>
      </w:rPr>
      <w:fldChar w:fldCharType="end"/>
    </w:r>
  </w:p>
  <w:p w:rsidR="007A1A1F" w:rsidRPr="00C767E7" w:rsidRDefault="007A1A1F" w:rsidP="00E008CF">
    <w:pPr>
      <w:pStyle w:val="Piedepgina"/>
      <w:rPr>
        <w:rFonts w:ascii="Arial" w:hAnsi="Arial" w:cs="Aria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A61" w:rsidRDefault="00BF5A61">
      <w:r>
        <w:separator/>
      </w:r>
    </w:p>
  </w:footnote>
  <w:footnote w:type="continuationSeparator" w:id="0">
    <w:p w:rsidR="00BF5A61" w:rsidRDefault="00BF5A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A1F" w:rsidRDefault="007A1A1F" w:rsidP="00A51FA5">
    <w:pPr>
      <w:pStyle w:val="Encabezado"/>
      <w:jc w:val="both"/>
      <w:rPr>
        <w:rFonts w:ascii="Arial" w:hAnsi="Arial" w:cs="Arial"/>
        <w:b/>
        <w:sz w:val="24"/>
        <w:szCs w:val="24"/>
      </w:rPr>
    </w:pPr>
    <w:r>
      <w:rPr>
        <w:rFonts w:ascii="Arial" w:hAnsi="Arial" w:cs="Arial"/>
        <w:noProof/>
        <w:lang w:eastAsia="ca-ES"/>
      </w:rPr>
      <w:drawing>
        <wp:anchor distT="0" distB="0" distL="114300" distR="114300" simplePos="0" relativeHeight="251658240" behindDoc="0" locked="0" layoutInCell="1" allowOverlap="1">
          <wp:simplePos x="0" y="0"/>
          <wp:positionH relativeFrom="column">
            <wp:posOffset>-407035</wp:posOffset>
          </wp:positionH>
          <wp:positionV relativeFrom="paragraph">
            <wp:posOffset>-226060</wp:posOffset>
          </wp:positionV>
          <wp:extent cx="1628775" cy="542925"/>
          <wp:effectExtent l="19050" t="0" r="9525"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srcRect/>
                  <a:stretch>
                    <a:fillRect/>
                  </a:stretch>
                </pic:blipFill>
                <pic:spPr bwMode="auto">
                  <a:xfrm>
                    <a:off x="0" y="0"/>
                    <a:ext cx="1628775" cy="542925"/>
                  </a:xfrm>
                  <a:prstGeom prst="rect">
                    <a:avLst/>
                  </a:prstGeom>
                  <a:noFill/>
                  <a:ln w="9525">
                    <a:noFill/>
                    <a:miter lim="800000"/>
                    <a:headEnd/>
                    <a:tailEnd/>
                  </a:ln>
                </pic:spPr>
              </pic:pic>
            </a:graphicData>
          </a:graphic>
        </wp:anchor>
      </w:drawing>
    </w:r>
    <w:r w:rsidR="007A5884">
      <w:rPr>
        <w:rFonts w:ascii="Arial" w:hAnsi="Arial" w:cs="Arial"/>
        <w:noProof/>
        <w:lang w:eastAsia="ca-ES"/>
      </w:rPr>
      <mc:AlternateContent>
        <mc:Choice Requires="wps">
          <w:drawing>
            <wp:anchor distT="0" distB="0" distL="114300" distR="114300" simplePos="0" relativeHeight="251657216" behindDoc="0" locked="0" layoutInCell="1" allowOverlap="1">
              <wp:simplePos x="0" y="0"/>
              <wp:positionH relativeFrom="column">
                <wp:posOffset>-914400</wp:posOffset>
              </wp:positionH>
              <wp:positionV relativeFrom="paragraph">
                <wp:posOffset>3086735</wp:posOffset>
              </wp:positionV>
              <wp:extent cx="114300" cy="0"/>
              <wp:effectExtent l="9525" t="10160" r="9525" b="889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3C8881"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243.05pt" to="-63pt,2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" strokecolor="gray" strokeweight=".25pt"/>
          </w:pict>
        </mc:Fallback>
      </mc:AlternateContent>
    </w:r>
    <w:r>
      <w:rPr>
        <w:rFonts w:ascii="Arial" w:hAnsi="Arial" w:cs="Arial"/>
      </w:rPr>
      <w:tab/>
    </w:r>
    <w:r>
      <w:rPr>
        <w:rFonts w:ascii="Arial" w:hAnsi="Arial" w:cs="Arial"/>
      </w:rPr>
      <w:tab/>
    </w:r>
    <w:r>
      <w:rPr>
        <w:rFonts w:ascii="Arial" w:hAnsi="Arial" w:cs="Arial"/>
      </w:rPr>
      <w:tab/>
    </w:r>
    <w:r>
      <w:rPr>
        <w:rFonts w:ascii="Arial" w:hAnsi="Arial" w:cs="Arial"/>
      </w:rPr>
      <w:tab/>
    </w:r>
  </w:p>
  <w:p w:rsidR="007A1A1F" w:rsidRPr="001C6D2E" w:rsidRDefault="007A1A1F" w:rsidP="00EE5566">
    <w:pPr>
      <w:pStyle w:val="Encabezado"/>
      <w:ind w:left="2832"/>
      <w:rPr>
        <w:rFonts w:ascii="Arial" w:hAnsi="Arial" w:cs="Arial"/>
        <w:b/>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3F01AE"/>
    <w:multiLevelType w:val="hybridMultilevel"/>
    <w:tmpl w:val="537A00B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8F66E5F"/>
    <w:multiLevelType w:val="hybridMultilevel"/>
    <w:tmpl w:val="07D85312"/>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0962379E"/>
    <w:multiLevelType w:val="hybridMultilevel"/>
    <w:tmpl w:val="AB36E0C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3C530FB"/>
    <w:multiLevelType w:val="hybridMultilevel"/>
    <w:tmpl w:val="1D62940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191609CC"/>
    <w:multiLevelType w:val="hybridMultilevel"/>
    <w:tmpl w:val="FBBABFEE"/>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CD71386"/>
    <w:multiLevelType w:val="hybridMultilevel"/>
    <w:tmpl w:val="6FDE2650"/>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6" w15:restartNumberingAfterBreak="0">
    <w:nsid w:val="37B671DA"/>
    <w:multiLevelType w:val="hybridMultilevel"/>
    <w:tmpl w:val="CDC497A6"/>
    <w:lvl w:ilvl="0" w:tplc="E230CE74">
      <w:start w:val="11"/>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38705F10"/>
    <w:multiLevelType w:val="hybridMultilevel"/>
    <w:tmpl w:val="6AFA51CA"/>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15:restartNumberingAfterBreak="0">
    <w:nsid w:val="38AF514C"/>
    <w:multiLevelType w:val="hybridMultilevel"/>
    <w:tmpl w:val="0A6639B0"/>
    <w:lvl w:ilvl="0" w:tplc="0403000F">
      <w:start w:val="1"/>
      <w:numFmt w:val="decimal"/>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D8C5FD3"/>
    <w:multiLevelType w:val="hybridMultilevel"/>
    <w:tmpl w:val="9E0243BE"/>
    <w:lvl w:ilvl="0" w:tplc="0C0A0017">
      <w:start w:val="1"/>
      <w:numFmt w:val="lowerLetter"/>
      <w:lvlText w:val="%1)"/>
      <w:lvlJc w:val="left"/>
      <w:pPr>
        <w:tabs>
          <w:tab w:val="num" w:pos="720"/>
        </w:tabs>
        <w:ind w:left="720" w:hanging="360"/>
      </w:pPr>
      <w:rPr>
        <w:rFonts w:hint="default"/>
      </w:rPr>
    </w:lvl>
    <w:lvl w:ilvl="1" w:tplc="14FC549C">
      <w:start w:val="2"/>
      <w:numFmt w:val="decimal"/>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1">
      <w:start w:val="1"/>
      <w:numFmt w:val="bullet"/>
      <w:lvlText w:val=""/>
      <w:lvlJc w:val="left"/>
      <w:pPr>
        <w:tabs>
          <w:tab w:val="num" w:pos="2880"/>
        </w:tabs>
        <w:ind w:left="2880" w:hanging="360"/>
      </w:pPr>
      <w:rPr>
        <w:rFonts w:ascii="Symbol" w:hAnsi="Symbol" w:hint="default"/>
      </w:rPr>
    </w:lvl>
    <w:lvl w:ilvl="4" w:tplc="6190341A">
      <w:start w:val="1"/>
      <w:numFmt w:val="bullet"/>
      <w:lvlText w:val=""/>
      <w:lvlJc w:val="left"/>
      <w:pPr>
        <w:tabs>
          <w:tab w:val="num" w:pos="3600"/>
        </w:tabs>
        <w:ind w:left="3600" w:hanging="360"/>
      </w:pPr>
      <w:rPr>
        <w:rFonts w:ascii="Symbol" w:hAnsi="Symbol"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3DA110C2"/>
    <w:multiLevelType w:val="hybridMultilevel"/>
    <w:tmpl w:val="2D54361A"/>
    <w:lvl w:ilvl="0" w:tplc="E230CE74">
      <w:start w:val="11"/>
      <w:numFmt w:val="bullet"/>
      <w:lvlText w:val=""/>
      <w:lvlJc w:val="left"/>
      <w:pPr>
        <w:ind w:left="720" w:hanging="360"/>
      </w:pPr>
      <w:rPr>
        <w:rFonts w:ascii="Symbol" w:eastAsia="Times New Roman" w:hAnsi="Symbol" w:cs="Arial"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3E4E6A84"/>
    <w:multiLevelType w:val="hybridMultilevel"/>
    <w:tmpl w:val="5642ADB0"/>
    <w:lvl w:ilvl="0" w:tplc="5AFAB0E4">
      <w:start w:val="1"/>
      <w:numFmt w:val="decimal"/>
      <w:lvlText w:val="%1."/>
      <w:lvlJc w:val="left"/>
      <w:pPr>
        <w:tabs>
          <w:tab w:val="num" w:pos="1068"/>
        </w:tabs>
        <w:ind w:left="1068" w:hanging="360"/>
      </w:pPr>
      <w:rPr>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3EE16FF5"/>
    <w:multiLevelType w:val="hybridMultilevel"/>
    <w:tmpl w:val="E57EC3D0"/>
    <w:lvl w:ilvl="0" w:tplc="85466FF0">
      <w:numFmt w:val="bullet"/>
      <w:lvlText w:val=""/>
      <w:lvlJc w:val="left"/>
      <w:pPr>
        <w:ind w:left="720" w:hanging="360"/>
      </w:pPr>
      <w:rPr>
        <w:rFonts w:ascii="Symbol" w:eastAsia="ArialMT"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08144B9"/>
    <w:multiLevelType w:val="hybridMultilevel"/>
    <w:tmpl w:val="CBF631E0"/>
    <w:lvl w:ilvl="0" w:tplc="51FC90AE">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612D01"/>
    <w:multiLevelType w:val="hybridMultilevel"/>
    <w:tmpl w:val="60DE89C6"/>
    <w:lvl w:ilvl="0" w:tplc="B2481D82">
      <w:start w:val="6"/>
      <w:numFmt w:val="bullet"/>
      <w:lvlText w:val=""/>
      <w:lvlJc w:val="left"/>
      <w:pPr>
        <w:tabs>
          <w:tab w:val="num" w:pos="420"/>
        </w:tabs>
        <w:ind w:left="420" w:hanging="360"/>
      </w:pPr>
      <w:rPr>
        <w:rFonts w:ascii="Symbol" w:eastAsia="Times New Roman" w:hAnsi="Symbol" w:cs="Arial"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15" w15:restartNumberingAfterBreak="0">
    <w:nsid w:val="4D3E09E8"/>
    <w:multiLevelType w:val="hybridMultilevel"/>
    <w:tmpl w:val="AC52548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4D230E1"/>
    <w:multiLevelType w:val="hybridMultilevel"/>
    <w:tmpl w:val="826E1844"/>
    <w:lvl w:ilvl="0" w:tplc="444A452E">
      <w:start w:val="7"/>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6CB35424"/>
    <w:multiLevelType w:val="hybridMultilevel"/>
    <w:tmpl w:val="9A9E4840"/>
    <w:lvl w:ilvl="0" w:tplc="1F542958">
      <w:start w:val="1"/>
      <w:numFmt w:val="decimal"/>
      <w:lvlText w:val="%1."/>
      <w:lvlJc w:val="left"/>
      <w:pPr>
        <w:ind w:left="720" w:hanging="360"/>
      </w:pPr>
      <w:rPr>
        <w:rFonts w:ascii="ArialMT" w:hAnsi="ArialMT" w:cs="ArialMT"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79297532"/>
    <w:multiLevelType w:val="hybridMultilevel"/>
    <w:tmpl w:val="C466F2B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9"/>
  </w:num>
  <w:num w:numId="2">
    <w:abstractNumId w:val="11"/>
  </w:num>
  <w:num w:numId="3">
    <w:abstractNumId w:val="13"/>
  </w:num>
  <w:num w:numId="4">
    <w:abstractNumId w:val="18"/>
  </w:num>
  <w:num w:numId="5">
    <w:abstractNumId w:val="0"/>
  </w:num>
  <w:num w:numId="6">
    <w:abstractNumId w:val="4"/>
  </w:num>
  <w:num w:numId="7">
    <w:abstractNumId w:val="15"/>
  </w:num>
  <w:num w:numId="8">
    <w:abstractNumId w:val="12"/>
  </w:num>
  <w:num w:numId="9">
    <w:abstractNumId w:val="6"/>
  </w:num>
  <w:num w:numId="10">
    <w:abstractNumId w:val="3"/>
  </w:num>
  <w:num w:numId="11">
    <w:abstractNumId w:val="8"/>
  </w:num>
  <w:num w:numId="12">
    <w:abstractNumId w:val="10"/>
  </w:num>
  <w:num w:numId="13">
    <w:abstractNumId w:val="7"/>
  </w:num>
  <w:num w:numId="14">
    <w:abstractNumId w:val="17"/>
  </w:num>
  <w:num w:numId="15">
    <w:abstractNumId w:val="14"/>
  </w:num>
  <w:num w:numId="16">
    <w:abstractNumId w:val="16"/>
  </w:num>
  <w:num w:numId="17">
    <w:abstractNumId w:val="2"/>
  </w:num>
  <w:num w:numId="18">
    <w:abstractNumId w:val="1"/>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602E"/>
    <w:rsid w:val="00025E2C"/>
    <w:rsid w:val="00033D15"/>
    <w:rsid w:val="000359A9"/>
    <w:rsid w:val="0004049C"/>
    <w:rsid w:val="00055E97"/>
    <w:rsid w:val="000562DB"/>
    <w:rsid w:val="00065927"/>
    <w:rsid w:val="00066A25"/>
    <w:rsid w:val="0009091D"/>
    <w:rsid w:val="000A57AC"/>
    <w:rsid w:val="000A62C0"/>
    <w:rsid w:val="000A72E7"/>
    <w:rsid w:val="000C2B41"/>
    <w:rsid w:val="000C7230"/>
    <w:rsid w:val="000F2C85"/>
    <w:rsid w:val="000F2D6D"/>
    <w:rsid w:val="00100DBB"/>
    <w:rsid w:val="0010571F"/>
    <w:rsid w:val="0010640A"/>
    <w:rsid w:val="0011475C"/>
    <w:rsid w:val="00126E9E"/>
    <w:rsid w:val="00127DE6"/>
    <w:rsid w:val="00130DBC"/>
    <w:rsid w:val="00144001"/>
    <w:rsid w:val="0015609B"/>
    <w:rsid w:val="00162AE1"/>
    <w:rsid w:val="00172085"/>
    <w:rsid w:val="00172742"/>
    <w:rsid w:val="00177B15"/>
    <w:rsid w:val="00184616"/>
    <w:rsid w:val="00190C7B"/>
    <w:rsid w:val="001C0D42"/>
    <w:rsid w:val="001C6B50"/>
    <w:rsid w:val="001C6D2E"/>
    <w:rsid w:val="001D5E21"/>
    <w:rsid w:val="001F3F5A"/>
    <w:rsid w:val="001F42AA"/>
    <w:rsid w:val="00203F01"/>
    <w:rsid w:val="0020686E"/>
    <w:rsid w:val="00207758"/>
    <w:rsid w:val="00215489"/>
    <w:rsid w:val="00266C4C"/>
    <w:rsid w:val="00273897"/>
    <w:rsid w:val="0029189A"/>
    <w:rsid w:val="00291CA7"/>
    <w:rsid w:val="002D20E3"/>
    <w:rsid w:val="002D30F4"/>
    <w:rsid w:val="002D5817"/>
    <w:rsid w:val="002E04A2"/>
    <w:rsid w:val="002E09A3"/>
    <w:rsid w:val="002E4199"/>
    <w:rsid w:val="002E4A4C"/>
    <w:rsid w:val="002F76B0"/>
    <w:rsid w:val="002F7C35"/>
    <w:rsid w:val="00323D92"/>
    <w:rsid w:val="00357DB2"/>
    <w:rsid w:val="003626FE"/>
    <w:rsid w:val="003774C6"/>
    <w:rsid w:val="00385B8A"/>
    <w:rsid w:val="00391421"/>
    <w:rsid w:val="003A106C"/>
    <w:rsid w:val="003A60F7"/>
    <w:rsid w:val="003B44F6"/>
    <w:rsid w:val="003C1394"/>
    <w:rsid w:val="003C4D11"/>
    <w:rsid w:val="003D0023"/>
    <w:rsid w:val="003D2933"/>
    <w:rsid w:val="003E6332"/>
    <w:rsid w:val="003F77D7"/>
    <w:rsid w:val="00400E98"/>
    <w:rsid w:val="00401980"/>
    <w:rsid w:val="0043175B"/>
    <w:rsid w:val="00431996"/>
    <w:rsid w:val="0045271C"/>
    <w:rsid w:val="004B3B7A"/>
    <w:rsid w:val="004C1FA1"/>
    <w:rsid w:val="004C21D0"/>
    <w:rsid w:val="004C33F6"/>
    <w:rsid w:val="004D6088"/>
    <w:rsid w:val="004D76F9"/>
    <w:rsid w:val="004E504E"/>
    <w:rsid w:val="004F11AC"/>
    <w:rsid w:val="00500076"/>
    <w:rsid w:val="00501299"/>
    <w:rsid w:val="005074CE"/>
    <w:rsid w:val="00513FD6"/>
    <w:rsid w:val="005160E2"/>
    <w:rsid w:val="00522047"/>
    <w:rsid w:val="00522936"/>
    <w:rsid w:val="00526EDD"/>
    <w:rsid w:val="00530E19"/>
    <w:rsid w:val="005370AA"/>
    <w:rsid w:val="00565F24"/>
    <w:rsid w:val="005714EB"/>
    <w:rsid w:val="00577684"/>
    <w:rsid w:val="00586137"/>
    <w:rsid w:val="005A7B72"/>
    <w:rsid w:val="005A7C61"/>
    <w:rsid w:val="005B46C4"/>
    <w:rsid w:val="005D20AC"/>
    <w:rsid w:val="005E160A"/>
    <w:rsid w:val="005E3A85"/>
    <w:rsid w:val="005E3DA8"/>
    <w:rsid w:val="005F46D1"/>
    <w:rsid w:val="00600BDF"/>
    <w:rsid w:val="00603439"/>
    <w:rsid w:val="0061094C"/>
    <w:rsid w:val="00620508"/>
    <w:rsid w:val="00677F4B"/>
    <w:rsid w:val="006A7E8D"/>
    <w:rsid w:val="006B09CB"/>
    <w:rsid w:val="006D2EC5"/>
    <w:rsid w:val="006D34A9"/>
    <w:rsid w:val="006D5CE3"/>
    <w:rsid w:val="006D78D3"/>
    <w:rsid w:val="006F3981"/>
    <w:rsid w:val="006F6DA9"/>
    <w:rsid w:val="006F75F3"/>
    <w:rsid w:val="00704749"/>
    <w:rsid w:val="007106E5"/>
    <w:rsid w:val="007110EB"/>
    <w:rsid w:val="00711F85"/>
    <w:rsid w:val="00713D50"/>
    <w:rsid w:val="00726378"/>
    <w:rsid w:val="0073602E"/>
    <w:rsid w:val="00742FE6"/>
    <w:rsid w:val="0076370B"/>
    <w:rsid w:val="0076769F"/>
    <w:rsid w:val="00776FD9"/>
    <w:rsid w:val="00777D7E"/>
    <w:rsid w:val="00781B39"/>
    <w:rsid w:val="00793C24"/>
    <w:rsid w:val="007A1A1F"/>
    <w:rsid w:val="007A5884"/>
    <w:rsid w:val="007A5CB7"/>
    <w:rsid w:val="007E25C2"/>
    <w:rsid w:val="007E417F"/>
    <w:rsid w:val="007F69AD"/>
    <w:rsid w:val="007F7E9C"/>
    <w:rsid w:val="00804960"/>
    <w:rsid w:val="00815C76"/>
    <w:rsid w:val="00816038"/>
    <w:rsid w:val="0082099A"/>
    <w:rsid w:val="00821398"/>
    <w:rsid w:val="008249D0"/>
    <w:rsid w:val="008337D5"/>
    <w:rsid w:val="008359C3"/>
    <w:rsid w:val="00840F5F"/>
    <w:rsid w:val="008432B0"/>
    <w:rsid w:val="008577A0"/>
    <w:rsid w:val="00867C98"/>
    <w:rsid w:val="00872F3C"/>
    <w:rsid w:val="00885389"/>
    <w:rsid w:val="00891D12"/>
    <w:rsid w:val="008A0FF1"/>
    <w:rsid w:val="008A6E78"/>
    <w:rsid w:val="008A707E"/>
    <w:rsid w:val="008D2B4D"/>
    <w:rsid w:val="008D584C"/>
    <w:rsid w:val="008E25C5"/>
    <w:rsid w:val="008E5502"/>
    <w:rsid w:val="008F2297"/>
    <w:rsid w:val="009161E4"/>
    <w:rsid w:val="00920028"/>
    <w:rsid w:val="00922325"/>
    <w:rsid w:val="00932A36"/>
    <w:rsid w:val="00940199"/>
    <w:rsid w:val="0094387E"/>
    <w:rsid w:val="00951E2E"/>
    <w:rsid w:val="009645C2"/>
    <w:rsid w:val="00973058"/>
    <w:rsid w:val="009758C5"/>
    <w:rsid w:val="00977F77"/>
    <w:rsid w:val="009A5D38"/>
    <w:rsid w:val="009A7F18"/>
    <w:rsid w:val="009B199E"/>
    <w:rsid w:val="009B702F"/>
    <w:rsid w:val="009D18A6"/>
    <w:rsid w:val="009D1D31"/>
    <w:rsid w:val="009D75AB"/>
    <w:rsid w:val="009E59B7"/>
    <w:rsid w:val="009F5C6D"/>
    <w:rsid w:val="00A15C60"/>
    <w:rsid w:val="00A20494"/>
    <w:rsid w:val="00A261C7"/>
    <w:rsid w:val="00A3576C"/>
    <w:rsid w:val="00A41950"/>
    <w:rsid w:val="00A51FA5"/>
    <w:rsid w:val="00A62A51"/>
    <w:rsid w:val="00A717E3"/>
    <w:rsid w:val="00A833E2"/>
    <w:rsid w:val="00A846B3"/>
    <w:rsid w:val="00A911E3"/>
    <w:rsid w:val="00A91E58"/>
    <w:rsid w:val="00AA126A"/>
    <w:rsid w:val="00AA273C"/>
    <w:rsid w:val="00AC3D08"/>
    <w:rsid w:val="00AC6507"/>
    <w:rsid w:val="00AD4B30"/>
    <w:rsid w:val="00AE53A8"/>
    <w:rsid w:val="00AF2D4C"/>
    <w:rsid w:val="00B07323"/>
    <w:rsid w:val="00B22A76"/>
    <w:rsid w:val="00B45E83"/>
    <w:rsid w:val="00B47955"/>
    <w:rsid w:val="00B51558"/>
    <w:rsid w:val="00B5213A"/>
    <w:rsid w:val="00B526E8"/>
    <w:rsid w:val="00B53ACC"/>
    <w:rsid w:val="00B54C5E"/>
    <w:rsid w:val="00B561AB"/>
    <w:rsid w:val="00B92813"/>
    <w:rsid w:val="00B92BC4"/>
    <w:rsid w:val="00B96018"/>
    <w:rsid w:val="00B97DB4"/>
    <w:rsid w:val="00BA4C1D"/>
    <w:rsid w:val="00BA72F9"/>
    <w:rsid w:val="00BB323A"/>
    <w:rsid w:val="00BC0EBA"/>
    <w:rsid w:val="00BC16C3"/>
    <w:rsid w:val="00BE1811"/>
    <w:rsid w:val="00BF581A"/>
    <w:rsid w:val="00BF5A61"/>
    <w:rsid w:val="00C01897"/>
    <w:rsid w:val="00C07FEA"/>
    <w:rsid w:val="00C107C3"/>
    <w:rsid w:val="00C5294D"/>
    <w:rsid w:val="00C624B0"/>
    <w:rsid w:val="00C66A86"/>
    <w:rsid w:val="00C75B3A"/>
    <w:rsid w:val="00C7776E"/>
    <w:rsid w:val="00C876A8"/>
    <w:rsid w:val="00C903E9"/>
    <w:rsid w:val="00C9218E"/>
    <w:rsid w:val="00CA4FFE"/>
    <w:rsid w:val="00CA5721"/>
    <w:rsid w:val="00CB5DC6"/>
    <w:rsid w:val="00CD60B6"/>
    <w:rsid w:val="00CF4ECC"/>
    <w:rsid w:val="00D01D62"/>
    <w:rsid w:val="00D11354"/>
    <w:rsid w:val="00D1285B"/>
    <w:rsid w:val="00D15EC3"/>
    <w:rsid w:val="00D2426F"/>
    <w:rsid w:val="00D24779"/>
    <w:rsid w:val="00D321E6"/>
    <w:rsid w:val="00D35FB8"/>
    <w:rsid w:val="00D43153"/>
    <w:rsid w:val="00D452CA"/>
    <w:rsid w:val="00D5545D"/>
    <w:rsid w:val="00D64B96"/>
    <w:rsid w:val="00D65B1D"/>
    <w:rsid w:val="00D736C2"/>
    <w:rsid w:val="00D745D7"/>
    <w:rsid w:val="00D81433"/>
    <w:rsid w:val="00D91B54"/>
    <w:rsid w:val="00DB1663"/>
    <w:rsid w:val="00DB3F92"/>
    <w:rsid w:val="00DF34CA"/>
    <w:rsid w:val="00E008CF"/>
    <w:rsid w:val="00E1658D"/>
    <w:rsid w:val="00E214C0"/>
    <w:rsid w:val="00E30742"/>
    <w:rsid w:val="00E37E42"/>
    <w:rsid w:val="00E41D2C"/>
    <w:rsid w:val="00E5406B"/>
    <w:rsid w:val="00E54643"/>
    <w:rsid w:val="00E56BE9"/>
    <w:rsid w:val="00E613E6"/>
    <w:rsid w:val="00E662AA"/>
    <w:rsid w:val="00EB223F"/>
    <w:rsid w:val="00EB2D10"/>
    <w:rsid w:val="00EC0749"/>
    <w:rsid w:val="00EC4FF4"/>
    <w:rsid w:val="00EC7E64"/>
    <w:rsid w:val="00ED63EE"/>
    <w:rsid w:val="00EE0978"/>
    <w:rsid w:val="00EE1E61"/>
    <w:rsid w:val="00EE5566"/>
    <w:rsid w:val="00EF1931"/>
    <w:rsid w:val="00EF6F5D"/>
    <w:rsid w:val="00F07720"/>
    <w:rsid w:val="00F12875"/>
    <w:rsid w:val="00F13FFF"/>
    <w:rsid w:val="00F2192D"/>
    <w:rsid w:val="00F33A17"/>
    <w:rsid w:val="00F72FA8"/>
    <w:rsid w:val="00F77A98"/>
    <w:rsid w:val="00F9782D"/>
    <w:rsid w:val="00FA204C"/>
    <w:rsid w:val="00FB1217"/>
    <w:rsid w:val="00FC1D4E"/>
    <w:rsid w:val="00FC23E6"/>
    <w:rsid w:val="00FE16D6"/>
    <w:rsid w:val="00FE33E1"/>
    <w:rsid w:val="00FE4419"/>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D69EB4B-E7C8-4540-8E43-61D02F73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1B39"/>
    <w:rPr>
      <w:rFonts w:ascii="Courier" w:hAnsi="Courier"/>
      <w:sz w:val="24"/>
      <w:lang w:eastAsia="es-ES"/>
    </w:rPr>
  </w:style>
  <w:style w:type="paragraph" w:styleId="Ttulo5">
    <w:name w:val="heading 5"/>
    <w:basedOn w:val="Normal"/>
    <w:next w:val="Normal"/>
    <w:qFormat/>
    <w:rsid w:val="00840F5F"/>
    <w:pPr>
      <w:keepNext/>
      <w:outlineLvl w:val="4"/>
    </w:pPr>
    <w:rPr>
      <w:rFonts w:ascii="Arial" w:hAnsi="Arial"/>
      <w:b/>
      <w:sz w:val="28"/>
      <w:szCs w:val="24"/>
    </w:rPr>
  </w:style>
  <w:style w:type="paragraph" w:styleId="Ttulo6">
    <w:name w:val="heading 6"/>
    <w:basedOn w:val="Normal"/>
    <w:next w:val="Normal"/>
    <w:qFormat/>
    <w:rsid w:val="00840F5F"/>
    <w:pPr>
      <w:keepNext/>
      <w:outlineLvl w:val="5"/>
    </w:pPr>
    <w:rPr>
      <w:rFonts w:ascii="Arial" w:hAnsi="Arial"/>
      <w:b/>
      <w:bCs/>
      <w:i/>
      <w:iCs/>
      <w:sz w:val="2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781B39"/>
    <w:rPr>
      <w:sz w:val="20"/>
    </w:rPr>
  </w:style>
  <w:style w:type="paragraph" w:styleId="Piedepgina">
    <w:name w:val="footer"/>
    <w:basedOn w:val="Normal"/>
    <w:link w:val="PiedepginaCar"/>
    <w:rsid w:val="00781B39"/>
    <w:rPr>
      <w:sz w:val="20"/>
    </w:rPr>
  </w:style>
  <w:style w:type="character" w:styleId="Nmerodepgina">
    <w:name w:val="page number"/>
    <w:basedOn w:val="Fuentedeprrafopredeter"/>
    <w:rsid w:val="00781B39"/>
  </w:style>
  <w:style w:type="paragraph" w:styleId="Textoindependiente">
    <w:name w:val="Body Text"/>
    <w:basedOn w:val="Normal"/>
    <w:link w:val="TextoindependienteCar"/>
    <w:rsid w:val="00840F5F"/>
    <w:pPr>
      <w:jc w:val="both"/>
    </w:pPr>
    <w:rPr>
      <w:rFonts w:ascii="Arial" w:hAnsi="Arial"/>
      <w:spacing w:val="-3"/>
    </w:rPr>
  </w:style>
  <w:style w:type="paragraph" w:customStyle="1" w:styleId="Textodenotaalfinal">
    <w:name w:val="Texto de nota al final"/>
    <w:basedOn w:val="Normal"/>
    <w:rsid w:val="00840F5F"/>
    <w:pPr>
      <w:widowControl w:val="0"/>
      <w:jc w:val="both"/>
    </w:pPr>
    <w:rPr>
      <w:rFonts w:ascii="Arial" w:hAnsi="Arial"/>
    </w:rPr>
  </w:style>
  <w:style w:type="table" w:styleId="Tablaconcuadrcula">
    <w:name w:val="Table Grid"/>
    <w:basedOn w:val="Tablanormal"/>
    <w:rsid w:val="007F69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rsid w:val="00EE5566"/>
    <w:rPr>
      <w:color w:val="0000FF"/>
      <w:u w:val="single"/>
    </w:rPr>
  </w:style>
  <w:style w:type="paragraph" w:styleId="Textoindependiente3">
    <w:name w:val="Body Text 3"/>
    <w:basedOn w:val="Normal"/>
    <w:link w:val="Textoindependiente3Car"/>
    <w:rsid w:val="00EE5566"/>
    <w:pPr>
      <w:spacing w:after="120"/>
    </w:pPr>
    <w:rPr>
      <w:rFonts w:ascii="Times New Roman" w:hAnsi="Times New Roman"/>
      <w:sz w:val="16"/>
      <w:szCs w:val="16"/>
    </w:rPr>
  </w:style>
  <w:style w:type="paragraph" w:customStyle="1" w:styleId="Justificat">
    <w:name w:val="Justificat"/>
    <w:basedOn w:val="Normal"/>
    <w:next w:val="Normal"/>
    <w:rsid w:val="00EE5566"/>
    <w:pPr>
      <w:jc w:val="both"/>
    </w:pPr>
    <w:rPr>
      <w:rFonts w:ascii="Arial" w:hAnsi="Arial"/>
    </w:rPr>
  </w:style>
  <w:style w:type="character" w:styleId="nfasis">
    <w:name w:val="Emphasis"/>
    <w:basedOn w:val="Fuentedeprrafopredeter"/>
    <w:qFormat/>
    <w:rsid w:val="00D65B1D"/>
    <w:rPr>
      <w:i/>
      <w:iCs/>
    </w:rPr>
  </w:style>
  <w:style w:type="character" w:customStyle="1" w:styleId="PiedepginaCar">
    <w:name w:val="Pie de página Car"/>
    <w:basedOn w:val="Fuentedeprrafopredeter"/>
    <w:link w:val="Piedepgina"/>
    <w:rsid w:val="00127DE6"/>
    <w:rPr>
      <w:rFonts w:ascii="Courier" w:hAnsi="Courier"/>
      <w:lang w:val="ca-ES" w:eastAsia="es-ES" w:bidi="ar-SA"/>
    </w:rPr>
  </w:style>
  <w:style w:type="paragraph" w:styleId="NormalWeb">
    <w:name w:val="Normal (Web)"/>
    <w:basedOn w:val="Normal"/>
    <w:rsid w:val="00A51FA5"/>
    <w:pPr>
      <w:spacing w:before="100" w:beforeAutospacing="1" w:after="100" w:afterAutospacing="1"/>
    </w:pPr>
    <w:rPr>
      <w:rFonts w:ascii="Times New Roman" w:hAnsi="Times New Roman"/>
      <w:szCs w:val="24"/>
      <w:lang w:val="es-ES" w:bidi="ks-Deva"/>
    </w:rPr>
  </w:style>
  <w:style w:type="character" w:customStyle="1" w:styleId="TextoindependienteCar">
    <w:name w:val="Texto independiente Car"/>
    <w:basedOn w:val="Fuentedeprrafopredeter"/>
    <w:link w:val="Textoindependiente"/>
    <w:rsid w:val="00A51FA5"/>
    <w:rPr>
      <w:rFonts w:ascii="Arial" w:hAnsi="Arial"/>
      <w:spacing w:val="-3"/>
      <w:sz w:val="24"/>
      <w:lang w:val="ca-ES"/>
    </w:rPr>
  </w:style>
  <w:style w:type="character" w:customStyle="1" w:styleId="Textoindependiente3Car">
    <w:name w:val="Texto independiente 3 Car"/>
    <w:basedOn w:val="Fuentedeprrafopredeter"/>
    <w:link w:val="Textoindependiente3"/>
    <w:rsid w:val="00A51FA5"/>
    <w:rPr>
      <w:sz w:val="16"/>
      <w:szCs w:val="16"/>
      <w:lang w:val="ca-ES"/>
    </w:rPr>
  </w:style>
  <w:style w:type="paragraph" w:styleId="Prrafodelista">
    <w:name w:val="List Paragraph"/>
    <w:basedOn w:val="Normal"/>
    <w:uiPriority w:val="99"/>
    <w:qFormat/>
    <w:rsid w:val="00816038"/>
    <w:pPr>
      <w:ind w:left="720"/>
      <w:contextualSpacing/>
    </w:pPr>
  </w:style>
  <w:style w:type="paragraph" w:customStyle="1" w:styleId="parrafo1">
    <w:name w:val="parrafo1"/>
    <w:basedOn w:val="Normal"/>
    <w:rsid w:val="007110EB"/>
    <w:pPr>
      <w:spacing w:before="180" w:after="180"/>
      <w:ind w:firstLine="360"/>
      <w:jc w:val="both"/>
    </w:pPr>
    <w:rPr>
      <w:rFonts w:ascii="Times New Roman" w:hAnsi="Times New Roman"/>
      <w:szCs w:val="2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50026">
      <w:bodyDiv w:val="1"/>
      <w:marLeft w:val="0"/>
      <w:marRight w:val="0"/>
      <w:marTop w:val="0"/>
      <w:marBottom w:val="0"/>
      <w:divBdr>
        <w:top w:val="none" w:sz="0" w:space="0" w:color="auto"/>
        <w:left w:val="none" w:sz="0" w:space="0" w:color="auto"/>
        <w:bottom w:val="none" w:sz="0" w:space="0" w:color="auto"/>
        <w:right w:val="none" w:sz="0" w:space="0" w:color="auto"/>
      </w:divBdr>
    </w:div>
    <w:div w:id="1065638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ap.minhap.gob.es/bdnstrans/inde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molinsderei.cat" TargetMode="Externa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w.molinsderei.cat/temes/educaci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idcatmobil.seu.cat/" TargetMode="External"/><Relationship Id="rId4" Type="http://schemas.openxmlformats.org/officeDocument/2006/relationships/webSettings" Target="webSettings.xml"/><Relationship Id="rId9" Type="http://schemas.openxmlformats.org/officeDocument/2006/relationships/hyperlink" Target="https://www.molinsderei.cat/"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pb\Datos%20de%20programa\Microsoft\Plantillas\model%20RA%20signatures%20ASP.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model RA signatures ASP</Template>
  <TotalTime>0</TotalTime>
  <Pages>6</Pages>
  <Words>1374</Words>
  <Characters>7832</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INFORME DE SECRETARIA:</vt:lpstr>
    </vt:vector>
  </TitlesOfParts>
  <Company>Ajuntament de Molins de Rei</Company>
  <LinksUpToDate>false</LinksUpToDate>
  <CharactersWithSpaces>9188</CharactersWithSpaces>
  <SharedDoc>false</SharedDoc>
  <HLinks>
    <vt:vector size="18" baseType="variant">
      <vt:variant>
        <vt:i4>2687097</vt:i4>
      </vt:variant>
      <vt:variant>
        <vt:i4>6</vt:i4>
      </vt:variant>
      <vt:variant>
        <vt:i4>0</vt:i4>
      </vt:variant>
      <vt:variant>
        <vt:i4>5</vt:i4>
      </vt:variant>
      <vt:variant>
        <vt:lpwstr>http://wwwww.molinsderei.cat/temes/educacio</vt:lpwstr>
      </vt:variant>
      <vt:variant>
        <vt:lpwstr/>
      </vt:variant>
      <vt:variant>
        <vt:i4>4849678</vt:i4>
      </vt:variant>
      <vt:variant>
        <vt:i4>3</vt:i4>
      </vt:variant>
      <vt:variant>
        <vt:i4>0</vt:i4>
      </vt:variant>
      <vt:variant>
        <vt:i4>5</vt:i4>
      </vt:variant>
      <vt:variant>
        <vt:lpwstr>http://www.pap.minhap.gob.es/bdnstrans/index</vt:lpwstr>
      </vt:variant>
      <vt:variant>
        <vt:lpwstr/>
      </vt:variant>
      <vt:variant>
        <vt:i4>2883690</vt:i4>
      </vt:variant>
      <vt:variant>
        <vt:i4>0</vt:i4>
      </vt:variant>
      <vt:variant>
        <vt:i4>0</vt:i4>
      </vt:variant>
      <vt:variant>
        <vt:i4>5</vt:i4>
      </vt:variant>
      <vt:variant>
        <vt:lpwstr>http://www.molinsderei.cat/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DE SECRETARIA:</dc:title>
  <dc:creator>Anna Planas Beltran</dc:creator>
  <cp:lastModifiedBy>Anna planas Beltran</cp:lastModifiedBy>
  <cp:revision>2</cp:revision>
  <cp:lastPrinted>2016-01-25T13:13:00Z</cp:lastPrinted>
  <dcterms:created xsi:type="dcterms:W3CDTF">2020-12-02T10:39:00Z</dcterms:created>
  <dcterms:modified xsi:type="dcterms:W3CDTF">2020-12-02T10:39:00Z</dcterms:modified>
</cp:coreProperties>
</file>