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EEEB9" w14:textId="187F966D" w:rsidR="00BD7B36" w:rsidRPr="003D54AA" w:rsidRDefault="00BD7B36" w:rsidP="00D93FE4">
      <w:pPr>
        <w:autoSpaceDE w:val="0"/>
        <w:autoSpaceDN w:val="0"/>
        <w:adjustRightInd w:val="0"/>
        <w:spacing w:line="240" w:lineRule="auto"/>
        <w:jc w:val="both"/>
        <w:rPr>
          <w:rFonts w:cstheme="minorHAnsi"/>
          <w:sz w:val="20"/>
          <w:szCs w:val="20"/>
        </w:rPr>
      </w:pPr>
      <w:r w:rsidRPr="00DE6C63">
        <w:rPr>
          <w:rFonts w:cstheme="minorHAnsi"/>
          <w:sz w:val="20"/>
          <w:szCs w:val="20"/>
        </w:rPr>
        <w:t xml:space="preserve">El Ayuntamiento de Balmaseda, mediante Decreto de Alcaldía </w:t>
      </w:r>
      <w:bookmarkStart w:id="0" w:name="_GoBack"/>
      <w:bookmarkEnd w:id="0"/>
      <w:r w:rsidR="006A1B3D" w:rsidRPr="00D9633C">
        <w:rPr>
          <w:rFonts w:cstheme="minorHAnsi"/>
          <w:sz w:val="20"/>
          <w:szCs w:val="20"/>
        </w:rPr>
        <w:t>0612</w:t>
      </w:r>
      <w:r w:rsidRPr="00DE6C63">
        <w:rPr>
          <w:rFonts w:cstheme="minorHAnsi"/>
          <w:sz w:val="20"/>
          <w:szCs w:val="20"/>
        </w:rPr>
        <w:t xml:space="preserve">/2020, </w:t>
      </w:r>
      <w:r w:rsidRPr="00725EBB">
        <w:rPr>
          <w:rFonts w:cstheme="minorHAnsi"/>
          <w:sz w:val="20"/>
          <w:szCs w:val="20"/>
        </w:rPr>
        <w:t xml:space="preserve">de fecha </w:t>
      </w:r>
      <w:r w:rsidR="004263B2" w:rsidRPr="008064A5">
        <w:rPr>
          <w:rFonts w:cstheme="minorHAnsi"/>
          <w:sz w:val="20"/>
          <w:szCs w:val="20"/>
        </w:rPr>
        <w:t>20</w:t>
      </w:r>
      <w:r w:rsidRPr="00725EBB">
        <w:rPr>
          <w:rFonts w:cstheme="minorHAnsi"/>
          <w:sz w:val="20"/>
          <w:szCs w:val="20"/>
        </w:rPr>
        <w:t xml:space="preserve"> de</w:t>
      </w:r>
      <w:r w:rsidR="002A2352">
        <w:rPr>
          <w:rFonts w:cstheme="minorHAnsi"/>
          <w:sz w:val="20"/>
          <w:szCs w:val="20"/>
        </w:rPr>
        <w:t xml:space="preserve"> noviembre</w:t>
      </w:r>
      <w:r w:rsidRPr="00725EBB">
        <w:rPr>
          <w:rFonts w:cstheme="minorHAnsi"/>
          <w:sz w:val="20"/>
          <w:szCs w:val="20"/>
        </w:rPr>
        <w:t>, aprobó</w:t>
      </w:r>
      <w:r w:rsidRPr="00DE6C63">
        <w:rPr>
          <w:rFonts w:cstheme="minorHAnsi"/>
          <w:sz w:val="20"/>
          <w:szCs w:val="20"/>
        </w:rPr>
        <w:t xml:space="preserve"> las bases reguladoras del procedimient</w:t>
      </w:r>
      <w:r w:rsidR="003D36F9" w:rsidRPr="00DE6C63">
        <w:rPr>
          <w:rFonts w:cstheme="minorHAnsi"/>
          <w:sz w:val="20"/>
          <w:szCs w:val="20"/>
        </w:rPr>
        <w:t>o de la convocatoria de ayudas urgentes extraordinarias</w:t>
      </w:r>
      <w:r w:rsidR="002A2352">
        <w:rPr>
          <w:rFonts w:cstheme="minorHAnsi"/>
          <w:sz w:val="20"/>
          <w:szCs w:val="20"/>
        </w:rPr>
        <w:t xml:space="preserve"> dirigidas a la </w:t>
      </w:r>
      <w:r w:rsidR="002A2352" w:rsidRPr="00F24029">
        <w:rPr>
          <w:rFonts w:cstheme="minorHAnsi"/>
          <w:sz w:val="20"/>
          <w:szCs w:val="20"/>
        </w:rPr>
        <w:t>hostelería</w:t>
      </w:r>
      <w:r w:rsidR="003D36F9" w:rsidRPr="00F24029">
        <w:rPr>
          <w:rFonts w:cstheme="minorHAnsi"/>
          <w:sz w:val="20"/>
          <w:szCs w:val="20"/>
        </w:rPr>
        <w:t xml:space="preserve"> </w:t>
      </w:r>
      <w:r w:rsidR="00F24029" w:rsidRPr="00F24029">
        <w:rPr>
          <w:rFonts w:cstheme="minorHAnsi"/>
          <w:sz w:val="20"/>
          <w:szCs w:val="20"/>
        </w:rPr>
        <w:t>y restauración</w:t>
      </w:r>
      <w:r w:rsidR="003A4C0F" w:rsidRPr="00F24029">
        <w:rPr>
          <w:rFonts w:cstheme="minorHAnsi"/>
          <w:sz w:val="20"/>
          <w:szCs w:val="20"/>
        </w:rPr>
        <w:t xml:space="preserve"> </w:t>
      </w:r>
      <w:r w:rsidR="005B5D37" w:rsidRPr="00F24029">
        <w:rPr>
          <w:rFonts w:cstheme="minorHAnsi"/>
          <w:sz w:val="20"/>
          <w:szCs w:val="20"/>
        </w:rPr>
        <w:t xml:space="preserve">de Balmaseda </w:t>
      </w:r>
      <w:r w:rsidR="003D36F9" w:rsidRPr="00F24029">
        <w:rPr>
          <w:rFonts w:cstheme="minorHAnsi"/>
          <w:sz w:val="20"/>
          <w:szCs w:val="20"/>
        </w:rPr>
        <w:t>para hacer frente al</w:t>
      </w:r>
      <w:r w:rsidR="005B5D37" w:rsidRPr="00F24029">
        <w:rPr>
          <w:rFonts w:cstheme="minorHAnsi"/>
          <w:sz w:val="20"/>
          <w:szCs w:val="20"/>
        </w:rPr>
        <w:t xml:space="preserve"> impacto económico </w:t>
      </w:r>
      <w:r w:rsidR="003D54AA" w:rsidRPr="00F24029">
        <w:rPr>
          <w:rFonts w:cstheme="minorHAnsi"/>
          <w:sz w:val="20"/>
          <w:szCs w:val="20"/>
        </w:rPr>
        <w:t xml:space="preserve">derivado del </w:t>
      </w:r>
      <w:r w:rsidR="003D54AA" w:rsidRPr="00F24029">
        <w:rPr>
          <w:rFonts w:cstheme="minorHAnsi"/>
          <w:sz w:val="28"/>
          <w:szCs w:val="28"/>
        </w:rPr>
        <w:t xml:space="preserve"> </w:t>
      </w:r>
      <w:r w:rsidR="003D54AA" w:rsidRPr="00F24029">
        <w:rPr>
          <w:rFonts w:cstheme="minorHAnsi"/>
          <w:iCs/>
          <w:color w:val="000000"/>
          <w:sz w:val="20"/>
          <w:szCs w:val="20"/>
          <w:shd w:val="clear" w:color="auto" w:fill="FFFFFF"/>
        </w:rPr>
        <w:t>DECRETO 38/2020, de 6 de noviembre, del Lehendakari, de modificación del Decreto 36/2020, de 26 de octubre, por el que se determinan medidas específicas de prevención, en el ámbito de la declaración del estado de alarma, como consecuencia de la evolución de la situación epidemiológica y para contener la propagación de infecciones causadas por el SARS-CoV-2</w:t>
      </w:r>
      <w:r w:rsidR="005B5D37" w:rsidRPr="00F24029">
        <w:rPr>
          <w:rFonts w:cstheme="minorHAnsi"/>
          <w:sz w:val="20"/>
          <w:szCs w:val="20"/>
        </w:rPr>
        <w:t>.</w:t>
      </w:r>
    </w:p>
    <w:p w14:paraId="5398FD0F" w14:textId="59389F11" w:rsidR="00434768" w:rsidRPr="003D54AA" w:rsidRDefault="00081B1C" w:rsidP="00D93FE4">
      <w:pPr>
        <w:spacing w:after="0" w:line="240" w:lineRule="auto"/>
        <w:jc w:val="both"/>
        <w:rPr>
          <w:rFonts w:cstheme="minorHAnsi"/>
          <w:sz w:val="20"/>
          <w:szCs w:val="20"/>
        </w:rPr>
      </w:pPr>
      <w:r w:rsidRPr="003D54AA">
        <w:rPr>
          <w:rFonts w:cstheme="minorHAnsi"/>
          <w:sz w:val="20"/>
          <w:szCs w:val="20"/>
        </w:rPr>
        <w:t xml:space="preserve">El propósito del </w:t>
      </w:r>
      <w:r w:rsidR="007C38F7" w:rsidRPr="003D54AA">
        <w:rPr>
          <w:rFonts w:cstheme="minorHAnsi"/>
          <w:sz w:val="20"/>
          <w:szCs w:val="20"/>
        </w:rPr>
        <w:t>Ayuntamiento</w:t>
      </w:r>
      <w:r w:rsidRPr="003D54AA">
        <w:rPr>
          <w:rFonts w:cstheme="minorHAnsi"/>
          <w:sz w:val="20"/>
          <w:szCs w:val="20"/>
        </w:rPr>
        <w:t xml:space="preserve"> de Balmaseda con la aprobación de estas bases es el de </w:t>
      </w:r>
      <w:r w:rsidR="00713AAD" w:rsidRPr="003D54AA">
        <w:rPr>
          <w:rFonts w:cstheme="minorHAnsi"/>
          <w:sz w:val="20"/>
          <w:szCs w:val="20"/>
        </w:rPr>
        <w:t xml:space="preserve">ayudar al sector </w:t>
      </w:r>
      <w:r w:rsidR="005B2F85" w:rsidRPr="003D54AA">
        <w:rPr>
          <w:rFonts w:cstheme="minorHAnsi"/>
          <w:sz w:val="20"/>
          <w:szCs w:val="20"/>
        </w:rPr>
        <w:t>hostelero</w:t>
      </w:r>
      <w:r w:rsidR="003A4C0F" w:rsidRPr="003D54AA">
        <w:rPr>
          <w:rFonts w:cstheme="minorHAnsi"/>
          <w:sz w:val="20"/>
          <w:szCs w:val="20"/>
        </w:rPr>
        <w:t xml:space="preserve"> </w:t>
      </w:r>
      <w:r w:rsidR="00F24029">
        <w:rPr>
          <w:rFonts w:cstheme="minorHAnsi"/>
          <w:sz w:val="20"/>
          <w:szCs w:val="20"/>
        </w:rPr>
        <w:t>y a la restauración</w:t>
      </w:r>
      <w:r w:rsidR="003A4C0F" w:rsidRPr="003D54AA">
        <w:rPr>
          <w:rFonts w:cstheme="minorHAnsi"/>
          <w:sz w:val="20"/>
          <w:szCs w:val="20"/>
        </w:rPr>
        <w:t xml:space="preserve"> </w:t>
      </w:r>
      <w:r w:rsidR="00713AAD" w:rsidRPr="003D54AA">
        <w:rPr>
          <w:rFonts w:cstheme="minorHAnsi"/>
          <w:sz w:val="20"/>
          <w:szCs w:val="20"/>
        </w:rPr>
        <w:t xml:space="preserve">de la Villa por la suspensión de la actividad o disminución de la facturación como consecuencia del </w:t>
      </w:r>
      <w:r w:rsidR="003D54AA" w:rsidRPr="003D54AA">
        <w:rPr>
          <w:rFonts w:cstheme="minorHAnsi"/>
          <w:i/>
          <w:iCs/>
          <w:color w:val="000000"/>
          <w:sz w:val="20"/>
          <w:szCs w:val="20"/>
          <w:shd w:val="clear" w:color="auto" w:fill="FFFFFF"/>
        </w:rPr>
        <w:t>DECRETO 38/2020, de 6 de noviembre, del Lehendakari, de modificación del Decreto 36/2020, de 26 de octubre, por el que se determinan medidas específicas de prevención, en el ámbito de la declaración del estado de alarma, como consecuencia de la evolución de la situación epidemiológica y para contener la propagación de infecciones causadas por el SARS-CoV-2</w:t>
      </w:r>
      <w:r w:rsidR="00713AAD" w:rsidRPr="003D54AA">
        <w:rPr>
          <w:rFonts w:cstheme="minorHAnsi"/>
          <w:sz w:val="20"/>
          <w:szCs w:val="20"/>
        </w:rPr>
        <w:t>.</w:t>
      </w:r>
    </w:p>
    <w:p w14:paraId="7C6DA863" w14:textId="77777777" w:rsidR="005177C8" w:rsidRPr="00DE6C63" w:rsidRDefault="005177C8" w:rsidP="00D93FE4">
      <w:pPr>
        <w:spacing w:after="0" w:line="240" w:lineRule="auto"/>
        <w:jc w:val="both"/>
        <w:rPr>
          <w:rFonts w:cstheme="minorHAnsi"/>
          <w:sz w:val="20"/>
          <w:szCs w:val="20"/>
        </w:rPr>
      </w:pPr>
    </w:p>
    <w:p w14:paraId="69823979" w14:textId="77777777" w:rsidR="00D93FE4" w:rsidRPr="005145CB" w:rsidRDefault="005177C8" w:rsidP="00D93FE4">
      <w:pPr>
        <w:spacing w:after="0" w:line="240" w:lineRule="auto"/>
        <w:jc w:val="center"/>
        <w:rPr>
          <w:rFonts w:cstheme="minorHAnsi"/>
          <w:b/>
          <w:sz w:val="20"/>
          <w:szCs w:val="20"/>
        </w:rPr>
      </w:pPr>
      <w:r w:rsidRPr="00DE6C63">
        <w:rPr>
          <w:rFonts w:cstheme="minorHAnsi"/>
          <w:b/>
          <w:sz w:val="20"/>
          <w:szCs w:val="20"/>
        </w:rPr>
        <w:t xml:space="preserve">BASES </w:t>
      </w:r>
      <w:r w:rsidR="00D93FE4" w:rsidRPr="00DE6C63">
        <w:rPr>
          <w:rFonts w:cstheme="minorHAnsi"/>
          <w:b/>
          <w:sz w:val="20"/>
          <w:szCs w:val="20"/>
        </w:rPr>
        <w:t xml:space="preserve">AYUDAS URGENTES </w:t>
      </w:r>
      <w:r w:rsidR="00D93FE4" w:rsidRPr="005145CB">
        <w:rPr>
          <w:rFonts w:cstheme="minorHAnsi"/>
          <w:b/>
          <w:sz w:val="20"/>
          <w:szCs w:val="20"/>
        </w:rPr>
        <w:t xml:space="preserve">EXTRAORDINARIAS PARA HACER FRENTE </w:t>
      </w:r>
    </w:p>
    <w:p w14:paraId="2D96E235" w14:textId="77777777" w:rsidR="005145CB" w:rsidRPr="005145CB" w:rsidRDefault="00D93FE4" w:rsidP="00D93FE4">
      <w:pPr>
        <w:spacing w:after="0" w:line="240" w:lineRule="auto"/>
        <w:jc w:val="center"/>
        <w:rPr>
          <w:rFonts w:cstheme="minorHAnsi"/>
          <w:b/>
          <w:sz w:val="20"/>
          <w:szCs w:val="20"/>
        </w:rPr>
      </w:pPr>
      <w:r w:rsidRPr="005145CB">
        <w:rPr>
          <w:rFonts w:cstheme="minorHAnsi"/>
          <w:b/>
          <w:sz w:val="20"/>
          <w:szCs w:val="20"/>
        </w:rPr>
        <w:t>AL IMPACTO ECONÓMICO</w:t>
      </w:r>
      <w:r w:rsidR="0015250D" w:rsidRPr="005145CB">
        <w:rPr>
          <w:rFonts w:cstheme="minorHAnsi"/>
          <w:b/>
          <w:sz w:val="20"/>
          <w:szCs w:val="20"/>
        </w:rPr>
        <w:t xml:space="preserve"> </w:t>
      </w:r>
      <w:r w:rsidR="003D54AA" w:rsidRPr="005145CB">
        <w:rPr>
          <w:rFonts w:cstheme="minorHAnsi"/>
          <w:b/>
          <w:sz w:val="20"/>
          <w:szCs w:val="20"/>
        </w:rPr>
        <w:t xml:space="preserve">DERIVADO DEL DECRETO GV 38/2020 </w:t>
      </w:r>
      <w:r w:rsidR="005B2F85" w:rsidRPr="005145CB">
        <w:rPr>
          <w:rFonts w:cstheme="minorHAnsi"/>
          <w:b/>
          <w:sz w:val="20"/>
          <w:szCs w:val="20"/>
        </w:rPr>
        <w:t xml:space="preserve"> EN LA</w:t>
      </w:r>
    </w:p>
    <w:p w14:paraId="15E1EA75" w14:textId="54C42A64" w:rsidR="005177C8" w:rsidRPr="00DE6C63" w:rsidRDefault="005B2F85" w:rsidP="00D93FE4">
      <w:pPr>
        <w:spacing w:after="0" w:line="240" w:lineRule="auto"/>
        <w:jc w:val="center"/>
        <w:rPr>
          <w:rFonts w:cstheme="minorHAnsi"/>
          <w:b/>
          <w:sz w:val="20"/>
          <w:szCs w:val="20"/>
        </w:rPr>
      </w:pPr>
      <w:r w:rsidRPr="005145CB">
        <w:rPr>
          <w:rFonts w:cstheme="minorHAnsi"/>
          <w:b/>
          <w:sz w:val="20"/>
          <w:szCs w:val="20"/>
        </w:rPr>
        <w:t>HOSTELERÍA</w:t>
      </w:r>
      <w:r w:rsidR="00D93FE4" w:rsidRPr="005145CB">
        <w:rPr>
          <w:rFonts w:cstheme="minorHAnsi"/>
          <w:b/>
          <w:sz w:val="20"/>
          <w:szCs w:val="20"/>
        </w:rPr>
        <w:t xml:space="preserve"> </w:t>
      </w:r>
      <w:r w:rsidR="003D54AA" w:rsidRPr="005145CB">
        <w:rPr>
          <w:rFonts w:cstheme="minorHAnsi"/>
          <w:b/>
          <w:sz w:val="20"/>
          <w:szCs w:val="20"/>
        </w:rPr>
        <w:t xml:space="preserve">Y RESTAURACION </w:t>
      </w:r>
      <w:r w:rsidR="005B5D37" w:rsidRPr="005145CB">
        <w:rPr>
          <w:rFonts w:cstheme="minorHAnsi"/>
          <w:b/>
          <w:sz w:val="20"/>
          <w:szCs w:val="20"/>
        </w:rPr>
        <w:t>DE</w:t>
      </w:r>
      <w:r w:rsidR="00D93FE4" w:rsidRPr="005145CB">
        <w:rPr>
          <w:rFonts w:cstheme="minorHAnsi"/>
          <w:b/>
          <w:sz w:val="20"/>
          <w:szCs w:val="20"/>
        </w:rPr>
        <w:t xml:space="preserve"> BALMASEDA</w:t>
      </w:r>
    </w:p>
    <w:p w14:paraId="16EC5429" w14:textId="77777777" w:rsidR="00985A7E" w:rsidRPr="00DE6C63" w:rsidRDefault="00985A7E" w:rsidP="00D93FE4">
      <w:pPr>
        <w:spacing w:after="0" w:line="240" w:lineRule="auto"/>
        <w:jc w:val="both"/>
        <w:rPr>
          <w:rFonts w:cstheme="minorHAnsi"/>
          <w:sz w:val="20"/>
          <w:szCs w:val="20"/>
        </w:rPr>
      </w:pPr>
    </w:p>
    <w:p w14:paraId="3EC7632E" w14:textId="1F6CB82B" w:rsidR="009F145E" w:rsidRPr="00DE6C63" w:rsidRDefault="00D93FE4" w:rsidP="00D93FE4">
      <w:pPr>
        <w:spacing w:line="240" w:lineRule="auto"/>
        <w:jc w:val="both"/>
        <w:rPr>
          <w:rFonts w:cstheme="minorHAnsi"/>
          <w:b/>
          <w:sz w:val="20"/>
          <w:szCs w:val="20"/>
        </w:rPr>
      </w:pPr>
      <w:r w:rsidRPr="00DE6C63">
        <w:rPr>
          <w:rFonts w:cstheme="minorHAnsi"/>
          <w:b/>
          <w:sz w:val="20"/>
          <w:szCs w:val="20"/>
        </w:rPr>
        <w:t>1</w:t>
      </w:r>
      <w:r w:rsidR="009F145E" w:rsidRPr="00DE6C63">
        <w:rPr>
          <w:rFonts w:cstheme="minorHAnsi"/>
          <w:b/>
          <w:sz w:val="20"/>
          <w:szCs w:val="20"/>
        </w:rPr>
        <w:t>.- Objeto</w:t>
      </w:r>
    </w:p>
    <w:p w14:paraId="6D232A33" w14:textId="369E6218" w:rsidR="00315401" w:rsidRDefault="00713AAD" w:rsidP="00895B76">
      <w:pPr>
        <w:spacing w:line="240" w:lineRule="auto"/>
        <w:jc w:val="both"/>
        <w:textAlignment w:val="baseline"/>
        <w:rPr>
          <w:rFonts w:cstheme="minorHAnsi"/>
          <w:sz w:val="20"/>
          <w:szCs w:val="20"/>
        </w:rPr>
      </w:pPr>
      <w:r w:rsidRPr="00DE6C63">
        <w:rPr>
          <w:rFonts w:cstheme="minorHAnsi"/>
          <w:sz w:val="20"/>
          <w:szCs w:val="20"/>
        </w:rPr>
        <w:t xml:space="preserve">El objeto de estas bases es la concesión de ayudas económicas al sector </w:t>
      </w:r>
      <w:r w:rsidRPr="005145CB">
        <w:rPr>
          <w:rFonts w:cstheme="minorHAnsi"/>
          <w:sz w:val="20"/>
          <w:szCs w:val="20"/>
        </w:rPr>
        <w:t xml:space="preserve">hostelero </w:t>
      </w:r>
      <w:r w:rsidR="003D54AA" w:rsidRPr="005145CB">
        <w:rPr>
          <w:rFonts w:cstheme="minorHAnsi"/>
          <w:sz w:val="20"/>
          <w:szCs w:val="20"/>
        </w:rPr>
        <w:t xml:space="preserve">y la restauración </w:t>
      </w:r>
      <w:r w:rsidRPr="005145CB">
        <w:rPr>
          <w:rFonts w:cstheme="minorHAnsi"/>
          <w:sz w:val="20"/>
          <w:szCs w:val="20"/>
        </w:rPr>
        <w:t>de</w:t>
      </w:r>
      <w:r w:rsidRPr="00DE6C63">
        <w:rPr>
          <w:rFonts w:cstheme="minorHAnsi"/>
          <w:sz w:val="20"/>
          <w:szCs w:val="20"/>
        </w:rPr>
        <w:t xml:space="preserve"> Balmaseda </w:t>
      </w:r>
      <w:r w:rsidR="00315401">
        <w:rPr>
          <w:rFonts w:cstheme="minorHAnsi"/>
          <w:sz w:val="20"/>
          <w:szCs w:val="20"/>
        </w:rPr>
        <w:t xml:space="preserve">que tengan aprobada la prestación extraordinaria por cese de actividad </w:t>
      </w:r>
      <w:r w:rsidR="005A13CC">
        <w:rPr>
          <w:rFonts w:cstheme="minorHAnsi"/>
          <w:sz w:val="20"/>
          <w:szCs w:val="20"/>
        </w:rPr>
        <w:t>derivada del Decreto 38/2020</w:t>
      </w:r>
      <w:r w:rsidR="00315401">
        <w:rPr>
          <w:rFonts w:cstheme="minorHAnsi"/>
          <w:sz w:val="20"/>
          <w:szCs w:val="20"/>
        </w:rPr>
        <w:t>, o su facturación</w:t>
      </w:r>
      <w:r w:rsidR="005B2F85">
        <w:rPr>
          <w:rFonts w:cstheme="minorHAnsi"/>
          <w:sz w:val="20"/>
          <w:szCs w:val="20"/>
        </w:rPr>
        <w:t xml:space="preserve"> en </w:t>
      </w:r>
      <w:r w:rsidR="00E53625">
        <w:rPr>
          <w:rFonts w:cstheme="minorHAnsi"/>
          <w:sz w:val="20"/>
          <w:szCs w:val="20"/>
        </w:rPr>
        <w:t>el mes de noviembre haya disminuido al menos un</w:t>
      </w:r>
      <w:r w:rsidR="005B2F85">
        <w:rPr>
          <w:rFonts w:cstheme="minorHAnsi"/>
          <w:sz w:val="20"/>
          <w:szCs w:val="20"/>
        </w:rPr>
        <w:t xml:space="preserve"> </w:t>
      </w:r>
      <w:r w:rsidR="00E53625">
        <w:rPr>
          <w:rFonts w:cstheme="minorHAnsi"/>
          <w:sz w:val="20"/>
          <w:szCs w:val="20"/>
        </w:rPr>
        <w:t>30</w:t>
      </w:r>
      <w:r w:rsidR="005B2F85">
        <w:rPr>
          <w:rFonts w:cstheme="minorHAnsi"/>
          <w:sz w:val="20"/>
          <w:szCs w:val="20"/>
        </w:rPr>
        <w:t xml:space="preserve">% </w:t>
      </w:r>
      <w:r w:rsidR="00E53625">
        <w:rPr>
          <w:rFonts w:cstheme="minorHAnsi"/>
          <w:sz w:val="20"/>
          <w:szCs w:val="20"/>
        </w:rPr>
        <w:t>respecto al mismo periodo del año anter</w:t>
      </w:r>
      <w:r w:rsidR="00895B76">
        <w:rPr>
          <w:rFonts w:cstheme="minorHAnsi"/>
          <w:sz w:val="20"/>
          <w:szCs w:val="20"/>
        </w:rPr>
        <w:t>i</w:t>
      </w:r>
      <w:r w:rsidR="00E53625">
        <w:rPr>
          <w:rFonts w:cstheme="minorHAnsi"/>
          <w:sz w:val="20"/>
          <w:szCs w:val="20"/>
        </w:rPr>
        <w:t>or</w:t>
      </w:r>
      <w:r w:rsidR="00315401">
        <w:rPr>
          <w:rFonts w:cstheme="minorHAnsi"/>
          <w:sz w:val="20"/>
          <w:szCs w:val="20"/>
        </w:rPr>
        <w:t>, y que cumplan los requisitos recogidos en el punto 4.</w:t>
      </w:r>
      <w:r w:rsidR="005B5D37">
        <w:rPr>
          <w:rFonts w:cstheme="minorHAnsi"/>
          <w:sz w:val="20"/>
          <w:szCs w:val="20"/>
        </w:rPr>
        <w:t xml:space="preserve"> </w:t>
      </w:r>
    </w:p>
    <w:p w14:paraId="7248F577" w14:textId="2AC090F7" w:rsidR="00A87D5F" w:rsidRPr="00342A39" w:rsidRDefault="00A87D5F" w:rsidP="00895B76">
      <w:pPr>
        <w:spacing w:line="240" w:lineRule="auto"/>
        <w:jc w:val="both"/>
        <w:textAlignment w:val="baseline"/>
        <w:rPr>
          <w:rFonts w:eastAsia="Times New Roman" w:cstheme="minorHAnsi"/>
          <w:sz w:val="20"/>
          <w:szCs w:val="20"/>
          <w:lang w:val="es-ES_tradnl" w:eastAsia="es-ES_tradnl"/>
        </w:rPr>
      </w:pPr>
      <w:r w:rsidRPr="00342A39">
        <w:rPr>
          <w:rFonts w:eastAsia="Times New Roman" w:cstheme="minorHAnsi"/>
          <w:b/>
          <w:bCs/>
          <w:iCs/>
          <w:sz w:val="20"/>
          <w:szCs w:val="20"/>
          <w:lang w:eastAsia="es-ES_tradnl"/>
        </w:rPr>
        <w:t>2.- Presupuesto</w:t>
      </w:r>
      <w:r w:rsidRPr="00342A39">
        <w:rPr>
          <w:rFonts w:eastAsia="Times New Roman" w:cstheme="minorHAnsi"/>
          <w:sz w:val="20"/>
          <w:szCs w:val="20"/>
          <w:lang w:val="es-ES_tradnl" w:eastAsia="es-ES_tradnl"/>
        </w:rPr>
        <w:t> </w:t>
      </w:r>
    </w:p>
    <w:p w14:paraId="73FDBD7B" w14:textId="7F4BD24B" w:rsidR="00A87D5F" w:rsidRPr="00342A39" w:rsidRDefault="00A87D5F" w:rsidP="00895B76">
      <w:pPr>
        <w:spacing w:line="240" w:lineRule="auto"/>
        <w:jc w:val="both"/>
        <w:textAlignment w:val="baseline"/>
        <w:rPr>
          <w:rFonts w:eastAsia="Times New Roman" w:cstheme="minorHAnsi"/>
          <w:sz w:val="20"/>
          <w:szCs w:val="20"/>
          <w:lang w:eastAsia="es-ES_tradnl"/>
        </w:rPr>
      </w:pPr>
      <w:r w:rsidRPr="00342A39">
        <w:rPr>
          <w:rFonts w:eastAsia="Times New Roman" w:cstheme="minorHAnsi"/>
          <w:sz w:val="20"/>
          <w:szCs w:val="20"/>
          <w:lang w:eastAsia="es-ES_tradnl"/>
        </w:rPr>
        <w:t xml:space="preserve">El presupuesto será </w:t>
      </w:r>
      <w:r w:rsidR="00030844">
        <w:rPr>
          <w:rFonts w:eastAsia="Times New Roman" w:cstheme="minorHAnsi"/>
          <w:sz w:val="20"/>
          <w:szCs w:val="20"/>
          <w:lang w:eastAsia="es-ES_tradnl"/>
        </w:rPr>
        <w:t>de 25.000</w:t>
      </w:r>
      <w:r w:rsidRPr="00342A39">
        <w:rPr>
          <w:rFonts w:eastAsia="Times New Roman" w:cstheme="minorHAnsi"/>
          <w:sz w:val="20"/>
          <w:szCs w:val="20"/>
          <w:lang w:eastAsia="es-ES_tradnl"/>
        </w:rPr>
        <w:t>,00 €. </w:t>
      </w:r>
      <w:r w:rsidRPr="00342A39">
        <w:rPr>
          <w:rFonts w:eastAsia="Times New Roman" w:cstheme="minorHAnsi"/>
          <w:sz w:val="20"/>
          <w:szCs w:val="20"/>
          <w:lang w:val="es-ES_tradnl" w:eastAsia="es-ES_tradnl"/>
        </w:rPr>
        <w:t> </w:t>
      </w:r>
    </w:p>
    <w:p w14:paraId="2B945EB4" w14:textId="64E97776" w:rsidR="00CC2932" w:rsidRPr="00CC2932" w:rsidRDefault="00D93FE4" w:rsidP="006C144C">
      <w:pPr>
        <w:spacing w:line="240" w:lineRule="auto"/>
        <w:jc w:val="both"/>
        <w:textAlignment w:val="baseline"/>
        <w:rPr>
          <w:rFonts w:eastAsia="Times New Roman" w:cstheme="minorHAnsi"/>
          <w:b/>
          <w:bCs/>
          <w:iCs/>
          <w:sz w:val="20"/>
          <w:szCs w:val="20"/>
          <w:lang w:eastAsia="es-ES_tradnl"/>
        </w:rPr>
      </w:pPr>
      <w:r w:rsidRPr="00DE6C63">
        <w:rPr>
          <w:rFonts w:eastAsia="Times New Roman" w:cstheme="minorHAnsi"/>
          <w:b/>
          <w:bCs/>
          <w:iCs/>
          <w:sz w:val="20"/>
          <w:szCs w:val="20"/>
          <w:lang w:eastAsia="es-ES_tradnl"/>
        </w:rPr>
        <w:t>3</w:t>
      </w:r>
      <w:r w:rsidR="00A87D5F" w:rsidRPr="00DE6C63">
        <w:rPr>
          <w:rFonts w:eastAsia="Times New Roman" w:cstheme="minorHAnsi"/>
          <w:b/>
          <w:bCs/>
          <w:iCs/>
          <w:sz w:val="20"/>
          <w:szCs w:val="20"/>
          <w:lang w:eastAsia="es-ES_tradnl"/>
        </w:rPr>
        <w:t>.- Líneas de ayudas e importe.</w:t>
      </w:r>
    </w:p>
    <w:p w14:paraId="40A14DB3" w14:textId="28D6B145" w:rsidR="00CC2932" w:rsidRDefault="00CC2932" w:rsidP="006C144C">
      <w:pPr>
        <w:spacing w:line="240" w:lineRule="auto"/>
        <w:jc w:val="both"/>
        <w:textAlignment w:val="baseline"/>
        <w:rPr>
          <w:rFonts w:cstheme="minorHAnsi"/>
          <w:sz w:val="20"/>
          <w:szCs w:val="20"/>
        </w:rPr>
      </w:pPr>
      <w:r>
        <w:rPr>
          <w:rFonts w:cstheme="minorHAnsi"/>
          <w:sz w:val="20"/>
          <w:szCs w:val="20"/>
        </w:rPr>
        <w:t xml:space="preserve">Las ayudas se dividirán </w:t>
      </w:r>
      <w:r w:rsidRPr="00A13B5A">
        <w:rPr>
          <w:rFonts w:cstheme="minorHAnsi"/>
          <w:sz w:val="20"/>
          <w:szCs w:val="20"/>
        </w:rPr>
        <w:t>en</w:t>
      </w:r>
      <w:r w:rsidR="00604624" w:rsidRPr="00A13B5A">
        <w:rPr>
          <w:rFonts w:cstheme="minorHAnsi"/>
          <w:sz w:val="20"/>
          <w:szCs w:val="20"/>
        </w:rPr>
        <w:t xml:space="preserve"> 2 líneas dirigidas a </w:t>
      </w:r>
      <w:r w:rsidR="005520C2">
        <w:rPr>
          <w:rFonts w:cstheme="minorHAnsi"/>
          <w:sz w:val="20"/>
          <w:szCs w:val="20"/>
        </w:rPr>
        <w:t>establecimientos</w:t>
      </w:r>
      <w:r w:rsidR="00443CD0">
        <w:rPr>
          <w:rFonts w:cstheme="minorHAnsi"/>
          <w:sz w:val="20"/>
          <w:szCs w:val="20"/>
        </w:rPr>
        <w:t xml:space="preserve"> de </w:t>
      </w:r>
      <w:r w:rsidR="00443CD0" w:rsidRPr="005145CB">
        <w:rPr>
          <w:rFonts w:cstheme="minorHAnsi"/>
          <w:sz w:val="20"/>
          <w:szCs w:val="20"/>
        </w:rPr>
        <w:t>hostelería</w:t>
      </w:r>
      <w:r w:rsidR="005520C2" w:rsidRPr="005145CB">
        <w:rPr>
          <w:rFonts w:cstheme="minorHAnsi"/>
          <w:sz w:val="20"/>
          <w:szCs w:val="20"/>
        </w:rPr>
        <w:t xml:space="preserve"> </w:t>
      </w:r>
      <w:r w:rsidR="005A13CC" w:rsidRPr="005145CB">
        <w:rPr>
          <w:rFonts w:cstheme="minorHAnsi"/>
          <w:sz w:val="20"/>
          <w:szCs w:val="20"/>
        </w:rPr>
        <w:t xml:space="preserve">y restauración </w:t>
      </w:r>
      <w:r w:rsidR="005520C2" w:rsidRPr="005145CB">
        <w:rPr>
          <w:rFonts w:cstheme="minorHAnsi"/>
          <w:sz w:val="20"/>
          <w:szCs w:val="20"/>
        </w:rPr>
        <w:t>(no a personas)</w:t>
      </w:r>
      <w:r w:rsidRPr="005145CB">
        <w:rPr>
          <w:rFonts w:cstheme="minorHAnsi"/>
          <w:sz w:val="20"/>
          <w:szCs w:val="20"/>
        </w:rPr>
        <w:t>:</w:t>
      </w:r>
    </w:p>
    <w:p w14:paraId="3FB12473" w14:textId="3100863D" w:rsidR="005B2F85" w:rsidRDefault="005B2F85" w:rsidP="009E08D3">
      <w:pPr>
        <w:pStyle w:val="Prrafodelista"/>
        <w:numPr>
          <w:ilvl w:val="0"/>
          <w:numId w:val="7"/>
        </w:numPr>
        <w:spacing w:after="0"/>
        <w:jc w:val="both"/>
        <w:rPr>
          <w:rFonts w:cstheme="minorHAnsi"/>
          <w:sz w:val="20"/>
          <w:szCs w:val="20"/>
        </w:rPr>
      </w:pPr>
      <w:r>
        <w:rPr>
          <w:rFonts w:cstheme="minorHAnsi"/>
          <w:sz w:val="20"/>
          <w:szCs w:val="20"/>
        </w:rPr>
        <w:t>Que tengan aprobada la prestación por suspensión de la actividad por resolución de autoridad competente</w:t>
      </w:r>
      <w:r w:rsidR="007661C1">
        <w:rPr>
          <w:rFonts w:cstheme="minorHAnsi"/>
          <w:sz w:val="20"/>
          <w:szCs w:val="20"/>
        </w:rPr>
        <w:t xml:space="preserve"> y declaración responsable de que no se hace reparto a domicilio o recogida en local</w:t>
      </w:r>
      <w:r>
        <w:rPr>
          <w:rFonts w:cstheme="minorHAnsi"/>
          <w:sz w:val="20"/>
          <w:szCs w:val="20"/>
        </w:rPr>
        <w:t>.</w:t>
      </w:r>
      <w:r w:rsidR="005520C2">
        <w:rPr>
          <w:rFonts w:cstheme="minorHAnsi"/>
          <w:sz w:val="20"/>
          <w:szCs w:val="20"/>
        </w:rPr>
        <w:t xml:space="preserve"> (</w:t>
      </w:r>
      <w:r w:rsidR="00895B76">
        <w:rPr>
          <w:rFonts w:cstheme="minorHAnsi"/>
          <w:sz w:val="20"/>
          <w:szCs w:val="20"/>
        </w:rPr>
        <w:t>C</w:t>
      </w:r>
      <w:r w:rsidR="005520C2">
        <w:rPr>
          <w:rFonts w:cstheme="minorHAnsi"/>
          <w:sz w:val="20"/>
          <w:szCs w:val="20"/>
        </w:rPr>
        <w:t>a</w:t>
      </w:r>
      <w:r w:rsidR="00895B76">
        <w:rPr>
          <w:rFonts w:cstheme="minorHAnsi"/>
          <w:sz w:val="20"/>
          <w:szCs w:val="20"/>
        </w:rPr>
        <w:t xml:space="preserve">sos de </w:t>
      </w:r>
      <w:r w:rsidR="00895B76" w:rsidRPr="001651E5">
        <w:rPr>
          <w:rFonts w:cstheme="minorHAnsi"/>
          <w:b/>
          <w:sz w:val="20"/>
          <w:szCs w:val="20"/>
        </w:rPr>
        <w:t xml:space="preserve">cese total </w:t>
      </w:r>
      <w:r w:rsidR="00895B76">
        <w:rPr>
          <w:rFonts w:cstheme="minorHAnsi"/>
          <w:sz w:val="20"/>
          <w:szCs w:val="20"/>
        </w:rPr>
        <w:t xml:space="preserve">de actividad y </w:t>
      </w:r>
      <w:r w:rsidR="00E53625">
        <w:rPr>
          <w:rFonts w:cstheme="minorHAnsi"/>
          <w:sz w:val="20"/>
          <w:szCs w:val="20"/>
        </w:rPr>
        <w:t>Prestación aprobada con posterioridad al Decreto 38/2020, de 6 de noviembre, del Lehendakari, publicado en el BOPV de 6 de noviembre de 2020).</w:t>
      </w:r>
    </w:p>
    <w:p w14:paraId="663AC9EE" w14:textId="50A9E4A9" w:rsidR="005B2F85" w:rsidRPr="005B2F85" w:rsidRDefault="005B2F85" w:rsidP="005B2F85">
      <w:pPr>
        <w:pStyle w:val="Prrafodelista"/>
        <w:spacing w:after="0"/>
        <w:jc w:val="both"/>
        <w:rPr>
          <w:rFonts w:cstheme="minorHAnsi"/>
          <w:sz w:val="20"/>
          <w:szCs w:val="20"/>
        </w:rPr>
      </w:pPr>
      <w:r>
        <w:rPr>
          <w:rFonts w:cstheme="minorHAnsi"/>
          <w:sz w:val="20"/>
          <w:szCs w:val="20"/>
        </w:rPr>
        <w:t>Importe por establecimiento hostelero o de re</w:t>
      </w:r>
      <w:r w:rsidR="008275BD">
        <w:rPr>
          <w:rFonts w:cstheme="minorHAnsi"/>
          <w:sz w:val="20"/>
          <w:szCs w:val="20"/>
        </w:rPr>
        <w:t>stauración</w:t>
      </w:r>
      <w:r>
        <w:rPr>
          <w:rFonts w:cstheme="minorHAnsi"/>
          <w:sz w:val="20"/>
          <w:szCs w:val="20"/>
        </w:rPr>
        <w:t xml:space="preserve">: </w:t>
      </w:r>
      <w:r w:rsidR="003D1B7C">
        <w:rPr>
          <w:rFonts w:cstheme="minorHAnsi"/>
          <w:sz w:val="20"/>
          <w:szCs w:val="20"/>
        </w:rPr>
        <w:t>800</w:t>
      </w:r>
      <w:r>
        <w:rPr>
          <w:rFonts w:cstheme="minorHAnsi"/>
          <w:sz w:val="20"/>
          <w:szCs w:val="20"/>
        </w:rPr>
        <w:t xml:space="preserve"> €</w:t>
      </w:r>
    </w:p>
    <w:p w14:paraId="1ADFF7EC" w14:textId="41952AA6" w:rsidR="005520C2" w:rsidRPr="005520C2" w:rsidRDefault="00AC5D9C" w:rsidP="009E08D3">
      <w:pPr>
        <w:pStyle w:val="Prrafodelista"/>
        <w:numPr>
          <w:ilvl w:val="0"/>
          <w:numId w:val="7"/>
        </w:numPr>
        <w:jc w:val="both"/>
        <w:rPr>
          <w:rFonts w:eastAsia="Times New Roman" w:cstheme="minorHAnsi"/>
          <w:sz w:val="20"/>
          <w:szCs w:val="20"/>
          <w:lang w:val="es-ES_tradnl" w:eastAsia="es-ES_tradnl"/>
        </w:rPr>
      </w:pPr>
      <w:r w:rsidRPr="00A13B5A">
        <w:rPr>
          <w:rFonts w:cstheme="minorHAnsi"/>
          <w:sz w:val="20"/>
          <w:szCs w:val="20"/>
        </w:rPr>
        <w:t>Cuya actividad no haya cesado</w:t>
      </w:r>
      <w:r w:rsidR="005B2F85">
        <w:rPr>
          <w:rFonts w:cstheme="minorHAnsi"/>
          <w:sz w:val="20"/>
          <w:szCs w:val="20"/>
        </w:rPr>
        <w:t xml:space="preserve"> </w:t>
      </w:r>
      <w:r w:rsidR="005B2F85" w:rsidRPr="005145CB">
        <w:rPr>
          <w:rFonts w:cstheme="minorHAnsi"/>
          <w:sz w:val="20"/>
          <w:szCs w:val="20"/>
        </w:rPr>
        <w:t>totalmente</w:t>
      </w:r>
      <w:r w:rsidR="003761FA" w:rsidRPr="005145CB">
        <w:rPr>
          <w:rFonts w:cstheme="minorHAnsi"/>
          <w:sz w:val="20"/>
          <w:szCs w:val="20"/>
        </w:rPr>
        <w:t xml:space="preserve"> pero </w:t>
      </w:r>
      <w:r w:rsidR="005A13CC" w:rsidRPr="005145CB">
        <w:rPr>
          <w:rFonts w:cstheme="minorHAnsi"/>
          <w:sz w:val="20"/>
          <w:szCs w:val="20"/>
        </w:rPr>
        <w:t>cuya</w:t>
      </w:r>
      <w:r w:rsidR="003761FA" w:rsidRPr="005145CB">
        <w:rPr>
          <w:rFonts w:cstheme="minorHAnsi"/>
          <w:sz w:val="20"/>
          <w:szCs w:val="20"/>
        </w:rPr>
        <w:t xml:space="preserve"> facturación</w:t>
      </w:r>
      <w:r w:rsidR="003761FA">
        <w:rPr>
          <w:rFonts w:cstheme="minorHAnsi"/>
          <w:sz w:val="20"/>
          <w:szCs w:val="20"/>
        </w:rPr>
        <w:t xml:space="preserve"> </w:t>
      </w:r>
      <w:r w:rsidR="00E53625">
        <w:rPr>
          <w:rFonts w:cstheme="minorHAnsi"/>
          <w:sz w:val="20"/>
          <w:szCs w:val="20"/>
        </w:rPr>
        <w:t>en el mes de noviembre se haya reducido al menos un 30% respecto al mismo periodo del año anterior.</w:t>
      </w:r>
    </w:p>
    <w:p w14:paraId="7708F0A2" w14:textId="37D3CC3F" w:rsidR="005520C2" w:rsidRDefault="005520C2" w:rsidP="00895B76">
      <w:pPr>
        <w:pStyle w:val="Prrafodelista"/>
        <w:jc w:val="both"/>
        <w:rPr>
          <w:rFonts w:cstheme="minorHAnsi"/>
          <w:sz w:val="20"/>
          <w:szCs w:val="20"/>
        </w:rPr>
      </w:pPr>
      <w:r>
        <w:rPr>
          <w:rFonts w:cstheme="minorHAnsi"/>
          <w:sz w:val="20"/>
          <w:szCs w:val="20"/>
        </w:rPr>
        <w:t>Importe por establecimiento hostelero o de re</w:t>
      </w:r>
      <w:r w:rsidR="008275BD">
        <w:rPr>
          <w:rFonts w:cstheme="minorHAnsi"/>
          <w:sz w:val="20"/>
          <w:szCs w:val="20"/>
        </w:rPr>
        <w:t>stauración</w:t>
      </w:r>
      <w:r>
        <w:rPr>
          <w:rFonts w:cstheme="minorHAnsi"/>
          <w:sz w:val="20"/>
          <w:szCs w:val="20"/>
        </w:rPr>
        <w:t>:</w:t>
      </w:r>
      <w:r w:rsidR="003D1B7C">
        <w:rPr>
          <w:rFonts w:cstheme="minorHAnsi"/>
          <w:sz w:val="20"/>
          <w:szCs w:val="20"/>
        </w:rPr>
        <w:t xml:space="preserve"> 400</w:t>
      </w:r>
      <w:r>
        <w:rPr>
          <w:rFonts w:cstheme="minorHAnsi"/>
          <w:sz w:val="20"/>
          <w:szCs w:val="20"/>
        </w:rPr>
        <w:t xml:space="preserve"> €</w:t>
      </w:r>
    </w:p>
    <w:p w14:paraId="3F5CE80F" w14:textId="56CC20A8" w:rsidR="004B617D" w:rsidRPr="00DE6C63" w:rsidRDefault="004B617D" w:rsidP="00895B76">
      <w:pPr>
        <w:spacing w:line="240" w:lineRule="auto"/>
        <w:jc w:val="both"/>
        <w:textAlignment w:val="baseline"/>
        <w:rPr>
          <w:rFonts w:eastAsia="Times New Roman" w:cstheme="minorHAnsi"/>
          <w:color w:val="000000"/>
          <w:sz w:val="20"/>
          <w:szCs w:val="20"/>
          <w:lang w:val="es-ES_tradnl" w:eastAsia="es-ES_tradnl"/>
        </w:rPr>
      </w:pPr>
      <w:r w:rsidRPr="00DE6C63">
        <w:rPr>
          <w:rFonts w:eastAsia="Times New Roman" w:cstheme="minorHAnsi"/>
          <w:b/>
          <w:bCs/>
          <w:iCs/>
          <w:color w:val="000000"/>
          <w:sz w:val="20"/>
          <w:szCs w:val="20"/>
          <w:lang w:eastAsia="es-ES_tradnl"/>
        </w:rPr>
        <w:t xml:space="preserve">4. – Requisitos </w:t>
      </w:r>
      <w:r w:rsidR="00B4414C" w:rsidRPr="00DE6C63">
        <w:rPr>
          <w:rFonts w:eastAsia="Times New Roman" w:cstheme="minorHAnsi"/>
          <w:b/>
          <w:bCs/>
          <w:iCs/>
          <w:color w:val="000000"/>
          <w:sz w:val="20"/>
          <w:szCs w:val="20"/>
          <w:lang w:eastAsia="es-ES_tradnl"/>
        </w:rPr>
        <w:t>de los</w:t>
      </w:r>
      <w:r w:rsidR="00D93FE4" w:rsidRPr="00DE6C63">
        <w:rPr>
          <w:rFonts w:eastAsia="Times New Roman" w:cstheme="minorHAnsi"/>
          <w:b/>
          <w:bCs/>
          <w:iCs/>
          <w:color w:val="000000"/>
          <w:sz w:val="20"/>
          <w:szCs w:val="20"/>
          <w:lang w:eastAsia="es-ES_tradnl"/>
        </w:rPr>
        <w:t xml:space="preserve"> y las</w:t>
      </w:r>
      <w:r w:rsidR="00B4414C" w:rsidRPr="00DE6C63">
        <w:rPr>
          <w:rFonts w:eastAsia="Times New Roman" w:cstheme="minorHAnsi"/>
          <w:b/>
          <w:bCs/>
          <w:iCs/>
          <w:color w:val="000000"/>
          <w:sz w:val="20"/>
          <w:szCs w:val="20"/>
          <w:lang w:eastAsia="es-ES_tradnl"/>
        </w:rPr>
        <w:t xml:space="preserve"> beneficiarios/as</w:t>
      </w:r>
      <w:r w:rsidRPr="00DE6C63">
        <w:rPr>
          <w:rFonts w:eastAsia="Times New Roman" w:cstheme="minorHAnsi"/>
          <w:color w:val="000000"/>
          <w:sz w:val="20"/>
          <w:szCs w:val="20"/>
          <w:lang w:val="es-ES_tradnl" w:eastAsia="es-ES_tradnl"/>
        </w:rPr>
        <w:t> </w:t>
      </w:r>
    </w:p>
    <w:p w14:paraId="461499C8" w14:textId="3C337A17" w:rsidR="00CC2932" w:rsidRPr="004263B2" w:rsidRDefault="004B617D" w:rsidP="00092D0F">
      <w:pPr>
        <w:spacing w:line="240" w:lineRule="auto"/>
        <w:jc w:val="both"/>
        <w:textAlignment w:val="baseline"/>
        <w:rPr>
          <w:rFonts w:eastAsia="Times New Roman" w:cstheme="minorHAnsi"/>
          <w:sz w:val="20"/>
          <w:szCs w:val="20"/>
          <w:lang w:val="es-ES_tradnl" w:eastAsia="es-ES_tradnl"/>
        </w:rPr>
      </w:pPr>
      <w:r w:rsidRPr="00DE6C63">
        <w:rPr>
          <w:rFonts w:eastAsia="Times New Roman" w:cstheme="minorHAnsi"/>
          <w:color w:val="000000"/>
          <w:sz w:val="20"/>
          <w:szCs w:val="20"/>
          <w:lang w:eastAsia="es-ES_tradnl"/>
        </w:rPr>
        <w:t xml:space="preserve">Para ser </w:t>
      </w:r>
      <w:r w:rsidR="005520C2">
        <w:rPr>
          <w:rFonts w:eastAsia="Times New Roman" w:cstheme="minorHAnsi"/>
          <w:color w:val="000000"/>
          <w:sz w:val="20"/>
          <w:szCs w:val="20"/>
          <w:lang w:eastAsia="es-ES_tradnl"/>
        </w:rPr>
        <w:t xml:space="preserve">establecimiento beneficiario </w:t>
      </w:r>
      <w:r w:rsidRPr="00DE6C63">
        <w:rPr>
          <w:rFonts w:eastAsia="Times New Roman" w:cstheme="minorHAnsi"/>
          <w:color w:val="000000"/>
          <w:sz w:val="20"/>
          <w:szCs w:val="20"/>
          <w:lang w:eastAsia="es-ES_tradnl"/>
        </w:rPr>
        <w:t xml:space="preserve">de estas ayudas, </w:t>
      </w:r>
      <w:r w:rsidR="005520C2">
        <w:rPr>
          <w:rFonts w:eastAsia="Times New Roman" w:cstheme="minorHAnsi"/>
          <w:color w:val="000000"/>
          <w:sz w:val="20"/>
          <w:szCs w:val="20"/>
          <w:lang w:eastAsia="es-ES_tradnl"/>
        </w:rPr>
        <w:t>la persona autónoma o el conjunto de los socios</w:t>
      </w:r>
      <w:r w:rsidR="003761FA">
        <w:rPr>
          <w:rFonts w:eastAsia="Times New Roman" w:cstheme="minorHAnsi"/>
          <w:color w:val="000000"/>
          <w:sz w:val="20"/>
          <w:szCs w:val="20"/>
          <w:lang w:eastAsia="es-ES_tradnl"/>
        </w:rPr>
        <w:t xml:space="preserve"> del negocio</w:t>
      </w:r>
      <w:r w:rsidR="005520C2">
        <w:rPr>
          <w:rFonts w:eastAsia="Times New Roman" w:cstheme="minorHAnsi"/>
          <w:color w:val="000000"/>
          <w:sz w:val="20"/>
          <w:szCs w:val="20"/>
          <w:lang w:eastAsia="es-ES_tradnl"/>
        </w:rPr>
        <w:t xml:space="preserve"> (en </w:t>
      </w:r>
      <w:r w:rsidR="005520C2" w:rsidRPr="004263B2">
        <w:rPr>
          <w:rFonts w:eastAsia="Times New Roman" w:cstheme="minorHAnsi"/>
          <w:sz w:val="20"/>
          <w:szCs w:val="20"/>
          <w:lang w:eastAsia="es-ES_tradnl"/>
        </w:rPr>
        <w:t xml:space="preserve">régimen de autónomos) </w:t>
      </w:r>
      <w:r w:rsidRPr="004263B2">
        <w:rPr>
          <w:rFonts w:eastAsia="Times New Roman" w:cstheme="minorHAnsi"/>
          <w:sz w:val="20"/>
          <w:szCs w:val="20"/>
          <w:lang w:eastAsia="es-ES_tradnl"/>
        </w:rPr>
        <w:t xml:space="preserve">deberán reunir </w:t>
      </w:r>
      <w:r w:rsidR="00B4414C" w:rsidRPr="004263B2">
        <w:rPr>
          <w:rFonts w:eastAsia="Times New Roman" w:cstheme="minorHAnsi"/>
          <w:sz w:val="20"/>
          <w:szCs w:val="20"/>
          <w:lang w:eastAsia="es-ES_tradnl"/>
        </w:rPr>
        <w:t>los siguientes requisitos:</w:t>
      </w:r>
      <w:r w:rsidRPr="004263B2">
        <w:rPr>
          <w:rFonts w:eastAsia="Times New Roman" w:cstheme="minorHAnsi"/>
          <w:sz w:val="20"/>
          <w:szCs w:val="20"/>
          <w:lang w:val="es-ES_tradnl" w:eastAsia="es-ES_tradnl"/>
        </w:rPr>
        <w:t> </w:t>
      </w:r>
    </w:p>
    <w:p w14:paraId="5EF63F2B" w14:textId="53D0095E" w:rsidR="005520C2" w:rsidRPr="004263B2" w:rsidRDefault="0011389A" w:rsidP="009E08D3">
      <w:pPr>
        <w:pStyle w:val="Prrafodelista"/>
        <w:numPr>
          <w:ilvl w:val="0"/>
          <w:numId w:val="8"/>
        </w:numPr>
        <w:spacing w:after="0" w:line="240" w:lineRule="auto"/>
        <w:jc w:val="both"/>
        <w:textAlignment w:val="baseline"/>
        <w:rPr>
          <w:rFonts w:eastAsia="Times New Roman" w:cstheme="minorHAnsi"/>
          <w:sz w:val="20"/>
          <w:szCs w:val="20"/>
          <w:lang w:eastAsia="es-ES_tradnl"/>
        </w:rPr>
      </w:pPr>
      <w:r w:rsidRPr="004263B2">
        <w:rPr>
          <w:rFonts w:eastAsia="Times New Roman" w:cstheme="minorHAnsi"/>
          <w:sz w:val="20"/>
          <w:szCs w:val="20"/>
          <w:lang w:eastAsia="es-ES_tradnl"/>
        </w:rPr>
        <w:t xml:space="preserve">Ser titular de la prestación </w:t>
      </w:r>
      <w:r w:rsidR="005520C2" w:rsidRPr="004263B2">
        <w:rPr>
          <w:rFonts w:eastAsia="Times New Roman" w:cstheme="minorHAnsi"/>
          <w:sz w:val="20"/>
          <w:szCs w:val="20"/>
          <w:lang w:eastAsia="es-ES_tradnl"/>
        </w:rPr>
        <w:t>por suspensión de la actividad por resolución de autoridad competente</w:t>
      </w:r>
      <w:r w:rsidRPr="004263B2">
        <w:rPr>
          <w:rFonts w:eastAsia="Times New Roman" w:cstheme="minorHAnsi"/>
          <w:sz w:val="20"/>
          <w:szCs w:val="20"/>
          <w:lang w:eastAsia="es-ES_tradnl"/>
        </w:rPr>
        <w:t>. O</w:t>
      </w:r>
      <w:r w:rsidR="007A426A" w:rsidRPr="004263B2">
        <w:rPr>
          <w:rFonts w:eastAsia="Times New Roman" w:cstheme="minorHAnsi"/>
          <w:sz w:val="20"/>
          <w:szCs w:val="20"/>
          <w:lang w:eastAsia="es-ES_tradnl"/>
        </w:rPr>
        <w:t xml:space="preserve"> declaración responsable de que su facturación </w:t>
      </w:r>
      <w:r w:rsidR="005520C2" w:rsidRPr="004263B2">
        <w:rPr>
          <w:rFonts w:eastAsia="Times New Roman" w:cstheme="minorHAnsi"/>
          <w:sz w:val="20"/>
          <w:szCs w:val="20"/>
          <w:lang w:eastAsia="es-ES_tradnl"/>
        </w:rPr>
        <w:t xml:space="preserve">en el </w:t>
      </w:r>
      <w:r w:rsidR="00E53625" w:rsidRPr="004263B2">
        <w:rPr>
          <w:rFonts w:eastAsia="Times New Roman" w:cstheme="minorHAnsi"/>
          <w:sz w:val="20"/>
          <w:szCs w:val="20"/>
          <w:lang w:eastAsia="es-ES_tradnl"/>
        </w:rPr>
        <w:t>mes de noviembre se haya o se va a reducir al menos un 30</w:t>
      </w:r>
      <w:r w:rsidR="005520C2" w:rsidRPr="004263B2">
        <w:rPr>
          <w:rFonts w:eastAsia="Times New Roman" w:cstheme="minorHAnsi"/>
          <w:sz w:val="20"/>
          <w:szCs w:val="20"/>
          <w:lang w:eastAsia="es-ES_tradnl"/>
        </w:rPr>
        <w:t>% de la realizada en el</w:t>
      </w:r>
      <w:r w:rsidR="007A426A" w:rsidRPr="004263B2">
        <w:rPr>
          <w:rFonts w:eastAsia="Times New Roman" w:cstheme="minorHAnsi"/>
          <w:sz w:val="20"/>
          <w:szCs w:val="20"/>
          <w:lang w:eastAsia="es-ES_tradnl"/>
        </w:rPr>
        <w:t xml:space="preserve"> mismo periodo del año anterior.</w:t>
      </w:r>
    </w:p>
    <w:p w14:paraId="58E1BFAE" w14:textId="2D1FBF64" w:rsidR="00A8433D" w:rsidRPr="004263B2" w:rsidRDefault="0075781F" w:rsidP="009E08D3">
      <w:pPr>
        <w:pStyle w:val="Prrafodelista"/>
        <w:numPr>
          <w:ilvl w:val="0"/>
          <w:numId w:val="8"/>
        </w:numPr>
        <w:spacing w:after="0" w:line="240" w:lineRule="auto"/>
        <w:jc w:val="both"/>
        <w:textAlignment w:val="baseline"/>
        <w:rPr>
          <w:rFonts w:eastAsia="Times New Roman" w:cstheme="minorHAnsi"/>
          <w:sz w:val="20"/>
          <w:szCs w:val="20"/>
          <w:lang w:eastAsia="es-ES_tradnl"/>
        </w:rPr>
      </w:pPr>
      <w:r w:rsidRPr="004263B2">
        <w:rPr>
          <w:rFonts w:eastAsia="Times New Roman" w:cstheme="minorHAnsi"/>
          <w:sz w:val="20"/>
          <w:szCs w:val="20"/>
          <w:lang w:eastAsia="es-ES_tradnl"/>
        </w:rPr>
        <w:t>Estar de alta</w:t>
      </w:r>
      <w:r w:rsidR="00A8433D" w:rsidRPr="004263B2">
        <w:rPr>
          <w:rFonts w:eastAsia="Times New Roman" w:cstheme="minorHAnsi"/>
          <w:sz w:val="20"/>
          <w:szCs w:val="20"/>
          <w:lang w:eastAsia="es-ES_tradnl"/>
        </w:rPr>
        <w:t xml:space="preserve"> en el Impuesto de Actividades Económicas.</w:t>
      </w:r>
      <w:r w:rsidR="006205BA" w:rsidRPr="004263B2">
        <w:rPr>
          <w:rFonts w:eastAsia="Times New Roman" w:cstheme="minorHAnsi"/>
          <w:sz w:val="20"/>
          <w:szCs w:val="20"/>
          <w:lang w:eastAsia="es-ES_tradnl"/>
        </w:rPr>
        <w:t xml:space="preserve"> </w:t>
      </w:r>
    </w:p>
    <w:p w14:paraId="3652B411" w14:textId="700A6987" w:rsidR="007C0DD0" w:rsidRDefault="005F5F14" w:rsidP="009E08D3">
      <w:pPr>
        <w:pStyle w:val="Prrafodelista"/>
        <w:numPr>
          <w:ilvl w:val="0"/>
          <w:numId w:val="8"/>
        </w:numPr>
        <w:spacing w:after="0" w:line="240" w:lineRule="auto"/>
        <w:jc w:val="both"/>
        <w:textAlignment w:val="baseline"/>
        <w:rPr>
          <w:rFonts w:eastAsia="Times New Roman" w:cstheme="minorHAnsi"/>
          <w:sz w:val="20"/>
          <w:szCs w:val="20"/>
          <w:lang w:eastAsia="es-ES_tradnl"/>
        </w:rPr>
      </w:pPr>
      <w:r w:rsidRPr="004263B2">
        <w:rPr>
          <w:rFonts w:eastAsia="Times New Roman" w:cstheme="minorHAnsi"/>
          <w:sz w:val="20"/>
          <w:szCs w:val="20"/>
          <w:lang w:eastAsia="es-ES_tradnl"/>
        </w:rPr>
        <w:t>Que su actividad se incluya en alguno de los siguientes grupos de epígrafes del IAE: 671</w:t>
      </w:r>
      <w:r w:rsidR="005A13CC" w:rsidRPr="004263B2">
        <w:rPr>
          <w:rFonts w:eastAsia="Times New Roman" w:cstheme="minorHAnsi"/>
          <w:sz w:val="20"/>
          <w:szCs w:val="20"/>
          <w:lang w:eastAsia="es-ES_tradnl"/>
        </w:rPr>
        <w:t xml:space="preserve"> </w:t>
      </w:r>
      <w:r w:rsidR="007C0DD0" w:rsidRPr="004263B2">
        <w:rPr>
          <w:rFonts w:eastAsia="Times New Roman" w:cstheme="minorHAnsi"/>
          <w:sz w:val="20"/>
          <w:szCs w:val="20"/>
          <w:lang w:eastAsia="es-ES_tradnl"/>
        </w:rPr>
        <w:t>(Servicios en restaurantes)</w:t>
      </w:r>
      <w:r w:rsidRPr="004263B2">
        <w:rPr>
          <w:rFonts w:eastAsia="Times New Roman" w:cstheme="minorHAnsi"/>
          <w:sz w:val="20"/>
          <w:szCs w:val="20"/>
          <w:lang w:eastAsia="es-ES_tradnl"/>
        </w:rPr>
        <w:t>, 672</w:t>
      </w:r>
      <w:r w:rsidR="005A13CC" w:rsidRPr="004263B2">
        <w:rPr>
          <w:rFonts w:eastAsia="Times New Roman" w:cstheme="minorHAnsi"/>
          <w:sz w:val="20"/>
          <w:szCs w:val="20"/>
          <w:lang w:eastAsia="es-ES_tradnl"/>
        </w:rPr>
        <w:t xml:space="preserve"> </w:t>
      </w:r>
      <w:r w:rsidR="007C0DD0" w:rsidRPr="004263B2">
        <w:rPr>
          <w:rFonts w:eastAsia="Times New Roman" w:cstheme="minorHAnsi"/>
          <w:sz w:val="20"/>
          <w:szCs w:val="20"/>
          <w:lang w:eastAsia="es-ES_tradnl"/>
        </w:rPr>
        <w:t>(En cafeterías)</w:t>
      </w:r>
      <w:r w:rsidRPr="004263B2">
        <w:rPr>
          <w:rFonts w:eastAsia="Times New Roman" w:cstheme="minorHAnsi"/>
          <w:sz w:val="20"/>
          <w:szCs w:val="20"/>
          <w:lang w:eastAsia="es-ES_tradnl"/>
        </w:rPr>
        <w:t>, 673</w:t>
      </w:r>
      <w:r w:rsidR="005A13CC" w:rsidRPr="004263B2">
        <w:rPr>
          <w:rFonts w:eastAsia="Times New Roman" w:cstheme="minorHAnsi"/>
          <w:sz w:val="20"/>
          <w:szCs w:val="20"/>
          <w:lang w:eastAsia="es-ES_tradnl"/>
        </w:rPr>
        <w:t xml:space="preserve"> </w:t>
      </w:r>
      <w:r w:rsidR="007C0DD0" w:rsidRPr="004263B2">
        <w:rPr>
          <w:rFonts w:eastAsia="Times New Roman" w:cstheme="minorHAnsi"/>
          <w:sz w:val="20"/>
          <w:szCs w:val="20"/>
          <w:lang w:eastAsia="es-ES_tradnl"/>
        </w:rPr>
        <w:t>(En cafés y bares</w:t>
      </w:r>
      <w:r w:rsidR="007C0DD0">
        <w:rPr>
          <w:rFonts w:eastAsia="Times New Roman" w:cstheme="minorHAnsi"/>
          <w:sz w:val="20"/>
          <w:szCs w:val="20"/>
          <w:lang w:eastAsia="es-ES_tradnl"/>
        </w:rPr>
        <w:t>)</w:t>
      </w:r>
      <w:r>
        <w:rPr>
          <w:rFonts w:eastAsia="Times New Roman" w:cstheme="minorHAnsi"/>
          <w:sz w:val="20"/>
          <w:szCs w:val="20"/>
          <w:lang w:eastAsia="es-ES_tradnl"/>
        </w:rPr>
        <w:t>, 674</w:t>
      </w:r>
      <w:r w:rsidR="005A13CC">
        <w:rPr>
          <w:rFonts w:eastAsia="Times New Roman" w:cstheme="minorHAnsi"/>
          <w:sz w:val="20"/>
          <w:szCs w:val="20"/>
          <w:lang w:eastAsia="es-ES_tradnl"/>
        </w:rPr>
        <w:t xml:space="preserve"> </w:t>
      </w:r>
      <w:r w:rsidR="007C0DD0">
        <w:rPr>
          <w:rFonts w:eastAsia="Times New Roman" w:cstheme="minorHAnsi"/>
          <w:sz w:val="20"/>
          <w:szCs w:val="20"/>
          <w:lang w:eastAsia="es-ES_tradnl"/>
        </w:rPr>
        <w:t>(Servicios especiales de restaurante, cafetería y café-bar)</w:t>
      </w:r>
      <w:r>
        <w:rPr>
          <w:rFonts w:eastAsia="Times New Roman" w:cstheme="minorHAnsi"/>
          <w:sz w:val="20"/>
          <w:szCs w:val="20"/>
          <w:lang w:eastAsia="es-ES_tradnl"/>
        </w:rPr>
        <w:t>, 676</w:t>
      </w:r>
      <w:r w:rsidR="005A13CC">
        <w:rPr>
          <w:rFonts w:eastAsia="Times New Roman" w:cstheme="minorHAnsi"/>
          <w:sz w:val="20"/>
          <w:szCs w:val="20"/>
          <w:lang w:eastAsia="es-ES_tradnl"/>
        </w:rPr>
        <w:t xml:space="preserve"> </w:t>
      </w:r>
      <w:r w:rsidR="007C0DD0">
        <w:rPr>
          <w:rFonts w:eastAsia="Times New Roman" w:cstheme="minorHAnsi"/>
          <w:sz w:val="20"/>
          <w:szCs w:val="20"/>
          <w:lang w:eastAsia="es-ES_tradnl"/>
        </w:rPr>
        <w:t>(Servicios en chocolaterías, heladerías y horchaterías)</w:t>
      </w:r>
      <w:r w:rsidR="00E53625">
        <w:rPr>
          <w:rFonts w:eastAsia="Times New Roman" w:cstheme="minorHAnsi"/>
          <w:sz w:val="20"/>
          <w:szCs w:val="20"/>
          <w:lang w:eastAsia="es-ES_tradnl"/>
        </w:rPr>
        <w:t xml:space="preserve"> </w:t>
      </w:r>
      <w:r w:rsidR="007C0DD0" w:rsidRPr="00E53625">
        <w:rPr>
          <w:rFonts w:eastAsia="Times New Roman" w:cstheme="minorHAnsi"/>
          <w:sz w:val="20"/>
          <w:szCs w:val="20"/>
          <w:lang w:eastAsia="es-ES_tradnl"/>
        </w:rPr>
        <w:t>y 681</w:t>
      </w:r>
      <w:r w:rsidR="005A13CC">
        <w:rPr>
          <w:rFonts w:eastAsia="Times New Roman" w:cstheme="minorHAnsi"/>
          <w:sz w:val="20"/>
          <w:szCs w:val="20"/>
          <w:lang w:eastAsia="es-ES_tradnl"/>
        </w:rPr>
        <w:t xml:space="preserve"> </w:t>
      </w:r>
      <w:r w:rsidR="007C0DD0" w:rsidRPr="00E53625">
        <w:rPr>
          <w:rFonts w:eastAsia="Times New Roman" w:cstheme="minorHAnsi"/>
          <w:sz w:val="20"/>
          <w:szCs w:val="20"/>
          <w:lang w:eastAsia="es-ES_tradnl"/>
        </w:rPr>
        <w:t>(Servicio de hospedaje en hoteles y moteles)</w:t>
      </w:r>
    </w:p>
    <w:p w14:paraId="26861733" w14:textId="655A03F9" w:rsidR="002803A6" w:rsidRDefault="002803A6" w:rsidP="009E08D3">
      <w:pPr>
        <w:pStyle w:val="Prrafodelista"/>
        <w:numPr>
          <w:ilvl w:val="0"/>
          <w:numId w:val="8"/>
        </w:numPr>
        <w:spacing w:after="0" w:line="240" w:lineRule="auto"/>
        <w:jc w:val="both"/>
        <w:textAlignment w:val="baseline"/>
        <w:rPr>
          <w:rFonts w:eastAsia="Times New Roman" w:cstheme="minorHAnsi"/>
          <w:sz w:val="20"/>
          <w:szCs w:val="20"/>
          <w:lang w:eastAsia="es-ES_tradnl"/>
        </w:rPr>
      </w:pPr>
      <w:r>
        <w:rPr>
          <w:rFonts w:eastAsia="Times New Roman" w:cstheme="minorHAnsi"/>
          <w:sz w:val="20"/>
          <w:szCs w:val="20"/>
          <w:lang w:eastAsia="es-ES_tradnl"/>
        </w:rPr>
        <w:t xml:space="preserve">El domicilio social </w:t>
      </w:r>
      <w:r w:rsidR="005520C2">
        <w:rPr>
          <w:rFonts w:eastAsia="Times New Roman" w:cstheme="minorHAnsi"/>
          <w:sz w:val="20"/>
          <w:szCs w:val="20"/>
          <w:lang w:eastAsia="es-ES_tradnl"/>
        </w:rPr>
        <w:t>deberá estar en Balmaseda.</w:t>
      </w:r>
    </w:p>
    <w:p w14:paraId="62E47B5E" w14:textId="62B34D2F" w:rsidR="00A8433D" w:rsidRDefault="00A8433D" w:rsidP="00D93FE4">
      <w:pPr>
        <w:pStyle w:val="Prrafodelista"/>
        <w:numPr>
          <w:ilvl w:val="0"/>
          <w:numId w:val="1"/>
        </w:numPr>
        <w:spacing w:line="240" w:lineRule="auto"/>
        <w:jc w:val="both"/>
        <w:textAlignment w:val="baseline"/>
        <w:rPr>
          <w:rFonts w:cstheme="minorHAnsi"/>
          <w:sz w:val="20"/>
          <w:szCs w:val="20"/>
        </w:rPr>
      </w:pPr>
      <w:r w:rsidRPr="00DE6C63">
        <w:rPr>
          <w:rFonts w:eastAsia="Times New Roman" w:cstheme="minorHAnsi"/>
          <w:sz w:val="20"/>
          <w:szCs w:val="20"/>
          <w:lang w:eastAsia="es-ES_tradnl"/>
        </w:rPr>
        <w:t xml:space="preserve">Estar al corriente de sus obligaciones con la </w:t>
      </w:r>
      <w:r w:rsidR="005A13CC">
        <w:rPr>
          <w:rFonts w:eastAsia="Times New Roman" w:cstheme="minorHAnsi"/>
          <w:sz w:val="20"/>
          <w:szCs w:val="20"/>
          <w:lang w:eastAsia="es-ES_tradnl"/>
        </w:rPr>
        <w:t>S</w:t>
      </w:r>
      <w:r w:rsidRPr="00DE6C63">
        <w:rPr>
          <w:rFonts w:eastAsia="Times New Roman" w:cstheme="minorHAnsi"/>
          <w:sz w:val="20"/>
          <w:szCs w:val="20"/>
          <w:lang w:eastAsia="es-ES_tradnl"/>
        </w:rPr>
        <w:t xml:space="preserve">eguridad Social, con la </w:t>
      </w:r>
      <w:r w:rsidRPr="00DE6C63">
        <w:rPr>
          <w:rFonts w:cstheme="minorHAnsi"/>
          <w:sz w:val="20"/>
          <w:szCs w:val="20"/>
        </w:rPr>
        <w:t xml:space="preserve">Hacienda Foral de Bizkaia y con el Ayuntamiento de Balmaseda. </w:t>
      </w:r>
    </w:p>
    <w:p w14:paraId="11DC05B5" w14:textId="2FA52715" w:rsidR="00A8433D" w:rsidRPr="00DE6C63" w:rsidRDefault="00A8433D" w:rsidP="00D93FE4">
      <w:pPr>
        <w:pStyle w:val="Prrafodelista"/>
        <w:numPr>
          <w:ilvl w:val="0"/>
          <w:numId w:val="1"/>
        </w:numPr>
        <w:spacing w:line="240" w:lineRule="auto"/>
        <w:jc w:val="both"/>
        <w:textAlignment w:val="baseline"/>
        <w:rPr>
          <w:rFonts w:cstheme="minorHAnsi"/>
          <w:sz w:val="20"/>
          <w:szCs w:val="20"/>
        </w:rPr>
      </w:pPr>
      <w:r w:rsidRPr="00DE6C63">
        <w:rPr>
          <w:rFonts w:eastAsia="Times New Roman" w:cstheme="minorHAnsi"/>
          <w:sz w:val="20"/>
          <w:szCs w:val="20"/>
          <w:lang w:val="es-ES_tradnl" w:eastAsia="es-ES_tradnl"/>
        </w:rPr>
        <w:t>Quedarán excluidas las siguientes actividades:</w:t>
      </w:r>
    </w:p>
    <w:p w14:paraId="0DFA4A16" w14:textId="299AABCB" w:rsidR="00A8433D" w:rsidRPr="00DE6C63" w:rsidRDefault="007A426A" w:rsidP="00D93FE4">
      <w:pPr>
        <w:pStyle w:val="Prrafodelista"/>
        <w:numPr>
          <w:ilvl w:val="1"/>
          <w:numId w:val="1"/>
        </w:numPr>
        <w:spacing w:line="240" w:lineRule="auto"/>
        <w:jc w:val="both"/>
        <w:textAlignment w:val="baseline"/>
        <w:rPr>
          <w:rFonts w:cstheme="minorHAnsi"/>
          <w:sz w:val="20"/>
          <w:szCs w:val="20"/>
        </w:rPr>
      </w:pPr>
      <w:r>
        <w:rPr>
          <w:rFonts w:eastAsia="Times New Roman" w:cstheme="minorHAnsi"/>
          <w:sz w:val="20"/>
          <w:szCs w:val="20"/>
          <w:lang w:eastAsia="es-ES_tradnl"/>
        </w:rPr>
        <w:t>Actividades</w:t>
      </w:r>
      <w:r w:rsidR="0050404A">
        <w:rPr>
          <w:rFonts w:eastAsia="Times New Roman" w:cstheme="minorHAnsi"/>
          <w:sz w:val="20"/>
          <w:szCs w:val="20"/>
          <w:lang w:eastAsia="es-ES_tradnl"/>
        </w:rPr>
        <w:t xml:space="preserve"> d</w:t>
      </w:r>
      <w:r w:rsidR="00DA5202">
        <w:rPr>
          <w:rFonts w:eastAsia="Times New Roman" w:cstheme="minorHAnsi"/>
          <w:sz w:val="20"/>
          <w:szCs w:val="20"/>
          <w:lang w:eastAsia="es-ES_tradnl"/>
        </w:rPr>
        <w:t xml:space="preserve">e hostelería que se incluyan dentro de las siguientes actividades: </w:t>
      </w:r>
      <w:r w:rsidR="00A8433D" w:rsidRPr="00DE6C63">
        <w:rPr>
          <w:rFonts w:eastAsia="Times New Roman" w:cstheme="minorHAnsi"/>
          <w:sz w:val="20"/>
          <w:szCs w:val="20"/>
          <w:lang w:eastAsia="es-ES_tradnl"/>
        </w:rPr>
        <w:t>Casinos de juego, juego de bingo, máquinas recreativas y de azar, salones recreativos y de juego y otras máquinas automáticas (Epígrafes 969.2, 969.3, 969.4, 969.6 y 969.7).</w:t>
      </w:r>
      <w:r w:rsidR="00A8433D" w:rsidRPr="00DE6C63">
        <w:rPr>
          <w:rFonts w:eastAsia="Times New Roman" w:cstheme="minorHAnsi"/>
          <w:sz w:val="20"/>
          <w:szCs w:val="20"/>
          <w:lang w:val="es-ES_tradnl" w:eastAsia="es-ES_tradnl"/>
        </w:rPr>
        <w:t> </w:t>
      </w:r>
    </w:p>
    <w:p w14:paraId="6966C6EE" w14:textId="0E0F83E9" w:rsidR="00EF1F00" w:rsidRDefault="00EF1F00" w:rsidP="00D93FE4">
      <w:pPr>
        <w:pStyle w:val="Prrafodelista"/>
        <w:numPr>
          <w:ilvl w:val="0"/>
          <w:numId w:val="1"/>
        </w:num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El número medio de</w:t>
      </w:r>
      <w:r w:rsidR="00DE389B">
        <w:rPr>
          <w:rFonts w:eastAsia="Times New Roman" w:cstheme="minorHAnsi"/>
          <w:sz w:val="20"/>
          <w:szCs w:val="20"/>
          <w:lang w:val="es-ES_tradnl" w:eastAsia="es-ES_tradnl"/>
        </w:rPr>
        <w:t xml:space="preserve"> personas trabajadoras empleada</w:t>
      </w:r>
      <w:r w:rsidRPr="00DE6C63">
        <w:rPr>
          <w:rFonts w:eastAsia="Times New Roman" w:cstheme="minorHAnsi"/>
          <w:sz w:val="20"/>
          <w:szCs w:val="20"/>
          <w:lang w:val="es-ES_tradnl" w:eastAsia="es-ES_tradnl"/>
        </w:rPr>
        <w:t>s durante el ejercicio no sea superior a 10.</w:t>
      </w:r>
    </w:p>
    <w:p w14:paraId="38163292" w14:textId="368A9CAC" w:rsidR="00262E46" w:rsidRPr="00E16B60" w:rsidRDefault="003F6C50" w:rsidP="00262E46">
      <w:pPr>
        <w:pStyle w:val="Prrafodelista"/>
        <w:numPr>
          <w:ilvl w:val="0"/>
          <w:numId w:val="1"/>
        </w:numPr>
        <w:rPr>
          <w:rFonts w:eastAsia="Times New Roman" w:cstheme="minorHAnsi"/>
          <w:sz w:val="20"/>
          <w:szCs w:val="20"/>
          <w:lang w:val="es-ES_tradnl" w:eastAsia="es-ES_tradnl"/>
        </w:rPr>
      </w:pPr>
      <w:r w:rsidRPr="00E16B60">
        <w:rPr>
          <w:rFonts w:eastAsia="Times New Roman" w:cstheme="minorHAnsi"/>
          <w:sz w:val="20"/>
          <w:szCs w:val="20"/>
          <w:lang w:val="es-ES_tradnl" w:eastAsia="es-ES_tradnl"/>
        </w:rPr>
        <w:lastRenderedPageBreak/>
        <w:t xml:space="preserve">Que su volumen de negocios anual o balance general anual no supere los </w:t>
      </w:r>
      <w:r w:rsidR="00262E46" w:rsidRPr="00E16B60">
        <w:rPr>
          <w:rFonts w:eastAsia="Times New Roman" w:cstheme="minorHAnsi"/>
          <w:sz w:val="20"/>
          <w:szCs w:val="20"/>
          <w:lang w:val="es-ES_tradnl" w:eastAsia="es-ES_tradnl"/>
        </w:rPr>
        <w:t xml:space="preserve">2 millones de euros. </w:t>
      </w:r>
      <w:r w:rsidR="00B01413" w:rsidRPr="00E16B60">
        <w:rPr>
          <w:rFonts w:eastAsia="Times New Roman" w:cstheme="minorHAnsi"/>
          <w:sz w:val="20"/>
          <w:szCs w:val="20"/>
          <w:lang w:val="es-ES_tradnl" w:eastAsia="es-ES_tradnl"/>
        </w:rPr>
        <w:t xml:space="preserve"> </w:t>
      </w:r>
    </w:p>
    <w:p w14:paraId="269EA11E" w14:textId="77777777" w:rsidR="006205BA" w:rsidRPr="00E16B60" w:rsidRDefault="006205BA" w:rsidP="006205BA">
      <w:pPr>
        <w:pStyle w:val="Prrafodelista"/>
        <w:numPr>
          <w:ilvl w:val="0"/>
          <w:numId w:val="1"/>
        </w:numPr>
        <w:spacing w:after="0" w:line="240" w:lineRule="auto"/>
        <w:jc w:val="both"/>
        <w:textAlignment w:val="baseline"/>
        <w:rPr>
          <w:rFonts w:eastAsia="Times New Roman" w:cstheme="minorHAnsi"/>
          <w:sz w:val="20"/>
          <w:szCs w:val="20"/>
          <w:lang w:eastAsia="es-ES_tradnl"/>
        </w:rPr>
      </w:pPr>
      <w:r w:rsidRPr="00E16B60">
        <w:rPr>
          <w:rFonts w:eastAsia="Times New Roman" w:cstheme="minorHAnsi"/>
          <w:sz w:val="20"/>
          <w:szCs w:val="20"/>
          <w:lang w:val="es-ES_tradnl" w:eastAsia="es-ES_tradnl"/>
        </w:rPr>
        <w:t xml:space="preserve">Compromiso de mantener la actividad durante un mínimo de tres meses una vez que la Administración competente les autorice a reiniciar su actividad en función del sector al que pertenezcan. </w:t>
      </w:r>
    </w:p>
    <w:p w14:paraId="6604E2BF" w14:textId="77777777" w:rsidR="0011389A" w:rsidRPr="00E16B60" w:rsidRDefault="0011389A" w:rsidP="00D93FE4">
      <w:pPr>
        <w:spacing w:after="0" w:line="240" w:lineRule="auto"/>
        <w:jc w:val="both"/>
        <w:textAlignment w:val="baseline"/>
        <w:rPr>
          <w:rFonts w:eastAsia="Times New Roman" w:cstheme="minorHAnsi"/>
          <w:color w:val="000000"/>
          <w:sz w:val="20"/>
          <w:szCs w:val="20"/>
          <w:lang w:eastAsia="es-ES_tradnl"/>
        </w:rPr>
      </w:pPr>
    </w:p>
    <w:p w14:paraId="647B9F23" w14:textId="01CA4D1E" w:rsidR="0011389A" w:rsidRDefault="007B1057" w:rsidP="00D93FE4">
      <w:pPr>
        <w:spacing w:after="0" w:line="240" w:lineRule="auto"/>
        <w:ind w:left="63"/>
        <w:jc w:val="both"/>
        <w:textAlignment w:val="baseline"/>
        <w:rPr>
          <w:rFonts w:eastAsia="Times New Roman" w:cstheme="minorHAnsi"/>
          <w:color w:val="000000"/>
          <w:sz w:val="20"/>
          <w:szCs w:val="20"/>
          <w:lang w:eastAsia="es-ES_tradnl"/>
        </w:rPr>
      </w:pPr>
      <w:r w:rsidRPr="00E16B60">
        <w:rPr>
          <w:rFonts w:eastAsia="Times New Roman" w:cstheme="minorHAnsi"/>
          <w:color w:val="000000"/>
          <w:sz w:val="20"/>
          <w:szCs w:val="20"/>
          <w:lang w:eastAsia="es-ES_tradnl"/>
        </w:rPr>
        <w:t xml:space="preserve">En el caso de tener solicitada la prestación y no se encuentre reconocida en el momento de la solicitud, </w:t>
      </w:r>
      <w:r w:rsidR="00895B76" w:rsidRPr="00E16B60">
        <w:rPr>
          <w:rFonts w:eastAsia="Times New Roman" w:cstheme="minorHAnsi"/>
          <w:color w:val="000000"/>
          <w:sz w:val="20"/>
          <w:szCs w:val="20"/>
          <w:lang w:eastAsia="es-ES_tradnl"/>
        </w:rPr>
        <w:t>la misma</w:t>
      </w:r>
      <w:r w:rsidRPr="00E16B60">
        <w:rPr>
          <w:rFonts w:eastAsia="Times New Roman" w:cstheme="minorHAnsi"/>
          <w:color w:val="000000"/>
          <w:sz w:val="20"/>
          <w:szCs w:val="20"/>
          <w:lang w:eastAsia="es-ES_tradnl"/>
        </w:rPr>
        <w:t xml:space="preserve"> deberá ser entregada </w:t>
      </w:r>
      <w:r w:rsidR="007C0DD0" w:rsidRPr="00E16B60">
        <w:rPr>
          <w:rFonts w:eastAsia="Times New Roman" w:cstheme="minorHAnsi"/>
          <w:color w:val="000000"/>
          <w:sz w:val="20"/>
          <w:szCs w:val="20"/>
          <w:lang w:eastAsia="es-ES_tradnl"/>
        </w:rPr>
        <w:t xml:space="preserve">con la justificación de </w:t>
      </w:r>
      <w:r w:rsidRPr="00E16B60">
        <w:rPr>
          <w:rFonts w:eastAsia="Times New Roman" w:cstheme="minorHAnsi"/>
          <w:color w:val="000000"/>
          <w:sz w:val="20"/>
          <w:szCs w:val="20"/>
          <w:lang w:eastAsia="es-ES_tradnl"/>
        </w:rPr>
        <w:t xml:space="preserve">la </w:t>
      </w:r>
      <w:r w:rsidR="0038583A" w:rsidRPr="00E16B60">
        <w:rPr>
          <w:rFonts w:eastAsia="Times New Roman" w:cstheme="minorHAnsi"/>
          <w:color w:val="000000"/>
          <w:sz w:val="20"/>
          <w:szCs w:val="20"/>
          <w:lang w:eastAsia="es-ES_tradnl"/>
        </w:rPr>
        <w:t>ayuda</w:t>
      </w:r>
      <w:r w:rsidRPr="00E16B60">
        <w:rPr>
          <w:rFonts w:eastAsia="Times New Roman" w:cstheme="minorHAnsi"/>
          <w:color w:val="000000"/>
          <w:sz w:val="20"/>
          <w:szCs w:val="20"/>
          <w:lang w:eastAsia="es-ES_tradnl"/>
        </w:rPr>
        <w:t xml:space="preserve">, y en </w:t>
      </w:r>
      <w:r w:rsidR="00895B76" w:rsidRPr="00E16B60">
        <w:rPr>
          <w:rFonts w:eastAsia="Times New Roman" w:cstheme="minorHAnsi"/>
          <w:color w:val="000000"/>
          <w:sz w:val="20"/>
          <w:szCs w:val="20"/>
          <w:lang w:eastAsia="es-ES_tradnl"/>
        </w:rPr>
        <w:t xml:space="preserve">el </w:t>
      </w:r>
      <w:r w:rsidRPr="00E16B60">
        <w:rPr>
          <w:rFonts w:eastAsia="Times New Roman" w:cstheme="minorHAnsi"/>
          <w:color w:val="000000"/>
          <w:sz w:val="20"/>
          <w:szCs w:val="20"/>
          <w:lang w:eastAsia="es-ES_tradnl"/>
        </w:rPr>
        <w:t>caso</w:t>
      </w:r>
      <w:r w:rsidR="00895B76" w:rsidRPr="00E16B60">
        <w:rPr>
          <w:rFonts w:eastAsia="Times New Roman" w:cstheme="minorHAnsi"/>
          <w:color w:val="000000"/>
          <w:sz w:val="20"/>
          <w:szCs w:val="20"/>
          <w:lang w:eastAsia="es-ES_tradnl"/>
        </w:rPr>
        <w:t xml:space="preserve"> de</w:t>
      </w:r>
      <w:r w:rsidRPr="00E16B60">
        <w:rPr>
          <w:rFonts w:eastAsia="Times New Roman" w:cstheme="minorHAnsi"/>
          <w:color w:val="000000"/>
          <w:sz w:val="20"/>
          <w:szCs w:val="20"/>
          <w:lang w:eastAsia="es-ES_tradnl"/>
        </w:rPr>
        <w:t xml:space="preserve"> que finalmente sea denegada la solicitud</w:t>
      </w:r>
      <w:r w:rsidR="00895B76" w:rsidRPr="00E16B60">
        <w:rPr>
          <w:rFonts w:eastAsia="Times New Roman" w:cstheme="minorHAnsi"/>
          <w:color w:val="000000"/>
          <w:sz w:val="20"/>
          <w:szCs w:val="20"/>
          <w:lang w:eastAsia="es-ES_tradnl"/>
        </w:rPr>
        <w:t>,</w:t>
      </w:r>
      <w:r w:rsidRPr="00E16B60">
        <w:rPr>
          <w:rFonts w:eastAsia="Times New Roman" w:cstheme="minorHAnsi"/>
          <w:color w:val="000000"/>
          <w:sz w:val="20"/>
          <w:szCs w:val="20"/>
          <w:lang w:eastAsia="es-ES_tradnl"/>
        </w:rPr>
        <w:t xml:space="preserve"> el importe subve</w:t>
      </w:r>
      <w:r w:rsidR="00E53625" w:rsidRPr="00E16B60">
        <w:rPr>
          <w:rFonts w:eastAsia="Times New Roman" w:cstheme="minorHAnsi"/>
          <w:color w:val="000000"/>
          <w:sz w:val="20"/>
          <w:szCs w:val="20"/>
          <w:lang w:eastAsia="es-ES_tradnl"/>
        </w:rPr>
        <w:t>ncionado</w:t>
      </w:r>
      <w:r w:rsidR="00E53625">
        <w:rPr>
          <w:rFonts w:eastAsia="Times New Roman" w:cstheme="minorHAnsi"/>
          <w:color w:val="000000"/>
          <w:sz w:val="20"/>
          <w:szCs w:val="20"/>
          <w:lang w:eastAsia="es-ES_tradnl"/>
        </w:rPr>
        <w:t xml:space="preserve"> deberá ser reintegrado totalmente</w:t>
      </w:r>
      <w:r w:rsidR="005A13CC">
        <w:rPr>
          <w:rFonts w:eastAsia="Times New Roman" w:cstheme="minorHAnsi"/>
          <w:color w:val="000000"/>
          <w:sz w:val="20"/>
          <w:szCs w:val="20"/>
          <w:lang w:eastAsia="es-ES_tradnl"/>
        </w:rPr>
        <w:t>, s</w:t>
      </w:r>
      <w:r w:rsidR="00E53625">
        <w:rPr>
          <w:rFonts w:eastAsia="Times New Roman" w:cstheme="minorHAnsi"/>
          <w:color w:val="000000"/>
          <w:sz w:val="20"/>
          <w:szCs w:val="20"/>
          <w:lang w:eastAsia="es-ES_tradnl"/>
        </w:rPr>
        <w:t>alvo que</w:t>
      </w:r>
      <w:r w:rsidR="00895B76">
        <w:rPr>
          <w:rFonts w:eastAsia="Times New Roman" w:cstheme="minorHAnsi"/>
          <w:color w:val="000000"/>
          <w:sz w:val="20"/>
          <w:szCs w:val="20"/>
          <w:lang w:eastAsia="es-ES_tradnl"/>
        </w:rPr>
        <w:t xml:space="preserve"> se</w:t>
      </w:r>
      <w:r w:rsidR="00E53625">
        <w:rPr>
          <w:rFonts w:eastAsia="Times New Roman" w:cstheme="minorHAnsi"/>
          <w:color w:val="000000"/>
          <w:sz w:val="20"/>
          <w:szCs w:val="20"/>
          <w:lang w:eastAsia="es-ES_tradnl"/>
        </w:rPr>
        <w:t xml:space="preserve"> pueda justificar el caso B) Disminución de la facturación un 30%, en cuyo caso sólo tendrá que reintegrar la diferencia de la línea A con la línea B.</w:t>
      </w:r>
    </w:p>
    <w:p w14:paraId="79759BDF" w14:textId="20741089" w:rsidR="00E53625" w:rsidRDefault="00CC3A6B" w:rsidP="00D93FE4">
      <w:pPr>
        <w:spacing w:after="0" w:line="240" w:lineRule="auto"/>
        <w:ind w:left="63"/>
        <w:jc w:val="both"/>
        <w:textAlignment w:val="baseline"/>
        <w:rPr>
          <w:rFonts w:eastAsia="Times New Roman" w:cstheme="minorHAnsi"/>
          <w:color w:val="000000"/>
          <w:sz w:val="20"/>
          <w:szCs w:val="20"/>
          <w:lang w:eastAsia="es-ES_tradnl"/>
        </w:rPr>
      </w:pPr>
      <w:r w:rsidRPr="00895B76">
        <w:rPr>
          <w:rFonts w:eastAsia="Times New Roman" w:cstheme="minorHAnsi"/>
          <w:color w:val="000000"/>
          <w:sz w:val="20"/>
          <w:szCs w:val="20"/>
          <w:lang w:eastAsia="es-ES_tradnl"/>
        </w:rPr>
        <w:t>Excepcionalmente, a a</w:t>
      </w:r>
      <w:r w:rsidR="00E53625" w:rsidRPr="00895B76">
        <w:rPr>
          <w:rFonts w:eastAsia="Times New Roman" w:cstheme="minorHAnsi"/>
          <w:color w:val="000000"/>
          <w:sz w:val="20"/>
          <w:szCs w:val="20"/>
          <w:lang w:eastAsia="es-ES_tradnl"/>
        </w:rPr>
        <w:t xml:space="preserve">quellos establecimientos </w:t>
      </w:r>
      <w:r w:rsidRPr="00895B76">
        <w:rPr>
          <w:rFonts w:eastAsia="Times New Roman" w:cstheme="minorHAnsi"/>
          <w:color w:val="000000"/>
          <w:sz w:val="20"/>
          <w:szCs w:val="20"/>
          <w:lang w:eastAsia="es-ES_tradnl"/>
        </w:rPr>
        <w:t>de reciente creación, que no puedan justificar la disminución de los ingresos con respecto del mismo periodo del año anterior por no existir, no se les pedirá esa declaración, y por tanto</w:t>
      </w:r>
      <w:r w:rsidR="00895B76">
        <w:rPr>
          <w:rFonts w:eastAsia="Times New Roman" w:cstheme="minorHAnsi"/>
          <w:color w:val="000000"/>
          <w:sz w:val="20"/>
          <w:szCs w:val="20"/>
          <w:lang w:eastAsia="es-ES_tradnl"/>
        </w:rPr>
        <w:t>, no tendrán que justificarlo (en el caso de solicitar la Línea B).</w:t>
      </w:r>
    </w:p>
    <w:p w14:paraId="770F6DE5" w14:textId="77777777" w:rsidR="00CC3A6B" w:rsidRPr="00DE6C63" w:rsidRDefault="00CC3A6B" w:rsidP="00D93FE4">
      <w:pPr>
        <w:spacing w:after="0" w:line="240" w:lineRule="auto"/>
        <w:ind w:left="63"/>
        <w:jc w:val="both"/>
        <w:textAlignment w:val="baseline"/>
        <w:rPr>
          <w:rFonts w:eastAsia="Times New Roman" w:cstheme="minorHAnsi"/>
          <w:color w:val="000000"/>
          <w:sz w:val="20"/>
          <w:szCs w:val="20"/>
          <w:lang w:eastAsia="es-ES_tradnl"/>
        </w:rPr>
      </w:pPr>
    </w:p>
    <w:p w14:paraId="0A2F7462" w14:textId="77777777" w:rsidR="004B617D" w:rsidRDefault="004B617D" w:rsidP="00895B76">
      <w:pPr>
        <w:spacing w:line="240" w:lineRule="auto"/>
        <w:ind w:left="63"/>
        <w:jc w:val="both"/>
        <w:textAlignment w:val="baseline"/>
        <w:rPr>
          <w:rFonts w:eastAsia="Times New Roman" w:cstheme="minorHAnsi"/>
          <w:sz w:val="20"/>
          <w:szCs w:val="20"/>
          <w:lang w:val="es-ES_tradnl" w:eastAsia="es-ES_tradnl"/>
        </w:rPr>
      </w:pPr>
      <w:r w:rsidRPr="00DE6C63">
        <w:rPr>
          <w:rFonts w:eastAsia="Times New Roman" w:cstheme="minorHAnsi"/>
          <w:color w:val="000000"/>
          <w:sz w:val="20"/>
          <w:szCs w:val="20"/>
          <w:lang w:eastAsia="es-ES_tradnl"/>
        </w:rPr>
        <w:t>El órgano competente tendrá facultad para decidir subvencionar en base a los objetivos fijados en los apartados anteriores, sobre aquellos casos no contemplados en los epígrafes o criterios citados, que pudieran presentarse a las ayudas reguladas por las presentes bases.</w:t>
      </w:r>
      <w:r w:rsidRPr="00DE6C63">
        <w:rPr>
          <w:rFonts w:eastAsia="Times New Roman" w:cstheme="minorHAnsi"/>
          <w:sz w:val="20"/>
          <w:szCs w:val="20"/>
          <w:lang w:val="es-ES_tradnl" w:eastAsia="es-ES_tradnl"/>
        </w:rPr>
        <w:t> </w:t>
      </w:r>
    </w:p>
    <w:p w14:paraId="7046260C" w14:textId="596E9929" w:rsidR="00DF3615" w:rsidRPr="00DE6C63" w:rsidRDefault="00DF3615" w:rsidP="00D93FE4">
      <w:pPr>
        <w:autoSpaceDE w:val="0"/>
        <w:autoSpaceDN w:val="0"/>
        <w:adjustRightInd w:val="0"/>
        <w:spacing w:line="240" w:lineRule="auto"/>
        <w:jc w:val="both"/>
        <w:rPr>
          <w:rFonts w:cstheme="minorHAnsi"/>
          <w:b/>
          <w:bCs/>
          <w:iCs/>
          <w:sz w:val="20"/>
          <w:szCs w:val="20"/>
        </w:rPr>
      </w:pPr>
      <w:r w:rsidRPr="00DE6C63">
        <w:rPr>
          <w:rFonts w:cstheme="minorHAnsi"/>
          <w:b/>
          <w:bCs/>
          <w:iCs/>
          <w:sz w:val="20"/>
          <w:szCs w:val="20"/>
        </w:rPr>
        <w:t>5.- Solicitudes y documentación</w:t>
      </w:r>
    </w:p>
    <w:p w14:paraId="733B6E8E" w14:textId="2C1A6983" w:rsidR="00DE6C63" w:rsidRDefault="00DE6C63" w:rsidP="00D93FE4">
      <w:pPr>
        <w:autoSpaceDE w:val="0"/>
        <w:autoSpaceDN w:val="0"/>
        <w:adjustRightInd w:val="0"/>
        <w:spacing w:line="240" w:lineRule="auto"/>
        <w:jc w:val="both"/>
        <w:rPr>
          <w:rFonts w:cstheme="minorHAnsi"/>
          <w:sz w:val="20"/>
          <w:szCs w:val="20"/>
        </w:rPr>
      </w:pPr>
      <w:r>
        <w:rPr>
          <w:rFonts w:cstheme="minorHAnsi"/>
          <w:sz w:val="20"/>
          <w:szCs w:val="20"/>
        </w:rPr>
        <w:t>Documentación a presentar:</w:t>
      </w:r>
    </w:p>
    <w:p w14:paraId="3AF857FB" w14:textId="65BDD2E9" w:rsidR="00DE6C63" w:rsidRDefault="00DE6C63" w:rsidP="00BA435D">
      <w:pPr>
        <w:pStyle w:val="Prrafodelista"/>
        <w:numPr>
          <w:ilvl w:val="0"/>
          <w:numId w:val="1"/>
        </w:numPr>
        <w:spacing w:after="0" w:line="240" w:lineRule="auto"/>
        <w:jc w:val="both"/>
        <w:textAlignment w:val="baseline"/>
        <w:rPr>
          <w:rFonts w:eastAsia="Times New Roman" w:cstheme="minorHAnsi"/>
          <w:color w:val="000000"/>
          <w:sz w:val="20"/>
          <w:szCs w:val="20"/>
          <w:lang w:val="es-ES_tradnl" w:eastAsia="es-ES_tradnl"/>
        </w:rPr>
      </w:pPr>
      <w:r w:rsidRPr="00BA435D">
        <w:rPr>
          <w:rFonts w:eastAsia="Times New Roman" w:cstheme="minorHAnsi"/>
          <w:color w:val="000000"/>
          <w:sz w:val="20"/>
          <w:szCs w:val="20"/>
          <w:lang w:val="es-ES_tradnl" w:eastAsia="es-ES_tradnl"/>
        </w:rPr>
        <w:t>Solicitud.</w:t>
      </w:r>
    </w:p>
    <w:p w14:paraId="610FC9F0" w14:textId="226448DD" w:rsidR="00DA5202" w:rsidRDefault="00DA5202" w:rsidP="00BA435D">
      <w:pPr>
        <w:pStyle w:val="Prrafodelista"/>
        <w:numPr>
          <w:ilvl w:val="0"/>
          <w:numId w:val="1"/>
        </w:numPr>
        <w:spacing w:after="0" w:line="240" w:lineRule="auto"/>
        <w:jc w:val="both"/>
        <w:textAlignment w:val="baseline"/>
        <w:rPr>
          <w:rFonts w:eastAsia="Times New Roman" w:cstheme="minorHAnsi"/>
          <w:color w:val="000000"/>
          <w:sz w:val="20"/>
          <w:szCs w:val="20"/>
          <w:lang w:val="es-ES_tradnl" w:eastAsia="es-ES_tradnl"/>
        </w:rPr>
      </w:pPr>
      <w:r>
        <w:rPr>
          <w:rFonts w:eastAsia="Times New Roman" w:cstheme="minorHAnsi"/>
          <w:color w:val="000000"/>
          <w:sz w:val="20"/>
          <w:szCs w:val="20"/>
          <w:lang w:val="es-ES_tradnl" w:eastAsia="es-ES_tradnl"/>
        </w:rPr>
        <w:t>Resolución de la concesión de la prestación bien por suspensión total</w:t>
      </w:r>
      <w:r w:rsidR="007A426A">
        <w:rPr>
          <w:rFonts w:eastAsia="Times New Roman" w:cstheme="minorHAnsi"/>
          <w:color w:val="000000"/>
          <w:sz w:val="20"/>
          <w:szCs w:val="20"/>
          <w:lang w:val="es-ES_tradnl" w:eastAsia="es-ES_tradnl"/>
        </w:rPr>
        <w:t>,</w:t>
      </w:r>
      <w:r>
        <w:rPr>
          <w:rFonts w:eastAsia="Times New Roman" w:cstheme="minorHAnsi"/>
          <w:color w:val="000000"/>
          <w:sz w:val="20"/>
          <w:szCs w:val="20"/>
          <w:lang w:val="es-ES_tradnl" w:eastAsia="es-ES_tradnl"/>
        </w:rPr>
        <w:t xml:space="preserve"> o en su defecto, la solicitud de </w:t>
      </w:r>
      <w:r w:rsidR="007A426A">
        <w:rPr>
          <w:rFonts w:eastAsia="Times New Roman" w:cstheme="minorHAnsi"/>
          <w:color w:val="000000"/>
          <w:sz w:val="20"/>
          <w:szCs w:val="20"/>
          <w:lang w:val="es-ES_tradnl" w:eastAsia="es-ES_tradnl"/>
        </w:rPr>
        <w:t>haberla solicitado.</w:t>
      </w:r>
    </w:p>
    <w:p w14:paraId="68D7A10E" w14:textId="334A94A4" w:rsidR="005D0C3D" w:rsidRDefault="007A426A" w:rsidP="005D0C3D">
      <w:pPr>
        <w:pStyle w:val="Prrafodelista"/>
        <w:numPr>
          <w:ilvl w:val="0"/>
          <w:numId w:val="8"/>
        </w:numPr>
        <w:spacing w:after="0" w:line="240" w:lineRule="auto"/>
        <w:jc w:val="both"/>
        <w:textAlignment w:val="baseline"/>
        <w:rPr>
          <w:rFonts w:eastAsia="Times New Roman" w:cstheme="minorHAnsi"/>
          <w:sz w:val="20"/>
          <w:szCs w:val="20"/>
          <w:lang w:eastAsia="es-ES_tradnl"/>
        </w:rPr>
      </w:pPr>
      <w:r w:rsidRPr="005D0C3D">
        <w:rPr>
          <w:rFonts w:eastAsia="Times New Roman" w:cstheme="minorHAnsi"/>
          <w:color w:val="000000"/>
          <w:sz w:val="20"/>
          <w:szCs w:val="20"/>
          <w:lang w:val="es-ES_tradnl" w:eastAsia="es-ES_tradnl"/>
        </w:rPr>
        <w:t xml:space="preserve">Declaración responsable de que su </w:t>
      </w:r>
      <w:r w:rsidRPr="005D0C3D">
        <w:rPr>
          <w:rFonts w:eastAsia="Times New Roman" w:cstheme="minorHAnsi"/>
          <w:sz w:val="20"/>
          <w:szCs w:val="20"/>
          <w:lang w:eastAsia="es-ES_tradnl"/>
        </w:rPr>
        <w:t xml:space="preserve">facturación en el </w:t>
      </w:r>
      <w:r w:rsidR="005D0C3D">
        <w:rPr>
          <w:rFonts w:eastAsia="Times New Roman" w:cstheme="minorHAnsi"/>
          <w:sz w:val="20"/>
          <w:szCs w:val="20"/>
          <w:lang w:eastAsia="es-ES_tradnl"/>
        </w:rPr>
        <w:t>mes de noviembre del 2020 se va a reducir al menos un 30% de la realizada en el mismo periodo del año anterior.</w:t>
      </w:r>
    </w:p>
    <w:p w14:paraId="0B0DF635" w14:textId="77777777" w:rsidR="00895B76" w:rsidRPr="005D0C3D" w:rsidRDefault="00895B76" w:rsidP="005D0C3D">
      <w:pPr>
        <w:pStyle w:val="Prrafodelista"/>
        <w:spacing w:after="0" w:line="240" w:lineRule="auto"/>
        <w:jc w:val="both"/>
        <w:textAlignment w:val="baseline"/>
        <w:rPr>
          <w:rFonts w:eastAsia="Times New Roman" w:cstheme="minorHAnsi"/>
          <w:color w:val="000000"/>
          <w:sz w:val="20"/>
          <w:szCs w:val="20"/>
          <w:lang w:val="es-ES_tradnl" w:eastAsia="es-ES_tradnl"/>
        </w:rPr>
      </w:pPr>
    </w:p>
    <w:p w14:paraId="4E2E8EF0" w14:textId="727CE49B" w:rsidR="00DF3615" w:rsidRPr="00DE6C63" w:rsidRDefault="00DF3615" w:rsidP="00D93FE4">
      <w:pPr>
        <w:autoSpaceDE w:val="0"/>
        <w:autoSpaceDN w:val="0"/>
        <w:adjustRightInd w:val="0"/>
        <w:spacing w:line="240" w:lineRule="auto"/>
        <w:jc w:val="both"/>
        <w:rPr>
          <w:rFonts w:cstheme="minorHAnsi"/>
          <w:sz w:val="20"/>
          <w:szCs w:val="20"/>
        </w:rPr>
      </w:pPr>
      <w:r w:rsidRPr="00DE6C63">
        <w:rPr>
          <w:rFonts w:cstheme="minorHAnsi"/>
          <w:sz w:val="20"/>
          <w:szCs w:val="20"/>
        </w:rPr>
        <w:t>La presentación de la solicitud implica el conocimiento y aceptación de las presentes bases reguladoras.</w:t>
      </w:r>
    </w:p>
    <w:p w14:paraId="6B2E702A" w14:textId="3C5B0EF6" w:rsidR="00DF3615" w:rsidRPr="00DE6C63" w:rsidRDefault="00DF3615" w:rsidP="00D93FE4">
      <w:pPr>
        <w:autoSpaceDE w:val="0"/>
        <w:autoSpaceDN w:val="0"/>
        <w:adjustRightInd w:val="0"/>
        <w:spacing w:line="240" w:lineRule="auto"/>
        <w:jc w:val="both"/>
        <w:rPr>
          <w:rFonts w:cstheme="minorHAnsi"/>
          <w:sz w:val="20"/>
          <w:szCs w:val="20"/>
        </w:rPr>
      </w:pPr>
      <w:r w:rsidRPr="00DE6C63">
        <w:rPr>
          <w:rFonts w:cstheme="minorHAnsi"/>
          <w:sz w:val="20"/>
          <w:szCs w:val="20"/>
        </w:rPr>
        <w:t>Las solicitudes de subvención, acompañadas de la documentación exigida, se formularán en el modelo normalizado y firmado por la persona que ostente la representación de la empresa o entidad, junto con la documentación obligatoria que aparece en el modelo de solicitud.</w:t>
      </w:r>
    </w:p>
    <w:p w14:paraId="6F91F96F" w14:textId="43EF1D3D" w:rsidR="00DF3615" w:rsidRPr="00DE6C63" w:rsidRDefault="00DF3615" w:rsidP="00D93FE4">
      <w:pPr>
        <w:autoSpaceDE w:val="0"/>
        <w:autoSpaceDN w:val="0"/>
        <w:adjustRightInd w:val="0"/>
        <w:spacing w:line="240" w:lineRule="auto"/>
        <w:jc w:val="both"/>
        <w:rPr>
          <w:rFonts w:cstheme="minorHAnsi"/>
          <w:sz w:val="20"/>
          <w:szCs w:val="20"/>
        </w:rPr>
      </w:pPr>
      <w:r w:rsidRPr="00DE6C63">
        <w:rPr>
          <w:rFonts w:cstheme="minorHAnsi"/>
          <w:sz w:val="20"/>
          <w:szCs w:val="20"/>
        </w:rPr>
        <w:t xml:space="preserve">El modelo de solicitud se </w:t>
      </w:r>
      <w:r w:rsidR="00DE6C63">
        <w:rPr>
          <w:rFonts w:cstheme="minorHAnsi"/>
          <w:sz w:val="20"/>
          <w:szCs w:val="20"/>
        </w:rPr>
        <w:t xml:space="preserve">encontrará en la página web del Ayuntamiento de Balmaseda: </w:t>
      </w:r>
      <w:hyperlink r:id="rId11" w:history="1">
        <w:r w:rsidR="00DE6C63" w:rsidRPr="00423306">
          <w:rPr>
            <w:rStyle w:val="Hipervnculo"/>
            <w:rFonts w:cstheme="minorHAnsi"/>
            <w:sz w:val="20"/>
            <w:szCs w:val="20"/>
          </w:rPr>
          <w:t>www.balmaseda.eus</w:t>
        </w:r>
      </w:hyperlink>
      <w:r w:rsidR="005F021F">
        <w:rPr>
          <w:rFonts w:cstheme="minorHAnsi"/>
          <w:sz w:val="20"/>
          <w:szCs w:val="20"/>
        </w:rPr>
        <w:t xml:space="preserve"> </w:t>
      </w:r>
    </w:p>
    <w:p w14:paraId="4E1B1308" w14:textId="6B7003F1" w:rsidR="00DF3615" w:rsidRPr="00DE6C63" w:rsidRDefault="00DF3615" w:rsidP="00D93FE4">
      <w:pPr>
        <w:autoSpaceDE w:val="0"/>
        <w:autoSpaceDN w:val="0"/>
        <w:adjustRightInd w:val="0"/>
        <w:spacing w:line="240" w:lineRule="auto"/>
        <w:jc w:val="both"/>
        <w:rPr>
          <w:rFonts w:cstheme="minorHAnsi"/>
          <w:sz w:val="20"/>
          <w:szCs w:val="20"/>
        </w:rPr>
      </w:pPr>
      <w:r w:rsidRPr="00DE6C63">
        <w:rPr>
          <w:rFonts w:cstheme="minorHAnsi"/>
          <w:sz w:val="20"/>
          <w:szCs w:val="20"/>
        </w:rPr>
        <w:t>Si la solicitud no estuviera debidamente cumplimentada o no se acompañase la documentación exigida se requerirá a la persona interesada para que las subsane en un plazo máximo e improrrogable de 10 días, transcurrido dicho plazo sin que hayan sido subsanados los defectos apreciados se le tendrá por desistido de su petición, resolviendo en este sentido.</w:t>
      </w:r>
    </w:p>
    <w:p w14:paraId="7FB5EF8C" w14:textId="43542744" w:rsidR="00DF3615" w:rsidRPr="00DE6C63" w:rsidRDefault="00DF3615" w:rsidP="00D93FE4">
      <w:pPr>
        <w:autoSpaceDE w:val="0"/>
        <w:autoSpaceDN w:val="0"/>
        <w:adjustRightInd w:val="0"/>
        <w:spacing w:line="240" w:lineRule="auto"/>
        <w:jc w:val="both"/>
        <w:rPr>
          <w:rFonts w:cstheme="minorHAnsi"/>
          <w:sz w:val="20"/>
          <w:szCs w:val="20"/>
        </w:rPr>
      </w:pPr>
      <w:r w:rsidRPr="00DE6C63">
        <w:rPr>
          <w:rFonts w:cstheme="minorHAnsi"/>
          <w:sz w:val="20"/>
          <w:szCs w:val="20"/>
        </w:rPr>
        <w:t>El órgano instructor podrá recabar en cualquier momento la documentación original o complementaria que considere necesaria para acreditar mejor el exacto cumplimiento de las condiciones exigidas en las bases.</w:t>
      </w:r>
    </w:p>
    <w:p w14:paraId="226E0EA6" w14:textId="2440D2CF" w:rsidR="00764D6B" w:rsidRDefault="00DF3615" w:rsidP="00BA435D">
      <w:pPr>
        <w:spacing w:line="240" w:lineRule="auto"/>
        <w:jc w:val="both"/>
        <w:rPr>
          <w:rFonts w:cstheme="minorHAnsi"/>
          <w:sz w:val="20"/>
          <w:szCs w:val="20"/>
          <w:shd w:val="clear" w:color="auto" w:fill="FFFFFF"/>
        </w:rPr>
      </w:pPr>
      <w:r w:rsidRPr="00DE6C63">
        <w:rPr>
          <w:rFonts w:cstheme="minorHAnsi"/>
          <w:sz w:val="20"/>
          <w:szCs w:val="20"/>
          <w:shd w:val="clear" w:color="auto" w:fill="FFFFFF"/>
        </w:rPr>
        <w:t xml:space="preserve">No se considerará cursada la solicitud hasta que </w:t>
      </w:r>
      <w:r w:rsidR="003761FA">
        <w:rPr>
          <w:rFonts w:cstheme="minorHAnsi"/>
          <w:sz w:val="20"/>
          <w:szCs w:val="20"/>
          <w:shd w:val="clear" w:color="auto" w:fill="FFFFFF"/>
        </w:rPr>
        <w:t>é</w:t>
      </w:r>
      <w:r w:rsidRPr="00DE6C63">
        <w:rPr>
          <w:rFonts w:cstheme="minorHAnsi"/>
          <w:sz w:val="20"/>
          <w:szCs w:val="20"/>
          <w:shd w:val="clear" w:color="auto" w:fill="FFFFFF"/>
        </w:rPr>
        <w:t>sta no se encuentre debidamente cumplimentada y el expediente esté completo, debiéndose registrar la entrega de la documentación entregada para completar el expediente a los efectos oportunos.</w:t>
      </w:r>
    </w:p>
    <w:p w14:paraId="3293AA78" w14:textId="03F933C4" w:rsidR="004B617D" w:rsidRPr="00DE6C63" w:rsidRDefault="004B617D" w:rsidP="00AF0820">
      <w:pPr>
        <w:spacing w:line="240" w:lineRule="auto"/>
        <w:jc w:val="both"/>
        <w:textAlignment w:val="baseline"/>
        <w:rPr>
          <w:rFonts w:eastAsia="Times New Roman" w:cstheme="minorHAnsi"/>
          <w:color w:val="000000"/>
          <w:sz w:val="20"/>
          <w:szCs w:val="20"/>
          <w:lang w:val="es-ES_tradnl" w:eastAsia="es-ES_tradnl"/>
        </w:rPr>
      </w:pPr>
      <w:r w:rsidRPr="00DE6C63">
        <w:rPr>
          <w:rFonts w:eastAsia="Times New Roman" w:cstheme="minorHAnsi"/>
          <w:b/>
          <w:bCs/>
          <w:iCs/>
          <w:sz w:val="20"/>
          <w:szCs w:val="20"/>
          <w:lang w:eastAsia="es-ES_tradnl"/>
        </w:rPr>
        <w:t xml:space="preserve">6. – Plazo de solicitud y </w:t>
      </w:r>
      <w:r w:rsidR="0075781F" w:rsidRPr="00DE6C63">
        <w:rPr>
          <w:rFonts w:eastAsia="Times New Roman" w:cstheme="minorHAnsi"/>
          <w:b/>
          <w:bCs/>
          <w:iCs/>
          <w:sz w:val="20"/>
          <w:szCs w:val="20"/>
          <w:lang w:eastAsia="es-ES_tradnl"/>
        </w:rPr>
        <w:t>lugar de presentación.</w:t>
      </w:r>
    </w:p>
    <w:p w14:paraId="708C79D2" w14:textId="27212500" w:rsidR="004B617D" w:rsidRDefault="000F28E2" w:rsidP="00AF0820">
      <w:pPr>
        <w:spacing w:line="240" w:lineRule="auto"/>
        <w:jc w:val="both"/>
        <w:textAlignment w:val="baseline"/>
        <w:rPr>
          <w:rFonts w:eastAsia="Times New Roman" w:cstheme="minorHAnsi"/>
          <w:sz w:val="20"/>
          <w:szCs w:val="20"/>
          <w:lang w:eastAsia="es-ES_tradnl"/>
        </w:rPr>
      </w:pPr>
      <w:r w:rsidRPr="00DE6C63">
        <w:rPr>
          <w:rFonts w:eastAsia="Times New Roman" w:cstheme="minorHAnsi"/>
          <w:sz w:val="20"/>
          <w:szCs w:val="20"/>
          <w:lang w:eastAsia="es-ES_tradnl"/>
        </w:rPr>
        <w:t xml:space="preserve">Las solicitudes podrán presentarse en el </w:t>
      </w:r>
      <w:r w:rsidRPr="003E5BC4">
        <w:rPr>
          <w:rFonts w:eastAsia="Times New Roman" w:cstheme="minorHAnsi"/>
          <w:sz w:val="20"/>
          <w:szCs w:val="20"/>
          <w:lang w:eastAsia="es-ES_tradnl"/>
        </w:rPr>
        <w:t>periodo de 10 días hábiles a partir</w:t>
      </w:r>
      <w:r w:rsidRPr="00DE6C63">
        <w:rPr>
          <w:rFonts w:eastAsia="Times New Roman" w:cstheme="minorHAnsi"/>
          <w:sz w:val="20"/>
          <w:szCs w:val="20"/>
          <w:lang w:eastAsia="es-ES_tradnl"/>
        </w:rPr>
        <w:t xml:space="preserve"> de la publicación de estas bases en el Boletín Oficial de Bizkaia.</w:t>
      </w:r>
    </w:p>
    <w:p w14:paraId="06CE5993" w14:textId="48FD1844" w:rsidR="00B05F76" w:rsidRPr="00B05F76" w:rsidRDefault="00B05F76" w:rsidP="00B05F76">
      <w:pPr>
        <w:pStyle w:val="Default"/>
        <w:spacing w:after="160"/>
        <w:jc w:val="both"/>
        <w:rPr>
          <w:rFonts w:asciiTheme="minorHAnsi" w:hAnsiTheme="minorHAnsi" w:cstheme="minorHAnsi"/>
          <w:color w:val="000000" w:themeColor="text1"/>
          <w:sz w:val="20"/>
          <w:szCs w:val="20"/>
        </w:rPr>
      </w:pPr>
      <w:r w:rsidRPr="00B05F76">
        <w:rPr>
          <w:rFonts w:asciiTheme="minorHAnsi" w:hAnsiTheme="minorHAnsi" w:cstheme="minorHAnsi"/>
          <w:color w:val="000000" w:themeColor="text1"/>
          <w:sz w:val="20"/>
          <w:szCs w:val="20"/>
        </w:rPr>
        <w:t>Las solicitudes, junto a la documentación preceptiva, deberán presentarse de forma telemática en los casos relacionados en el artículo 14 de la Ley 39/2015, de 1 de octubre, del Procedimiento Administrativo Común de las Administraciones Públicas. Las personas físicas y los entes no contemplados en el citado artículo, podrán presentar sus solicitudes en el SAC del Ayuntamiento de Balmaseda o hacerlo de cualquiera de las formas previstas en el artículo 16.4 y 16.5 de la Ley 39/2015, de 1 de octubre, del Procedimiento Administrativo Común de las Administraciones Públicas.</w:t>
      </w:r>
    </w:p>
    <w:p w14:paraId="3E39B114" w14:textId="3F40E46C" w:rsidR="00162BE7" w:rsidRPr="00DE6C63" w:rsidRDefault="00BA435D" w:rsidP="00D93FE4">
      <w:pPr>
        <w:autoSpaceDE w:val="0"/>
        <w:autoSpaceDN w:val="0"/>
        <w:adjustRightInd w:val="0"/>
        <w:spacing w:line="240" w:lineRule="auto"/>
        <w:jc w:val="both"/>
        <w:rPr>
          <w:rFonts w:cstheme="minorHAnsi"/>
          <w:b/>
          <w:bCs/>
          <w:iCs/>
          <w:sz w:val="20"/>
          <w:szCs w:val="20"/>
        </w:rPr>
      </w:pPr>
      <w:r>
        <w:rPr>
          <w:rFonts w:cstheme="minorHAnsi"/>
          <w:b/>
          <w:bCs/>
          <w:iCs/>
          <w:sz w:val="20"/>
          <w:szCs w:val="20"/>
        </w:rPr>
        <w:t>7</w:t>
      </w:r>
      <w:r w:rsidR="00162BE7" w:rsidRPr="00DE6C63">
        <w:rPr>
          <w:rFonts w:cstheme="minorHAnsi"/>
          <w:b/>
          <w:bCs/>
          <w:iCs/>
          <w:sz w:val="20"/>
          <w:szCs w:val="20"/>
        </w:rPr>
        <w:t>.- Resolución</w:t>
      </w:r>
    </w:p>
    <w:p w14:paraId="464B17DE" w14:textId="1A6806B0" w:rsidR="00162BE7" w:rsidRPr="00DE6C63" w:rsidRDefault="00162BE7" w:rsidP="00D93FE4">
      <w:pPr>
        <w:autoSpaceDE w:val="0"/>
        <w:autoSpaceDN w:val="0"/>
        <w:adjustRightInd w:val="0"/>
        <w:spacing w:line="240" w:lineRule="auto"/>
        <w:jc w:val="both"/>
        <w:rPr>
          <w:rFonts w:cstheme="minorHAnsi"/>
          <w:sz w:val="20"/>
          <w:szCs w:val="20"/>
        </w:rPr>
      </w:pPr>
      <w:r w:rsidRPr="00DE6C63">
        <w:rPr>
          <w:rFonts w:cstheme="minorHAnsi"/>
          <w:sz w:val="20"/>
          <w:szCs w:val="20"/>
        </w:rPr>
        <w:t xml:space="preserve">Recibidas las solicitudes, el Ayuntamiento resolverá las mismas en el plazo </w:t>
      </w:r>
      <w:r w:rsidRPr="005145CB">
        <w:rPr>
          <w:rFonts w:cstheme="minorHAnsi"/>
          <w:sz w:val="20"/>
          <w:szCs w:val="20"/>
        </w:rPr>
        <w:t xml:space="preserve">máximo de </w:t>
      </w:r>
      <w:r w:rsidR="005A13CC" w:rsidRPr="005145CB">
        <w:rPr>
          <w:rFonts w:cstheme="minorHAnsi"/>
          <w:sz w:val="20"/>
          <w:szCs w:val="20"/>
        </w:rPr>
        <w:t>15 días</w:t>
      </w:r>
      <w:r w:rsidRPr="005145CB">
        <w:rPr>
          <w:rFonts w:cstheme="minorHAnsi"/>
          <w:sz w:val="20"/>
          <w:szCs w:val="20"/>
        </w:rPr>
        <w:t xml:space="preserve"> contado</w:t>
      </w:r>
      <w:r w:rsidR="005F021F" w:rsidRPr="005145CB">
        <w:rPr>
          <w:rFonts w:cstheme="minorHAnsi"/>
          <w:sz w:val="20"/>
          <w:szCs w:val="20"/>
        </w:rPr>
        <w:t>s</w:t>
      </w:r>
      <w:r w:rsidRPr="00DE6C63">
        <w:rPr>
          <w:rFonts w:cstheme="minorHAnsi"/>
          <w:sz w:val="20"/>
          <w:szCs w:val="20"/>
        </w:rPr>
        <w:t xml:space="preserve"> desde la fecha de fin de plazo para presentar solicitudes, salvo que haya de subsanarse en cuyo caso se contará desde la fecha de la presentación de toda la documentación necesaria para solicitarla. Si transcurrido dicho plazo no se hubiese dictado resolución, la empresa solicitante podrá entender desestimada su solicitud.</w:t>
      </w:r>
    </w:p>
    <w:p w14:paraId="0F305DCB" w14:textId="1416486A" w:rsidR="004B617D" w:rsidRPr="00BA435D" w:rsidRDefault="00162BE7" w:rsidP="00BA435D">
      <w:pPr>
        <w:autoSpaceDE w:val="0"/>
        <w:autoSpaceDN w:val="0"/>
        <w:adjustRightInd w:val="0"/>
        <w:spacing w:line="240" w:lineRule="auto"/>
        <w:jc w:val="both"/>
        <w:rPr>
          <w:rFonts w:cstheme="minorHAnsi"/>
          <w:sz w:val="20"/>
          <w:szCs w:val="20"/>
        </w:rPr>
      </w:pPr>
      <w:r w:rsidRPr="00DE6C63">
        <w:rPr>
          <w:rFonts w:cstheme="minorHAnsi"/>
          <w:sz w:val="20"/>
          <w:szCs w:val="20"/>
        </w:rPr>
        <w:lastRenderedPageBreak/>
        <w:t xml:space="preserve">Las resoluciones definitivas, adoptadas por Resolución de Alcaldía, se pronunciarán sobre la concesión o denegación, y se establecerá el importe máximo a subvencionar, el cual dependerá de si se debe llevar a cabo prorrateo de </w:t>
      </w:r>
      <w:r w:rsidR="00BA435D">
        <w:rPr>
          <w:rFonts w:cstheme="minorHAnsi"/>
          <w:sz w:val="20"/>
          <w:szCs w:val="20"/>
        </w:rPr>
        <w:t>la partida presupuestaria o no.</w:t>
      </w:r>
    </w:p>
    <w:p w14:paraId="4D8AED51" w14:textId="24956FFF" w:rsidR="004B617D" w:rsidRPr="00DE6C63" w:rsidRDefault="00BA435D" w:rsidP="00BA435D">
      <w:pPr>
        <w:spacing w:line="240" w:lineRule="auto"/>
        <w:jc w:val="both"/>
        <w:textAlignment w:val="baseline"/>
        <w:rPr>
          <w:rFonts w:eastAsia="Times New Roman" w:cstheme="minorHAnsi"/>
          <w:color w:val="000000"/>
          <w:sz w:val="20"/>
          <w:szCs w:val="20"/>
          <w:lang w:val="es-ES_tradnl" w:eastAsia="es-ES_tradnl"/>
        </w:rPr>
      </w:pPr>
      <w:r>
        <w:rPr>
          <w:rFonts w:eastAsia="Times New Roman" w:cstheme="minorHAnsi"/>
          <w:b/>
          <w:bCs/>
          <w:iCs/>
          <w:color w:val="000000"/>
          <w:sz w:val="20"/>
          <w:szCs w:val="20"/>
          <w:lang w:eastAsia="es-ES_tradnl"/>
        </w:rPr>
        <w:t>8</w:t>
      </w:r>
      <w:r w:rsidR="00DF3615" w:rsidRPr="00DE6C63">
        <w:rPr>
          <w:rFonts w:eastAsia="Times New Roman" w:cstheme="minorHAnsi"/>
          <w:b/>
          <w:bCs/>
          <w:iCs/>
          <w:color w:val="000000"/>
          <w:sz w:val="20"/>
          <w:szCs w:val="20"/>
          <w:lang w:eastAsia="es-ES_tradnl"/>
        </w:rPr>
        <w:t xml:space="preserve">. – Abono </w:t>
      </w:r>
    </w:p>
    <w:p w14:paraId="5D647165" w14:textId="5D1905D7" w:rsidR="006205BA" w:rsidRDefault="0052615F" w:rsidP="00D93FE4">
      <w:pPr>
        <w:spacing w:line="240" w:lineRule="auto"/>
        <w:jc w:val="both"/>
        <w:rPr>
          <w:rFonts w:cstheme="minorHAnsi"/>
          <w:sz w:val="20"/>
          <w:szCs w:val="20"/>
        </w:rPr>
      </w:pPr>
      <w:r w:rsidRPr="001E5A26">
        <w:rPr>
          <w:rFonts w:cstheme="minorHAnsi"/>
          <w:sz w:val="20"/>
          <w:szCs w:val="20"/>
        </w:rPr>
        <w:t>El abono de la subvención se realizará en un pago único, que se realizará tras la resolución.</w:t>
      </w:r>
    </w:p>
    <w:p w14:paraId="5C4D62AF" w14:textId="67CA75E0" w:rsidR="006205BA" w:rsidRDefault="006205BA" w:rsidP="006205BA">
      <w:pPr>
        <w:spacing w:line="240" w:lineRule="auto"/>
        <w:jc w:val="both"/>
        <w:textAlignment w:val="baseline"/>
        <w:rPr>
          <w:rFonts w:eastAsia="Times New Roman" w:cstheme="minorHAnsi"/>
          <w:b/>
          <w:bCs/>
          <w:iCs/>
          <w:color w:val="000000"/>
          <w:sz w:val="20"/>
          <w:szCs w:val="20"/>
          <w:lang w:eastAsia="es-ES_tradnl"/>
        </w:rPr>
      </w:pPr>
      <w:r w:rsidRPr="00D804FD">
        <w:rPr>
          <w:rFonts w:eastAsia="Times New Roman" w:cstheme="minorHAnsi"/>
          <w:b/>
          <w:bCs/>
          <w:iCs/>
          <w:color w:val="000000"/>
          <w:sz w:val="20"/>
          <w:szCs w:val="20"/>
          <w:lang w:eastAsia="es-ES_tradnl"/>
        </w:rPr>
        <w:t>9. – Justificación</w:t>
      </w:r>
    </w:p>
    <w:p w14:paraId="3E366266" w14:textId="0690E391" w:rsidR="006857CB" w:rsidRDefault="00DE389B" w:rsidP="006857CB">
      <w:pPr>
        <w:spacing w:after="0" w:line="240" w:lineRule="auto"/>
        <w:jc w:val="both"/>
        <w:textAlignment w:val="baseline"/>
        <w:rPr>
          <w:rFonts w:eastAsia="Times New Roman" w:cstheme="minorHAnsi"/>
          <w:sz w:val="20"/>
          <w:szCs w:val="20"/>
          <w:lang w:val="es-ES_tradnl" w:eastAsia="es-ES_tradnl"/>
        </w:rPr>
      </w:pPr>
      <w:r>
        <w:rPr>
          <w:rFonts w:eastAsia="Times New Roman" w:cstheme="minorHAnsi"/>
          <w:sz w:val="20"/>
          <w:szCs w:val="20"/>
          <w:lang w:val="es-ES_tradnl" w:eastAsia="es-ES_tradnl"/>
        </w:rPr>
        <w:t>1.</w:t>
      </w:r>
      <w:r w:rsidR="003B4CAD">
        <w:rPr>
          <w:rFonts w:eastAsia="Times New Roman" w:cstheme="minorHAnsi"/>
          <w:sz w:val="20"/>
          <w:szCs w:val="20"/>
          <w:lang w:val="es-ES_tradnl" w:eastAsia="es-ES_tradnl"/>
        </w:rPr>
        <w:t xml:space="preserve">- </w:t>
      </w:r>
      <w:r w:rsidR="006857CB">
        <w:rPr>
          <w:rFonts w:eastAsia="Times New Roman" w:cstheme="minorHAnsi"/>
          <w:sz w:val="20"/>
          <w:szCs w:val="20"/>
          <w:lang w:val="es-ES_tradnl" w:eastAsia="es-ES_tradnl"/>
        </w:rPr>
        <w:t xml:space="preserve">Los </w:t>
      </w:r>
      <w:r>
        <w:rPr>
          <w:rFonts w:eastAsia="Times New Roman" w:cstheme="minorHAnsi"/>
          <w:sz w:val="20"/>
          <w:szCs w:val="20"/>
          <w:lang w:val="es-ES_tradnl" w:eastAsia="es-ES_tradnl"/>
        </w:rPr>
        <w:t>recibos de autónomos abonados correspondientes a los tres meses siguientes</w:t>
      </w:r>
      <w:r w:rsidR="005F021F">
        <w:rPr>
          <w:rFonts w:eastAsia="Times New Roman" w:cstheme="minorHAnsi"/>
          <w:sz w:val="20"/>
          <w:szCs w:val="20"/>
          <w:lang w:val="es-ES_tradnl" w:eastAsia="es-ES_tradnl"/>
        </w:rPr>
        <w:t xml:space="preserve"> a contar </w:t>
      </w:r>
      <w:r w:rsidR="003B4CAD">
        <w:rPr>
          <w:rFonts w:eastAsia="Times New Roman" w:cstheme="minorHAnsi"/>
          <w:sz w:val="20"/>
          <w:szCs w:val="20"/>
          <w:lang w:val="es-ES_tradnl" w:eastAsia="es-ES_tradnl"/>
        </w:rPr>
        <w:t>desde la autorización de la Administración competente</w:t>
      </w:r>
      <w:r w:rsidR="006857CB" w:rsidRPr="006857CB">
        <w:rPr>
          <w:rFonts w:eastAsia="Times New Roman" w:cstheme="minorHAnsi"/>
          <w:sz w:val="20"/>
          <w:szCs w:val="20"/>
          <w:lang w:val="es-ES_tradnl" w:eastAsia="es-ES_tradnl"/>
        </w:rPr>
        <w:t xml:space="preserve"> a reiniciar su actividad en función del sector al que pertenezcan. </w:t>
      </w:r>
      <w:r w:rsidR="006857CB">
        <w:rPr>
          <w:rFonts w:eastAsia="Times New Roman" w:cstheme="minorHAnsi"/>
          <w:sz w:val="20"/>
          <w:szCs w:val="20"/>
          <w:lang w:val="es-ES_tradnl" w:eastAsia="es-ES_tradnl"/>
        </w:rPr>
        <w:t xml:space="preserve">Plazo: </w:t>
      </w:r>
      <w:r>
        <w:rPr>
          <w:rFonts w:eastAsia="Times New Roman" w:cstheme="minorHAnsi"/>
          <w:sz w:val="20"/>
          <w:szCs w:val="20"/>
          <w:lang w:val="es-ES_tradnl" w:eastAsia="es-ES_tradnl"/>
        </w:rPr>
        <w:t>2</w:t>
      </w:r>
      <w:r w:rsidR="006857CB">
        <w:rPr>
          <w:rFonts w:eastAsia="Times New Roman" w:cstheme="minorHAnsi"/>
          <w:sz w:val="20"/>
          <w:szCs w:val="20"/>
          <w:lang w:val="es-ES_tradnl" w:eastAsia="es-ES_tradnl"/>
        </w:rPr>
        <w:t xml:space="preserve"> me</w:t>
      </w:r>
      <w:r>
        <w:rPr>
          <w:rFonts w:eastAsia="Times New Roman" w:cstheme="minorHAnsi"/>
          <w:sz w:val="20"/>
          <w:szCs w:val="20"/>
          <w:lang w:val="es-ES_tradnl" w:eastAsia="es-ES_tradnl"/>
        </w:rPr>
        <w:t>se</w:t>
      </w:r>
      <w:r w:rsidR="006857CB">
        <w:rPr>
          <w:rFonts w:eastAsia="Times New Roman" w:cstheme="minorHAnsi"/>
          <w:sz w:val="20"/>
          <w:szCs w:val="20"/>
          <w:lang w:val="es-ES_tradnl" w:eastAsia="es-ES_tradnl"/>
        </w:rPr>
        <w:t>s, a contar desde el 3º recibo abonado.</w:t>
      </w:r>
      <w:r w:rsidR="00C17EC6">
        <w:rPr>
          <w:rFonts w:eastAsia="Times New Roman" w:cstheme="minorHAnsi"/>
          <w:sz w:val="20"/>
          <w:szCs w:val="20"/>
          <w:lang w:val="es-ES_tradnl" w:eastAsia="es-ES_tradnl"/>
        </w:rPr>
        <w:t xml:space="preserve"> </w:t>
      </w:r>
    </w:p>
    <w:p w14:paraId="2B55CBFA" w14:textId="7D506105" w:rsidR="003B4CAD" w:rsidRDefault="00DE389B" w:rsidP="006857CB">
      <w:pPr>
        <w:spacing w:after="0" w:line="240" w:lineRule="auto"/>
        <w:jc w:val="both"/>
        <w:textAlignment w:val="baseline"/>
        <w:rPr>
          <w:rFonts w:eastAsia="Times New Roman" w:cstheme="minorHAnsi"/>
          <w:color w:val="000000"/>
          <w:sz w:val="20"/>
          <w:szCs w:val="20"/>
          <w:lang w:val="es-ES_tradnl" w:eastAsia="es-ES_tradnl"/>
        </w:rPr>
      </w:pPr>
      <w:r>
        <w:rPr>
          <w:rFonts w:eastAsia="Times New Roman" w:cstheme="minorHAnsi"/>
          <w:color w:val="000000"/>
          <w:sz w:val="20"/>
          <w:szCs w:val="20"/>
          <w:lang w:val="es-ES_tradnl" w:eastAsia="es-ES_tradnl"/>
        </w:rPr>
        <w:t>2.</w:t>
      </w:r>
      <w:r w:rsidR="003B4CAD">
        <w:rPr>
          <w:rFonts w:eastAsia="Times New Roman" w:cstheme="minorHAnsi"/>
          <w:color w:val="000000"/>
          <w:sz w:val="20"/>
          <w:szCs w:val="20"/>
          <w:lang w:val="es-ES_tradnl" w:eastAsia="es-ES_tradnl"/>
        </w:rPr>
        <w:t xml:space="preserve">- </w:t>
      </w:r>
      <w:r w:rsidR="003B4CAD" w:rsidRPr="00BA435D">
        <w:rPr>
          <w:rFonts w:eastAsia="Times New Roman" w:cstheme="minorHAnsi"/>
          <w:color w:val="000000"/>
          <w:sz w:val="20"/>
          <w:szCs w:val="20"/>
          <w:lang w:val="es-ES_tradnl" w:eastAsia="es-ES_tradnl"/>
        </w:rPr>
        <w:t>Resolución de la concesión de la prestación extra</w:t>
      </w:r>
      <w:r w:rsidR="005F021F">
        <w:rPr>
          <w:rFonts w:eastAsia="Times New Roman" w:cstheme="minorHAnsi"/>
          <w:color w:val="000000"/>
          <w:sz w:val="20"/>
          <w:szCs w:val="20"/>
          <w:lang w:val="es-ES_tradnl" w:eastAsia="es-ES_tradnl"/>
        </w:rPr>
        <w:t xml:space="preserve">ordinaria por cese de actividad, </w:t>
      </w:r>
      <w:r w:rsidR="003B4CAD" w:rsidRPr="00BA435D">
        <w:rPr>
          <w:rFonts w:eastAsia="Times New Roman" w:cstheme="minorHAnsi"/>
          <w:color w:val="000000"/>
          <w:sz w:val="20"/>
          <w:szCs w:val="20"/>
          <w:lang w:val="es-ES_tradnl" w:eastAsia="es-ES_tradnl"/>
        </w:rPr>
        <w:t xml:space="preserve"> </w:t>
      </w:r>
      <w:r w:rsidR="003B4CAD">
        <w:rPr>
          <w:rFonts w:eastAsia="Times New Roman" w:cstheme="minorHAnsi"/>
          <w:color w:val="000000"/>
          <w:sz w:val="20"/>
          <w:szCs w:val="20"/>
          <w:lang w:val="es-ES_tradnl" w:eastAsia="es-ES_tradnl"/>
        </w:rPr>
        <w:t xml:space="preserve">en el caso de no haber sido entregada con la solicitud de subvención por no haber estado aprobada en ese momento. </w:t>
      </w:r>
      <w:r>
        <w:rPr>
          <w:rFonts w:eastAsia="Times New Roman" w:cstheme="minorHAnsi"/>
          <w:color w:val="000000"/>
          <w:sz w:val="20"/>
          <w:szCs w:val="20"/>
          <w:lang w:val="es-ES_tradnl" w:eastAsia="es-ES_tradnl"/>
        </w:rPr>
        <w:t>Plazo: Esta Resolución se entregará junto a los recibos de autónomos señalados en el punto 1.</w:t>
      </w:r>
    </w:p>
    <w:p w14:paraId="20BBAF32" w14:textId="02127FA4" w:rsidR="00DE389B" w:rsidRDefault="00DE389B" w:rsidP="00895B76">
      <w:pPr>
        <w:jc w:val="both"/>
        <w:rPr>
          <w:rFonts w:eastAsia="Times New Roman" w:cstheme="minorHAnsi"/>
          <w:color w:val="000000"/>
          <w:sz w:val="20"/>
          <w:szCs w:val="20"/>
          <w:lang w:val="es-ES_tradnl" w:eastAsia="es-ES_tradnl"/>
        </w:rPr>
      </w:pPr>
      <w:r w:rsidRPr="00895B76">
        <w:rPr>
          <w:rFonts w:eastAsia="Times New Roman" w:cstheme="minorHAnsi"/>
          <w:color w:val="000000"/>
          <w:sz w:val="20"/>
          <w:szCs w:val="20"/>
          <w:lang w:val="es-ES_tradnl" w:eastAsia="es-ES_tradnl"/>
        </w:rPr>
        <w:t xml:space="preserve">4.- </w:t>
      </w:r>
      <w:r w:rsidR="00895B76">
        <w:rPr>
          <w:rFonts w:eastAsia="Times New Roman" w:cstheme="minorHAnsi"/>
          <w:color w:val="000000"/>
          <w:sz w:val="20"/>
          <w:szCs w:val="20"/>
          <w:lang w:val="es-ES_tradnl" w:eastAsia="es-ES_tradnl"/>
        </w:rPr>
        <w:t xml:space="preserve">En el caso de haber solicitado la ayuda condicionada a que en el mes de noviembre de 2020 se haya reducido al menos un 30% </w:t>
      </w:r>
      <w:r w:rsidR="005F021F">
        <w:rPr>
          <w:rFonts w:eastAsia="Times New Roman" w:cstheme="minorHAnsi"/>
          <w:color w:val="000000"/>
          <w:sz w:val="20"/>
          <w:szCs w:val="20"/>
          <w:lang w:val="es-ES_tradnl" w:eastAsia="es-ES_tradnl"/>
        </w:rPr>
        <w:t>de la realiz</w:t>
      </w:r>
      <w:r w:rsidR="00895B76">
        <w:rPr>
          <w:rFonts w:eastAsia="Times New Roman" w:cstheme="minorHAnsi"/>
          <w:color w:val="000000"/>
          <w:sz w:val="20"/>
          <w:szCs w:val="20"/>
          <w:lang w:val="es-ES_tradnl" w:eastAsia="es-ES_tradnl"/>
        </w:rPr>
        <w:t xml:space="preserve">ada en el mismo periodo del año, </w:t>
      </w:r>
      <w:r w:rsidRPr="00167ABA">
        <w:rPr>
          <w:rFonts w:eastAsia="Times New Roman" w:cstheme="minorHAnsi"/>
          <w:color w:val="000000"/>
          <w:sz w:val="20"/>
          <w:szCs w:val="20"/>
          <w:lang w:val="es-ES_tradnl" w:eastAsia="es-ES_tradnl"/>
        </w:rPr>
        <w:t xml:space="preserve">en el mes de marzo de 2021 deberá aportar el modelo 140 </w:t>
      </w:r>
      <w:r w:rsidRPr="00167ABA">
        <w:rPr>
          <w:rFonts w:eastAsia="Times New Roman" w:cstheme="minorHAnsi"/>
          <w:i/>
          <w:color w:val="000000"/>
          <w:sz w:val="20"/>
          <w:szCs w:val="20"/>
          <w:lang w:val="es-ES_tradnl" w:eastAsia="es-ES_tradnl"/>
        </w:rPr>
        <w:t>Declaración informativa del Libro Registro de Operaciones Económicas</w:t>
      </w:r>
      <w:r w:rsidRPr="00E16B60">
        <w:rPr>
          <w:rFonts w:eastAsia="Times New Roman" w:cstheme="minorHAnsi"/>
          <w:color w:val="000000"/>
          <w:sz w:val="20"/>
          <w:szCs w:val="20"/>
          <w:lang w:val="es-ES_tradnl" w:eastAsia="es-ES_tradnl"/>
        </w:rPr>
        <w:t>.</w:t>
      </w:r>
      <w:r w:rsidR="005145CB" w:rsidRPr="00E16B60">
        <w:rPr>
          <w:rFonts w:eastAsia="Times New Roman" w:cstheme="minorHAnsi"/>
          <w:color w:val="000000"/>
          <w:sz w:val="20"/>
          <w:szCs w:val="20"/>
          <w:lang w:val="es-ES_tradnl" w:eastAsia="es-ES_tradnl"/>
        </w:rPr>
        <w:t xml:space="preserve"> Así como los recibos de autónomos abonados correspondientes a los tres meses siguientes a la </w:t>
      </w:r>
      <w:r w:rsidR="00CB09D6" w:rsidRPr="00E16B60">
        <w:rPr>
          <w:rFonts w:eastAsia="Times New Roman" w:cstheme="minorHAnsi"/>
          <w:color w:val="000000"/>
          <w:sz w:val="20"/>
          <w:szCs w:val="20"/>
          <w:lang w:val="es-ES_tradnl" w:eastAsia="es-ES_tradnl"/>
        </w:rPr>
        <w:t>Resolución</w:t>
      </w:r>
      <w:r w:rsidR="005145CB" w:rsidRPr="00E16B60">
        <w:rPr>
          <w:rFonts w:eastAsia="Times New Roman" w:cstheme="minorHAnsi"/>
          <w:color w:val="000000"/>
          <w:sz w:val="20"/>
          <w:szCs w:val="20"/>
          <w:lang w:val="es-ES_tradnl" w:eastAsia="es-ES_tradnl"/>
        </w:rPr>
        <w:t xml:space="preserve"> de la ayuda.</w:t>
      </w:r>
    </w:p>
    <w:p w14:paraId="4B690DD0" w14:textId="4DF700F2" w:rsidR="0075781F" w:rsidRPr="00DE6C63" w:rsidRDefault="006205BA" w:rsidP="00D93FE4">
      <w:pPr>
        <w:spacing w:line="240" w:lineRule="auto"/>
        <w:jc w:val="both"/>
        <w:rPr>
          <w:rFonts w:cstheme="minorHAnsi"/>
          <w:b/>
          <w:sz w:val="20"/>
          <w:szCs w:val="20"/>
        </w:rPr>
      </w:pPr>
      <w:r>
        <w:rPr>
          <w:rFonts w:cstheme="minorHAnsi"/>
          <w:b/>
          <w:sz w:val="20"/>
          <w:szCs w:val="20"/>
        </w:rPr>
        <w:t>10</w:t>
      </w:r>
      <w:r w:rsidR="0075781F" w:rsidRPr="00DE6C63">
        <w:rPr>
          <w:rFonts w:cstheme="minorHAnsi"/>
          <w:b/>
          <w:sz w:val="20"/>
          <w:szCs w:val="20"/>
        </w:rPr>
        <w:t>.- ÓRGANO competente para la instrucción y Resolución del procedimiento</w:t>
      </w:r>
    </w:p>
    <w:p w14:paraId="1843D3D5" w14:textId="407C24BF" w:rsidR="0075781F" w:rsidRPr="00DE6C63" w:rsidRDefault="0075781F" w:rsidP="00D93FE4">
      <w:pPr>
        <w:autoSpaceDE w:val="0"/>
        <w:autoSpaceDN w:val="0"/>
        <w:adjustRightInd w:val="0"/>
        <w:spacing w:line="240" w:lineRule="auto"/>
        <w:jc w:val="both"/>
        <w:rPr>
          <w:rFonts w:cstheme="minorHAnsi"/>
          <w:sz w:val="20"/>
          <w:szCs w:val="20"/>
        </w:rPr>
      </w:pPr>
      <w:r w:rsidRPr="00DE6C63">
        <w:rPr>
          <w:rFonts w:cstheme="minorHAnsi"/>
          <w:sz w:val="20"/>
          <w:szCs w:val="20"/>
        </w:rPr>
        <w:t>El órgano competente para la ordenación e instrucción del procedimiento será una Comisión compuesta por el Concejal de Promoción</w:t>
      </w:r>
      <w:r w:rsidR="00DF3615" w:rsidRPr="00DE6C63">
        <w:rPr>
          <w:rFonts w:cstheme="minorHAnsi"/>
          <w:sz w:val="20"/>
          <w:szCs w:val="20"/>
        </w:rPr>
        <w:t xml:space="preserve"> Económ</w:t>
      </w:r>
      <w:r w:rsidR="00DF3615" w:rsidRPr="00167ABA">
        <w:rPr>
          <w:rFonts w:cstheme="minorHAnsi"/>
          <w:sz w:val="20"/>
          <w:szCs w:val="20"/>
        </w:rPr>
        <w:t>ica</w:t>
      </w:r>
      <w:r w:rsidR="008042CC">
        <w:rPr>
          <w:rFonts w:cstheme="minorHAnsi"/>
          <w:sz w:val="20"/>
          <w:szCs w:val="20"/>
        </w:rPr>
        <w:t xml:space="preserve"> y</w:t>
      </w:r>
      <w:r w:rsidR="00DF3615" w:rsidRPr="00167ABA">
        <w:rPr>
          <w:rFonts w:cstheme="minorHAnsi"/>
          <w:sz w:val="20"/>
          <w:szCs w:val="20"/>
        </w:rPr>
        <w:t xml:space="preserve"> </w:t>
      </w:r>
      <w:r w:rsidRPr="00167ABA">
        <w:rPr>
          <w:rFonts w:cstheme="minorHAnsi"/>
          <w:sz w:val="20"/>
          <w:szCs w:val="20"/>
        </w:rPr>
        <w:t xml:space="preserve">la Técnica de Empleo </w:t>
      </w:r>
      <w:r w:rsidR="008042CC">
        <w:rPr>
          <w:rFonts w:cstheme="minorHAnsi"/>
          <w:sz w:val="20"/>
          <w:szCs w:val="20"/>
        </w:rPr>
        <w:t>del Ayuntamiento de Balmaseda.</w:t>
      </w:r>
    </w:p>
    <w:p w14:paraId="7D226219" w14:textId="77777777" w:rsidR="0075781F" w:rsidRPr="00DE6C63" w:rsidRDefault="0075781F" w:rsidP="00D93FE4">
      <w:pPr>
        <w:autoSpaceDE w:val="0"/>
        <w:autoSpaceDN w:val="0"/>
        <w:adjustRightInd w:val="0"/>
        <w:spacing w:line="240" w:lineRule="auto"/>
        <w:jc w:val="both"/>
        <w:rPr>
          <w:rFonts w:cstheme="minorHAnsi"/>
          <w:sz w:val="20"/>
          <w:szCs w:val="20"/>
        </w:rPr>
      </w:pPr>
      <w:r w:rsidRPr="00DE6C63">
        <w:rPr>
          <w:rFonts w:cstheme="minorHAnsi"/>
          <w:sz w:val="20"/>
          <w:szCs w:val="20"/>
        </w:rPr>
        <w:t>El órgano competente para resolver será el Alcalde.</w:t>
      </w:r>
    </w:p>
    <w:p w14:paraId="2B1A637A" w14:textId="5A075239" w:rsidR="0075781F" w:rsidRPr="00DE6C63" w:rsidRDefault="006205BA" w:rsidP="00D93FE4">
      <w:pPr>
        <w:spacing w:line="240" w:lineRule="auto"/>
        <w:jc w:val="both"/>
        <w:rPr>
          <w:rFonts w:cstheme="minorHAnsi"/>
          <w:b/>
          <w:sz w:val="20"/>
          <w:szCs w:val="20"/>
        </w:rPr>
      </w:pPr>
      <w:r>
        <w:rPr>
          <w:rFonts w:cstheme="minorHAnsi"/>
          <w:b/>
          <w:sz w:val="20"/>
          <w:szCs w:val="20"/>
        </w:rPr>
        <w:t>11</w:t>
      </w:r>
      <w:r w:rsidR="0075781F" w:rsidRPr="00DE6C63">
        <w:rPr>
          <w:rFonts w:cstheme="minorHAnsi"/>
          <w:b/>
          <w:sz w:val="20"/>
          <w:szCs w:val="20"/>
        </w:rPr>
        <w:t>.- Normativa aplicable</w:t>
      </w:r>
    </w:p>
    <w:p w14:paraId="2E6705AE" w14:textId="77777777" w:rsidR="0075781F" w:rsidRPr="00DE6C63" w:rsidRDefault="0075781F" w:rsidP="00D93FE4">
      <w:pPr>
        <w:spacing w:line="240" w:lineRule="auto"/>
        <w:jc w:val="both"/>
        <w:rPr>
          <w:rFonts w:cstheme="minorHAnsi"/>
          <w:sz w:val="20"/>
          <w:szCs w:val="20"/>
        </w:rPr>
      </w:pPr>
      <w:r w:rsidRPr="00DE6C63">
        <w:rPr>
          <w:rFonts w:cstheme="minorHAnsi"/>
          <w:sz w:val="20"/>
          <w:szCs w:val="20"/>
        </w:rPr>
        <w:t xml:space="preserve">La concesión de estas ayudas se regirá por las presentes bases así como por la restante normativa que se encuentre vigente en el momento de su concesión. </w:t>
      </w:r>
    </w:p>
    <w:p w14:paraId="455EACB5" w14:textId="2E8767B4" w:rsidR="00E96EE5" w:rsidRPr="00E96EE5" w:rsidRDefault="0052615F" w:rsidP="00E96EE5">
      <w:pPr>
        <w:pStyle w:val="Default"/>
        <w:spacing w:after="160"/>
        <w:jc w:val="both"/>
        <w:rPr>
          <w:rFonts w:ascii="Arial" w:hAnsi="Arial" w:cs="Arial"/>
        </w:rPr>
      </w:pPr>
      <w:bookmarkStart w:id="1" w:name="OLE_LINK3"/>
      <w:bookmarkStart w:id="2" w:name="OLE_LINK4"/>
      <w:r w:rsidRPr="00DE6C63">
        <w:rPr>
          <w:rFonts w:asciiTheme="minorHAnsi" w:hAnsiTheme="minorHAnsi" w:cstheme="minorHAnsi"/>
          <w:color w:val="auto"/>
          <w:sz w:val="20"/>
          <w:szCs w:val="20"/>
        </w:rPr>
        <w:t xml:space="preserve">En lo no previsto en la presente convocatoria, será de aplicación la Ley 38/2003, de 17 de noviembre, General de Subvenciones y su Reglamento de desarrollo; la Ley 39/2015, de 1 de octubre, del Procedimiento Administrativo Común de las Administraciones Públicas, y la Ley 40/2015, de 1 de octubre, de Régimen Jurídico del Sector Público. </w:t>
      </w:r>
      <w:r w:rsidR="00D0057F">
        <w:rPr>
          <w:rFonts w:asciiTheme="minorHAnsi" w:hAnsiTheme="minorHAnsi" w:cstheme="minorHAnsi"/>
          <w:color w:val="auto"/>
          <w:sz w:val="20"/>
          <w:szCs w:val="20"/>
        </w:rPr>
        <w:t xml:space="preserve"> </w:t>
      </w:r>
    </w:p>
    <w:bookmarkEnd w:id="1"/>
    <w:bookmarkEnd w:id="2"/>
    <w:p w14:paraId="756E077D" w14:textId="6381689C" w:rsidR="0075781F" w:rsidRPr="00DE6C63" w:rsidRDefault="0052615F" w:rsidP="00D93FE4">
      <w:pPr>
        <w:spacing w:line="240" w:lineRule="auto"/>
        <w:jc w:val="both"/>
        <w:rPr>
          <w:rFonts w:cstheme="minorHAnsi"/>
          <w:b/>
          <w:sz w:val="20"/>
          <w:szCs w:val="20"/>
        </w:rPr>
      </w:pPr>
      <w:r>
        <w:rPr>
          <w:rFonts w:cstheme="minorHAnsi"/>
          <w:b/>
          <w:sz w:val="20"/>
          <w:szCs w:val="20"/>
        </w:rPr>
        <w:t>1</w:t>
      </w:r>
      <w:r w:rsidR="006205BA">
        <w:rPr>
          <w:rFonts w:cstheme="minorHAnsi"/>
          <w:b/>
          <w:sz w:val="20"/>
          <w:szCs w:val="20"/>
        </w:rPr>
        <w:t>2</w:t>
      </w:r>
      <w:r w:rsidR="0075781F" w:rsidRPr="00DE6C63">
        <w:rPr>
          <w:rFonts w:cstheme="minorHAnsi"/>
          <w:b/>
          <w:sz w:val="20"/>
          <w:szCs w:val="20"/>
        </w:rPr>
        <w:t>.- Partida presupuestaria</w:t>
      </w:r>
    </w:p>
    <w:p w14:paraId="19224CAF" w14:textId="77777777" w:rsidR="0075781F" w:rsidRPr="005722EB" w:rsidRDefault="0075781F" w:rsidP="005722EB">
      <w:pPr>
        <w:spacing w:line="240" w:lineRule="auto"/>
        <w:jc w:val="both"/>
        <w:rPr>
          <w:rFonts w:cstheme="minorHAnsi"/>
          <w:sz w:val="20"/>
          <w:szCs w:val="20"/>
        </w:rPr>
      </w:pPr>
      <w:r w:rsidRPr="00DE6C63">
        <w:rPr>
          <w:rFonts w:cstheme="minorHAnsi"/>
          <w:sz w:val="20"/>
          <w:szCs w:val="20"/>
        </w:rPr>
        <w:t xml:space="preserve">Las ayudas previstas serán abonadas con </w:t>
      </w:r>
      <w:r w:rsidRPr="003E5BC4">
        <w:rPr>
          <w:rFonts w:cstheme="minorHAnsi"/>
          <w:sz w:val="20"/>
          <w:szCs w:val="20"/>
        </w:rPr>
        <w:t>cargo a la partida presupuestaria 2020 241 47101 del Ayuntamiento</w:t>
      </w:r>
      <w:r w:rsidRPr="00DE6C63">
        <w:rPr>
          <w:rFonts w:cstheme="minorHAnsi"/>
          <w:sz w:val="20"/>
          <w:szCs w:val="20"/>
        </w:rPr>
        <w:t xml:space="preserve"> de </w:t>
      </w:r>
      <w:r w:rsidRPr="005722EB">
        <w:rPr>
          <w:rFonts w:cstheme="minorHAnsi"/>
          <w:sz w:val="20"/>
          <w:szCs w:val="20"/>
        </w:rPr>
        <w:t>Balmaseda.</w:t>
      </w:r>
    </w:p>
    <w:p w14:paraId="42E5894C" w14:textId="4499810B" w:rsidR="005722EB" w:rsidRDefault="005722EB" w:rsidP="005722EB">
      <w:pPr>
        <w:pStyle w:val="Default"/>
        <w:spacing w:after="240"/>
        <w:jc w:val="both"/>
        <w:rPr>
          <w:rFonts w:asciiTheme="minorHAnsi" w:hAnsiTheme="minorHAnsi" w:cstheme="minorHAnsi"/>
          <w:sz w:val="20"/>
          <w:szCs w:val="20"/>
        </w:rPr>
      </w:pPr>
      <w:r w:rsidRPr="005722EB">
        <w:rPr>
          <w:rFonts w:asciiTheme="minorHAnsi" w:hAnsiTheme="minorHAnsi" w:cstheme="minorHAnsi"/>
          <w:sz w:val="20"/>
          <w:szCs w:val="20"/>
        </w:rPr>
        <w:t xml:space="preserve">En caso </w:t>
      </w:r>
      <w:r w:rsidR="005A13CC" w:rsidRPr="00AA3067">
        <w:rPr>
          <w:rFonts w:asciiTheme="minorHAnsi" w:hAnsiTheme="minorHAnsi" w:cstheme="minorHAnsi"/>
          <w:color w:val="auto"/>
          <w:sz w:val="20"/>
          <w:szCs w:val="20"/>
        </w:rPr>
        <w:t xml:space="preserve">de </w:t>
      </w:r>
      <w:r w:rsidRPr="00AA3067">
        <w:rPr>
          <w:rFonts w:asciiTheme="minorHAnsi" w:hAnsiTheme="minorHAnsi" w:cstheme="minorHAnsi"/>
          <w:color w:val="auto"/>
          <w:sz w:val="20"/>
          <w:szCs w:val="20"/>
        </w:rPr>
        <w:t>que la</w:t>
      </w:r>
      <w:r w:rsidR="006E74B0" w:rsidRPr="00AA3067">
        <w:rPr>
          <w:rFonts w:asciiTheme="minorHAnsi" w:hAnsiTheme="minorHAnsi" w:cstheme="minorHAnsi"/>
          <w:color w:val="auto"/>
          <w:sz w:val="20"/>
          <w:szCs w:val="20"/>
        </w:rPr>
        <w:t xml:space="preserve"> cuantía consignada </w:t>
      </w:r>
      <w:r w:rsidRPr="00AA3067">
        <w:rPr>
          <w:rFonts w:asciiTheme="minorHAnsi" w:hAnsiTheme="minorHAnsi" w:cstheme="minorHAnsi"/>
          <w:color w:val="auto"/>
          <w:sz w:val="20"/>
          <w:szCs w:val="20"/>
        </w:rPr>
        <w:t xml:space="preserve">sea insuficiente </w:t>
      </w:r>
      <w:r w:rsidRPr="005722EB">
        <w:rPr>
          <w:rFonts w:asciiTheme="minorHAnsi" w:hAnsiTheme="minorHAnsi" w:cstheme="minorHAnsi"/>
          <w:sz w:val="20"/>
          <w:szCs w:val="20"/>
        </w:rPr>
        <w:t xml:space="preserve">para atender a las solicitudes presentadas, se procederá al prorrateo de la misma entre todas las solicitudes que cumplan los requisitos de las presentes bases. </w:t>
      </w:r>
    </w:p>
    <w:p w14:paraId="15362F24" w14:textId="1A7ECACF" w:rsidR="00DE6C63" w:rsidRPr="00DE6C63" w:rsidRDefault="006205BA" w:rsidP="00DE6C63">
      <w:pPr>
        <w:spacing w:line="240" w:lineRule="auto"/>
        <w:jc w:val="both"/>
        <w:rPr>
          <w:rFonts w:cstheme="minorHAnsi"/>
          <w:b/>
          <w:sz w:val="20"/>
          <w:szCs w:val="20"/>
        </w:rPr>
      </w:pPr>
      <w:r>
        <w:rPr>
          <w:rFonts w:cstheme="minorHAnsi"/>
          <w:b/>
          <w:sz w:val="20"/>
          <w:szCs w:val="20"/>
        </w:rPr>
        <w:t>13</w:t>
      </w:r>
      <w:r w:rsidR="00DE6C63" w:rsidRPr="00DE6C63">
        <w:rPr>
          <w:rFonts w:cstheme="minorHAnsi"/>
          <w:b/>
          <w:sz w:val="20"/>
          <w:szCs w:val="20"/>
        </w:rPr>
        <w:t>.- Prohibiciones.</w:t>
      </w:r>
    </w:p>
    <w:p w14:paraId="36B33CF4" w14:textId="213DC1EC" w:rsidR="00DE6C63" w:rsidRPr="00DE6C63" w:rsidRDefault="00DE6C63" w:rsidP="0052615F">
      <w:pPr>
        <w:autoSpaceDE w:val="0"/>
        <w:autoSpaceDN w:val="0"/>
        <w:adjustRightInd w:val="0"/>
        <w:spacing w:line="240" w:lineRule="auto"/>
        <w:jc w:val="both"/>
        <w:rPr>
          <w:rFonts w:cstheme="minorHAnsi"/>
          <w:sz w:val="20"/>
          <w:szCs w:val="20"/>
        </w:rPr>
      </w:pPr>
      <w:r w:rsidRPr="00DE6C63">
        <w:rPr>
          <w:rFonts w:cstheme="minorHAnsi"/>
          <w:sz w:val="20"/>
          <w:szCs w:val="20"/>
        </w:rPr>
        <w:t>No podrán acceder a la condición de beneficiarias aquellas personas que, en virtud de la normativa vigente, tengan limitado o suprimido este derecho. En particular, se estará a lo dispuesto al respecto en el artículo 13 de la Ley 38/2003, de 17 de novi</w:t>
      </w:r>
      <w:r w:rsidR="0052615F">
        <w:rPr>
          <w:rFonts w:cstheme="minorHAnsi"/>
          <w:sz w:val="20"/>
          <w:szCs w:val="20"/>
        </w:rPr>
        <w:t>embre, General de Subvenciones.</w:t>
      </w:r>
    </w:p>
    <w:p w14:paraId="507CBA14" w14:textId="15BC73E3" w:rsidR="00DE6C63" w:rsidRPr="00DE6C63" w:rsidRDefault="006205BA" w:rsidP="00E825DD">
      <w:pPr>
        <w:spacing w:line="240" w:lineRule="auto"/>
        <w:jc w:val="both"/>
        <w:textAlignment w:val="baseline"/>
        <w:rPr>
          <w:rFonts w:eastAsia="Times New Roman" w:cstheme="minorHAnsi"/>
          <w:color w:val="000000"/>
          <w:sz w:val="20"/>
          <w:szCs w:val="20"/>
          <w:lang w:val="es-ES_tradnl" w:eastAsia="es-ES_tradnl"/>
        </w:rPr>
      </w:pPr>
      <w:r>
        <w:rPr>
          <w:rFonts w:eastAsia="Times New Roman" w:cstheme="minorHAnsi"/>
          <w:b/>
          <w:bCs/>
          <w:iCs/>
          <w:color w:val="000000"/>
          <w:sz w:val="20"/>
          <w:szCs w:val="20"/>
          <w:lang w:eastAsia="es-ES_tradnl"/>
        </w:rPr>
        <w:t>14</w:t>
      </w:r>
      <w:r w:rsidR="00DE6C63" w:rsidRPr="00DE6C63">
        <w:rPr>
          <w:rFonts w:eastAsia="Times New Roman" w:cstheme="minorHAnsi"/>
          <w:b/>
          <w:bCs/>
          <w:iCs/>
          <w:color w:val="000000"/>
          <w:sz w:val="20"/>
          <w:szCs w:val="20"/>
          <w:lang w:eastAsia="es-ES_tradnl"/>
        </w:rPr>
        <w:t>. – Concurrencia con otras ayudas.</w:t>
      </w:r>
      <w:r w:rsidR="00DE6C63" w:rsidRPr="00DE6C63">
        <w:rPr>
          <w:rFonts w:eastAsia="Times New Roman" w:cstheme="minorHAnsi"/>
          <w:color w:val="000000"/>
          <w:sz w:val="20"/>
          <w:szCs w:val="20"/>
          <w:lang w:val="es-ES_tradnl" w:eastAsia="es-ES_tradnl"/>
        </w:rPr>
        <w:t> </w:t>
      </w:r>
    </w:p>
    <w:p w14:paraId="5BFB6BC7" w14:textId="77777777" w:rsidR="00DE6C63" w:rsidRPr="00DE6C63" w:rsidRDefault="00DE6C63" w:rsidP="00E825DD">
      <w:pPr>
        <w:spacing w:line="240" w:lineRule="auto"/>
        <w:jc w:val="both"/>
        <w:textAlignment w:val="baseline"/>
        <w:rPr>
          <w:rFonts w:eastAsia="Times New Roman" w:cstheme="minorHAnsi"/>
          <w:color w:val="000000"/>
          <w:sz w:val="20"/>
          <w:szCs w:val="20"/>
          <w:lang w:eastAsia="es-ES_tradnl"/>
        </w:rPr>
      </w:pPr>
      <w:r w:rsidRPr="00DE6C63">
        <w:rPr>
          <w:rFonts w:eastAsia="Times New Roman" w:cstheme="minorHAnsi"/>
          <w:color w:val="000000"/>
          <w:sz w:val="20"/>
          <w:szCs w:val="20"/>
          <w:lang w:eastAsia="es-ES_tradnl"/>
        </w:rPr>
        <w:t>Las ayudas reguladas en la presente convocatoria serán compatibles con otras ayudas provenientes de organismos públicos o privados.</w:t>
      </w:r>
    </w:p>
    <w:p w14:paraId="4445EE3A" w14:textId="67EEC3B4" w:rsidR="0075781F" w:rsidRPr="00DE6C63" w:rsidRDefault="0052615F" w:rsidP="00E825DD">
      <w:pPr>
        <w:autoSpaceDE w:val="0"/>
        <w:autoSpaceDN w:val="0"/>
        <w:adjustRightInd w:val="0"/>
        <w:spacing w:line="240" w:lineRule="auto"/>
        <w:jc w:val="both"/>
        <w:rPr>
          <w:rFonts w:cstheme="minorHAnsi"/>
          <w:b/>
          <w:bCs/>
          <w:iCs/>
          <w:sz w:val="20"/>
          <w:szCs w:val="20"/>
        </w:rPr>
      </w:pPr>
      <w:r>
        <w:rPr>
          <w:rFonts w:cstheme="minorHAnsi"/>
          <w:b/>
          <w:bCs/>
          <w:iCs/>
          <w:sz w:val="20"/>
          <w:szCs w:val="20"/>
        </w:rPr>
        <w:t>1</w:t>
      </w:r>
      <w:r w:rsidR="006205BA">
        <w:rPr>
          <w:rFonts w:cstheme="minorHAnsi"/>
          <w:b/>
          <w:bCs/>
          <w:iCs/>
          <w:sz w:val="20"/>
          <w:szCs w:val="20"/>
        </w:rPr>
        <w:t>5</w:t>
      </w:r>
      <w:r w:rsidR="0075781F" w:rsidRPr="00DE6C63">
        <w:rPr>
          <w:rFonts w:cstheme="minorHAnsi"/>
          <w:b/>
          <w:bCs/>
          <w:iCs/>
          <w:sz w:val="20"/>
          <w:szCs w:val="20"/>
        </w:rPr>
        <w:t>.- Responsabilidad y régimen sancionador</w:t>
      </w:r>
    </w:p>
    <w:p w14:paraId="49D10D46" w14:textId="77777777" w:rsidR="0075781F" w:rsidRPr="00DE6C63" w:rsidRDefault="0075781F" w:rsidP="00D93FE4">
      <w:pPr>
        <w:autoSpaceDE w:val="0"/>
        <w:autoSpaceDN w:val="0"/>
        <w:adjustRightInd w:val="0"/>
        <w:spacing w:line="240" w:lineRule="auto"/>
        <w:jc w:val="both"/>
        <w:rPr>
          <w:rFonts w:cstheme="minorHAnsi"/>
          <w:sz w:val="20"/>
          <w:szCs w:val="20"/>
        </w:rPr>
      </w:pPr>
      <w:r w:rsidRPr="00DE6C63">
        <w:rPr>
          <w:rFonts w:cstheme="minorHAnsi"/>
          <w:sz w:val="20"/>
          <w:szCs w:val="20"/>
        </w:rPr>
        <w:t xml:space="preserve">Las personas beneficiarias de subvenciones estarán sometidas a las responsabilidades y régimen sancionador que sobre infracciones en esta materia establece el título IV de la Ley 38/2003, General de Subvenciones, el título IV del Real Decreto 887/2006, de 21 de julio, por el que se aprueba el Reglamento de la Ley General de Subvenciones, la Ley sobre Infracciones y Sanciones en el Orden Social (Real Decreto Legislativo 5/2000, de 4 de agosto). </w:t>
      </w:r>
    </w:p>
    <w:p w14:paraId="73F706FA" w14:textId="452FA757" w:rsidR="0075781F" w:rsidRPr="00DE6C63" w:rsidRDefault="0052615F" w:rsidP="00D93FE4">
      <w:pPr>
        <w:autoSpaceDE w:val="0"/>
        <w:autoSpaceDN w:val="0"/>
        <w:adjustRightInd w:val="0"/>
        <w:spacing w:line="240" w:lineRule="auto"/>
        <w:jc w:val="both"/>
        <w:rPr>
          <w:rFonts w:cstheme="minorHAnsi"/>
          <w:b/>
          <w:bCs/>
          <w:iCs/>
          <w:sz w:val="20"/>
          <w:szCs w:val="20"/>
        </w:rPr>
      </w:pPr>
      <w:r>
        <w:rPr>
          <w:rFonts w:cstheme="minorHAnsi"/>
          <w:b/>
          <w:bCs/>
          <w:iCs/>
          <w:sz w:val="20"/>
          <w:szCs w:val="20"/>
        </w:rPr>
        <w:t>1</w:t>
      </w:r>
      <w:r w:rsidR="006205BA">
        <w:rPr>
          <w:rFonts w:cstheme="minorHAnsi"/>
          <w:b/>
          <w:bCs/>
          <w:iCs/>
          <w:sz w:val="20"/>
          <w:szCs w:val="20"/>
        </w:rPr>
        <w:t>6</w:t>
      </w:r>
      <w:r w:rsidR="0075781F" w:rsidRPr="00DE6C63">
        <w:rPr>
          <w:rFonts w:cstheme="minorHAnsi"/>
          <w:b/>
          <w:bCs/>
          <w:iCs/>
          <w:sz w:val="20"/>
          <w:szCs w:val="20"/>
        </w:rPr>
        <w:t>.- Información básica sobre Protección de datos</w:t>
      </w:r>
    </w:p>
    <w:p w14:paraId="66D388C6" w14:textId="50C9C186" w:rsidR="0075781F" w:rsidRPr="00DE6C63" w:rsidRDefault="0075781F" w:rsidP="00D93FE4">
      <w:pPr>
        <w:autoSpaceDE w:val="0"/>
        <w:autoSpaceDN w:val="0"/>
        <w:adjustRightInd w:val="0"/>
        <w:spacing w:line="240" w:lineRule="auto"/>
        <w:jc w:val="both"/>
        <w:rPr>
          <w:rFonts w:cstheme="minorHAnsi"/>
          <w:bCs/>
          <w:sz w:val="20"/>
          <w:szCs w:val="20"/>
        </w:rPr>
      </w:pPr>
      <w:r w:rsidRPr="00DE6C63">
        <w:rPr>
          <w:rFonts w:cstheme="minorHAnsi"/>
          <w:bCs/>
          <w:sz w:val="20"/>
          <w:szCs w:val="20"/>
        </w:rPr>
        <w:lastRenderedPageBreak/>
        <w:t>Los datos de carácter personal de los solicitantes pasarán a formar parte de un fichero que será objeto de tratamiento con el fin de poder gestionar las subvenciones. L</w:t>
      </w:r>
      <w:r w:rsidR="00BF0429">
        <w:rPr>
          <w:rFonts w:cstheme="minorHAnsi"/>
          <w:bCs/>
          <w:sz w:val="20"/>
          <w:szCs w:val="20"/>
        </w:rPr>
        <w:t>as y lo</w:t>
      </w:r>
      <w:r w:rsidRPr="00DE6C63">
        <w:rPr>
          <w:rFonts w:cstheme="minorHAnsi"/>
          <w:bCs/>
          <w:sz w:val="20"/>
          <w:szCs w:val="20"/>
        </w:rPr>
        <w:t>s interesados podrán ejercer el derecho de acceso, rectificación y supresión, de sus datos.</w:t>
      </w:r>
    </w:p>
    <w:p w14:paraId="5C32F9C1" w14:textId="77777777" w:rsidR="0075781F" w:rsidRPr="00DE6C63" w:rsidRDefault="0075781F" w:rsidP="00D93FE4">
      <w:pPr>
        <w:autoSpaceDE w:val="0"/>
        <w:autoSpaceDN w:val="0"/>
        <w:adjustRightInd w:val="0"/>
        <w:spacing w:line="240" w:lineRule="auto"/>
        <w:jc w:val="both"/>
        <w:rPr>
          <w:rFonts w:cstheme="minorHAnsi"/>
          <w:sz w:val="20"/>
          <w:szCs w:val="20"/>
        </w:rPr>
      </w:pPr>
      <w:r w:rsidRPr="00DE6C63">
        <w:rPr>
          <w:rFonts w:cstheme="minorHAnsi"/>
          <w:sz w:val="20"/>
          <w:szCs w:val="20"/>
        </w:rPr>
        <w:t xml:space="preserve">El tratamiento de los datos personales se llevará a cabo según lo establecido en la Ley Orgánica 3/2018, de 5 de diciembre, de Protección de Datos de Personales y garantía de los derechos digitales, así como en el Reglamento (UE) 2016/679 del Parlamento Europeo y del Consejo, de 27 de abril de 2016, relativo a la protección de las personas físicas en lo que respecta al tratamiento de datos personales y a la libre circulación de estos datos. </w:t>
      </w:r>
    </w:p>
    <w:p w14:paraId="2AA45B8C" w14:textId="6331D100" w:rsidR="0075781F" w:rsidRPr="00DE6C63" w:rsidRDefault="0052615F" w:rsidP="00D93FE4">
      <w:pPr>
        <w:pStyle w:val="Default"/>
        <w:spacing w:after="160"/>
        <w:jc w:val="both"/>
        <w:rPr>
          <w:rFonts w:asciiTheme="minorHAnsi" w:hAnsiTheme="minorHAnsi" w:cstheme="minorHAnsi"/>
          <w:b/>
          <w:sz w:val="20"/>
          <w:szCs w:val="20"/>
        </w:rPr>
      </w:pPr>
      <w:r>
        <w:rPr>
          <w:rFonts w:asciiTheme="minorHAnsi" w:hAnsiTheme="minorHAnsi" w:cstheme="minorHAnsi"/>
          <w:b/>
          <w:sz w:val="20"/>
          <w:szCs w:val="20"/>
        </w:rPr>
        <w:t>1</w:t>
      </w:r>
      <w:r w:rsidR="006205BA">
        <w:rPr>
          <w:rFonts w:asciiTheme="minorHAnsi" w:hAnsiTheme="minorHAnsi" w:cstheme="minorHAnsi"/>
          <w:b/>
          <w:sz w:val="20"/>
          <w:szCs w:val="20"/>
        </w:rPr>
        <w:t>7</w:t>
      </w:r>
      <w:r w:rsidR="0075781F" w:rsidRPr="00DE6C63">
        <w:rPr>
          <w:rFonts w:asciiTheme="minorHAnsi" w:hAnsiTheme="minorHAnsi" w:cstheme="minorHAnsi"/>
          <w:b/>
          <w:sz w:val="20"/>
          <w:szCs w:val="20"/>
        </w:rPr>
        <w:t>. – Obligaciones de las personas y/o entidades beneficiarias.</w:t>
      </w:r>
    </w:p>
    <w:p w14:paraId="31FEE8E4" w14:textId="77777777" w:rsidR="0075781F" w:rsidRPr="00DE6C63" w:rsidRDefault="0075781F" w:rsidP="00D93FE4">
      <w:pPr>
        <w:pStyle w:val="Default"/>
        <w:spacing w:after="160"/>
        <w:jc w:val="both"/>
        <w:rPr>
          <w:rFonts w:asciiTheme="minorHAnsi" w:hAnsiTheme="minorHAnsi" w:cstheme="minorHAnsi"/>
          <w:sz w:val="20"/>
          <w:szCs w:val="20"/>
        </w:rPr>
      </w:pPr>
      <w:r w:rsidRPr="00DE6C63">
        <w:rPr>
          <w:rFonts w:asciiTheme="minorHAnsi" w:hAnsiTheme="minorHAnsi" w:cstheme="minorHAnsi"/>
          <w:sz w:val="20"/>
          <w:szCs w:val="20"/>
        </w:rPr>
        <w:t xml:space="preserve">a) Aceptar la subvención concedida. En este sentido, si en el plazo de quince días tras la fecha de recepción de la comunicación por la que se notifica la concesión de la subvención, las entidades beneficiarias no renuncian expresamente y por escrito a la misma, se entenderá que ésta queda aceptada. </w:t>
      </w:r>
    </w:p>
    <w:p w14:paraId="1B394A92" w14:textId="77777777" w:rsidR="0075781F" w:rsidRPr="00DE6C63" w:rsidRDefault="0075781F" w:rsidP="00D93FE4">
      <w:pPr>
        <w:pStyle w:val="Default"/>
        <w:spacing w:after="160"/>
        <w:jc w:val="both"/>
        <w:rPr>
          <w:rFonts w:asciiTheme="minorHAnsi" w:hAnsiTheme="minorHAnsi" w:cstheme="minorHAnsi"/>
          <w:sz w:val="20"/>
          <w:szCs w:val="20"/>
        </w:rPr>
      </w:pPr>
      <w:r w:rsidRPr="00DE6C63">
        <w:rPr>
          <w:rFonts w:asciiTheme="minorHAnsi" w:hAnsiTheme="minorHAnsi" w:cstheme="minorHAnsi"/>
          <w:sz w:val="20"/>
          <w:szCs w:val="20"/>
        </w:rPr>
        <w:t xml:space="preserve">b) Someterse a las actuaciones de comprobación, a efectuar por el Ayuntamiento de Balmaseda, así como cualesquiera otras de comprobación y control financiero que puedan realizar los órganos de control competentes, tanto nacionales como comunitarios, aportando cuanta información le sea requerida en el ejercicio de las actuaciones anteriores. </w:t>
      </w:r>
    </w:p>
    <w:p w14:paraId="7FEE9169" w14:textId="77777777" w:rsidR="0075781F" w:rsidRPr="00DE6C63" w:rsidRDefault="0075781F" w:rsidP="00D93FE4">
      <w:pPr>
        <w:pStyle w:val="Default"/>
        <w:spacing w:after="160"/>
        <w:jc w:val="both"/>
        <w:rPr>
          <w:rFonts w:asciiTheme="minorHAnsi" w:hAnsiTheme="minorHAnsi" w:cstheme="minorHAnsi"/>
          <w:sz w:val="20"/>
          <w:szCs w:val="20"/>
        </w:rPr>
      </w:pPr>
      <w:r w:rsidRPr="00DE6C63">
        <w:rPr>
          <w:rFonts w:asciiTheme="minorHAnsi" w:hAnsiTheme="minorHAnsi" w:cstheme="minorHAnsi"/>
          <w:sz w:val="20"/>
          <w:szCs w:val="20"/>
        </w:rPr>
        <w:t xml:space="preserve">c) Disponer de los libros contables, registros diligenciados y demás documentos debidamente auditados en su caso, en los términos exigidos por la legislación mercantil y sectorial aplicable al beneficiario, así como cuantos estados contables y registros específicos sean exigidos por las bases reguladoras de las ayudas, con la finalidad de garantizar el adecuado ejercicio de las facultades de comprobación y control. </w:t>
      </w:r>
    </w:p>
    <w:p w14:paraId="7AC98D56" w14:textId="4CE55EF2" w:rsidR="0075781F" w:rsidRPr="00DE6C63" w:rsidRDefault="000A3E6C" w:rsidP="00D93FE4">
      <w:pPr>
        <w:pStyle w:val="Default"/>
        <w:spacing w:after="160"/>
        <w:jc w:val="both"/>
        <w:rPr>
          <w:rFonts w:asciiTheme="minorHAnsi" w:hAnsiTheme="minorHAnsi" w:cstheme="minorHAnsi"/>
          <w:sz w:val="20"/>
          <w:szCs w:val="20"/>
        </w:rPr>
      </w:pPr>
      <w:r w:rsidRPr="00DE6C63">
        <w:rPr>
          <w:rFonts w:asciiTheme="minorHAnsi" w:hAnsiTheme="minorHAnsi" w:cstheme="minorHAnsi"/>
          <w:sz w:val="20"/>
          <w:szCs w:val="20"/>
        </w:rPr>
        <w:t>d</w:t>
      </w:r>
      <w:r w:rsidR="0075781F" w:rsidRPr="00DE6C63">
        <w:rPr>
          <w:rFonts w:asciiTheme="minorHAnsi" w:hAnsiTheme="minorHAnsi" w:cstheme="minorHAnsi"/>
          <w:sz w:val="20"/>
          <w:szCs w:val="20"/>
        </w:rPr>
        <w:t xml:space="preserve">) Comunicar al Ayuntamiento de Balmaseda la modificación de cualquier circunstancia tanto objetiva como subjetiva que hubiese sido tenida en cuenta para la concesión de la subvención. </w:t>
      </w:r>
    </w:p>
    <w:p w14:paraId="214004EB" w14:textId="22108F27" w:rsidR="0075781F" w:rsidRPr="00DE6C63" w:rsidRDefault="000A3E6C" w:rsidP="00D93FE4">
      <w:pPr>
        <w:pStyle w:val="Default"/>
        <w:spacing w:after="160"/>
        <w:jc w:val="both"/>
        <w:rPr>
          <w:rFonts w:asciiTheme="minorHAnsi" w:hAnsiTheme="minorHAnsi" w:cstheme="minorHAnsi"/>
          <w:sz w:val="20"/>
          <w:szCs w:val="20"/>
        </w:rPr>
      </w:pPr>
      <w:r w:rsidRPr="00DE6C63">
        <w:rPr>
          <w:rFonts w:asciiTheme="minorHAnsi" w:hAnsiTheme="minorHAnsi" w:cstheme="minorHAnsi"/>
          <w:sz w:val="20"/>
          <w:szCs w:val="20"/>
        </w:rPr>
        <w:t>e</w:t>
      </w:r>
      <w:r w:rsidR="0075781F" w:rsidRPr="00DE6C63">
        <w:rPr>
          <w:rFonts w:asciiTheme="minorHAnsi" w:hAnsiTheme="minorHAnsi" w:cstheme="minorHAnsi"/>
          <w:sz w:val="20"/>
          <w:szCs w:val="20"/>
        </w:rPr>
        <w:t xml:space="preserve">) Facilitar al Ayuntamiento de Balmaseda, cuanta información o documentación complementaria se considere necesaria para la comprensión y evaluación de la solicitud de ayuda. </w:t>
      </w:r>
    </w:p>
    <w:p w14:paraId="30097BC5" w14:textId="5F478160" w:rsidR="0075781F" w:rsidRPr="00DE6C63" w:rsidRDefault="000A3E6C" w:rsidP="00D93FE4">
      <w:pPr>
        <w:pStyle w:val="Default"/>
        <w:spacing w:after="160"/>
        <w:jc w:val="both"/>
        <w:rPr>
          <w:rFonts w:asciiTheme="minorHAnsi" w:hAnsiTheme="minorHAnsi" w:cstheme="minorHAnsi"/>
          <w:sz w:val="20"/>
          <w:szCs w:val="20"/>
        </w:rPr>
      </w:pPr>
      <w:r w:rsidRPr="00DE6C63">
        <w:rPr>
          <w:rFonts w:asciiTheme="minorHAnsi" w:hAnsiTheme="minorHAnsi" w:cstheme="minorHAnsi"/>
          <w:sz w:val="20"/>
          <w:szCs w:val="20"/>
        </w:rPr>
        <w:t>f</w:t>
      </w:r>
      <w:r w:rsidR="0075781F" w:rsidRPr="00DE6C63">
        <w:rPr>
          <w:rFonts w:asciiTheme="minorHAnsi" w:hAnsiTheme="minorHAnsi" w:cstheme="minorHAnsi"/>
          <w:sz w:val="20"/>
          <w:szCs w:val="20"/>
        </w:rPr>
        <w:t xml:space="preserve">) Proceder al reintegro de los fondos percibidos en los supuestos de incumplimiento conforme a lo que establece la presente convocatoria. </w:t>
      </w:r>
    </w:p>
    <w:p w14:paraId="76DE0A95" w14:textId="77777777" w:rsidR="0075781F" w:rsidRPr="00DE6C63" w:rsidRDefault="0075781F" w:rsidP="00D93FE4">
      <w:pPr>
        <w:autoSpaceDE w:val="0"/>
        <w:autoSpaceDN w:val="0"/>
        <w:adjustRightInd w:val="0"/>
        <w:spacing w:line="240" w:lineRule="auto"/>
        <w:jc w:val="both"/>
        <w:rPr>
          <w:rFonts w:cstheme="minorHAnsi"/>
          <w:sz w:val="20"/>
          <w:szCs w:val="20"/>
        </w:rPr>
      </w:pPr>
      <w:r w:rsidRPr="00DE6C63">
        <w:rPr>
          <w:rFonts w:cstheme="minorHAnsi"/>
          <w:sz w:val="20"/>
          <w:szCs w:val="20"/>
        </w:rPr>
        <w:t>En general, las personas beneficiarias de las subvenciones deberán cumplir con las obligaciones que se determinan en el artículo 14 de la citada Ley General de Subvenciones, en el Real Decreto 887/2006, de 21 de julio, por el que se aprueba el Reglamento de la Ley 38/2003, de 17 de noviembre, en las presentes bases y en la correspondiente Resolución de concesión.</w:t>
      </w:r>
    </w:p>
    <w:p w14:paraId="144615FB" w14:textId="173D8B3F" w:rsidR="0075781F" w:rsidRPr="00DE6C63" w:rsidRDefault="0052615F" w:rsidP="00D93FE4">
      <w:pPr>
        <w:autoSpaceDE w:val="0"/>
        <w:autoSpaceDN w:val="0"/>
        <w:adjustRightInd w:val="0"/>
        <w:spacing w:line="240" w:lineRule="auto"/>
        <w:jc w:val="both"/>
        <w:rPr>
          <w:rFonts w:cstheme="minorHAnsi"/>
          <w:b/>
          <w:sz w:val="20"/>
          <w:szCs w:val="20"/>
        </w:rPr>
      </w:pPr>
      <w:r>
        <w:rPr>
          <w:rFonts w:cstheme="minorHAnsi"/>
          <w:b/>
          <w:sz w:val="20"/>
          <w:szCs w:val="20"/>
        </w:rPr>
        <w:t>18</w:t>
      </w:r>
      <w:r w:rsidR="0075781F" w:rsidRPr="00DE6C63">
        <w:rPr>
          <w:rFonts w:cstheme="minorHAnsi"/>
          <w:b/>
          <w:sz w:val="20"/>
          <w:szCs w:val="20"/>
        </w:rPr>
        <w:t>.- Inspección</w:t>
      </w:r>
    </w:p>
    <w:p w14:paraId="5FC5F9AD" w14:textId="77777777" w:rsidR="0075781F" w:rsidRPr="00DE6C63" w:rsidRDefault="0075781F" w:rsidP="00D93FE4">
      <w:pPr>
        <w:spacing w:line="240" w:lineRule="auto"/>
        <w:jc w:val="both"/>
        <w:rPr>
          <w:rStyle w:val="apple-converted-space"/>
          <w:rFonts w:cstheme="minorHAnsi"/>
          <w:sz w:val="20"/>
          <w:szCs w:val="20"/>
          <w:shd w:val="clear" w:color="auto" w:fill="FFFFFF"/>
        </w:rPr>
      </w:pPr>
      <w:r w:rsidRPr="00DE6C63">
        <w:rPr>
          <w:rFonts w:cstheme="minorHAnsi"/>
          <w:sz w:val="20"/>
          <w:szCs w:val="20"/>
          <w:shd w:val="clear" w:color="auto" w:fill="FFFFFF"/>
        </w:rPr>
        <w:t>El Ayuntamiento de Balmaseda, podrá realizar las inspecciones y comprobaciones que estime oportunas en relación a las acciones subvencionadas, debiendo aportar las empresas o entidades beneficiarias cuanta información complementaria se les solicite.</w:t>
      </w:r>
      <w:r w:rsidRPr="00DE6C63">
        <w:rPr>
          <w:rStyle w:val="apple-converted-space"/>
          <w:rFonts w:cstheme="minorHAnsi"/>
          <w:sz w:val="20"/>
          <w:szCs w:val="20"/>
          <w:shd w:val="clear" w:color="auto" w:fill="FFFFFF"/>
        </w:rPr>
        <w:t> </w:t>
      </w:r>
    </w:p>
    <w:p w14:paraId="4908443A" w14:textId="16EAF669" w:rsidR="0075781F" w:rsidRPr="00DE6C63" w:rsidRDefault="0052615F" w:rsidP="00D93FE4">
      <w:pPr>
        <w:spacing w:line="240" w:lineRule="auto"/>
        <w:jc w:val="both"/>
        <w:rPr>
          <w:rFonts w:cstheme="minorHAnsi"/>
          <w:b/>
          <w:sz w:val="20"/>
          <w:szCs w:val="20"/>
        </w:rPr>
      </w:pPr>
      <w:r>
        <w:rPr>
          <w:rFonts w:cstheme="minorHAnsi"/>
          <w:b/>
          <w:sz w:val="20"/>
          <w:szCs w:val="20"/>
        </w:rPr>
        <w:t>19</w:t>
      </w:r>
      <w:r w:rsidR="0075781F" w:rsidRPr="00DE6C63">
        <w:rPr>
          <w:rFonts w:cstheme="minorHAnsi"/>
          <w:b/>
          <w:sz w:val="20"/>
          <w:szCs w:val="20"/>
        </w:rPr>
        <w:t>.- Publicidad de las subvenciones</w:t>
      </w:r>
    </w:p>
    <w:p w14:paraId="5D2E51DD" w14:textId="77777777" w:rsidR="0075781F" w:rsidRPr="00DE6C63" w:rsidRDefault="0075781F" w:rsidP="00D93FE4">
      <w:pPr>
        <w:pStyle w:val="Default"/>
        <w:spacing w:after="160"/>
        <w:jc w:val="both"/>
        <w:rPr>
          <w:rFonts w:asciiTheme="minorHAnsi" w:hAnsiTheme="minorHAnsi" w:cstheme="minorHAnsi"/>
          <w:color w:val="auto"/>
          <w:sz w:val="20"/>
          <w:szCs w:val="20"/>
        </w:rPr>
      </w:pPr>
      <w:r w:rsidRPr="00DE6C63">
        <w:rPr>
          <w:rFonts w:asciiTheme="minorHAnsi" w:hAnsiTheme="minorHAnsi" w:cstheme="minorHAnsi"/>
          <w:color w:val="auto"/>
          <w:sz w:val="20"/>
          <w:szCs w:val="20"/>
        </w:rPr>
        <w:t>Finalizado el plazo de presentación y una vez resueltas todas las solicitudes se publicará conforme al artículo 18 de Ley 38/2003, de 17 de noviembre, General de Subvenciones y al artículo 30 del REAL DECRETO 887/2006, de 21 de julio, por el que se aprueba el Reglamento de la Ley 38/2003, de 17 de noviembre, General de Subvenciones, en la Base de Datos Nacional de Subvenciones y en el tablón de anuncios del Ayuntamiento de Balmaseda una relación de las subvenciones concedidas.</w:t>
      </w:r>
    </w:p>
    <w:p w14:paraId="55078199" w14:textId="03887B42" w:rsidR="0075781F" w:rsidRPr="00DE6C63" w:rsidRDefault="0052615F" w:rsidP="00D93FE4">
      <w:pPr>
        <w:spacing w:line="240" w:lineRule="auto"/>
        <w:jc w:val="both"/>
        <w:rPr>
          <w:rFonts w:cstheme="minorHAnsi"/>
          <w:b/>
          <w:sz w:val="20"/>
          <w:szCs w:val="20"/>
        </w:rPr>
      </w:pPr>
      <w:r>
        <w:rPr>
          <w:rFonts w:cstheme="minorHAnsi"/>
          <w:b/>
          <w:sz w:val="20"/>
          <w:szCs w:val="20"/>
        </w:rPr>
        <w:t>20</w:t>
      </w:r>
      <w:r w:rsidR="0075781F" w:rsidRPr="00DE6C63">
        <w:rPr>
          <w:rFonts w:cstheme="minorHAnsi"/>
          <w:b/>
          <w:sz w:val="20"/>
          <w:szCs w:val="20"/>
        </w:rPr>
        <w:t>.- Alteración de las condiciones de la subvención</w:t>
      </w:r>
    </w:p>
    <w:p w14:paraId="1C039D28" w14:textId="77777777" w:rsidR="0075781F" w:rsidRPr="00DE6C63" w:rsidRDefault="0075781F" w:rsidP="00D93FE4">
      <w:pPr>
        <w:spacing w:line="240" w:lineRule="auto"/>
        <w:jc w:val="both"/>
        <w:rPr>
          <w:rStyle w:val="apple-converted-space"/>
          <w:rFonts w:cstheme="minorHAnsi"/>
          <w:sz w:val="20"/>
          <w:szCs w:val="20"/>
          <w:shd w:val="clear" w:color="auto" w:fill="FFFFFF"/>
        </w:rPr>
      </w:pPr>
      <w:r w:rsidRPr="00DE6C63">
        <w:rPr>
          <w:rFonts w:cstheme="minorHAnsi"/>
          <w:sz w:val="20"/>
          <w:szCs w:val="20"/>
          <w:shd w:val="clear" w:color="auto" w:fill="FFFFFF"/>
        </w:rPr>
        <w:t>Toda alteración de las condiciones tenidas en cuenta para la concesión de la subvención podrá dar lugar a la modificación de la resolución de concesión, siempre que se salvaguarden los requisitos mínimos establecidos en la presente norma para ser beneficiario/a de ésta. A estos efectos el Ayuntamiento de Balmaseda, dictará la oportuna resolución de modificación, en la que se reajustarán los importes de las subvenciones concedidas.</w:t>
      </w:r>
      <w:r w:rsidRPr="00DE6C63">
        <w:rPr>
          <w:rStyle w:val="apple-converted-space"/>
          <w:rFonts w:cstheme="minorHAnsi"/>
          <w:sz w:val="20"/>
          <w:szCs w:val="20"/>
          <w:shd w:val="clear" w:color="auto" w:fill="FFFFFF"/>
        </w:rPr>
        <w:t> </w:t>
      </w:r>
    </w:p>
    <w:p w14:paraId="51B0C173" w14:textId="7937548F" w:rsidR="0075781F" w:rsidRPr="00DE6C63" w:rsidRDefault="0052615F" w:rsidP="00D93FE4">
      <w:pPr>
        <w:autoSpaceDE w:val="0"/>
        <w:autoSpaceDN w:val="0"/>
        <w:adjustRightInd w:val="0"/>
        <w:spacing w:line="240" w:lineRule="auto"/>
        <w:jc w:val="both"/>
        <w:rPr>
          <w:rFonts w:cstheme="minorHAnsi"/>
          <w:b/>
          <w:bCs/>
          <w:iCs/>
          <w:sz w:val="20"/>
          <w:szCs w:val="20"/>
        </w:rPr>
      </w:pPr>
      <w:r>
        <w:rPr>
          <w:rFonts w:cstheme="minorHAnsi"/>
          <w:b/>
          <w:bCs/>
          <w:iCs/>
          <w:sz w:val="20"/>
          <w:szCs w:val="20"/>
        </w:rPr>
        <w:t>21</w:t>
      </w:r>
      <w:r w:rsidR="0075781F" w:rsidRPr="00DE6C63">
        <w:rPr>
          <w:rFonts w:cstheme="minorHAnsi"/>
          <w:b/>
          <w:bCs/>
          <w:iCs/>
          <w:sz w:val="20"/>
          <w:szCs w:val="20"/>
        </w:rPr>
        <w:t>.- Procedimiento de reintegro</w:t>
      </w:r>
    </w:p>
    <w:p w14:paraId="04FA4248" w14:textId="77777777" w:rsidR="0075781F" w:rsidRPr="00DE6C63" w:rsidRDefault="0075781F" w:rsidP="00D93FE4">
      <w:pPr>
        <w:autoSpaceDE w:val="0"/>
        <w:autoSpaceDN w:val="0"/>
        <w:adjustRightInd w:val="0"/>
        <w:spacing w:line="240" w:lineRule="auto"/>
        <w:jc w:val="both"/>
        <w:rPr>
          <w:rFonts w:cstheme="minorHAnsi"/>
          <w:sz w:val="20"/>
          <w:szCs w:val="20"/>
        </w:rPr>
      </w:pPr>
      <w:r w:rsidRPr="00DE6C63">
        <w:rPr>
          <w:rFonts w:cstheme="minorHAnsi"/>
          <w:sz w:val="20"/>
          <w:szCs w:val="20"/>
        </w:rPr>
        <w:t>Procederá el reintegro de las cantidades percibidas, así como la exigencia de los intereses legales que correspondan desde el momento del pago de la subvención, cuando las entidades beneficiarias de las mismas incumpliesen las condiciones establecidas en la presente convocatoria, en la resolución de concesión y en las demás normas que resulten de aplicación; todo ello sin perjuicio de las acciones que procedan como consecuencia del incumplimiento.</w:t>
      </w:r>
    </w:p>
    <w:p w14:paraId="0FCD6E0B" w14:textId="77777777" w:rsidR="0075781F" w:rsidRPr="00DE6C63" w:rsidRDefault="0075781F" w:rsidP="00D93FE4">
      <w:pPr>
        <w:autoSpaceDE w:val="0"/>
        <w:autoSpaceDN w:val="0"/>
        <w:adjustRightInd w:val="0"/>
        <w:spacing w:after="0" w:line="240" w:lineRule="auto"/>
        <w:jc w:val="both"/>
        <w:rPr>
          <w:rFonts w:cstheme="minorHAnsi"/>
          <w:sz w:val="20"/>
          <w:szCs w:val="20"/>
        </w:rPr>
      </w:pPr>
      <w:r w:rsidRPr="00DE6C63">
        <w:rPr>
          <w:rFonts w:cstheme="minorHAnsi"/>
          <w:sz w:val="20"/>
          <w:szCs w:val="20"/>
        </w:rPr>
        <w:lastRenderedPageBreak/>
        <w:t>Se considerarán supuestos de reintegro:</w:t>
      </w:r>
    </w:p>
    <w:p w14:paraId="57036413" w14:textId="77777777" w:rsidR="0075781F" w:rsidRPr="00DE6C63" w:rsidRDefault="0075781F" w:rsidP="00D93FE4">
      <w:pPr>
        <w:autoSpaceDE w:val="0"/>
        <w:autoSpaceDN w:val="0"/>
        <w:adjustRightInd w:val="0"/>
        <w:spacing w:after="0" w:line="240" w:lineRule="auto"/>
        <w:jc w:val="both"/>
        <w:rPr>
          <w:rFonts w:cstheme="minorHAnsi"/>
          <w:sz w:val="20"/>
          <w:szCs w:val="20"/>
        </w:rPr>
      </w:pPr>
      <w:r w:rsidRPr="00DE6C63">
        <w:rPr>
          <w:rFonts w:cstheme="minorHAnsi"/>
          <w:sz w:val="20"/>
          <w:szCs w:val="20"/>
        </w:rPr>
        <w:t>- Obtener la subvención sin reunir las condiciones requeridas para ello.</w:t>
      </w:r>
    </w:p>
    <w:p w14:paraId="570978B9" w14:textId="77777777" w:rsidR="0075781F" w:rsidRPr="00DE6C63" w:rsidRDefault="0075781F" w:rsidP="00D93FE4">
      <w:pPr>
        <w:autoSpaceDE w:val="0"/>
        <w:autoSpaceDN w:val="0"/>
        <w:adjustRightInd w:val="0"/>
        <w:spacing w:after="0" w:line="240" w:lineRule="auto"/>
        <w:jc w:val="both"/>
        <w:rPr>
          <w:rFonts w:cstheme="minorHAnsi"/>
          <w:sz w:val="20"/>
          <w:szCs w:val="20"/>
        </w:rPr>
      </w:pPr>
      <w:r w:rsidRPr="00DE6C63">
        <w:rPr>
          <w:rFonts w:cstheme="minorHAnsi"/>
          <w:sz w:val="20"/>
          <w:szCs w:val="20"/>
        </w:rPr>
        <w:t>- Incumplimiento de las condiciones impuestas a los/as beneficiarios/ as con motivo de la concesión.</w:t>
      </w:r>
    </w:p>
    <w:p w14:paraId="216939F5" w14:textId="77777777" w:rsidR="0075781F" w:rsidRPr="00DE6C63" w:rsidRDefault="0075781F" w:rsidP="00D93FE4">
      <w:pPr>
        <w:autoSpaceDE w:val="0"/>
        <w:autoSpaceDN w:val="0"/>
        <w:adjustRightInd w:val="0"/>
        <w:spacing w:after="0" w:line="240" w:lineRule="auto"/>
        <w:jc w:val="both"/>
        <w:rPr>
          <w:rFonts w:cstheme="minorHAnsi"/>
          <w:sz w:val="20"/>
          <w:szCs w:val="20"/>
        </w:rPr>
      </w:pPr>
      <w:r w:rsidRPr="00DE6C63">
        <w:rPr>
          <w:rFonts w:cstheme="minorHAnsi"/>
          <w:sz w:val="20"/>
          <w:szCs w:val="20"/>
        </w:rPr>
        <w:t>- La negativa u obstrucción a las actuaciones de control.</w:t>
      </w:r>
    </w:p>
    <w:p w14:paraId="553B16B7" w14:textId="77777777" w:rsidR="000A3E6C" w:rsidRPr="00DE6C63" w:rsidRDefault="000A3E6C" w:rsidP="00D93FE4">
      <w:pPr>
        <w:autoSpaceDE w:val="0"/>
        <w:autoSpaceDN w:val="0"/>
        <w:adjustRightInd w:val="0"/>
        <w:spacing w:after="0" w:line="240" w:lineRule="auto"/>
        <w:jc w:val="both"/>
        <w:rPr>
          <w:rFonts w:cstheme="minorHAnsi"/>
          <w:sz w:val="20"/>
          <w:szCs w:val="20"/>
        </w:rPr>
      </w:pPr>
    </w:p>
    <w:p w14:paraId="48DF858A" w14:textId="5500585D" w:rsidR="0075781F" w:rsidRPr="00DE6C63" w:rsidRDefault="0052615F" w:rsidP="00D93FE4">
      <w:pPr>
        <w:spacing w:line="240" w:lineRule="auto"/>
        <w:jc w:val="both"/>
        <w:rPr>
          <w:rFonts w:cstheme="minorHAnsi"/>
          <w:b/>
          <w:sz w:val="20"/>
          <w:szCs w:val="20"/>
        </w:rPr>
      </w:pPr>
      <w:r>
        <w:rPr>
          <w:rFonts w:cstheme="minorHAnsi"/>
          <w:b/>
          <w:bCs/>
          <w:iCs/>
          <w:sz w:val="20"/>
          <w:szCs w:val="20"/>
        </w:rPr>
        <w:t>22</w:t>
      </w:r>
      <w:r w:rsidR="0075781F" w:rsidRPr="00DE6C63">
        <w:rPr>
          <w:rFonts w:cstheme="minorHAnsi"/>
          <w:b/>
          <w:bCs/>
          <w:iCs/>
          <w:sz w:val="20"/>
          <w:szCs w:val="20"/>
        </w:rPr>
        <w:t>.-</w:t>
      </w:r>
      <w:r w:rsidR="0075781F" w:rsidRPr="00DE6C63">
        <w:rPr>
          <w:rFonts w:cstheme="minorHAnsi"/>
          <w:b/>
          <w:sz w:val="20"/>
          <w:szCs w:val="20"/>
        </w:rPr>
        <w:t>Recursos</w:t>
      </w:r>
    </w:p>
    <w:p w14:paraId="4212CB2F" w14:textId="77777777" w:rsidR="0075781F" w:rsidRPr="00DE6C63" w:rsidRDefault="0075781F" w:rsidP="00D93FE4">
      <w:pPr>
        <w:spacing w:line="240" w:lineRule="auto"/>
        <w:jc w:val="both"/>
        <w:rPr>
          <w:rFonts w:cstheme="minorHAnsi"/>
          <w:sz w:val="20"/>
          <w:szCs w:val="20"/>
        </w:rPr>
      </w:pPr>
      <w:r w:rsidRPr="00D110D1">
        <w:rPr>
          <w:rFonts w:cstheme="minorHAnsi"/>
          <w:sz w:val="20"/>
          <w:szCs w:val="20"/>
        </w:rPr>
        <w:t>La resolución de la concesión pone fin a la vía administrativa pudiendo interponerse contra la misma recurso de reposición en el plazo de un mes a contar desde el día siguiente a la recepción de la notificación de la resolución ante el órgano que dictó la misma, o interponer recurso contencioso administrativo en el plazo</w:t>
      </w:r>
      <w:r w:rsidRPr="00DE6C63">
        <w:rPr>
          <w:rFonts w:cstheme="minorHAnsi"/>
          <w:sz w:val="20"/>
          <w:szCs w:val="20"/>
        </w:rPr>
        <w:t xml:space="preserve"> de 2 meses ante el Juzgado de lo Contencioso-Administrativo de esta Comarca.</w:t>
      </w:r>
    </w:p>
    <w:p w14:paraId="6609B1EC" w14:textId="7FEA9E7A" w:rsidR="0075781F" w:rsidRPr="00DE6C63" w:rsidRDefault="0052615F" w:rsidP="00D93FE4">
      <w:pPr>
        <w:spacing w:line="240" w:lineRule="auto"/>
        <w:jc w:val="both"/>
        <w:rPr>
          <w:rFonts w:cstheme="minorHAnsi"/>
          <w:b/>
          <w:sz w:val="20"/>
          <w:szCs w:val="20"/>
        </w:rPr>
      </w:pPr>
      <w:r>
        <w:rPr>
          <w:rFonts w:cstheme="minorHAnsi"/>
          <w:b/>
          <w:bCs/>
          <w:iCs/>
          <w:sz w:val="20"/>
          <w:szCs w:val="20"/>
        </w:rPr>
        <w:t>23</w:t>
      </w:r>
      <w:r w:rsidR="0075781F" w:rsidRPr="00DE6C63">
        <w:rPr>
          <w:rFonts w:cstheme="minorHAnsi"/>
          <w:b/>
          <w:bCs/>
          <w:iCs/>
          <w:sz w:val="20"/>
          <w:szCs w:val="20"/>
        </w:rPr>
        <w:t>.-</w:t>
      </w:r>
      <w:r w:rsidR="0075781F" w:rsidRPr="00DE6C63">
        <w:rPr>
          <w:rFonts w:cstheme="minorHAnsi"/>
          <w:b/>
          <w:sz w:val="20"/>
          <w:szCs w:val="20"/>
        </w:rPr>
        <w:t>Disposición final</w:t>
      </w:r>
    </w:p>
    <w:p w14:paraId="1CFBA180" w14:textId="77777777" w:rsidR="0075781F" w:rsidRPr="00DE6C63" w:rsidRDefault="0075781F" w:rsidP="00D93FE4">
      <w:pPr>
        <w:pStyle w:val="Default"/>
        <w:spacing w:after="160"/>
        <w:jc w:val="both"/>
        <w:rPr>
          <w:rFonts w:asciiTheme="minorHAnsi" w:hAnsiTheme="minorHAnsi" w:cstheme="minorHAnsi"/>
          <w:color w:val="auto"/>
          <w:sz w:val="20"/>
          <w:szCs w:val="20"/>
        </w:rPr>
      </w:pPr>
      <w:r w:rsidRPr="00DE6C63">
        <w:rPr>
          <w:rFonts w:asciiTheme="minorHAnsi" w:hAnsiTheme="minorHAnsi" w:cstheme="minorHAnsi"/>
          <w:color w:val="auto"/>
          <w:sz w:val="20"/>
          <w:szCs w:val="20"/>
        </w:rPr>
        <w:t xml:space="preserve">1ª.- La convocatoria de ayudas entrará en vigor el día siguiente al de su publicación en el BOLETIN OFICIAL de Bizkaia, a través de la Base de Datos Nacional de Subvenciones. </w:t>
      </w:r>
    </w:p>
    <w:p w14:paraId="7C6F5B27" w14:textId="77777777" w:rsidR="0075781F" w:rsidRPr="00DE6C63" w:rsidRDefault="0075781F" w:rsidP="00D93FE4">
      <w:pPr>
        <w:spacing w:line="240" w:lineRule="auto"/>
        <w:jc w:val="both"/>
        <w:rPr>
          <w:rFonts w:cstheme="minorHAnsi"/>
          <w:sz w:val="20"/>
          <w:szCs w:val="20"/>
        </w:rPr>
      </w:pPr>
      <w:r w:rsidRPr="00DE6C63">
        <w:rPr>
          <w:rFonts w:cstheme="minorHAnsi"/>
          <w:sz w:val="20"/>
          <w:szCs w:val="20"/>
        </w:rPr>
        <w:t>2ª.- La presentación de la solicitud por parte de las empresas o entidades interesadas supone la plena aceptación de sus bases.</w:t>
      </w:r>
    </w:p>
    <w:p w14:paraId="5708D516" w14:textId="77777777" w:rsidR="0075781F" w:rsidRPr="00DE6C63" w:rsidRDefault="0075781F" w:rsidP="00D93FE4">
      <w:pPr>
        <w:spacing w:line="240" w:lineRule="auto"/>
        <w:jc w:val="both"/>
        <w:rPr>
          <w:rFonts w:cstheme="minorHAnsi"/>
          <w:b/>
          <w:noProof/>
          <w:sz w:val="20"/>
          <w:szCs w:val="20"/>
        </w:rPr>
      </w:pPr>
    </w:p>
    <w:p w14:paraId="3466936A" w14:textId="3A2359EE" w:rsidR="004B617D" w:rsidRDefault="004B617D" w:rsidP="00D93FE4">
      <w:pPr>
        <w:spacing w:line="240" w:lineRule="auto"/>
        <w:rPr>
          <w:rFonts w:cstheme="minorHAnsi"/>
          <w:sz w:val="20"/>
          <w:szCs w:val="20"/>
        </w:rPr>
      </w:pPr>
    </w:p>
    <w:p w14:paraId="793DDC38" w14:textId="77777777" w:rsidR="00205801" w:rsidRDefault="00205801" w:rsidP="00D93FE4">
      <w:pPr>
        <w:spacing w:line="240" w:lineRule="auto"/>
        <w:rPr>
          <w:rFonts w:cstheme="minorHAnsi"/>
          <w:sz w:val="20"/>
          <w:szCs w:val="20"/>
        </w:rPr>
      </w:pPr>
    </w:p>
    <w:p w14:paraId="55364B9A" w14:textId="77777777" w:rsidR="00205801" w:rsidRDefault="00205801" w:rsidP="00D93FE4">
      <w:pPr>
        <w:spacing w:line="240" w:lineRule="auto"/>
        <w:rPr>
          <w:rFonts w:cstheme="minorHAnsi"/>
          <w:sz w:val="20"/>
          <w:szCs w:val="20"/>
        </w:rPr>
      </w:pPr>
    </w:p>
    <w:p w14:paraId="1EFF2525" w14:textId="77777777" w:rsidR="00205801" w:rsidRDefault="00205801" w:rsidP="00D93FE4">
      <w:pPr>
        <w:spacing w:line="240" w:lineRule="auto"/>
        <w:rPr>
          <w:rFonts w:cstheme="minorHAnsi"/>
          <w:sz w:val="20"/>
          <w:szCs w:val="20"/>
        </w:rPr>
      </w:pPr>
    </w:p>
    <w:p w14:paraId="3D40B9E2" w14:textId="77777777" w:rsidR="00205801" w:rsidRDefault="00205801" w:rsidP="00D93FE4">
      <w:pPr>
        <w:spacing w:line="240" w:lineRule="auto"/>
        <w:rPr>
          <w:rFonts w:cstheme="minorHAnsi"/>
          <w:sz w:val="20"/>
          <w:szCs w:val="20"/>
        </w:rPr>
      </w:pPr>
    </w:p>
    <w:p w14:paraId="759A9637" w14:textId="77777777" w:rsidR="008042CC" w:rsidRDefault="008042CC" w:rsidP="00D93FE4">
      <w:pPr>
        <w:spacing w:line="240" w:lineRule="auto"/>
        <w:rPr>
          <w:rFonts w:cstheme="minorHAnsi"/>
          <w:sz w:val="20"/>
          <w:szCs w:val="20"/>
        </w:rPr>
      </w:pPr>
    </w:p>
    <w:p w14:paraId="4681AC39" w14:textId="77777777" w:rsidR="008042CC" w:rsidRDefault="008042CC" w:rsidP="00D93FE4">
      <w:pPr>
        <w:spacing w:line="240" w:lineRule="auto"/>
        <w:rPr>
          <w:rFonts w:cstheme="minorHAnsi"/>
          <w:sz w:val="20"/>
          <w:szCs w:val="20"/>
        </w:rPr>
      </w:pPr>
    </w:p>
    <w:p w14:paraId="77B8E470" w14:textId="77777777" w:rsidR="008042CC" w:rsidRDefault="008042CC" w:rsidP="00D93FE4">
      <w:pPr>
        <w:spacing w:line="240" w:lineRule="auto"/>
        <w:rPr>
          <w:rFonts w:cstheme="minorHAnsi"/>
          <w:sz w:val="20"/>
          <w:szCs w:val="20"/>
        </w:rPr>
      </w:pPr>
    </w:p>
    <w:p w14:paraId="0B20A5CF" w14:textId="77777777" w:rsidR="008042CC" w:rsidRDefault="008042CC" w:rsidP="00D93FE4">
      <w:pPr>
        <w:spacing w:line="240" w:lineRule="auto"/>
        <w:rPr>
          <w:rFonts w:cstheme="minorHAnsi"/>
          <w:sz w:val="20"/>
          <w:szCs w:val="20"/>
        </w:rPr>
      </w:pPr>
    </w:p>
    <w:p w14:paraId="7E85B942" w14:textId="77777777" w:rsidR="008042CC" w:rsidRDefault="008042CC" w:rsidP="00D93FE4">
      <w:pPr>
        <w:spacing w:line="240" w:lineRule="auto"/>
        <w:rPr>
          <w:rFonts w:cstheme="minorHAnsi"/>
          <w:sz w:val="20"/>
          <w:szCs w:val="20"/>
        </w:rPr>
      </w:pPr>
    </w:p>
    <w:p w14:paraId="6B21089E" w14:textId="77777777" w:rsidR="008042CC" w:rsidRDefault="008042CC" w:rsidP="00D93FE4">
      <w:pPr>
        <w:spacing w:line="240" w:lineRule="auto"/>
        <w:rPr>
          <w:rFonts w:cstheme="minorHAnsi"/>
          <w:sz w:val="20"/>
          <w:szCs w:val="20"/>
        </w:rPr>
      </w:pPr>
    </w:p>
    <w:p w14:paraId="6D54881C" w14:textId="77777777" w:rsidR="008042CC" w:rsidRDefault="008042CC" w:rsidP="00D93FE4">
      <w:pPr>
        <w:spacing w:line="240" w:lineRule="auto"/>
        <w:rPr>
          <w:rFonts w:cstheme="minorHAnsi"/>
          <w:sz w:val="20"/>
          <w:szCs w:val="20"/>
        </w:rPr>
      </w:pPr>
    </w:p>
    <w:p w14:paraId="5EF69DF8" w14:textId="77777777" w:rsidR="008042CC" w:rsidRDefault="008042CC" w:rsidP="00D93FE4">
      <w:pPr>
        <w:spacing w:line="240" w:lineRule="auto"/>
        <w:rPr>
          <w:rFonts w:cstheme="minorHAnsi"/>
          <w:sz w:val="20"/>
          <w:szCs w:val="20"/>
        </w:rPr>
      </w:pPr>
    </w:p>
    <w:p w14:paraId="3617206A" w14:textId="77777777" w:rsidR="008042CC" w:rsidRDefault="008042CC" w:rsidP="00D93FE4">
      <w:pPr>
        <w:spacing w:line="240" w:lineRule="auto"/>
        <w:rPr>
          <w:rFonts w:cstheme="minorHAnsi"/>
          <w:sz w:val="20"/>
          <w:szCs w:val="20"/>
        </w:rPr>
      </w:pPr>
    </w:p>
    <w:p w14:paraId="30435CDF" w14:textId="77777777" w:rsidR="008042CC" w:rsidRDefault="008042CC" w:rsidP="00D93FE4">
      <w:pPr>
        <w:spacing w:line="240" w:lineRule="auto"/>
        <w:rPr>
          <w:rFonts w:cstheme="minorHAnsi"/>
          <w:sz w:val="20"/>
          <w:szCs w:val="20"/>
        </w:rPr>
      </w:pPr>
    </w:p>
    <w:p w14:paraId="234EB31A" w14:textId="77777777" w:rsidR="008042CC" w:rsidRDefault="008042CC" w:rsidP="00D93FE4">
      <w:pPr>
        <w:spacing w:line="240" w:lineRule="auto"/>
        <w:rPr>
          <w:rFonts w:cstheme="minorHAnsi"/>
          <w:sz w:val="20"/>
          <w:szCs w:val="20"/>
        </w:rPr>
      </w:pPr>
    </w:p>
    <w:p w14:paraId="1D39A8FD" w14:textId="77777777" w:rsidR="008042CC" w:rsidRDefault="008042CC" w:rsidP="00D93FE4">
      <w:pPr>
        <w:spacing w:line="240" w:lineRule="auto"/>
        <w:rPr>
          <w:rFonts w:cstheme="minorHAnsi"/>
          <w:sz w:val="20"/>
          <w:szCs w:val="20"/>
        </w:rPr>
      </w:pPr>
    </w:p>
    <w:p w14:paraId="1EC867BD" w14:textId="77777777" w:rsidR="0015250D" w:rsidRDefault="0015250D" w:rsidP="00D93FE4">
      <w:pPr>
        <w:spacing w:line="240" w:lineRule="auto"/>
        <w:rPr>
          <w:rFonts w:cstheme="minorHAnsi"/>
          <w:sz w:val="20"/>
          <w:szCs w:val="20"/>
        </w:rPr>
      </w:pPr>
    </w:p>
    <w:p w14:paraId="09407BA1" w14:textId="77777777" w:rsidR="0015250D" w:rsidRDefault="0015250D" w:rsidP="00D93FE4">
      <w:pPr>
        <w:spacing w:line="240" w:lineRule="auto"/>
        <w:rPr>
          <w:rFonts w:cstheme="minorHAnsi"/>
          <w:sz w:val="20"/>
          <w:szCs w:val="20"/>
        </w:rPr>
      </w:pPr>
    </w:p>
    <w:p w14:paraId="09D38B49" w14:textId="77777777" w:rsidR="0015250D" w:rsidRDefault="0015250D" w:rsidP="00D93FE4">
      <w:pPr>
        <w:spacing w:line="240" w:lineRule="auto"/>
        <w:rPr>
          <w:rFonts w:cstheme="minorHAnsi"/>
          <w:sz w:val="20"/>
          <w:szCs w:val="20"/>
        </w:rPr>
      </w:pPr>
    </w:p>
    <w:p w14:paraId="1393210D" w14:textId="77777777" w:rsidR="0015250D" w:rsidRDefault="0015250D" w:rsidP="00D93FE4">
      <w:pPr>
        <w:spacing w:line="240" w:lineRule="auto"/>
        <w:rPr>
          <w:rFonts w:cstheme="minorHAnsi"/>
          <w:sz w:val="20"/>
          <w:szCs w:val="20"/>
        </w:rPr>
      </w:pPr>
    </w:p>
    <w:p w14:paraId="0E67A5AD" w14:textId="77777777" w:rsidR="0015250D" w:rsidRDefault="0015250D" w:rsidP="00D93FE4">
      <w:pPr>
        <w:spacing w:line="240" w:lineRule="auto"/>
        <w:rPr>
          <w:rFonts w:cstheme="minorHAnsi"/>
          <w:sz w:val="20"/>
          <w:szCs w:val="20"/>
        </w:rPr>
      </w:pPr>
    </w:p>
    <w:p w14:paraId="394B88EF" w14:textId="77777777" w:rsidR="0015250D" w:rsidRDefault="0015250D" w:rsidP="00D93FE4">
      <w:pPr>
        <w:spacing w:line="240" w:lineRule="auto"/>
        <w:rPr>
          <w:rFonts w:cstheme="minorHAnsi"/>
          <w:sz w:val="20"/>
          <w:szCs w:val="20"/>
        </w:rPr>
      </w:pPr>
    </w:p>
    <w:p w14:paraId="5514DF54" w14:textId="77777777" w:rsidR="00CC1626" w:rsidRDefault="00CC1626" w:rsidP="00D93FE4">
      <w:pPr>
        <w:spacing w:line="240" w:lineRule="auto"/>
        <w:rPr>
          <w:rFonts w:cstheme="minorHAnsi"/>
          <w:sz w:val="20"/>
          <w:szCs w:val="20"/>
        </w:rPr>
      </w:pPr>
    </w:p>
    <w:p w14:paraId="41A8BFDA" w14:textId="77777777"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r w:rsidRPr="00DE6C63">
        <w:rPr>
          <w:rFonts w:cstheme="minorHAnsi"/>
          <w:b/>
          <w:noProof/>
          <w:sz w:val="20"/>
          <w:szCs w:val="20"/>
          <w:lang w:eastAsia="es-ES"/>
        </w:rPr>
        <w:lastRenderedPageBreak/>
        <w:drawing>
          <wp:anchor distT="0" distB="0" distL="114300" distR="114300" simplePos="0" relativeHeight="251701248" behindDoc="0" locked="0" layoutInCell="1" allowOverlap="1" wp14:anchorId="1400AB3A" wp14:editId="78B57ED3">
            <wp:simplePos x="0" y="0"/>
            <wp:positionH relativeFrom="margin">
              <wp:align>left</wp:align>
            </wp:positionH>
            <wp:positionV relativeFrom="paragraph">
              <wp:posOffset>8890</wp:posOffset>
            </wp:positionV>
            <wp:extent cx="775970" cy="775970"/>
            <wp:effectExtent l="0" t="0" r="5080" b="508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uevo Balmaseda 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5970" cy="775970"/>
                    </a:xfrm>
                    <a:prstGeom prst="rect">
                      <a:avLst/>
                    </a:prstGeom>
                  </pic:spPr>
                </pic:pic>
              </a:graphicData>
            </a:graphic>
            <wp14:sizeRelH relativeFrom="page">
              <wp14:pctWidth>0</wp14:pctWidth>
            </wp14:sizeRelH>
            <wp14:sizeRelV relativeFrom="page">
              <wp14:pctHeight>0</wp14:pctHeight>
            </wp14:sizeRelV>
          </wp:anchor>
        </w:drawing>
      </w:r>
    </w:p>
    <w:p w14:paraId="01D4F287" w14:textId="22A22063" w:rsidR="004B617D" w:rsidRPr="008B2C64" w:rsidRDefault="004B617D" w:rsidP="00D93FE4">
      <w:pPr>
        <w:spacing w:after="0" w:line="240" w:lineRule="auto"/>
        <w:jc w:val="both"/>
        <w:textAlignment w:val="baseline"/>
        <w:rPr>
          <w:rFonts w:eastAsia="Times New Roman" w:cstheme="minorHAnsi"/>
          <w:sz w:val="24"/>
          <w:szCs w:val="24"/>
          <w:lang w:val="es-ES_tradnl" w:eastAsia="es-ES_tradnl"/>
        </w:rPr>
      </w:pPr>
      <w:r w:rsidRPr="008B2C64">
        <w:rPr>
          <w:rFonts w:eastAsia="Times New Roman" w:cstheme="minorHAnsi"/>
          <w:b/>
          <w:bCs/>
          <w:sz w:val="24"/>
          <w:szCs w:val="24"/>
          <w:lang w:eastAsia="es-ES_tradnl"/>
        </w:rPr>
        <w:t>SOLICITUD:</w:t>
      </w:r>
      <w:r w:rsidRPr="008B2C64">
        <w:rPr>
          <w:rFonts w:eastAsia="Times New Roman" w:cstheme="minorHAnsi"/>
          <w:sz w:val="24"/>
          <w:szCs w:val="24"/>
          <w:lang w:val="es-ES_tradnl" w:eastAsia="es-ES_tradnl"/>
        </w:rPr>
        <w:t> </w:t>
      </w:r>
    </w:p>
    <w:p w14:paraId="6168E0D6" w14:textId="292C1188" w:rsidR="004B617D" w:rsidRDefault="004B617D" w:rsidP="00D93FE4">
      <w:pPr>
        <w:spacing w:after="0" w:line="240" w:lineRule="auto"/>
        <w:jc w:val="both"/>
        <w:textAlignment w:val="baseline"/>
        <w:rPr>
          <w:rFonts w:eastAsia="Times New Roman" w:cstheme="minorHAnsi"/>
          <w:sz w:val="24"/>
          <w:szCs w:val="24"/>
          <w:lang w:val="es-ES_tradnl" w:eastAsia="es-ES_tradnl"/>
        </w:rPr>
      </w:pPr>
      <w:r w:rsidRPr="008B2C64">
        <w:rPr>
          <w:rFonts w:eastAsia="Times New Roman" w:cstheme="minorHAnsi"/>
          <w:b/>
          <w:bCs/>
          <w:sz w:val="24"/>
          <w:szCs w:val="24"/>
          <w:lang w:eastAsia="es-ES_tradnl"/>
        </w:rPr>
        <w:t xml:space="preserve">AYUDAS </w:t>
      </w:r>
      <w:r w:rsidR="00205801" w:rsidRPr="005145CB">
        <w:rPr>
          <w:rFonts w:eastAsia="Times New Roman" w:cstheme="minorHAnsi"/>
          <w:b/>
          <w:bCs/>
          <w:sz w:val="24"/>
          <w:szCs w:val="24"/>
          <w:lang w:eastAsia="es-ES_tradnl"/>
        </w:rPr>
        <w:t xml:space="preserve">URGENTES EXTRAORDINARIAS PARA HACER FRENTE AL IMPACTO ECONÓMICO DEL </w:t>
      </w:r>
      <w:r w:rsidR="00BF0429" w:rsidRPr="005145CB">
        <w:rPr>
          <w:rFonts w:eastAsia="Times New Roman" w:cstheme="minorHAnsi"/>
          <w:b/>
          <w:bCs/>
          <w:sz w:val="24"/>
          <w:szCs w:val="24"/>
          <w:lang w:eastAsia="es-ES_tradnl"/>
        </w:rPr>
        <w:t xml:space="preserve">DECRETO </w:t>
      </w:r>
      <w:r w:rsidR="00AE3C42" w:rsidRPr="005145CB">
        <w:rPr>
          <w:rFonts w:eastAsia="Times New Roman" w:cstheme="minorHAnsi"/>
          <w:b/>
          <w:bCs/>
          <w:sz w:val="24"/>
          <w:szCs w:val="24"/>
          <w:lang w:eastAsia="es-ES_tradnl"/>
        </w:rPr>
        <w:t xml:space="preserve">GV </w:t>
      </w:r>
      <w:r w:rsidR="00BF0429" w:rsidRPr="005145CB">
        <w:rPr>
          <w:rFonts w:eastAsia="Times New Roman" w:cstheme="minorHAnsi"/>
          <w:b/>
          <w:bCs/>
          <w:sz w:val="24"/>
          <w:szCs w:val="24"/>
          <w:lang w:eastAsia="es-ES_tradnl"/>
        </w:rPr>
        <w:t>38/2020</w:t>
      </w:r>
      <w:r w:rsidR="00205801" w:rsidRPr="005145CB">
        <w:rPr>
          <w:rFonts w:eastAsia="Times New Roman" w:cstheme="minorHAnsi"/>
          <w:b/>
          <w:bCs/>
          <w:sz w:val="24"/>
          <w:szCs w:val="24"/>
          <w:lang w:eastAsia="es-ES_tradnl"/>
        </w:rPr>
        <w:t xml:space="preserve"> </w:t>
      </w:r>
      <w:r w:rsidR="0015250D" w:rsidRPr="005145CB">
        <w:rPr>
          <w:rFonts w:eastAsia="Times New Roman" w:cstheme="minorHAnsi"/>
          <w:b/>
          <w:bCs/>
          <w:sz w:val="24"/>
          <w:szCs w:val="24"/>
          <w:lang w:eastAsia="es-ES_tradnl"/>
        </w:rPr>
        <w:t xml:space="preserve">EN LA HOSTELERÍA </w:t>
      </w:r>
      <w:r w:rsidR="00BF0429" w:rsidRPr="005145CB">
        <w:rPr>
          <w:rFonts w:eastAsia="Times New Roman" w:cstheme="minorHAnsi"/>
          <w:b/>
          <w:bCs/>
          <w:sz w:val="24"/>
          <w:szCs w:val="24"/>
          <w:lang w:eastAsia="es-ES_tradnl"/>
        </w:rPr>
        <w:t xml:space="preserve">Y RESTAURACIÓN </w:t>
      </w:r>
      <w:r w:rsidR="0015250D" w:rsidRPr="005145CB">
        <w:rPr>
          <w:rFonts w:eastAsia="Times New Roman" w:cstheme="minorHAnsi"/>
          <w:b/>
          <w:bCs/>
          <w:sz w:val="24"/>
          <w:szCs w:val="24"/>
          <w:lang w:eastAsia="es-ES_tradnl"/>
        </w:rPr>
        <w:t>DE</w:t>
      </w:r>
      <w:r w:rsidR="00205801" w:rsidRPr="005145CB">
        <w:rPr>
          <w:rFonts w:eastAsia="Times New Roman" w:cstheme="minorHAnsi"/>
          <w:b/>
          <w:bCs/>
          <w:sz w:val="24"/>
          <w:szCs w:val="24"/>
          <w:lang w:eastAsia="es-ES_tradnl"/>
        </w:rPr>
        <w:t xml:space="preserve"> BALMASEDA</w:t>
      </w:r>
      <w:r w:rsidRPr="008B2C64">
        <w:rPr>
          <w:rFonts w:eastAsia="Times New Roman" w:cstheme="minorHAnsi"/>
          <w:sz w:val="24"/>
          <w:szCs w:val="24"/>
          <w:lang w:val="es-ES_tradnl" w:eastAsia="es-ES_tradnl"/>
        </w:rPr>
        <w:t> </w:t>
      </w:r>
    </w:p>
    <w:p w14:paraId="630710F7" w14:textId="77777777" w:rsidR="00060F3F" w:rsidRPr="008B2C64" w:rsidRDefault="00060F3F" w:rsidP="00D93FE4">
      <w:pPr>
        <w:spacing w:after="0" w:line="240" w:lineRule="auto"/>
        <w:jc w:val="both"/>
        <w:textAlignment w:val="baseline"/>
        <w:rPr>
          <w:rFonts w:eastAsia="Times New Roman" w:cstheme="minorHAnsi"/>
          <w:sz w:val="24"/>
          <w:szCs w:val="24"/>
          <w:lang w:val="es-ES_tradnl" w:eastAsia="es-ES_tradnl"/>
        </w:rPr>
      </w:pPr>
    </w:p>
    <w:p w14:paraId="0F8649A4" w14:textId="77777777"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p>
    <w:tbl>
      <w:tblPr>
        <w:tblW w:w="9498"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29"/>
        <w:gridCol w:w="709"/>
        <w:gridCol w:w="850"/>
        <w:gridCol w:w="709"/>
        <w:gridCol w:w="1701"/>
      </w:tblGrid>
      <w:tr w:rsidR="004B617D" w:rsidRPr="00DE6C63" w14:paraId="28F6D4A9" w14:textId="77777777" w:rsidTr="00B05F76">
        <w:tc>
          <w:tcPr>
            <w:tcW w:w="7088" w:type="dxa"/>
            <w:gridSpan w:val="3"/>
            <w:tcBorders>
              <w:top w:val="single" w:sz="6" w:space="0" w:color="auto"/>
              <w:left w:val="single" w:sz="6" w:space="0" w:color="auto"/>
              <w:bottom w:val="single" w:sz="6" w:space="0" w:color="auto"/>
              <w:right w:val="single" w:sz="6" w:space="0" w:color="auto"/>
            </w:tcBorders>
            <w:shd w:val="clear" w:color="auto" w:fill="auto"/>
            <w:hideMark/>
          </w:tcPr>
          <w:p w14:paraId="49899D00" w14:textId="43F1F43C" w:rsidR="004B617D" w:rsidRPr="00DE6C63" w:rsidRDefault="004B617D" w:rsidP="00D93FE4">
            <w:pPr>
              <w:spacing w:after="0" w:line="240" w:lineRule="auto"/>
              <w:ind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Nombre y apellidos</w:t>
            </w:r>
            <w:r w:rsidR="0015250D">
              <w:rPr>
                <w:rFonts w:eastAsia="Times New Roman" w:cstheme="minorHAnsi"/>
                <w:sz w:val="20"/>
                <w:szCs w:val="20"/>
                <w:lang w:eastAsia="es-ES_tradnl"/>
              </w:rPr>
              <w:t>/Nombre sociedad</w:t>
            </w:r>
            <w:r w:rsidRPr="00DE6C63">
              <w:rPr>
                <w:rFonts w:eastAsia="Times New Roman" w:cstheme="minorHAnsi"/>
                <w:sz w:val="20"/>
                <w:szCs w:val="20"/>
                <w:lang w:eastAsia="es-ES_tradnl"/>
              </w:rPr>
              <w:t>:  </w:t>
            </w:r>
            <w:r w:rsidRPr="00DE6C63">
              <w:rPr>
                <w:rFonts w:eastAsia="Times New Roman" w:cstheme="minorHAnsi"/>
                <w:sz w:val="20"/>
                <w:szCs w:val="20"/>
                <w:lang w:val="es-ES_tradnl" w:eastAsia="es-ES_tradnl"/>
              </w:rPr>
              <w:t> </w:t>
            </w:r>
          </w:p>
          <w:p w14:paraId="2AC107D4" w14:textId="77777777" w:rsidR="004B617D" w:rsidRDefault="004B617D" w:rsidP="00D93FE4">
            <w:pPr>
              <w:spacing w:after="0" w:line="240" w:lineRule="auto"/>
              <w:ind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3F58F4AC" w14:textId="77777777" w:rsidR="00060F3F" w:rsidRPr="00DE6C63" w:rsidRDefault="00060F3F" w:rsidP="00D93FE4">
            <w:pPr>
              <w:spacing w:after="0" w:line="240" w:lineRule="auto"/>
              <w:ind w:right="-570"/>
              <w:textAlignment w:val="baseline"/>
              <w:rPr>
                <w:rFonts w:eastAsia="Times New Roman" w:cstheme="minorHAnsi"/>
                <w:sz w:val="20"/>
                <w:szCs w:val="20"/>
                <w:lang w:val="es-ES_tradnl" w:eastAsia="es-ES_tradnl"/>
              </w:rPr>
            </w:pPr>
          </w:p>
        </w:tc>
        <w:tc>
          <w:tcPr>
            <w:tcW w:w="2410" w:type="dxa"/>
            <w:gridSpan w:val="2"/>
            <w:tcBorders>
              <w:top w:val="single" w:sz="6" w:space="0" w:color="auto"/>
              <w:left w:val="nil"/>
              <w:bottom w:val="single" w:sz="6" w:space="0" w:color="auto"/>
              <w:right w:val="single" w:sz="6" w:space="0" w:color="auto"/>
            </w:tcBorders>
            <w:shd w:val="clear" w:color="auto" w:fill="auto"/>
            <w:hideMark/>
          </w:tcPr>
          <w:p w14:paraId="52AF44FF" w14:textId="378ADD55" w:rsidR="004B617D" w:rsidRPr="00DE6C63" w:rsidRDefault="004B617D" w:rsidP="00D93FE4">
            <w:pPr>
              <w:spacing w:after="0" w:line="240" w:lineRule="auto"/>
              <w:ind w:left="60"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DNI</w:t>
            </w:r>
            <w:r w:rsidR="0015250D">
              <w:rPr>
                <w:rFonts w:eastAsia="Times New Roman" w:cstheme="minorHAnsi"/>
                <w:sz w:val="20"/>
                <w:szCs w:val="20"/>
                <w:lang w:eastAsia="es-ES_tradnl"/>
              </w:rPr>
              <w:t>/CIF</w:t>
            </w:r>
            <w:r w:rsidRPr="00DE6C63">
              <w:rPr>
                <w:rFonts w:eastAsia="Times New Roman" w:cstheme="minorHAnsi"/>
                <w:sz w:val="20"/>
                <w:szCs w:val="20"/>
                <w:lang w:eastAsia="es-ES_tradnl"/>
              </w:rPr>
              <w:t>:  </w:t>
            </w:r>
            <w:r w:rsidRPr="00DE6C63">
              <w:rPr>
                <w:rFonts w:eastAsia="Times New Roman" w:cstheme="minorHAnsi"/>
                <w:sz w:val="20"/>
                <w:szCs w:val="20"/>
                <w:lang w:val="es-ES_tradnl" w:eastAsia="es-ES_tradnl"/>
              </w:rPr>
              <w:t> </w:t>
            </w:r>
          </w:p>
        </w:tc>
      </w:tr>
      <w:tr w:rsidR="0015250D" w:rsidRPr="00DE6C63" w14:paraId="05345AB0" w14:textId="77777777" w:rsidTr="00BC435D">
        <w:tc>
          <w:tcPr>
            <w:tcW w:w="9498" w:type="dxa"/>
            <w:gridSpan w:val="5"/>
            <w:tcBorders>
              <w:top w:val="nil"/>
              <w:left w:val="single" w:sz="6" w:space="0" w:color="auto"/>
              <w:bottom w:val="single" w:sz="6" w:space="0" w:color="auto"/>
              <w:right w:val="single" w:sz="6" w:space="0" w:color="auto"/>
            </w:tcBorders>
            <w:shd w:val="clear" w:color="auto" w:fill="auto"/>
          </w:tcPr>
          <w:p w14:paraId="7FD1B831" w14:textId="77777777" w:rsidR="0015250D" w:rsidRDefault="0015250D" w:rsidP="00D93FE4">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 xml:space="preserve">Nombre Comercial del establecimiento: </w:t>
            </w:r>
          </w:p>
          <w:p w14:paraId="4A561240" w14:textId="77777777" w:rsidR="0015250D" w:rsidRDefault="0015250D" w:rsidP="0015250D">
            <w:pPr>
              <w:spacing w:after="0" w:line="240" w:lineRule="auto"/>
              <w:ind w:right="-570"/>
              <w:textAlignment w:val="baseline"/>
              <w:rPr>
                <w:rFonts w:eastAsia="Times New Roman" w:cstheme="minorHAnsi"/>
                <w:sz w:val="20"/>
                <w:szCs w:val="20"/>
                <w:lang w:eastAsia="es-ES_tradnl"/>
              </w:rPr>
            </w:pPr>
          </w:p>
          <w:p w14:paraId="6CAB5DA4" w14:textId="6559E8DB" w:rsidR="00060F3F" w:rsidRPr="00DE6C63" w:rsidRDefault="00060F3F" w:rsidP="0015250D">
            <w:pPr>
              <w:spacing w:after="0" w:line="240" w:lineRule="auto"/>
              <w:ind w:right="-570"/>
              <w:textAlignment w:val="baseline"/>
              <w:rPr>
                <w:rFonts w:eastAsia="Times New Roman" w:cstheme="minorHAnsi"/>
                <w:sz w:val="20"/>
                <w:szCs w:val="20"/>
                <w:lang w:eastAsia="es-ES_tradnl"/>
              </w:rPr>
            </w:pPr>
          </w:p>
        </w:tc>
      </w:tr>
      <w:tr w:rsidR="00624AE6" w:rsidRPr="00DE6C63" w14:paraId="446376C5" w14:textId="77777777" w:rsidTr="00B05F76">
        <w:tc>
          <w:tcPr>
            <w:tcW w:w="5529" w:type="dxa"/>
            <w:tcBorders>
              <w:top w:val="nil"/>
              <w:left w:val="single" w:sz="6" w:space="0" w:color="auto"/>
              <w:bottom w:val="single" w:sz="6" w:space="0" w:color="auto"/>
              <w:right w:val="single" w:sz="6" w:space="0" w:color="auto"/>
            </w:tcBorders>
            <w:shd w:val="clear" w:color="auto" w:fill="auto"/>
          </w:tcPr>
          <w:p w14:paraId="56B80BB1" w14:textId="5EB426D6" w:rsidR="00E73552" w:rsidRDefault="00624AE6" w:rsidP="00624AE6">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Domicilio</w:t>
            </w:r>
            <w:r w:rsidR="0015250D">
              <w:rPr>
                <w:rFonts w:eastAsia="Times New Roman" w:cstheme="minorHAnsi"/>
                <w:sz w:val="20"/>
                <w:szCs w:val="20"/>
                <w:lang w:eastAsia="es-ES_tradnl"/>
              </w:rPr>
              <w:t xml:space="preserve"> del establecimiento</w:t>
            </w:r>
            <w:r>
              <w:rPr>
                <w:rFonts w:eastAsia="Times New Roman" w:cstheme="minorHAnsi"/>
                <w:sz w:val="20"/>
                <w:szCs w:val="20"/>
                <w:lang w:eastAsia="es-ES_tradnl"/>
              </w:rPr>
              <w:t xml:space="preserve">:                                          </w:t>
            </w:r>
          </w:p>
          <w:p w14:paraId="2122CD44" w14:textId="77777777" w:rsidR="00624AE6" w:rsidRDefault="00624AE6" w:rsidP="00624AE6">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 xml:space="preserve">                                            </w:t>
            </w:r>
          </w:p>
          <w:p w14:paraId="63F6AAB1" w14:textId="6DA5779A" w:rsidR="00060F3F" w:rsidRPr="00DE6C63" w:rsidRDefault="00060F3F" w:rsidP="00624AE6">
            <w:pPr>
              <w:spacing w:after="0" w:line="240" w:lineRule="auto"/>
              <w:ind w:left="60" w:right="-570"/>
              <w:textAlignment w:val="baseline"/>
              <w:rPr>
                <w:rFonts w:eastAsia="Times New Roman" w:cstheme="minorHAnsi"/>
                <w:sz w:val="20"/>
                <w:szCs w:val="20"/>
                <w:lang w:eastAsia="es-ES_tradnl"/>
              </w:rPr>
            </w:pPr>
          </w:p>
        </w:tc>
        <w:tc>
          <w:tcPr>
            <w:tcW w:w="2268" w:type="dxa"/>
            <w:gridSpan w:val="3"/>
            <w:tcBorders>
              <w:top w:val="nil"/>
              <w:left w:val="single" w:sz="6" w:space="0" w:color="auto"/>
              <w:bottom w:val="single" w:sz="6" w:space="0" w:color="auto"/>
              <w:right w:val="single" w:sz="6" w:space="0" w:color="auto"/>
            </w:tcBorders>
            <w:shd w:val="clear" w:color="auto" w:fill="auto"/>
          </w:tcPr>
          <w:p w14:paraId="08FF2BA9" w14:textId="1FA681F4" w:rsidR="00624AE6" w:rsidRPr="00DE6C63" w:rsidRDefault="00624AE6" w:rsidP="00624AE6">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 xml:space="preserve">Población:                                </w:t>
            </w:r>
          </w:p>
        </w:tc>
        <w:tc>
          <w:tcPr>
            <w:tcW w:w="1701" w:type="dxa"/>
            <w:tcBorders>
              <w:top w:val="nil"/>
              <w:left w:val="single" w:sz="6" w:space="0" w:color="auto"/>
              <w:bottom w:val="single" w:sz="6" w:space="0" w:color="auto"/>
              <w:right w:val="single" w:sz="6" w:space="0" w:color="auto"/>
            </w:tcBorders>
            <w:shd w:val="clear" w:color="auto" w:fill="auto"/>
          </w:tcPr>
          <w:p w14:paraId="62B13C4E" w14:textId="2BE79D64" w:rsidR="00624AE6" w:rsidRPr="00DE6C63" w:rsidRDefault="00624AE6" w:rsidP="00624AE6">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CP:</w:t>
            </w:r>
          </w:p>
        </w:tc>
      </w:tr>
      <w:tr w:rsidR="00F80BF7" w:rsidRPr="00DE6C63" w14:paraId="5691B9D7" w14:textId="77777777" w:rsidTr="00F80BF7">
        <w:tc>
          <w:tcPr>
            <w:tcW w:w="6238" w:type="dxa"/>
            <w:gridSpan w:val="2"/>
            <w:tcBorders>
              <w:top w:val="nil"/>
              <w:left w:val="single" w:sz="6" w:space="0" w:color="auto"/>
              <w:bottom w:val="single" w:sz="6" w:space="0" w:color="auto"/>
              <w:right w:val="single" w:sz="6" w:space="0" w:color="auto"/>
            </w:tcBorders>
            <w:shd w:val="clear" w:color="auto" w:fill="auto"/>
          </w:tcPr>
          <w:p w14:paraId="443753FE" w14:textId="77777777" w:rsidR="00F80BF7" w:rsidRDefault="00F80BF7" w:rsidP="00943222">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 xml:space="preserve">Email:                      </w:t>
            </w:r>
          </w:p>
          <w:p w14:paraId="4F297501" w14:textId="77777777" w:rsidR="00F80BF7" w:rsidRDefault="00F80BF7" w:rsidP="00624AE6">
            <w:pPr>
              <w:spacing w:after="0" w:line="240" w:lineRule="auto"/>
              <w:ind w:left="60" w:right="-570"/>
              <w:textAlignment w:val="baseline"/>
              <w:rPr>
                <w:rFonts w:eastAsia="Times New Roman" w:cstheme="minorHAnsi"/>
                <w:sz w:val="20"/>
                <w:szCs w:val="20"/>
                <w:lang w:eastAsia="es-ES_tradnl"/>
              </w:rPr>
            </w:pPr>
          </w:p>
          <w:p w14:paraId="3BCC3690" w14:textId="77777777" w:rsidR="00060F3F" w:rsidRDefault="00060F3F" w:rsidP="00624AE6">
            <w:pPr>
              <w:spacing w:after="0" w:line="240" w:lineRule="auto"/>
              <w:ind w:left="60" w:right="-570"/>
              <w:textAlignment w:val="baseline"/>
              <w:rPr>
                <w:rFonts w:eastAsia="Times New Roman" w:cstheme="minorHAnsi"/>
                <w:sz w:val="20"/>
                <w:szCs w:val="20"/>
                <w:lang w:eastAsia="es-ES_tradnl"/>
              </w:rPr>
            </w:pPr>
          </w:p>
        </w:tc>
        <w:tc>
          <w:tcPr>
            <w:tcW w:w="3260" w:type="dxa"/>
            <w:gridSpan w:val="3"/>
            <w:tcBorders>
              <w:top w:val="nil"/>
              <w:left w:val="single" w:sz="6" w:space="0" w:color="auto"/>
              <w:bottom w:val="single" w:sz="6" w:space="0" w:color="auto"/>
              <w:right w:val="single" w:sz="6" w:space="0" w:color="auto"/>
            </w:tcBorders>
            <w:shd w:val="clear" w:color="auto" w:fill="auto"/>
          </w:tcPr>
          <w:p w14:paraId="10B04D4A" w14:textId="1A058EA9" w:rsidR="00F80BF7" w:rsidRDefault="00F80BF7" w:rsidP="00624AE6">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Tfno. Móvil:</w:t>
            </w:r>
          </w:p>
        </w:tc>
      </w:tr>
      <w:tr w:rsidR="00943222" w:rsidRPr="00DE6C63" w14:paraId="6B7A688E" w14:textId="77777777" w:rsidTr="00B05F76">
        <w:tc>
          <w:tcPr>
            <w:tcW w:w="7088" w:type="dxa"/>
            <w:gridSpan w:val="3"/>
            <w:tcBorders>
              <w:top w:val="nil"/>
              <w:left w:val="single" w:sz="6" w:space="0" w:color="auto"/>
              <w:bottom w:val="single" w:sz="6" w:space="0" w:color="auto"/>
              <w:right w:val="single" w:sz="6" w:space="0" w:color="auto"/>
            </w:tcBorders>
            <w:shd w:val="clear" w:color="auto" w:fill="auto"/>
          </w:tcPr>
          <w:p w14:paraId="3D3FACA3" w14:textId="77777777" w:rsidR="00943222" w:rsidRDefault="00943222" w:rsidP="00624AE6">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Actividad de la empresa:</w:t>
            </w:r>
          </w:p>
          <w:p w14:paraId="047A9643" w14:textId="77777777" w:rsidR="00943222" w:rsidRDefault="00943222" w:rsidP="00D93FE4">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 xml:space="preserve">                                                                       </w:t>
            </w:r>
          </w:p>
          <w:p w14:paraId="3EBF20F3" w14:textId="4ECEABD3" w:rsidR="00060F3F" w:rsidRPr="00DE6C63" w:rsidRDefault="00060F3F" w:rsidP="00D93FE4">
            <w:pPr>
              <w:spacing w:after="0" w:line="240" w:lineRule="auto"/>
              <w:ind w:left="60" w:right="-570"/>
              <w:textAlignment w:val="baseline"/>
              <w:rPr>
                <w:rFonts w:eastAsia="Times New Roman" w:cstheme="minorHAnsi"/>
                <w:sz w:val="20"/>
                <w:szCs w:val="20"/>
                <w:lang w:eastAsia="es-ES_tradnl"/>
              </w:rPr>
            </w:pPr>
          </w:p>
        </w:tc>
        <w:tc>
          <w:tcPr>
            <w:tcW w:w="2410" w:type="dxa"/>
            <w:gridSpan w:val="2"/>
            <w:tcBorders>
              <w:top w:val="nil"/>
              <w:left w:val="single" w:sz="6" w:space="0" w:color="auto"/>
              <w:bottom w:val="single" w:sz="6" w:space="0" w:color="auto"/>
              <w:right w:val="single" w:sz="6" w:space="0" w:color="auto"/>
            </w:tcBorders>
            <w:shd w:val="clear" w:color="auto" w:fill="auto"/>
          </w:tcPr>
          <w:p w14:paraId="5210D9A5" w14:textId="4FA4C4BB" w:rsidR="00943222" w:rsidRPr="00DE6C63" w:rsidRDefault="00943222" w:rsidP="00D93FE4">
            <w:pPr>
              <w:spacing w:after="0" w:line="240" w:lineRule="auto"/>
              <w:ind w:left="60" w:right="-570"/>
              <w:textAlignment w:val="baseline"/>
              <w:rPr>
                <w:rFonts w:eastAsia="Times New Roman" w:cstheme="minorHAnsi"/>
                <w:sz w:val="20"/>
                <w:szCs w:val="20"/>
                <w:lang w:eastAsia="es-ES_tradnl"/>
              </w:rPr>
            </w:pPr>
            <w:r>
              <w:rPr>
                <w:rFonts w:eastAsia="Times New Roman" w:cstheme="minorHAnsi"/>
                <w:sz w:val="20"/>
                <w:szCs w:val="20"/>
                <w:lang w:eastAsia="es-ES_tradnl"/>
              </w:rPr>
              <w:t>Epígrafe IAE:</w:t>
            </w:r>
          </w:p>
        </w:tc>
      </w:tr>
    </w:tbl>
    <w:p w14:paraId="457FDAD4" w14:textId="77777777" w:rsidR="008B2C64" w:rsidRDefault="008B2C64" w:rsidP="00B05F76">
      <w:pPr>
        <w:spacing w:after="0" w:line="240" w:lineRule="auto"/>
        <w:ind w:right="-2"/>
        <w:jc w:val="both"/>
        <w:textAlignment w:val="baseline"/>
        <w:rPr>
          <w:rFonts w:eastAsia="Times New Roman" w:cstheme="minorHAnsi"/>
          <w:sz w:val="20"/>
          <w:szCs w:val="20"/>
          <w:lang w:eastAsia="es-ES_tradnl"/>
        </w:rPr>
      </w:pPr>
    </w:p>
    <w:p w14:paraId="2CB887F1" w14:textId="0A559A53" w:rsidR="008B2C64" w:rsidRPr="00DE6C63" w:rsidRDefault="008B2C64" w:rsidP="00B05F76">
      <w:pPr>
        <w:spacing w:after="0" w:line="240" w:lineRule="auto"/>
        <w:ind w:right="-2"/>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 xml:space="preserve">Conforme a la convocatoria de ayudas aprobadas por el </w:t>
      </w:r>
      <w:r w:rsidRPr="005145CB">
        <w:rPr>
          <w:rFonts w:eastAsia="Times New Roman" w:cstheme="minorHAnsi"/>
          <w:sz w:val="20"/>
          <w:szCs w:val="20"/>
          <w:lang w:eastAsia="es-ES_tradnl"/>
        </w:rPr>
        <w:t xml:space="preserve">Ayuntamiento de Balmaseda con el objetivo de hacer frente al impacto económico del </w:t>
      </w:r>
      <w:r w:rsidR="00BF0429" w:rsidRPr="005145CB">
        <w:rPr>
          <w:rFonts w:eastAsia="Times New Roman" w:cstheme="minorHAnsi"/>
          <w:sz w:val="20"/>
          <w:szCs w:val="20"/>
          <w:lang w:eastAsia="es-ES_tradnl"/>
        </w:rPr>
        <w:t>Decreto</w:t>
      </w:r>
      <w:r w:rsidR="00AE3C42" w:rsidRPr="005145CB">
        <w:rPr>
          <w:rFonts w:eastAsia="Times New Roman" w:cstheme="minorHAnsi"/>
          <w:sz w:val="20"/>
          <w:szCs w:val="20"/>
          <w:lang w:eastAsia="es-ES_tradnl"/>
        </w:rPr>
        <w:t xml:space="preserve"> GV</w:t>
      </w:r>
      <w:r w:rsidR="00BF0429" w:rsidRPr="005145CB">
        <w:rPr>
          <w:rFonts w:eastAsia="Times New Roman" w:cstheme="minorHAnsi"/>
          <w:sz w:val="20"/>
          <w:szCs w:val="20"/>
          <w:lang w:eastAsia="es-ES_tradnl"/>
        </w:rPr>
        <w:t xml:space="preserve"> 38/2020 </w:t>
      </w:r>
      <w:r w:rsidR="0015250D" w:rsidRPr="005145CB">
        <w:rPr>
          <w:rFonts w:eastAsia="Times New Roman" w:cstheme="minorHAnsi"/>
          <w:sz w:val="20"/>
          <w:szCs w:val="20"/>
          <w:lang w:eastAsia="es-ES_tradnl"/>
        </w:rPr>
        <w:t xml:space="preserve">en la hostelería </w:t>
      </w:r>
      <w:r w:rsidR="00BF0429" w:rsidRPr="005145CB">
        <w:rPr>
          <w:rFonts w:eastAsia="Times New Roman" w:cstheme="minorHAnsi"/>
          <w:sz w:val="20"/>
          <w:szCs w:val="20"/>
          <w:lang w:eastAsia="es-ES_tradnl"/>
        </w:rPr>
        <w:t xml:space="preserve">y restauración </w:t>
      </w:r>
      <w:r w:rsidRPr="005145CB">
        <w:rPr>
          <w:rFonts w:eastAsia="Times New Roman" w:cstheme="minorHAnsi"/>
          <w:sz w:val="20"/>
          <w:szCs w:val="20"/>
          <w:lang w:eastAsia="es-ES_tradnl"/>
        </w:rPr>
        <w:t>de Balmaseda</w:t>
      </w:r>
      <w:r w:rsidRPr="00DE6C63">
        <w:rPr>
          <w:rFonts w:eastAsia="Times New Roman" w:cstheme="minorHAnsi"/>
          <w:sz w:val="20"/>
          <w:szCs w:val="20"/>
          <w:lang w:eastAsia="es-ES_tradnl"/>
        </w:rPr>
        <w:t>.  </w:t>
      </w:r>
      <w:r w:rsidRPr="00DE6C63">
        <w:rPr>
          <w:rFonts w:eastAsia="Times New Roman" w:cstheme="minorHAnsi"/>
          <w:sz w:val="20"/>
          <w:szCs w:val="20"/>
          <w:lang w:val="es-ES_tradnl" w:eastAsia="es-ES_tradnl"/>
        </w:rPr>
        <w:t> </w:t>
      </w:r>
    </w:p>
    <w:p w14:paraId="407D9DFB" w14:textId="7FA5F200" w:rsidR="00060F3F" w:rsidRPr="00DE6C63" w:rsidRDefault="008B2C64" w:rsidP="00B05F76">
      <w:pPr>
        <w:spacing w:after="0" w:line="240" w:lineRule="auto"/>
        <w:ind w:right="-2"/>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4F53A812" w14:textId="77777777" w:rsidR="008B2C64" w:rsidRPr="00DE6C63" w:rsidRDefault="008B2C64" w:rsidP="00B2386F">
      <w:pPr>
        <w:spacing w:line="240" w:lineRule="auto"/>
        <w:ind w:right="-2" w:firstLine="708"/>
        <w:jc w:val="both"/>
        <w:textAlignment w:val="baseline"/>
        <w:rPr>
          <w:rFonts w:eastAsia="Times New Roman" w:cstheme="minorHAnsi"/>
          <w:sz w:val="20"/>
          <w:szCs w:val="20"/>
          <w:lang w:val="es-ES_tradnl" w:eastAsia="es-ES_tradnl"/>
        </w:rPr>
      </w:pPr>
      <w:r w:rsidRPr="00DE6C63">
        <w:rPr>
          <w:rFonts w:eastAsia="Times New Roman" w:cstheme="minorHAnsi"/>
          <w:b/>
          <w:bCs/>
          <w:sz w:val="20"/>
          <w:szCs w:val="20"/>
          <w:lang w:eastAsia="es-ES_tradnl"/>
        </w:rPr>
        <w:t>MANIFIESTA</w:t>
      </w:r>
      <w:r w:rsidRPr="00DE6C63">
        <w:rPr>
          <w:rFonts w:eastAsia="Times New Roman" w:cstheme="minorHAnsi"/>
          <w:sz w:val="20"/>
          <w:szCs w:val="20"/>
          <w:lang w:eastAsia="es-ES_tradnl"/>
        </w:rPr>
        <w:t>: </w:t>
      </w:r>
      <w:r w:rsidRPr="00DE6C63">
        <w:rPr>
          <w:rFonts w:eastAsia="Times New Roman" w:cstheme="minorHAnsi"/>
          <w:sz w:val="20"/>
          <w:szCs w:val="20"/>
          <w:lang w:val="es-ES_tradnl" w:eastAsia="es-ES_tradnl"/>
        </w:rPr>
        <w:t> </w:t>
      </w:r>
    </w:p>
    <w:p w14:paraId="2E226ABF" w14:textId="77777777" w:rsidR="00060F3F" w:rsidRDefault="008B2C64" w:rsidP="00B05F76">
      <w:pPr>
        <w:spacing w:line="240" w:lineRule="auto"/>
        <w:ind w:right="-2"/>
        <w:jc w:val="both"/>
        <w:textAlignment w:val="baseline"/>
        <w:rPr>
          <w:rFonts w:eastAsia="Times New Roman" w:cstheme="minorHAnsi"/>
          <w:sz w:val="20"/>
          <w:szCs w:val="20"/>
          <w:lang w:eastAsia="es-ES_tradnl"/>
        </w:rPr>
      </w:pPr>
      <w:r w:rsidRPr="00DE6C63">
        <w:rPr>
          <w:rFonts w:eastAsia="Times New Roman" w:cstheme="minorHAnsi"/>
          <w:sz w:val="20"/>
          <w:szCs w:val="20"/>
          <w:lang w:eastAsia="es-ES_tradnl"/>
        </w:rPr>
        <w:t>Que conoce y acepta las condiciones y obligaciones establecidas en la convocatoria de las referidas ayudas y certifica la veracidad de los datos consignados por la empresa o entidad en sus formularios de solicitud.   </w:t>
      </w:r>
    </w:p>
    <w:p w14:paraId="25DDB545" w14:textId="7965DC94" w:rsidR="008B2C64" w:rsidRPr="00DE6C63" w:rsidRDefault="008B2C64" w:rsidP="00B05F76">
      <w:pPr>
        <w:spacing w:line="240" w:lineRule="auto"/>
        <w:ind w:right="-2"/>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 </w:t>
      </w:r>
      <w:r w:rsidRPr="00DE6C63">
        <w:rPr>
          <w:rFonts w:eastAsia="Times New Roman" w:cstheme="minorHAnsi"/>
          <w:sz w:val="20"/>
          <w:szCs w:val="20"/>
          <w:lang w:val="es-ES_tradnl" w:eastAsia="es-ES_tradnl"/>
        </w:rPr>
        <w:t> </w:t>
      </w:r>
    </w:p>
    <w:p w14:paraId="62085432" w14:textId="7CA583FB" w:rsidR="00393460" w:rsidRDefault="00E73552" w:rsidP="00B2386F">
      <w:pPr>
        <w:spacing w:line="240" w:lineRule="auto"/>
        <w:ind w:right="-2" w:firstLine="708"/>
        <w:jc w:val="both"/>
        <w:textAlignment w:val="baseline"/>
        <w:rPr>
          <w:rFonts w:eastAsia="Times New Roman" w:cstheme="minorHAnsi"/>
          <w:b/>
          <w:sz w:val="20"/>
          <w:szCs w:val="20"/>
          <w:lang w:val="es-ES_tradnl" w:eastAsia="es-ES_tradnl"/>
        </w:rPr>
      </w:pPr>
      <w:r w:rsidRPr="00E73552">
        <w:rPr>
          <w:rFonts w:eastAsia="Times New Roman" w:cstheme="minorHAnsi"/>
          <w:b/>
          <w:sz w:val="20"/>
          <w:szCs w:val="20"/>
          <w:lang w:val="es-ES_tradnl" w:eastAsia="es-ES_tradnl"/>
        </w:rPr>
        <w:t>SOLICITO LA SUBVENCIÓN:</w:t>
      </w:r>
    </w:p>
    <w:p w14:paraId="3CCAB696" w14:textId="74C520D4" w:rsidR="0015250D" w:rsidRDefault="00240CC9" w:rsidP="0015250D">
      <w:pPr>
        <w:spacing w:after="0"/>
        <w:ind w:right="-2"/>
        <w:jc w:val="both"/>
        <w:rPr>
          <w:rFonts w:eastAsia="Times New Roman" w:cstheme="minorHAnsi"/>
          <w:sz w:val="20"/>
          <w:szCs w:val="20"/>
          <w:lang w:val="es-ES_tradnl" w:eastAsia="es-ES_tradnl"/>
        </w:rPr>
      </w:pPr>
      <w:r w:rsidRPr="00240CC9">
        <w:rPr>
          <w:rFonts w:eastAsia="Times New Roman" w:cstheme="minorHAnsi"/>
          <w:noProof/>
          <w:sz w:val="20"/>
          <w:szCs w:val="20"/>
          <w:lang w:eastAsia="es-ES"/>
        </w:rPr>
        <mc:AlternateContent>
          <mc:Choice Requires="wps">
            <w:drawing>
              <wp:anchor distT="45720" distB="45720" distL="114300" distR="114300" simplePos="0" relativeHeight="251710464" behindDoc="0" locked="0" layoutInCell="1" allowOverlap="1" wp14:anchorId="1D5E289B" wp14:editId="1AC03AA5">
                <wp:simplePos x="0" y="0"/>
                <wp:positionH relativeFrom="column">
                  <wp:posOffset>81915</wp:posOffset>
                </wp:positionH>
                <wp:positionV relativeFrom="paragraph">
                  <wp:posOffset>-21590</wp:posOffset>
                </wp:positionV>
                <wp:extent cx="300990" cy="300990"/>
                <wp:effectExtent l="0" t="0" r="22860" b="228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300990"/>
                        </a:xfrm>
                        <a:prstGeom prst="rect">
                          <a:avLst/>
                        </a:prstGeom>
                        <a:solidFill>
                          <a:srgbClr val="FFFFFF"/>
                        </a:solidFill>
                        <a:ln w="9525">
                          <a:solidFill>
                            <a:srgbClr val="000000"/>
                          </a:solidFill>
                          <a:miter lim="800000"/>
                          <a:headEnd/>
                          <a:tailEnd/>
                        </a:ln>
                      </wps:spPr>
                      <wps:txbx>
                        <w:txbxContent>
                          <w:p w14:paraId="1B5E3109" w14:textId="5C5BC48E" w:rsidR="00240CC9" w:rsidRDefault="00240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5E289B" id="_x0000_t202" coordsize="21600,21600" o:spt="202" path="m,l,21600r21600,l21600,xe">
                <v:stroke joinstyle="miter"/>
                <v:path gradientshapeok="t" o:connecttype="rect"/>
              </v:shapetype>
              <v:shape id="Cuadro de texto 2" o:spid="_x0000_s1026" type="#_x0000_t202" style="position:absolute;left:0;text-align:left;margin-left:6.45pt;margin-top:-1.7pt;width:23.7pt;height:23.7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">
                <v:textbox>
                  <w:txbxContent>
                    <w:p w14:paraId="1B5E3109" w14:textId="5C5BC48E" w:rsidR="00240CC9" w:rsidRDefault="00240CC9"/>
                  </w:txbxContent>
                </v:textbox>
                <w10:wrap type="square"/>
              </v:shape>
            </w:pict>
          </mc:Fallback>
        </mc:AlternateContent>
      </w:r>
      <w:r w:rsidR="00C2674E">
        <w:rPr>
          <w:rFonts w:eastAsia="Times New Roman" w:cstheme="minorHAnsi"/>
          <w:sz w:val="20"/>
          <w:szCs w:val="20"/>
          <w:lang w:val="es-ES_tradnl" w:eastAsia="es-ES_tradnl"/>
        </w:rPr>
        <w:t xml:space="preserve">A. </w:t>
      </w:r>
      <w:r w:rsidR="00B2386F">
        <w:rPr>
          <w:rFonts w:eastAsia="Times New Roman" w:cstheme="minorHAnsi"/>
          <w:sz w:val="20"/>
          <w:szCs w:val="20"/>
          <w:lang w:val="es-ES_tradnl" w:eastAsia="es-ES_tradnl"/>
        </w:rPr>
        <w:t xml:space="preserve">En caso de </w:t>
      </w:r>
      <w:r w:rsidR="0015250D" w:rsidRPr="00240CC9">
        <w:rPr>
          <w:rFonts w:eastAsia="Times New Roman" w:cstheme="minorHAnsi"/>
          <w:sz w:val="20"/>
          <w:szCs w:val="20"/>
          <w:u w:val="single"/>
          <w:lang w:val="es-ES_tradnl" w:eastAsia="es-ES_tradnl"/>
        </w:rPr>
        <w:t>cese total</w:t>
      </w:r>
      <w:r w:rsidR="0015250D">
        <w:rPr>
          <w:rFonts w:eastAsia="Times New Roman" w:cstheme="minorHAnsi"/>
          <w:sz w:val="20"/>
          <w:szCs w:val="20"/>
          <w:lang w:val="es-ES_tradnl" w:eastAsia="es-ES_tradnl"/>
        </w:rPr>
        <w:t xml:space="preserve"> de actividad y tener aprobada la prestación por suspensión de la actividad por </w:t>
      </w:r>
    </w:p>
    <w:p w14:paraId="7E7A1D4C" w14:textId="5AC07ED5" w:rsidR="00C2674E" w:rsidRDefault="00240CC9" w:rsidP="00240CC9">
      <w:pPr>
        <w:spacing w:after="0"/>
        <w:ind w:right="-2"/>
        <w:jc w:val="both"/>
        <w:rPr>
          <w:rFonts w:eastAsia="Times New Roman" w:cstheme="minorHAnsi"/>
          <w:sz w:val="20"/>
          <w:szCs w:val="20"/>
          <w:lang w:val="es-ES_tradnl" w:eastAsia="es-ES_tradnl"/>
        </w:rPr>
      </w:pPr>
      <w:r>
        <w:rPr>
          <w:rFonts w:eastAsia="Times New Roman" w:cstheme="minorHAnsi"/>
          <w:sz w:val="20"/>
          <w:szCs w:val="20"/>
          <w:lang w:val="es-ES_tradnl" w:eastAsia="es-ES_tradnl"/>
        </w:rPr>
        <w:t xml:space="preserve">     </w:t>
      </w:r>
      <w:r w:rsidR="0015250D">
        <w:rPr>
          <w:rFonts w:eastAsia="Times New Roman" w:cstheme="minorHAnsi"/>
          <w:sz w:val="20"/>
          <w:szCs w:val="20"/>
          <w:lang w:val="es-ES_tradnl" w:eastAsia="es-ES_tradnl"/>
        </w:rPr>
        <w:t>Resolución de autoridad competente.</w:t>
      </w:r>
    </w:p>
    <w:p w14:paraId="5B968E07" w14:textId="77777777" w:rsidR="00240CC9" w:rsidRPr="00240CC9" w:rsidRDefault="00240CC9" w:rsidP="0015250D">
      <w:pPr>
        <w:spacing w:after="0"/>
        <w:ind w:right="-2" w:firstLine="708"/>
        <w:jc w:val="both"/>
        <w:rPr>
          <w:rFonts w:cstheme="minorHAnsi"/>
          <w:sz w:val="4"/>
          <w:szCs w:val="4"/>
        </w:rPr>
      </w:pPr>
    </w:p>
    <w:p w14:paraId="7367646D" w14:textId="6E6A147C" w:rsidR="00AA3067" w:rsidRDefault="00240CC9" w:rsidP="0015250D">
      <w:pPr>
        <w:spacing w:after="0"/>
        <w:ind w:right="-2" w:firstLine="708"/>
        <w:jc w:val="both"/>
        <w:rPr>
          <w:rFonts w:cstheme="minorHAnsi"/>
          <w:sz w:val="20"/>
          <w:szCs w:val="20"/>
        </w:rPr>
      </w:pPr>
      <w:r w:rsidRPr="00240CC9">
        <w:rPr>
          <w:rFonts w:eastAsia="Times New Roman" w:cstheme="minorHAnsi"/>
          <w:noProof/>
          <w:sz w:val="20"/>
          <w:szCs w:val="20"/>
          <w:lang w:eastAsia="es-ES"/>
        </w:rPr>
        <mc:AlternateContent>
          <mc:Choice Requires="wps">
            <w:drawing>
              <wp:anchor distT="45720" distB="45720" distL="114300" distR="114300" simplePos="0" relativeHeight="251712512" behindDoc="0" locked="0" layoutInCell="1" allowOverlap="1" wp14:anchorId="33FDBBF2" wp14:editId="6BA6F8DC">
                <wp:simplePos x="0" y="0"/>
                <wp:positionH relativeFrom="column">
                  <wp:posOffset>77822</wp:posOffset>
                </wp:positionH>
                <wp:positionV relativeFrom="paragraph">
                  <wp:posOffset>154089</wp:posOffset>
                </wp:positionV>
                <wp:extent cx="300990" cy="300990"/>
                <wp:effectExtent l="0" t="0" r="22860" b="2286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300990"/>
                        </a:xfrm>
                        <a:prstGeom prst="rect">
                          <a:avLst/>
                        </a:prstGeom>
                        <a:solidFill>
                          <a:srgbClr val="FFFFFF"/>
                        </a:solidFill>
                        <a:ln w="9525">
                          <a:solidFill>
                            <a:srgbClr val="000000"/>
                          </a:solidFill>
                          <a:miter lim="800000"/>
                          <a:headEnd/>
                          <a:tailEnd/>
                        </a:ln>
                      </wps:spPr>
                      <wps:txbx>
                        <w:txbxContent>
                          <w:p w14:paraId="66ED69EE" w14:textId="77777777" w:rsidR="00240CC9" w:rsidRDefault="00240CC9" w:rsidP="00240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FDBBF2" id="_x0000_s1027" type="#_x0000_t202" style="position:absolute;left:0;text-align:left;margin-left:6.15pt;margin-top:12.15pt;width:23.7pt;height:23.7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">
                <v:textbox>
                  <w:txbxContent>
                    <w:p w14:paraId="66ED69EE" w14:textId="77777777" w:rsidR="00240CC9" w:rsidRDefault="00240CC9" w:rsidP="00240CC9"/>
                  </w:txbxContent>
                </v:textbox>
                <w10:wrap type="square"/>
              </v:shape>
            </w:pict>
          </mc:Fallback>
        </mc:AlternateContent>
      </w:r>
    </w:p>
    <w:p w14:paraId="1FE4401D" w14:textId="2E0F4C6F" w:rsidR="00240CC9" w:rsidRPr="00240CC9" w:rsidRDefault="00B2386F" w:rsidP="00240CC9">
      <w:pPr>
        <w:pStyle w:val="Prrafodelista"/>
        <w:numPr>
          <w:ilvl w:val="0"/>
          <w:numId w:val="13"/>
        </w:numPr>
        <w:jc w:val="both"/>
        <w:rPr>
          <w:rFonts w:cstheme="minorHAnsi"/>
          <w:sz w:val="20"/>
          <w:szCs w:val="20"/>
        </w:rPr>
      </w:pPr>
      <w:r w:rsidRPr="00240CC9">
        <w:rPr>
          <w:rFonts w:cstheme="minorHAnsi"/>
          <w:sz w:val="20"/>
          <w:szCs w:val="20"/>
        </w:rPr>
        <w:t xml:space="preserve">En caso de </w:t>
      </w:r>
      <w:r w:rsidR="00F80BF7" w:rsidRPr="00240CC9">
        <w:rPr>
          <w:rFonts w:cstheme="minorHAnsi"/>
          <w:sz w:val="20"/>
          <w:szCs w:val="20"/>
        </w:rPr>
        <w:t xml:space="preserve">que la actividad </w:t>
      </w:r>
      <w:r w:rsidR="00202FFA" w:rsidRPr="00240CC9">
        <w:rPr>
          <w:rFonts w:cstheme="minorHAnsi"/>
          <w:sz w:val="20"/>
          <w:szCs w:val="20"/>
        </w:rPr>
        <w:t xml:space="preserve">no haya cesado totalmente pero </w:t>
      </w:r>
      <w:r w:rsidR="00AE3C42" w:rsidRPr="00240CC9">
        <w:rPr>
          <w:rFonts w:cstheme="minorHAnsi"/>
          <w:sz w:val="20"/>
          <w:szCs w:val="20"/>
        </w:rPr>
        <w:t>cuya</w:t>
      </w:r>
      <w:r w:rsidR="00202FFA" w:rsidRPr="00240CC9">
        <w:rPr>
          <w:rFonts w:cstheme="minorHAnsi"/>
          <w:sz w:val="20"/>
          <w:szCs w:val="20"/>
        </w:rPr>
        <w:t xml:space="preserve"> facturación</w:t>
      </w:r>
      <w:r w:rsidR="00240CC9" w:rsidRPr="00240CC9">
        <w:rPr>
          <w:rFonts w:cstheme="minorHAnsi"/>
          <w:sz w:val="20"/>
          <w:szCs w:val="20"/>
        </w:rPr>
        <w:t xml:space="preserve"> en el mes de    </w:t>
      </w:r>
    </w:p>
    <w:p w14:paraId="58EA76C6" w14:textId="1C46BB3D" w:rsidR="00202FFA" w:rsidRPr="00240CC9" w:rsidRDefault="00240CC9" w:rsidP="00240CC9">
      <w:pPr>
        <w:pStyle w:val="Prrafodelista"/>
        <w:jc w:val="both"/>
        <w:rPr>
          <w:rFonts w:eastAsia="Times New Roman" w:cstheme="minorHAnsi"/>
          <w:sz w:val="20"/>
          <w:szCs w:val="20"/>
          <w:lang w:val="es-ES_tradnl" w:eastAsia="es-ES_tradnl"/>
        </w:rPr>
      </w:pPr>
      <w:r>
        <w:rPr>
          <w:rFonts w:cstheme="minorHAnsi"/>
          <w:sz w:val="20"/>
          <w:szCs w:val="20"/>
        </w:rPr>
        <w:t xml:space="preserve">      </w:t>
      </w:r>
      <w:r w:rsidR="00202FFA" w:rsidRPr="00240CC9">
        <w:rPr>
          <w:rFonts w:cstheme="minorHAnsi"/>
          <w:sz w:val="20"/>
          <w:szCs w:val="20"/>
        </w:rPr>
        <w:t xml:space="preserve">noviembre se va a reducir al menos un </w:t>
      </w:r>
      <w:r w:rsidR="00202FFA" w:rsidRPr="00240CC9">
        <w:rPr>
          <w:rFonts w:cstheme="minorHAnsi"/>
          <w:sz w:val="20"/>
          <w:szCs w:val="20"/>
          <w:u w:val="single"/>
        </w:rPr>
        <w:t>30%</w:t>
      </w:r>
      <w:r w:rsidR="00202FFA" w:rsidRPr="00240CC9">
        <w:rPr>
          <w:rFonts w:cstheme="minorHAnsi"/>
          <w:sz w:val="20"/>
          <w:szCs w:val="20"/>
        </w:rPr>
        <w:t xml:space="preserve"> respecto al mismo periodo del año anterior.</w:t>
      </w:r>
    </w:p>
    <w:p w14:paraId="682119DF" w14:textId="77777777" w:rsidR="00202FFA" w:rsidRDefault="00202FFA" w:rsidP="00F80BF7">
      <w:pPr>
        <w:spacing w:after="0"/>
        <w:ind w:left="708" w:right="-2"/>
        <w:jc w:val="both"/>
        <w:rPr>
          <w:rFonts w:cstheme="minorHAnsi"/>
          <w:sz w:val="20"/>
          <w:szCs w:val="20"/>
        </w:rPr>
      </w:pPr>
    </w:p>
    <w:p w14:paraId="53CC06A3" w14:textId="77777777" w:rsidR="00060F3F" w:rsidRDefault="00060F3F" w:rsidP="00943222">
      <w:pPr>
        <w:spacing w:after="0" w:line="240" w:lineRule="auto"/>
        <w:ind w:right="-570"/>
        <w:jc w:val="both"/>
        <w:textAlignment w:val="baseline"/>
        <w:rPr>
          <w:rFonts w:eastAsia="Times New Roman" w:cstheme="minorHAnsi"/>
          <w:b/>
          <w:bCs/>
          <w:sz w:val="20"/>
          <w:szCs w:val="20"/>
          <w:lang w:eastAsia="es-ES_tradnl"/>
        </w:rPr>
      </w:pPr>
    </w:p>
    <w:p w14:paraId="50A357CB" w14:textId="5A1E6A8F" w:rsidR="00C2674E" w:rsidRPr="00E73552" w:rsidRDefault="008C7725" w:rsidP="00B2386F">
      <w:pPr>
        <w:spacing w:after="0" w:line="240" w:lineRule="auto"/>
        <w:ind w:right="-570" w:firstLine="708"/>
        <w:jc w:val="both"/>
        <w:textAlignment w:val="baseline"/>
        <w:rPr>
          <w:rFonts w:eastAsia="Times New Roman" w:cstheme="minorHAnsi"/>
          <w:sz w:val="20"/>
          <w:szCs w:val="20"/>
          <w:lang w:eastAsia="es-ES_tradnl"/>
        </w:rPr>
      </w:pPr>
      <w:r>
        <w:rPr>
          <w:rFonts w:eastAsia="Times New Roman" w:cstheme="minorHAnsi"/>
          <w:b/>
          <w:bCs/>
          <w:sz w:val="20"/>
          <w:szCs w:val="20"/>
          <w:lang w:eastAsia="es-ES_tradnl"/>
        </w:rPr>
        <w:t xml:space="preserve">SOLICITA </w:t>
      </w:r>
      <w:r w:rsidR="00822181" w:rsidRPr="00DE6C63">
        <w:rPr>
          <w:rFonts w:eastAsia="Times New Roman" w:cstheme="minorHAnsi"/>
          <w:b/>
          <w:bCs/>
          <w:sz w:val="20"/>
          <w:szCs w:val="20"/>
          <w:lang w:eastAsia="es-ES_tradnl"/>
        </w:rPr>
        <w:t xml:space="preserve">QUE SE ABONE LA SUBVENCIÓN EN LA SIGUIENTE CUENTA </w:t>
      </w:r>
      <w:r w:rsidR="00822181">
        <w:rPr>
          <w:rFonts w:eastAsia="Times New Roman" w:cstheme="minorHAnsi"/>
          <w:b/>
          <w:bCs/>
          <w:sz w:val="20"/>
          <w:szCs w:val="20"/>
          <w:lang w:eastAsia="es-ES_tradnl"/>
        </w:rPr>
        <w:t>BANCARIA:</w:t>
      </w:r>
    </w:p>
    <w:p w14:paraId="5014940D" w14:textId="77777777" w:rsidR="00822181" w:rsidRPr="00DE6C63" w:rsidRDefault="00822181" w:rsidP="00822181">
      <w:pPr>
        <w:spacing w:after="0" w:line="240" w:lineRule="auto"/>
        <w:jc w:val="both"/>
        <w:textAlignment w:val="baseline"/>
        <w:rPr>
          <w:rFonts w:eastAsia="Times New Roman" w:cstheme="minorHAnsi"/>
          <w:sz w:val="20"/>
          <w:szCs w:val="20"/>
          <w:lang w:val="es-ES_tradnl" w:eastAsia="es-ES_tradnl"/>
        </w:rPr>
      </w:pPr>
    </w:p>
    <w:tbl>
      <w:tblPr>
        <w:tblW w:w="9062"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62"/>
      </w:tblGrid>
      <w:tr w:rsidR="00822181" w:rsidRPr="00DE6C63" w14:paraId="45707BC7" w14:textId="77777777" w:rsidTr="008C7725">
        <w:trPr>
          <w:trHeight w:val="450"/>
        </w:trPr>
        <w:tc>
          <w:tcPr>
            <w:tcW w:w="9062" w:type="dxa"/>
            <w:tcBorders>
              <w:top w:val="single" w:sz="6" w:space="0" w:color="auto"/>
              <w:left w:val="single" w:sz="6" w:space="0" w:color="auto"/>
              <w:bottom w:val="single" w:sz="6" w:space="0" w:color="auto"/>
              <w:right w:val="single" w:sz="6" w:space="0" w:color="auto"/>
            </w:tcBorders>
            <w:shd w:val="clear" w:color="auto" w:fill="auto"/>
            <w:hideMark/>
          </w:tcPr>
          <w:p w14:paraId="40808F97" w14:textId="19AF2517" w:rsidR="00822181" w:rsidRPr="00DE6C63" w:rsidRDefault="00822181" w:rsidP="00751D40">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Nombre y apellidos del</w:t>
            </w:r>
            <w:r w:rsidR="00AE3C42">
              <w:rPr>
                <w:rFonts w:eastAsia="Times New Roman" w:cstheme="minorHAnsi"/>
                <w:sz w:val="20"/>
                <w:szCs w:val="20"/>
                <w:lang w:eastAsia="es-ES_tradnl"/>
              </w:rPr>
              <w:t>/a</w:t>
            </w:r>
            <w:r w:rsidRPr="00DE6C63">
              <w:rPr>
                <w:rFonts w:eastAsia="Times New Roman" w:cstheme="minorHAnsi"/>
                <w:sz w:val="20"/>
                <w:szCs w:val="20"/>
                <w:lang w:eastAsia="es-ES_tradnl"/>
              </w:rPr>
              <w:t xml:space="preserve"> titular de la cuenta:  </w:t>
            </w:r>
            <w:r w:rsidRPr="00DE6C63">
              <w:rPr>
                <w:rFonts w:eastAsia="Times New Roman" w:cstheme="minorHAnsi"/>
                <w:sz w:val="20"/>
                <w:szCs w:val="20"/>
                <w:lang w:val="es-ES_tradnl" w:eastAsia="es-ES_tradnl"/>
              </w:rPr>
              <w:t> </w:t>
            </w:r>
          </w:p>
          <w:p w14:paraId="0770DEF0" w14:textId="77777777" w:rsidR="00822181" w:rsidRDefault="00822181" w:rsidP="00751D40">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775CFD5B" w14:textId="77777777" w:rsidR="00A70528" w:rsidRPr="00DE6C63" w:rsidRDefault="00A70528" w:rsidP="00751D40">
            <w:pPr>
              <w:spacing w:after="0" w:line="240" w:lineRule="auto"/>
              <w:textAlignment w:val="baseline"/>
              <w:rPr>
                <w:rFonts w:eastAsia="Times New Roman" w:cstheme="minorHAnsi"/>
                <w:sz w:val="20"/>
                <w:szCs w:val="20"/>
                <w:lang w:val="es-ES_tradnl" w:eastAsia="es-ES_tradnl"/>
              </w:rPr>
            </w:pPr>
          </w:p>
        </w:tc>
      </w:tr>
      <w:tr w:rsidR="00822181" w:rsidRPr="00DE6C63" w14:paraId="5C99016B" w14:textId="77777777" w:rsidTr="008C7725">
        <w:tc>
          <w:tcPr>
            <w:tcW w:w="9062" w:type="dxa"/>
            <w:tcBorders>
              <w:top w:val="nil"/>
              <w:left w:val="single" w:sz="6" w:space="0" w:color="auto"/>
              <w:bottom w:val="single" w:sz="6" w:space="0" w:color="auto"/>
              <w:right w:val="single" w:sz="6" w:space="0" w:color="auto"/>
            </w:tcBorders>
            <w:shd w:val="clear" w:color="auto" w:fill="auto"/>
            <w:hideMark/>
          </w:tcPr>
          <w:p w14:paraId="0749548B" w14:textId="77777777" w:rsidR="00822181" w:rsidRPr="00DE6C63" w:rsidRDefault="00822181" w:rsidP="00751D40">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Banco o Caja:</w:t>
            </w:r>
            <w:r w:rsidRPr="00DE6C63">
              <w:rPr>
                <w:rFonts w:eastAsia="Times New Roman" w:cstheme="minorHAnsi"/>
                <w:sz w:val="20"/>
                <w:szCs w:val="20"/>
                <w:lang w:val="es-ES_tradnl" w:eastAsia="es-ES_tradnl"/>
              </w:rPr>
              <w:t> </w:t>
            </w:r>
          </w:p>
          <w:p w14:paraId="10255AB5" w14:textId="77777777" w:rsidR="00822181" w:rsidRDefault="00822181" w:rsidP="00751D40">
            <w:pPr>
              <w:spacing w:after="0" w:line="240" w:lineRule="auto"/>
              <w:textAlignment w:val="baseline"/>
              <w:rPr>
                <w:rFonts w:eastAsia="Times New Roman" w:cstheme="minorHAnsi"/>
                <w:sz w:val="20"/>
                <w:szCs w:val="20"/>
                <w:lang w:val="es-ES_tradnl" w:eastAsia="es-ES_tradnl"/>
              </w:rPr>
            </w:pPr>
            <w:r>
              <w:rPr>
                <w:rFonts w:eastAsia="Times New Roman" w:cstheme="minorHAnsi"/>
                <w:sz w:val="20"/>
                <w:szCs w:val="20"/>
                <w:lang w:val="es-ES_tradnl" w:eastAsia="es-ES_tradnl"/>
              </w:rPr>
              <w:t> </w:t>
            </w:r>
          </w:p>
          <w:p w14:paraId="76DECE30" w14:textId="54175188" w:rsidR="00A70528" w:rsidRPr="00DE6C63" w:rsidRDefault="00A70528" w:rsidP="00751D40">
            <w:pPr>
              <w:spacing w:after="0" w:line="240" w:lineRule="auto"/>
              <w:textAlignment w:val="baseline"/>
              <w:rPr>
                <w:rFonts w:eastAsia="Times New Roman" w:cstheme="minorHAnsi"/>
                <w:sz w:val="20"/>
                <w:szCs w:val="20"/>
                <w:lang w:val="es-ES_tradnl" w:eastAsia="es-ES_tradnl"/>
              </w:rPr>
            </w:pPr>
          </w:p>
        </w:tc>
      </w:tr>
    </w:tbl>
    <w:p w14:paraId="2B274BB7" w14:textId="1D9FA912" w:rsidR="00822181" w:rsidRPr="00DE6C63" w:rsidRDefault="00822181" w:rsidP="00822181">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tbl>
      <w:tblPr>
        <w:tblW w:w="90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9"/>
        <w:gridCol w:w="367"/>
        <w:gridCol w:w="367"/>
        <w:gridCol w:w="381"/>
        <w:gridCol w:w="371"/>
        <w:gridCol w:w="370"/>
        <w:gridCol w:w="369"/>
        <w:gridCol w:w="398"/>
        <w:gridCol w:w="387"/>
        <w:gridCol w:w="386"/>
        <w:gridCol w:w="385"/>
        <w:gridCol w:w="413"/>
        <w:gridCol w:w="369"/>
        <w:gridCol w:w="382"/>
        <w:gridCol w:w="366"/>
        <w:gridCol w:w="366"/>
        <w:gridCol w:w="366"/>
        <w:gridCol w:w="365"/>
        <w:gridCol w:w="365"/>
        <w:gridCol w:w="365"/>
        <w:gridCol w:w="365"/>
        <w:gridCol w:w="365"/>
        <w:gridCol w:w="365"/>
        <w:gridCol w:w="452"/>
      </w:tblGrid>
      <w:tr w:rsidR="00822181" w:rsidRPr="00DE6C63" w14:paraId="7E25F619" w14:textId="77777777" w:rsidTr="00822181">
        <w:tc>
          <w:tcPr>
            <w:tcW w:w="1484" w:type="dxa"/>
            <w:gridSpan w:val="4"/>
            <w:tcBorders>
              <w:top w:val="single" w:sz="6" w:space="0" w:color="auto"/>
              <w:left w:val="single" w:sz="6" w:space="0" w:color="auto"/>
              <w:bottom w:val="single" w:sz="6" w:space="0" w:color="auto"/>
              <w:right w:val="single" w:sz="6" w:space="0" w:color="auto"/>
            </w:tcBorders>
            <w:shd w:val="clear" w:color="auto" w:fill="auto"/>
            <w:hideMark/>
          </w:tcPr>
          <w:p w14:paraId="31819A61" w14:textId="7BC1CC85" w:rsidR="00822181" w:rsidRPr="00DE6C63" w:rsidRDefault="00822181" w:rsidP="00822181">
            <w:pPr>
              <w:spacing w:after="0" w:line="240" w:lineRule="auto"/>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Pr="00DE6C63">
              <w:rPr>
                <w:rFonts w:eastAsia="Times New Roman" w:cstheme="minorHAnsi"/>
                <w:b/>
                <w:bCs/>
                <w:sz w:val="20"/>
                <w:szCs w:val="20"/>
                <w:lang w:eastAsia="es-ES_tradnl"/>
              </w:rPr>
              <w:t>IBAN</w:t>
            </w:r>
            <w:r>
              <w:rPr>
                <w:rFonts w:eastAsia="Times New Roman" w:cstheme="minorHAnsi"/>
                <w:sz w:val="20"/>
                <w:szCs w:val="20"/>
                <w:lang w:val="es-ES_tradnl" w:eastAsia="es-ES_tradnl"/>
              </w:rPr>
              <w:t> </w:t>
            </w:r>
          </w:p>
        </w:tc>
        <w:tc>
          <w:tcPr>
            <w:tcW w:w="1508" w:type="dxa"/>
            <w:gridSpan w:val="4"/>
            <w:tcBorders>
              <w:top w:val="single" w:sz="6" w:space="0" w:color="auto"/>
              <w:left w:val="nil"/>
              <w:bottom w:val="single" w:sz="6" w:space="0" w:color="auto"/>
              <w:right w:val="single" w:sz="6" w:space="0" w:color="auto"/>
            </w:tcBorders>
            <w:shd w:val="clear" w:color="auto" w:fill="auto"/>
            <w:hideMark/>
          </w:tcPr>
          <w:p w14:paraId="776CF728" w14:textId="0AEE7774" w:rsidR="00822181" w:rsidRPr="00DE6C63" w:rsidRDefault="00822181" w:rsidP="00822181">
            <w:pPr>
              <w:spacing w:after="0" w:line="240" w:lineRule="auto"/>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Pr="00DE6C63">
              <w:rPr>
                <w:rFonts w:eastAsia="Times New Roman" w:cstheme="minorHAnsi"/>
                <w:b/>
                <w:bCs/>
                <w:sz w:val="20"/>
                <w:szCs w:val="20"/>
                <w:lang w:eastAsia="es-ES_tradnl"/>
              </w:rPr>
              <w:t>ENTIDAD</w:t>
            </w:r>
            <w:r>
              <w:rPr>
                <w:rFonts w:eastAsia="Times New Roman" w:cstheme="minorHAnsi"/>
                <w:sz w:val="20"/>
                <w:szCs w:val="20"/>
                <w:lang w:val="es-ES_tradnl" w:eastAsia="es-ES_tradnl"/>
              </w:rPr>
              <w:t> </w:t>
            </w:r>
          </w:p>
        </w:tc>
        <w:tc>
          <w:tcPr>
            <w:tcW w:w="1571" w:type="dxa"/>
            <w:gridSpan w:val="4"/>
            <w:tcBorders>
              <w:top w:val="single" w:sz="6" w:space="0" w:color="auto"/>
              <w:left w:val="nil"/>
              <w:bottom w:val="single" w:sz="6" w:space="0" w:color="auto"/>
              <w:right w:val="single" w:sz="6" w:space="0" w:color="auto"/>
            </w:tcBorders>
            <w:shd w:val="clear" w:color="auto" w:fill="auto"/>
            <w:hideMark/>
          </w:tcPr>
          <w:p w14:paraId="462B3BF8" w14:textId="1FBA5E76" w:rsidR="00822181" w:rsidRPr="00DE6C63" w:rsidRDefault="00822181" w:rsidP="00822181">
            <w:pPr>
              <w:spacing w:after="0" w:line="240" w:lineRule="auto"/>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Pr="00DE6C63">
              <w:rPr>
                <w:rFonts w:eastAsia="Times New Roman" w:cstheme="minorHAnsi"/>
                <w:b/>
                <w:bCs/>
                <w:sz w:val="20"/>
                <w:szCs w:val="20"/>
                <w:lang w:eastAsia="es-ES_tradnl"/>
              </w:rPr>
              <w:t>SUCURSAL</w:t>
            </w:r>
            <w:r>
              <w:rPr>
                <w:rFonts w:eastAsia="Times New Roman" w:cstheme="minorHAnsi"/>
                <w:sz w:val="20"/>
                <w:szCs w:val="20"/>
                <w:lang w:val="es-ES_tradnl" w:eastAsia="es-ES_tradnl"/>
              </w:rPr>
              <w:t> </w:t>
            </w:r>
          </w:p>
        </w:tc>
        <w:tc>
          <w:tcPr>
            <w:tcW w:w="751" w:type="dxa"/>
            <w:gridSpan w:val="2"/>
            <w:tcBorders>
              <w:top w:val="single" w:sz="6" w:space="0" w:color="auto"/>
              <w:left w:val="nil"/>
              <w:bottom w:val="single" w:sz="6" w:space="0" w:color="auto"/>
              <w:right w:val="single" w:sz="6" w:space="0" w:color="auto"/>
            </w:tcBorders>
            <w:shd w:val="clear" w:color="auto" w:fill="auto"/>
            <w:hideMark/>
          </w:tcPr>
          <w:p w14:paraId="1CE7A19F" w14:textId="2BD108B7" w:rsidR="00822181" w:rsidRPr="00DE6C63" w:rsidRDefault="00822181" w:rsidP="00822181">
            <w:pPr>
              <w:spacing w:after="0" w:line="240" w:lineRule="auto"/>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Pr="00DE6C63">
              <w:rPr>
                <w:rFonts w:eastAsia="Times New Roman" w:cstheme="minorHAnsi"/>
                <w:b/>
                <w:bCs/>
                <w:sz w:val="20"/>
                <w:szCs w:val="20"/>
                <w:lang w:eastAsia="es-ES_tradnl"/>
              </w:rPr>
              <w:t>DC</w:t>
            </w:r>
            <w:r>
              <w:rPr>
                <w:rFonts w:eastAsia="Times New Roman" w:cstheme="minorHAnsi"/>
                <w:sz w:val="20"/>
                <w:szCs w:val="20"/>
                <w:lang w:val="es-ES_tradnl" w:eastAsia="es-ES_tradnl"/>
              </w:rPr>
              <w:t> </w:t>
            </w:r>
          </w:p>
        </w:tc>
        <w:tc>
          <w:tcPr>
            <w:tcW w:w="3740" w:type="dxa"/>
            <w:gridSpan w:val="10"/>
            <w:tcBorders>
              <w:top w:val="single" w:sz="6" w:space="0" w:color="auto"/>
              <w:left w:val="nil"/>
              <w:bottom w:val="single" w:sz="6" w:space="0" w:color="auto"/>
              <w:right w:val="single" w:sz="6" w:space="0" w:color="auto"/>
            </w:tcBorders>
            <w:shd w:val="clear" w:color="auto" w:fill="auto"/>
            <w:hideMark/>
          </w:tcPr>
          <w:p w14:paraId="42DEF33B" w14:textId="006D2A03" w:rsidR="00822181" w:rsidRPr="00DE6C63" w:rsidRDefault="00822181" w:rsidP="00822181">
            <w:pPr>
              <w:spacing w:after="0" w:line="240" w:lineRule="auto"/>
              <w:jc w:val="center"/>
              <w:textAlignment w:val="baseline"/>
              <w:rPr>
                <w:rFonts w:eastAsia="Times New Roman" w:cstheme="minorHAnsi"/>
                <w:sz w:val="20"/>
                <w:szCs w:val="20"/>
                <w:lang w:val="es-ES_tradnl" w:eastAsia="es-ES_tradnl"/>
              </w:rPr>
            </w:pPr>
            <w:r w:rsidRPr="00DE6C63">
              <w:rPr>
                <w:rFonts w:eastAsia="Times New Roman" w:cstheme="minorHAnsi"/>
                <w:b/>
                <w:bCs/>
                <w:sz w:val="20"/>
                <w:szCs w:val="20"/>
                <w:lang w:eastAsia="es-ES_tradnl"/>
              </w:rPr>
              <w:t>NÚMERO DE CUENTA</w:t>
            </w:r>
            <w:r>
              <w:rPr>
                <w:rFonts w:eastAsia="Times New Roman" w:cstheme="minorHAnsi"/>
                <w:sz w:val="20"/>
                <w:szCs w:val="20"/>
                <w:lang w:val="es-ES_tradnl" w:eastAsia="es-ES_tradnl"/>
              </w:rPr>
              <w:t> </w:t>
            </w:r>
            <w:r w:rsidRPr="00DE6C63">
              <w:rPr>
                <w:rFonts w:eastAsia="Times New Roman" w:cstheme="minorHAnsi"/>
                <w:sz w:val="20"/>
                <w:szCs w:val="20"/>
                <w:lang w:val="es-ES_tradnl" w:eastAsia="es-ES_tradnl"/>
              </w:rPr>
              <w:t> </w:t>
            </w:r>
          </w:p>
        </w:tc>
      </w:tr>
      <w:tr w:rsidR="00822181" w:rsidRPr="00822181" w14:paraId="1DCCA66F" w14:textId="77777777" w:rsidTr="00822181">
        <w:tc>
          <w:tcPr>
            <w:tcW w:w="369" w:type="dxa"/>
            <w:tcBorders>
              <w:top w:val="nil"/>
              <w:left w:val="single" w:sz="6" w:space="0" w:color="auto"/>
              <w:bottom w:val="single" w:sz="6" w:space="0" w:color="auto"/>
              <w:right w:val="single" w:sz="6" w:space="0" w:color="auto"/>
            </w:tcBorders>
            <w:shd w:val="clear" w:color="auto" w:fill="auto"/>
            <w:hideMark/>
          </w:tcPr>
          <w:p w14:paraId="04158A1B" w14:textId="77777777" w:rsid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p w14:paraId="06302B16" w14:textId="535864D5" w:rsidR="00A70528" w:rsidRPr="00822181" w:rsidRDefault="00A70528" w:rsidP="00751D40">
            <w:pPr>
              <w:spacing w:after="0" w:line="240" w:lineRule="auto"/>
              <w:jc w:val="both"/>
              <w:textAlignment w:val="baseline"/>
              <w:rPr>
                <w:rFonts w:eastAsia="Times New Roman" w:cstheme="minorHAnsi"/>
                <w:sz w:val="28"/>
                <w:szCs w:val="28"/>
                <w:lang w:val="es-ES_tradnl" w:eastAsia="es-ES_tradnl"/>
              </w:rPr>
            </w:pPr>
          </w:p>
        </w:tc>
        <w:tc>
          <w:tcPr>
            <w:tcW w:w="367" w:type="dxa"/>
            <w:tcBorders>
              <w:top w:val="nil"/>
              <w:left w:val="nil"/>
              <w:bottom w:val="single" w:sz="6" w:space="0" w:color="auto"/>
              <w:right w:val="single" w:sz="6" w:space="0" w:color="auto"/>
            </w:tcBorders>
            <w:shd w:val="clear" w:color="auto" w:fill="auto"/>
            <w:hideMark/>
          </w:tcPr>
          <w:p w14:paraId="00F18EF6"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7" w:type="dxa"/>
            <w:tcBorders>
              <w:top w:val="nil"/>
              <w:left w:val="nil"/>
              <w:bottom w:val="single" w:sz="6" w:space="0" w:color="auto"/>
              <w:right w:val="single" w:sz="6" w:space="0" w:color="auto"/>
            </w:tcBorders>
            <w:shd w:val="clear" w:color="auto" w:fill="auto"/>
            <w:hideMark/>
          </w:tcPr>
          <w:p w14:paraId="4E062E09"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1" w:type="dxa"/>
            <w:tcBorders>
              <w:top w:val="nil"/>
              <w:left w:val="nil"/>
              <w:bottom w:val="single" w:sz="6" w:space="0" w:color="auto"/>
              <w:right w:val="single" w:sz="6" w:space="0" w:color="auto"/>
            </w:tcBorders>
            <w:shd w:val="clear" w:color="auto" w:fill="auto"/>
            <w:hideMark/>
          </w:tcPr>
          <w:p w14:paraId="5E20F1BA"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71" w:type="dxa"/>
            <w:tcBorders>
              <w:top w:val="nil"/>
              <w:left w:val="nil"/>
              <w:bottom w:val="single" w:sz="6" w:space="0" w:color="auto"/>
              <w:right w:val="single" w:sz="6" w:space="0" w:color="auto"/>
            </w:tcBorders>
            <w:shd w:val="clear" w:color="auto" w:fill="auto"/>
            <w:hideMark/>
          </w:tcPr>
          <w:p w14:paraId="30E64570"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70" w:type="dxa"/>
            <w:tcBorders>
              <w:top w:val="nil"/>
              <w:left w:val="nil"/>
              <w:bottom w:val="single" w:sz="6" w:space="0" w:color="auto"/>
              <w:right w:val="single" w:sz="6" w:space="0" w:color="auto"/>
            </w:tcBorders>
            <w:shd w:val="clear" w:color="auto" w:fill="auto"/>
            <w:hideMark/>
          </w:tcPr>
          <w:p w14:paraId="0D029D80"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9" w:type="dxa"/>
            <w:tcBorders>
              <w:top w:val="nil"/>
              <w:left w:val="nil"/>
              <w:bottom w:val="single" w:sz="6" w:space="0" w:color="auto"/>
              <w:right w:val="single" w:sz="6" w:space="0" w:color="auto"/>
            </w:tcBorders>
            <w:shd w:val="clear" w:color="auto" w:fill="auto"/>
            <w:hideMark/>
          </w:tcPr>
          <w:p w14:paraId="3860F9BD"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98" w:type="dxa"/>
            <w:tcBorders>
              <w:top w:val="nil"/>
              <w:left w:val="nil"/>
              <w:bottom w:val="single" w:sz="6" w:space="0" w:color="auto"/>
              <w:right w:val="single" w:sz="6" w:space="0" w:color="auto"/>
            </w:tcBorders>
            <w:shd w:val="clear" w:color="auto" w:fill="auto"/>
            <w:hideMark/>
          </w:tcPr>
          <w:p w14:paraId="7B599103"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7" w:type="dxa"/>
            <w:tcBorders>
              <w:top w:val="nil"/>
              <w:left w:val="nil"/>
              <w:bottom w:val="single" w:sz="6" w:space="0" w:color="auto"/>
              <w:right w:val="single" w:sz="6" w:space="0" w:color="auto"/>
            </w:tcBorders>
            <w:shd w:val="clear" w:color="auto" w:fill="auto"/>
            <w:hideMark/>
          </w:tcPr>
          <w:p w14:paraId="361D19A0"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6" w:type="dxa"/>
            <w:tcBorders>
              <w:top w:val="nil"/>
              <w:left w:val="nil"/>
              <w:bottom w:val="single" w:sz="6" w:space="0" w:color="auto"/>
              <w:right w:val="single" w:sz="6" w:space="0" w:color="auto"/>
            </w:tcBorders>
            <w:shd w:val="clear" w:color="auto" w:fill="auto"/>
            <w:hideMark/>
          </w:tcPr>
          <w:p w14:paraId="156CDA95"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5" w:type="dxa"/>
            <w:tcBorders>
              <w:top w:val="nil"/>
              <w:left w:val="nil"/>
              <w:bottom w:val="single" w:sz="6" w:space="0" w:color="auto"/>
              <w:right w:val="single" w:sz="6" w:space="0" w:color="auto"/>
            </w:tcBorders>
            <w:shd w:val="clear" w:color="auto" w:fill="auto"/>
            <w:hideMark/>
          </w:tcPr>
          <w:p w14:paraId="0C0A363D"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413" w:type="dxa"/>
            <w:tcBorders>
              <w:top w:val="nil"/>
              <w:left w:val="nil"/>
              <w:bottom w:val="single" w:sz="6" w:space="0" w:color="auto"/>
              <w:right w:val="single" w:sz="6" w:space="0" w:color="auto"/>
            </w:tcBorders>
            <w:shd w:val="clear" w:color="auto" w:fill="auto"/>
            <w:hideMark/>
          </w:tcPr>
          <w:p w14:paraId="7ECF66CC"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9" w:type="dxa"/>
            <w:tcBorders>
              <w:top w:val="nil"/>
              <w:left w:val="nil"/>
              <w:bottom w:val="single" w:sz="6" w:space="0" w:color="auto"/>
              <w:right w:val="single" w:sz="6" w:space="0" w:color="auto"/>
            </w:tcBorders>
            <w:shd w:val="clear" w:color="auto" w:fill="auto"/>
            <w:hideMark/>
          </w:tcPr>
          <w:p w14:paraId="75A7997E"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2" w:type="dxa"/>
            <w:tcBorders>
              <w:top w:val="nil"/>
              <w:left w:val="nil"/>
              <w:bottom w:val="single" w:sz="6" w:space="0" w:color="auto"/>
              <w:right w:val="single" w:sz="6" w:space="0" w:color="auto"/>
            </w:tcBorders>
            <w:shd w:val="clear" w:color="auto" w:fill="auto"/>
            <w:hideMark/>
          </w:tcPr>
          <w:p w14:paraId="39B85A81"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6" w:type="dxa"/>
            <w:tcBorders>
              <w:top w:val="nil"/>
              <w:left w:val="nil"/>
              <w:bottom w:val="single" w:sz="6" w:space="0" w:color="auto"/>
              <w:right w:val="single" w:sz="6" w:space="0" w:color="auto"/>
            </w:tcBorders>
            <w:shd w:val="clear" w:color="auto" w:fill="auto"/>
            <w:hideMark/>
          </w:tcPr>
          <w:p w14:paraId="7074D7B5"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6" w:type="dxa"/>
            <w:tcBorders>
              <w:top w:val="nil"/>
              <w:left w:val="nil"/>
              <w:bottom w:val="single" w:sz="6" w:space="0" w:color="auto"/>
              <w:right w:val="single" w:sz="6" w:space="0" w:color="auto"/>
            </w:tcBorders>
            <w:shd w:val="clear" w:color="auto" w:fill="auto"/>
            <w:hideMark/>
          </w:tcPr>
          <w:p w14:paraId="4D843A95"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6" w:type="dxa"/>
            <w:tcBorders>
              <w:top w:val="nil"/>
              <w:left w:val="nil"/>
              <w:bottom w:val="single" w:sz="6" w:space="0" w:color="auto"/>
              <w:right w:val="single" w:sz="6" w:space="0" w:color="auto"/>
            </w:tcBorders>
            <w:shd w:val="clear" w:color="auto" w:fill="auto"/>
            <w:hideMark/>
          </w:tcPr>
          <w:p w14:paraId="64C83B78"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14:paraId="709E6686"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14:paraId="07D00D28"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14:paraId="53956F5A"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14:paraId="26DDB5E6"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14:paraId="2298091B"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14:paraId="3DA20E66"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452" w:type="dxa"/>
            <w:tcBorders>
              <w:top w:val="nil"/>
              <w:left w:val="nil"/>
              <w:bottom w:val="single" w:sz="6" w:space="0" w:color="auto"/>
              <w:right w:val="single" w:sz="6" w:space="0" w:color="auto"/>
            </w:tcBorders>
            <w:shd w:val="clear" w:color="auto" w:fill="auto"/>
            <w:hideMark/>
          </w:tcPr>
          <w:p w14:paraId="0D0F44BC" w14:textId="77777777"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r>
    </w:tbl>
    <w:p w14:paraId="6D4CFBB1" w14:textId="77777777" w:rsidR="00F84055" w:rsidRDefault="00F84055" w:rsidP="00B2386F">
      <w:pPr>
        <w:spacing w:line="240" w:lineRule="auto"/>
        <w:ind w:right="-570" w:firstLine="708"/>
        <w:jc w:val="both"/>
        <w:textAlignment w:val="baseline"/>
        <w:rPr>
          <w:rFonts w:eastAsia="Times New Roman" w:cstheme="minorHAnsi"/>
          <w:b/>
          <w:bCs/>
          <w:sz w:val="20"/>
          <w:szCs w:val="20"/>
          <w:lang w:eastAsia="es-ES_tradnl"/>
        </w:rPr>
      </w:pPr>
    </w:p>
    <w:p w14:paraId="0B2FAC99" w14:textId="77777777" w:rsidR="00060F3F" w:rsidRDefault="00060F3F" w:rsidP="00060F3F">
      <w:pPr>
        <w:spacing w:after="0" w:line="240" w:lineRule="auto"/>
        <w:jc w:val="right"/>
        <w:textAlignment w:val="baseline"/>
        <w:rPr>
          <w:rFonts w:eastAsia="Times New Roman" w:cstheme="minorHAnsi"/>
          <w:sz w:val="20"/>
          <w:szCs w:val="20"/>
          <w:lang w:val="es-ES_tradnl" w:eastAsia="es-ES_tradnl"/>
        </w:rPr>
      </w:pPr>
      <w:r>
        <w:rPr>
          <w:rFonts w:eastAsia="Times New Roman" w:cstheme="minorHAnsi"/>
          <w:b/>
          <w:bCs/>
          <w:sz w:val="20"/>
          <w:szCs w:val="20"/>
          <w:lang w:eastAsia="es-ES_tradnl"/>
        </w:rPr>
        <w:t>Página 1</w:t>
      </w:r>
      <w:r w:rsidRPr="00DE6C63">
        <w:rPr>
          <w:rFonts w:eastAsia="Times New Roman" w:cstheme="minorHAnsi"/>
          <w:sz w:val="20"/>
          <w:szCs w:val="20"/>
          <w:lang w:val="es-ES_tradnl" w:eastAsia="es-ES_tradnl"/>
        </w:rPr>
        <w:t> </w:t>
      </w:r>
    </w:p>
    <w:p w14:paraId="6089C9DB" w14:textId="77777777" w:rsidR="00240CC9" w:rsidRDefault="00240CC9" w:rsidP="00B2386F">
      <w:pPr>
        <w:spacing w:line="240" w:lineRule="auto"/>
        <w:ind w:right="-570" w:firstLine="708"/>
        <w:jc w:val="both"/>
        <w:textAlignment w:val="baseline"/>
        <w:rPr>
          <w:rFonts w:eastAsia="Times New Roman" w:cstheme="minorHAnsi"/>
          <w:b/>
          <w:bCs/>
          <w:sz w:val="20"/>
          <w:szCs w:val="20"/>
          <w:lang w:eastAsia="es-ES_tradnl"/>
        </w:rPr>
      </w:pPr>
    </w:p>
    <w:p w14:paraId="22FDC953" w14:textId="7C3855AC" w:rsidR="00240CC9" w:rsidRDefault="00240CC9" w:rsidP="00240CC9">
      <w:pPr>
        <w:spacing w:line="240" w:lineRule="auto"/>
        <w:ind w:right="-570" w:firstLine="708"/>
        <w:jc w:val="both"/>
        <w:textAlignment w:val="baseline"/>
        <w:rPr>
          <w:rFonts w:eastAsia="Times New Roman" w:cstheme="minorHAnsi"/>
          <w:b/>
          <w:bCs/>
          <w:sz w:val="20"/>
          <w:szCs w:val="20"/>
          <w:lang w:eastAsia="es-ES_tradnl"/>
        </w:rPr>
      </w:pPr>
      <w:r w:rsidRPr="00240CC9">
        <w:rPr>
          <w:rFonts w:eastAsia="Times New Roman" w:cstheme="minorHAnsi"/>
          <w:noProof/>
          <w:sz w:val="20"/>
          <w:szCs w:val="20"/>
          <w:lang w:eastAsia="es-ES"/>
        </w:rPr>
        <w:lastRenderedPageBreak/>
        <mc:AlternateContent>
          <mc:Choice Requires="wps">
            <w:drawing>
              <wp:anchor distT="45720" distB="45720" distL="114300" distR="114300" simplePos="0" relativeHeight="251718656" behindDoc="0" locked="0" layoutInCell="1" allowOverlap="1" wp14:anchorId="15B95026" wp14:editId="6C327411">
                <wp:simplePos x="0" y="0"/>
                <wp:positionH relativeFrom="column">
                  <wp:posOffset>0</wp:posOffset>
                </wp:positionH>
                <wp:positionV relativeFrom="paragraph">
                  <wp:posOffset>227195</wp:posOffset>
                </wp:positionV>
                <wp:extent cx="300990" cy="300990"/>
                <wp:effectExtent l="0" t="0" r="22860" b="22860"/>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300990"/>
                        </a:xfrm>
                        <a:prstGeom prst="rect">
                          <a:avLst/>
                        </a:prstGeom>
                        <a:solidFill>
                          <a:srgbClr val="FFFFFF"/>
                        </a:solidFill>
                        <a:ln w="9525">
                          <a:solidFill>
                            <a:srgbClr val="000000"/>
                          </a:solidFill>
                          <a:miter lim="800000"/>
                          <a:headEnd/>
                          <a:tailEnd/>
                        </a:ln>
                      </wps:spPr>
                      <wps:txbx>
                        <w:txbxContent>
                          <w:p w14:paraId="2D2D9590" w14:textId="77777777" w:rsidR="00240CC9" w:rsidRDefault="00240CC9" w:rsidP="00240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95026" id="_x0000_s1028" type="#_x0000_t202" style="position:absolute;left:0;text-align:left;margin-left:0;margin-top:17.9pt;width:23.7pt;height:23.7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">
                <v:textbox>
                  <w:txbxContent>
                    <w:p w14:paraId="2D2D9590" w14:textId="77777777" w:rsidR="00240CC9" w:rsidRDefault="00240CC9" w:rsidP="00240CC9"/>
                  </w:txbxContent>
                </v:textbox>
                <w10:wrap type="square"/>
              </v:shape>
            </w:pict>
          </mc:Fallback>
        </mc:AlternateContent>
      </w:r>
      <w:r w:rsidR="008C7725">
        <w:rPr>
          <w:rFonts w:eastAsia="Times New Roman" w:cstheme="minorHAnsi"/>
          <w:b/>
          <w:bCs/>
          <w:sz w:val="20"/>
          <w:szCs w:val="20"/>
          <w:lang w:eastAsia="es-ES_tradnl"/>
        </w:rPr>
        <w:t xml:space="preserve">SOLICITA </w:t>
      </w:r>
      <w:r w:rsidR="00943222" w:rsidRPr="00DE6C63">
        <w:rPr>
          <w:rFonts w:eastAsia="Times New Roman" w:cstheme="minorHAnsi"/>
          <w:b/>
          <w:bCs/>
          <w:sz w:val="20"/>
          <w:szCs w:val="20"/>
          <w:lang w:eastAsia="es-ES_tradnl"/>
        </w:rPr>
        <w:t xml:space="preserve">QUE SE </w:t>
      </w:r>
      <w:r w:rsidR="00943222">
        <w:rPr>
          <w:rFonts w:eastAsia="Times New Roman" w:cstheme="minorHAnsi"/>
          <w:b/>
          <w:bCs/>
          <w:sz w:val="20"/>
          <w:szCs w:val="20"/>
          <w:lang w:eastAsia="es-ES_tradnl"/>
        </w:rPr>
        <w:t>NOTIFIQUE</w:t>
      </w:r>
      <w:r w:rsidR="00B2386F">
        <w:rPr>
          <w:rFonts w:eastAsia="Times New Roman" w:cstheme="minorHAnsi"/>
          <w:b/>
          <w:bCs/>
          <w:sz w:val="20"/>
          <w:szCs w:val="20"/>
          <w:lang w:eastAsia="es-ES_tradnl"/>
        </w:rPr>
        <w:t xml:space="preserve"> POR</w:t>
      </w:r>
      <w:r w:rsidR="00943222">
        <w:rPr>
          <w:rFonts w:eastAsia="Times New Roman" w:cstheme="minorHAnsi"/>
          <w:b/>
          <w:bCs/>
          <w:sz w:val="20"/>
          <w:szCs w:val="20"/>
          <w:lang w:eastAsia="es-ES_tradnl"/>
        </w:rPr>
        <w:t>:</w:t>
      </w:r>
    </w:p>
    <w:p w14:paraId="50D12068" w14:textId="06F67D93" w:rsidR="00943222" w:rsidRDefault="00943222" w:rsidP="00240CC9">
      <w:pPr>
        <w:spacing w:line="240" w:lineRule="auto"/>
        <w:ind w:right="-570"/>
        <w:jc w:val="both"/>
        <w:textAlignment w:val="baseline"/>
        <w:rPr>
          <w:rFonts w:eastAsia="Times New Roman" w:cstheme="minorHAnsi"/>
          <w:sz w:val="20"/>
          <w:szCs w:val="20"/>
          <w:lang w:eastAsia="es-ES_tradnl"/>
        </w:rPr>
      </w:pPr>
      <w:r>
        <w:rPr>
          <w:rFonts w:eastAsia="Times New Roman" w:cstheme="minorHAnsi"/>
          <w:sz w:val="20"/>
          <w:szCs w:val="20"/>
          <w:lang w:eastAsia="es-ES_tradnl"/>
        </w:rPr>
        <w:t>Correo electrónico (recomendada). E-mail: ……………………………………………………………………………………………………</w:t>
      </w:r>
    </w:p>
    <w:p w14:paraId="1CD670D5" w14:textId="4AA3154D" w:rsidR="00240CC9" w:rsidRPr="00240CC9" w:rsidRDefault="00240CC9" w:rsidP="00240CC9">
      <w:pPr>
        <w:spacing w:line="240" w:lineRule="auto"/>
        <w:ind w:right="-570"/>
        <w:jc w:val="both"/>
        <w:textAlignment w:val="baseline"/>
        <w:rPr>
          <w:rFonts w:eastAsia="Times New Roman" w:cstheme="minorHAnsi"/>
          <w:b/>
          <w:bCs/>
          <w:sz w:val="20"/>
          <w:szCs w:val="20"/>
          <w:lang w:eastAsia="es-ES_tradnl"/>
        </w:rPr>
      </w:pPr>
      <w:r w:rsidRPr="00240CC9">
        <w:rPr>
          <w:rFonts w:eastAsia="Times New Roman" w:cstheme="minorHAnsi"/>
          <w:noProof/>
          <w:sz w:val="20"/>
          <w:szCs w:val="20"/>
          <w:lang w:eastAsia="es-ES"/>
        </w:rPr>
        <mc:AlternateContent>
          <mc:Choice Requires="wps">
            <w:drawing>
              <wp:anchor distT="45720" distB="45720" distL="114300" distR="114300" simplePos="0" relativeHeight="251720704" behindDoc="0" locked="0" layoutInCell="1" allowOverlap="1" wp14:anchorId="4EA736FC" wp14:editId="0E5D12D6">
                <wp:simplePos x="0" y="0"/>
                <wp:positionH relativeFrom="column">
                  <wp:posOffset>9160</wp:posOffset>
                </wp:positionH>
                <wp:positionV relativeFrom="paragraph">
                  <wp:posOffset>165884</wp:posOffset>
                </wp:positionV>
                <wp:extent cx="300990" cy="300990"/>
                <wp:effectExtent l="0" t="0" r="22860" b="2286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300990"/>
                        </a:xfrm>
                        <a:prstGeom prst="rect">
                          <a:avLst/>
                        </a:prstGeom>
                        <a:solidFill>
                          <a:srgbClr val="FFFFFF"/>
                        </a:solidFill>
                        <a:ln w="9525">
                          <a:solidFill>
                            <a:srgbClr val="000000"/>
                          </a:solidFill>
                          <a:miter lim="800000"/>
                          <a:headEnd/>
                          <a:tailEnd/>
                        </a:ln>
                      </wps:spPr>
                      <wps:txbx>
                        <w:txbxContent>
                          <w:p w14:paraId="69B34C4E" w14:textId="77777777" w:rsidR="00240CC9" w:rsidRDefault="00240CC9" w:rsidP="00240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A736FC" id="_x0000_s1029" type="#_x0000_t202" style="position:absolute;left:0;text-align:left;margin-left:.7pt;margin-top:13.05pt;width:23.7pt;height:23.7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">
                <v:textbox>
                  <w:txbxContent>
                    <w:p w14:paraId="69B34C4E" w14:textId="77777777" w:rsidR="00240CC9" w:rsidRDefault="00240CC9" w:rsidP="00240CC9"/>
                  </w:txbxContent>
                </v:textbox>
                <w10:wrap type="square"/>
              </v:shape>
            </w:pict>
          </mc:Fallback>
        </mc:AlternateContent>
      </w:r>
    </w:p>
    <w:p w14:paraId="232E1AA9" w14:textId="5F5E95BB" w:rsidR="00943222" w:rsidRPr="008C7725" w:rsidRDefault="008C7725" w:rsidP="00240CC9">
      <w:pPr>
        <w:spacing w:line="240" w:lineRule="auto"/>
        <w:ind w:right="-570"/>
        <w:jc w:val="both"/>
        <w:textAlignment w:val="baseline"/>
        <w:rPr>
          <w:rFonts w:eastAsia="Times New Roman" w:cstheme="minorHAnsi"/>
          <w:sz w:val="20"/>
          <w:szCs w:val="20"/>
          <w:lang w:eastAsia="es-ES_tradnl"/>
        </w:rPr>
      </w:pPr>
      <w:r>
        <w:rPr>
          <w:rFonts w:eastAsia="Times New Roman" w:cstheme="minorHAnsi"/>
          <w:sz w:val="20"/>
          <w:szCs w:val="20"/>
          <w:lang w:eastAsia="es-ES_tradnl"/>
        </w:rPr>
        <w:t>Correo Ordinario. Dirección: ………………………………………………………………………………………………………………………….</w:t>
      </w:r>
    </w:p>
    <w:p w14:paraId="1C2500EC" w14:textId="30724984" w:rsidR="008C7725" w:rsidRPr="00DE6C63" w:rsidRDefault="004B617D" w:rsidP="00D93FE4">
      <w:pPr>
        <w:spacing w:after="0" w:line="240" w:lineRule="auto"/>
        <w:ind w:left="-570" w:right="-570"/>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2A67D4F1" w14:textId="77777777" w:rsidR="00275AF0" w:rsidRDefault="00275AF0" w:rsidP="00B2386F">
      <w:pPr>
        <w:spacing w:after="0" w:line="240" w:lineRule="auto"/>
        <w:ind w:right="-570" w:firstLine="708"/>
        <w:jc w:val="both"/>
        <w:textAlignment w:val="baseline"/>
        <w:rPr>
          <w:rFonts w:eastAsia="Times New Roman" w:cstheme="minorHAnsi"/>
          <w:sz w:val="20"/>
          <w:szCs w:val="20"/>
          <w:lang w:eastAsia="es-ES_tradnl"/>
        </w:rPr>
      </w:pPr>
    </w:p>
    <w:p w14:paraId="231FA081" w14:textId="77777777" w:rsidR="004B617D" w:rsidRPr="00DE6C63" w:rsidRDefault="004B617D" w:rsidP="00B2386F">
      <w:pPr>
        <w:spacing w:after="0" w:line="240" w:lineRule="auto"/>
        <w:ind w:right="-570" w:firstLine="708"/>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Por todo lo cual, </w:t>
      </w:r>
      <w:r w:rsidRPr="00DE6C63">
        <w:rPr>
          <w:rFonts w:eastAsia="Times New Roman" w:cstheme="minorHAnsi"/>
          <w:b/>
          <w:bCs/>
          <w:sz w:val="20"/>
          <w:szCs w:val="20"/>
          <w:lang w:eastAsia="es-ES_tradnl"/>
        </w:rPr>
        <w:t>SOLICITA AL AYUNTAMIENTO DE BALMASEDA:</w:t>
      </w:r>
      <w:r w:rsidRPr="00DE6C63">
        <w:rPr>
          <w:rFonts w:eastAsia="Times New Roman" w:cstheme="minorHAnsi"/>
          <w:sz w:val="20"/>
          <w:szCs w:val="20"/>
          <w:lang w:val="es-ES_tradnl" w:eastAsia="es-ES_tradnl"/>
        </w:rPr>
        <w:t> </w:t>
      </w:r>
    </w:p>
    <w:p w14:paraId="0F5D3814" w14:textId="77777777" w:rsidR="004B617D" w:rsidRPr="00DE6C63" w:rsidRDefault="004B617D" w:rsidP="00D93FE4">
      <w:pPr>
        <w:spacing w:after="0" w:line="240" w:lineRule="auto"/>
        <w:ind w:left="-570" w:right="-570"/>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063D081F" w14:textId="77777777" w:rsidR="004B617D" w:rsidRPr="00DE6C63" w:rsidRDefault="004B617D" w:rsidP="008C7725">
      <w:pPr>
        <w:spacing w:after="0" w:line="240" w:lineRule="auto"/>
        <w:ind w:right="-2"/>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Sea aceptada su solicitud y se le conceda la ayuda que corresponda conforme a la convocatoria de las ayudas arriba indicadas.   </w:t>
      </w:r>
      <w:r w:rsidRPr="00DE6C63">
        <w:rPr>
          <w:rFonts w:eastAsia="Times New Roman" w:cstheme="minorHAnsi"/>
          <w:sz w:val="20"/>
          <w:szCs w:val="20"/>
          <w:lang w:val="es-ES_tradnl" w:eastAsia="es-ES_tradnl"/>
        </w:rPr>
        <w:t> </w:t>
      </w:r>
    </w:p>
    <w:p w14:paraId="6E6D5138" w14:textId="77777777" w:rsidR="004B617D" w:rsidRPr="00DE6C63" w:rsidRDefault="004B617D" w:rsidP="00D93FE4">
      <w:pPr>
        <w:spacing w:after="0" w:line="240" w:lineRule="auto"/>
        <w:ind w:left="-570" w:right="-570"/>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72D1C7E1" w14:textId="125127B7" w:rsidR="004B617D" w:rsidRPr="00DE6C63" w:rsidRDefault="004B617D" w:rsidP="00D93FE4">
      <w:pPr>
        <w:spacing w:after="0" w:line="240" w:lineRule="auto"/>
        <w:ind w:left="-570" w:right="-570"/>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En Balmaseda, a …………de ……</w:t>
      </w:r>
      <w:r w:rsidR="00A70528">
        <w:rPr>
          <w:rFonts w:eastAsia="Times New Roman" w:cstheme="minorHAnsi"/>
          <w:sz w:val="20"/>
          <w:szCs w:val="20"/>
          <w:lang w:eastAsia="es-ES_tradnl"/>
        </w:rPr>
        <w:t>……….</w:t>
      </w:r>
      <w:r w:rsidRPr="00DE6C63">
        <w:rPr>
          <w:rFonts w:eastAsia="Times New Roman" w:cstheme="minorHAnsi"/>
          <w:sz w:val="20"/>
          <w:szCs w:val="20"/>
          <w:lang w:eastAsia="es-ES_tradnl"/>
        </w:rPr>
        <w:t>………..</w:t>
      </w:r>
      <w:r w:rsidR="00A70528">
        <w:rPr>
          <w:rFonts w:eastAsia="Times New Roman" w:cstheme="minorHAnsi"/>
          <w:sz w:val="20"/>
          <w:szCs w:val="20"/>
          <w:lang w:eastAsia="es-ES_tradnl"/>
        </w:rPr>
        <w:t xml:space="preserve"> </w:t>
      </w:r>
      <w:r w:rsidRPr="00DE6C63">
        <w:rPr>
          <w:rFonts w:eastAsia="Times New Roman" w:cstheme="minorHAnsi"/>
          <w:sz w:val="20"/>
          <w:szCs w:val="20"/>
          <w:lang w:eastAsia="es-ES_tradnl"/>
        </w:rPr>
        <w:t>de 20</w:t>
      </w:r>
      <w:r w:rsidR="00A70528">
        <w:rPr>
          <w:rFonts w:eastAsia="Times New Roman" w:cstheme="minorHAnsi"/>
          <w:sz w:val="20"/>
          <w:szCs w:val="20"/>
          <w:lang w:eastAsia="es-ES_tradnl"/>
        </w:rPr>
        <w:t>….</w:t>
      </w:r>
      <w:r w:rsidRPr="00DE6C63">
        <w:rPr>
          <w:rFonts w:eastAsia="Times New Roman" w:cstheme="minorHAnsi"/>
          <w:sz w:val="20"/>
          <w:szCs w:val="20"/>
          <w:lang w:eastAsia="es-ES_tradnl"/>
        </w:rPr>
        <w:t>…</w:t>
      </w:r>
      <w:r w:rsidRPr="00DE6C63">
        <w:rPr>
          <w:rFonts w:eastAsia="Times New Roman" w:cstheme="minorHAnsi"/>
          <w:sz w:val="20"/>
          <w:szCs w:val="20"/>
          <w:lang w:val="es-ES_tradnl" w:eastAsia="es-ES_tradnl"/>
        </w:rPr>
        <w:t> </w:t>
      </w:r>
    </w:p>
    <w:p w14:paraId="74EDEA5C" w14:textId="77777777" w:rsidR="004B617D" w:rsidRPr="00DE6C63" w:rsidRDefault="004B617D" w:rsidP="00D93FE4">
      <w:pPr>
        <w:spacing w:after="0" w:line="240" w:lineRule="auto"/>
        <w:ind w:left="-570"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6644D3B7" w14:textId="2A4413C1" w:rsidR="004B617D" w:rsidRDefault="00240CC9" w:rsidP="00D93FE4">
      <w:pPr>
        <w:spacing w:after="0" w:line="240" w:lineRule="auto"/>
        <w:ind w:left="-570" w:right="-570"/>
        <w:textAlignment w:val="baseline"/>
        <w:rPr>
          <w:rFonts w:eastAsia="Times New Roman" w:cstheme="minorHAnsi"/>
          <w:sz w:val="20"/>
          <w:szCs w:val="20"/>
          <w:lang w:val="es-ES_tradnl" w:eastAsia="es-ES_tradnl"/>
        </w:rPr>
      </w:pPr>
      <w:r w:rsidRPr="00240CC9">
        <w:rPr>
          <w:rFonts w:eastAsia="Times New Roman" w:cstheme="minorHAnsi"/>
          <w:noProof/>
          <w:sz w:val="20"/>
          <w:szCs w:val="20"/>
          <w:lang w:eastAsia="es-ES"/>
        </w:rPr>
        <mc:AlternateContent>
          <mc:Choice Requires="wps">
            <w:drawing>
              <wp:anchor distT="45720" distB="45720" distL="114300" distR="114300" simplePos="0" relativeHeight="251714560" behindDoc="0" locked="0" layoutInCell="1" allowOverlap="1" wp14:anchorId="75A97689" wp14:editId="3A18FF3C">
                <wp:simplePos x="0" y="0"/>
                <wp:positionH relativeFrom="column">
                  <wp:posOffset>1832610</wp:posOffset>
                </wp:positionH>
                <wp:positionV relativeFrom="paragraph">
                  <wp:posOffset>55880</wp:posOffset>
                </wp:positionV>
                <wp:extent cx="2237105" cy="875030"/>
                <wp:effectExtent l="0" t="0" r="10795" b="2032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875030"/>
                        </a:xfrm>
                        <a:prstGeom prst="rect">
                          <a:avLst/>
                        </a:prstGeom>
                        <a:solidFill>
                          <a:srgbClr val="FFFFFF"/>
                        </a:solidFill>
                        <a:ln w="9525">
                          <a:solidFill>
                            <a:srgbClr val="000000"/>
                          </a:solidFill>
                          <a:miter lim="800000"/>
                          <a:headEnd/>
                          <a:tailEnd/>
                        </a:ln>
                      </wps:spPr>
                      <wps:txbx>
                        <w:txbxContent>
                          <w:p w14:paraId="04C3061E" w14:textId="77777777" w:rsidR="00240CC9" w:rsidRDefault="00240CC9" w:rsidP="00240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A97689" id="_x0000_s1030" type="#_x0000_t202" style="position:absolute;left:0;text-align:left;margin-left:144.3pt;margin-top:4.4pt;width:176.15pt;height:68.9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">
                <v:textbox>
                  <w:txbxContent>
                    <w:p w14:paraId="04C3061E" w14:textId="77777777" w:rsidR="00240CC9" w:rsidRDefault="00240CC9" w:rsidP="00240CC9"/>
                  </w:txbxContent>
                </v:textbox>
                <w10:wrap type="square"/>
              </v:shape>
            </w:pict>
          </mc:Fallback>
        </mc:AlternateContent>
      </w:r>
      <w:r w:rsidR="004B617D" w:rsidRPr="00DE6C63">
        <w:rPr>
          <w:rFonts w:eastAsia="Times New Roman" w:cstheme="minorHAnsi"/>
          <w:sz w:val="20"/>
          <w:szCs w:val="20"/>
          <w:lang w:val="es-ES_tradnl" w:eastAsia="es-ES_tradnl"/>
        </w:rPr>
        <w:t> </w:t>
      </w:r>
    </w:p>
    <w:p w14:paraId="306743D1" w14:textId="1C74072D" w:rsidR="00060F3F" w:rsidRDefault="00060F3F" w:rsidP="00D93FE4">
      <w:pPr>
        <w:spacing w:after="0" w:line="240" w:lineRule="auto"/>
        <w:ind w:left="-570" w:right="-570"/>
        <w:textAlignment w:val="baseline"/>
        <w:rPr>
          <w:rFonts w:eastAsia="Times New Roman" w:cstheme="minorHAnsi"/>
          <w:sz w:val="20"/>
          <w:szCs w:val="20"/>
          <w:lang w:val="es-ES_tradnl" w:eastAsia="es-ES_tradnl"/>
        </w:rPr>
      </w:pPr>
    </w:p>
    <w:p w14:paraId="28C454BD" w14:textId="5867469C" w:rsidR="00202FFA" w:rsidRDefault="00202FFA" w:rsidP="00D93FE4">
      <w:pPr>
        <w:spacing w:after="0" w:line="240" w:lineRule="auto"/>
        <w:ind w:left="-570" w:right="-570"/>
        <w:textAlignment w:val="baseline"/>
        <w:rPr>
          <w:rFonts w:eastAsia="Times New Roman" w:cstheme="minorHAnsi"/>
          <w:sz w:val="20"/>
          <w:szCs w:val="20"/>
          <w:lang w:val="es-ES_tradnl" w:eastAsia="es-ES_tradnl"/>
        </w:rPr>
      </w:pPr>
    </w:p>
    <w:p w14:paraId="63BCB5F1" w14:textId="77777777" w:rsidR="00240CC9" w:rsidRDefault="00240CC9" w:rsidP="00D93FE4">
      <w:pPr>
        <w:spacing w:after="0" w:line="240" w:lineRule="auto"/>
        <w:ind w:left="-570" w:right="-570"/>
        <w:textAlignment w:val="baseline"/>
        <w:rPr>
          <w:rFonts w:eastAsia="Times New Roman" w:cstheme="minorHAnsi"/>
          <w:sz w:val="20"/>
          <w:szCs w:val="20"/>
          <w:lang w:val="es-ES_tradnl" w:eastAsia="es-ES_tradnl"/>
        </w:rPr>
      </w:pPr>
    </w:p>
    <w:p w14:paraId="7DD29A2E" w14:textId="77777777" w:rsidR="00240CC9" w:rsidRDefault="00240CC9" w:rsidP="00D93FE4">
      <w:pPr>
        <w:spacing w:after="0" w:line="240" w:lineRule="auto"/>
        <w:ind w:left="-570" w:right="-570"/>
        <w:textAlignment w:val="baseline"/>
        <w:rPr>
          <w:rFonts w:eastAsia="Times New Roman" w:cstheme="minorHAnsi"/>
          <w:sz w:val="20"/>
          <w:szCs w:val="20"/>
          <w:lang w:val="es-ES_tradnl" w:eastAsia="es-ES_tradnl"/>
        </w:rPr>
      </w:pPr>
    </w:p>
    <w:p w14:paraId="1371CC6D" w14:textId="77777777" w:rsidR="00240CC9" w:rsidRPr="00DE6C63" w:rsidRDefault="00240CC9" w:rsidP="00D93FE4">
      <w:pPr>
        <w:spacing w:after="0" w:line="240" w:lineRule="auto"/>
        <w:ind w:left="-570" w:right="-570"/>
        <w:textAlignment w:val="baseline"/>
        <w:rPr>
          <w:rFonts w:eastAsia="Times New Roman" w:cstheme="minorHAnsi"/>
          <w:sz w:val="20"/>
          <w:szCs w:val="20"/>
          <w:lang w:val="es-ES_tradnl" w:eastAsia="es-ES_tradnl"/>
        </w:rPr>
      </w:pPr>
    </w:p>
    <w:p w14:paraId="7E45198F" w14:textId="52838580" w:rsidR="004B617D" w:rsidRPr="00DE6C63" w:rsidRDefault="004B617D" w:rsidP="00060F3F">
      <w:pPr>
        <w:spacing w:after="0" w:line="240" w:lineRule="auto"/>
        <w:ind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3BF275AA" w14:textId="25B43EA6" w:rsidR="004B617D" w:rsidRDefault="004B617D" w:rsidP="00D93FE4">
      <w:pPr>
        <w:spacing w:after="0" w:line="240" w:lineRule="auto"/>
        <w:ind w:left="-570" w:right="-570"/>
        <w:jc w:val="center"/>
        <w:textAlignment w:val="baseline"/>
        <w:rPr>
          <w:rFonts w:eastAsia="Times New Roman" w:cstheme="minorHAnsi"/>
          <w:sz w:val="20"/>
          <w:szCs w:val="20"/>
          <w:lang w:val="es-ES_tradnl" w:eastAsia="es-ES_tradnl"/>
        </w:rPr>
      </w:pPr>
      <w:r w:rsidRPr="00DE6C63">
        <w:rPr>
          <w:rFonts w:eastAsia="Times New Roman" w:cstheme="minorHAnsi"/>
          <w:b/>
          <w:bCs/>
          <w:sz w:val="20"/>
          <w:szCs w:val="20"/>
          <w:lang w:eastAsia="es-ES_tradnl"/>
        </w:rPr>
        <w:t>Firma del/la representante legal y sello de la empresa o entidad</w:t>
      </w:r>
      <w:r w:rsidRPr="00DE6C63">
        <w:rPr>
          <w:rFonts w:eastAsia="Times New Roman" w:cstheme="minorHAnsi"/>
          <w:sz w:val="20"/>
          <w:szCs w:val="20"/>
          <w:lang w:val="es-ES_tradnl" w:eastAsia="es-ES_tradnl"/>
        </w:rPr>
        <w:t> </w:t>
      </w:r>
    </w:p>
    <w:p w14:paraId="6259C415" w14:textId="77777777" w:rsidR="00202FFA" w:rsidRDefault="00202FFA" w:rsidP="00D93FE4">
      <w:pPr>
        <w:spacing w:after="0" w:line="240" w:lineRule="auto"/>
        <w:ind w:left="-570" w:right="-570"/>
        <w:jc w:val="center"/>
        <w:textAlignment w:val="baseline"/>
        <w:rPr>
          <w:rFonts w:eastAsia="Times New Roman" w:cstheme="minorHAnsi"/>
          <w:sz w:val="20"/>
          <w:szCs w:val="20"/>
          <w:lang w:val="es-ES_tradnl" w:eastAsia="es-ES_tradnl"/>
        </w:rPr>
      </w:pPr>
    </w:p>
    <w:p w14:paraId="04A18012" w14:textId="77777777" w:rsidR="00060F3F" w:rsidRPr="00DE6C63" w:rsidRDefault="00060F3F" w:rsidP="00D93FE4">
      <w:pPr>
        <w:spacing w:after="0" w:line="240" w:lineRule="auto"/>
        <w:ind w:left="-570" w:right="-570"/>
        <w:jc w:val="center"/>
        <w:textAlignment w:val="baseline"/>
        <w:rPr>
          <w:rFonts w:eastAsia="Times New Roman" w:cstheme="minorHAnsi"/>
          <w:sz w:val="20"/>
          <w:szCs w:val="20"/>
          <w:lang w:val="es-ES_tradnl" w:eastAsia="es-ES_tradnl"/>
        </w:rPr>
      </w:pPr>
    </w:p>
    <w:tbl>
      <w:tblPr>
        <w:tblStyle w:val="Tablaconcuadrcula"/>
        <w:tblW w:w="9781" w:type="dxa"/>
        <w:tblInd w:w="-147" w:type="dxa"/>
        <w:tblLook w:val="04A0" w:firstRow="1" w:lastRow="0" w:firstColumn="1" w:lastColumn="0" w:noHBand="0" w:noVBand="1"/>
      </w:tblPr>
      <w:tblGrid>
        <w:gridCol w:w="9781"/>
      </w:tblGrid>
      <w:tr w:rsidR="004B617D" w:rsidRPr="00F852DA" w14:paraId="022348C2" w14:textId="77777777" w:rsidTr="003D36F9">
        <w:tc>
          <w:tcPr>
            <w:tcW w:w="9781" w:type="dxa"/>
          </w:tcPr>
          <w:p w14:paraId="05AABD0D" w14:textId="77777777" w:rsidR="004B617D" w:rsidRPr="00240CC9" w:rsidRDefault="004B617D" w:rsidP="00D93FE4">
            <w:pPr>
              <w:ind w:right="-1"/>
              <w:jc w:val="center"/>
              <w:rPr>
                <w:rFonts w:cstheme="minorHAnsi"/>
                <w:b/>
                <w:sz w:val="20"/>
                <w:szCs w:val="20"/>
              </w:rPr>
            </w:pPr>
            <w:r w:rsidRPr="00240CC9">
              <w:rPr>
                <w:rFonts w:cstheme="minorHAnsi"/>
                <w:b/>
                <w:sz w:val="20"/>
                <w:szCs w:val="20"/>
              </w:rPr>
              <w:t>INFORMACIÓN SOBRE PROTECCIÓN DE DATOS</w:t>
            </w:r>
          </w:p>
        </w:tc>
      </w:tr>
      <w:tr w:rsidR="004B617D" w:rsidRPr="00F852DA" w14:paraId="254F9AE6" w14:textId="77777777" w:rsidTr="003D36F9">
        <w:tc>
          <w:tcPr>
            <w:tcW w:w="9781" w:type="dxa"/>
          </w:tcPr>
          <w:p w14:paraId="1EAAF453" w14:textId="77777777" w:rsidR="004B617D" w:rsidRPr="00240CC9" w:rsidRDefault="004B617D" w:rsidP="00D93FE4">
            <w:pPr>
              <w:ind w:right="-1"/>
              <w:jc w:val="both"/>
              <w:rPr>
                <w:rFonts w:cstheme="minorHAnsi"/>
                <w:b/>
                <w:sz w:val="18"/>
                <w:szCs w:val="18"/>
              </w:rPr>
            </w:pPr>
            <w:r w:rsidRPr="00240CC9">
              <w:rPr>
                <w:rFonts w:cstheme="minorHAnsi"/>
                <w:b/>
                <w:sz w:val="18"/>
                <w:szCs w:val="18"/>
              </w:rPr>
              <w:t>RESPONSABLE DEL TRATAMIENTO DE SUS DATOS</w:t>
            </w:r>
          </w:p>
          <w:p w14:paraId="1F6BD053" w14:textId="77777777" w:rsidR="004B617D" w:rsidRPr="00240CC9" w:rsidRDefault="004B617D" w:rsidP="00D93FE4">
            <w:pPr>
              <w:ind w:right="-1"/>
              <w:jc w:val="both"/>
              <w:rPr>
                <w:rFonts w:eastAsia="Calibri" w:cstheme="minorHAnsi"/>
                <w:sz w:val="18"/>
                <w:szCs w:val="18"/>
              </w:rPr>
            </w:pPr>
            <w:r w:rsidRPr="00240CC9">
              <w:rPr>
                <w:rFonts w:eastAsia="Calibri" w:cstheme="minorHAnsi"/>
                <w:sz w:val="18"/>
                <w:szCs w:val="18"/>
              </w:rPr>
              <w:t>Identidad: Ayuntamiento de Balmaseda     Dirección: Plaza San Severino, 1     Teléfono: 946 800 000     Correo electrónico: ayto@balmaseda.eus</w:t>
            </w:r>
          </w:p>
          <w:p w14:paraId="0623C52A" w14:textId="77777777" w:rsidR="004B617D" w:rsidRPr="00240CC9" w:rsidRDefault="004B617D" w:rsidP="00D93FE4">
            <w:pPr>
              <w:ind w:right="-1"/>
              <w:jc w:val="both"/>
              <w:rPr>
                <w:rFonts w:cstheme="minorHAnsi"/>
                <w:sz w:val="18"/>
                <w:szCs w:val="18"/>
              </w:rPr>
            </w:pPr>
            <w:r w:rsidRPr="00240CC9">
              <w:rPr>
                <w:rFonts w:cstheme="minorHAnsi"/>
                <w:b/>
                <w:sz w:val="18"/>
                <w:szCs w:val="18"/>
              </w:rPr>
              <w:t xml:space="preserve">Delegado de protección de datos: </w:t>
            </w:r>
            <w:r w:rsidRPr="00240CC9">
              <w:rPr>
                <w:rFonts w:eastAsia="Calibri" w:cstheme="minorHAnsi"/>
                <w:sz w:val="18"/>
                <w:szCs w:val="18"/>
              </w:rPr>
              <w:t>Correo electrónico: dpd@datalia.info</w:t>
            </w:r>
          </w:p>
        </w:tc>
      </w:tr>
      <w:tr w:rsidR="004B617D" w:rsidRPr="00F852DA" w14:paraId="6A4064FA" w14:textId="77777777" w:rsidTr="003D36F9">
        <w:tc>
          <w:tcPr>
            <w:tcW w:w="9781" w:type="dxa"/>
          </w:tcPr>
          <w:p w14:paraId="79F63DB2" w14:textId="77777777" w:rsidR="004B617D" w:rsidRPr="00240CC9" w:rsidRDefault="004B617D" w:rsidP="00D93FE4">
            <w:pPr>
              <w:ind w:right="-1"/>
              <w:jc w:val="both"/>
              <w:rPr>
                <w:rFonts w:cstheme="minorHAnsi"/>
                <w:b/>
                <w:sz w:val="18"/>
                <w:szCs w:val="18"/>
              </w:rPr>
            </w:pPr>
            <w:r w:rsidRPr="00240CC9">
              <w:rPr>
                <w:rFonts w:cstheme="minorHAnsi"/>
                <w:b/>
                <w:sz w:val="18"/>
                <w:szCs w:val="18"/>
              </w:rPr>
              <w:t>FINALIDAD DEL TRATAMIENTO DE SUS DATOS PERSONALES</w:t>
            </w:r>
          </w:p>
          <w:p w14:paraId="76A9D530" w14:textId="77777777" w:rsidR="004B617D" w:rsidRPr="00240CC9" w:rsidRDefault="004B617D" w:rsidP="00D93FE4">
            <w:pPr>
              <w:ind w:right="-1"/>
              <w:jc w:val="both"/>
              <w:rPr>
                <w:rFonts w:cstheme="minorHAnsi"/>
                <w:sz w:val="18"/>
                <w:szCs w:val="18"/>
              </w:rPr>
            </w:pPr>
            <w:r w:rsidRPr="00240CC9">
              <w:rPr>
                <w:rFonts w:eastAsia="Calibri" w:cstheme="minorHAnsi"/>
                <w:sz w:val="18"/>
                <w:szCs w:val="18"/>
              </w:rPr>
              <w:t xml:space="preserve">Tratamos sus datos personales con la única finalidad de gestionar </w:t>
            </w:r>
            <w:r w:rsidRPr="00240CC9">
              <w:rPr>
                <w:rFonts w:cstheme="minorHAnsi"/>
                <w:sz w:val="18"/>
                <w:szCs w:val="18"/>
              </w:rPr>
              <w:t>y dar respuesta a su solicitud de otorgamiento de alguna subvención.</w:t>
            </w:r>
          </w:p>
          <w:p w14:paraId="6C6498A2" w14:textId="77777777" w:rsidR="004B617D" w:rsidRPr="00240CC9" w:rsidRDefault="004B617D" w:rsidP="00D93FE4">
            <w:pPr>
              <w:ind w:right="-1"/>
              <w:jc w:val="both"/>
              <w:rPr>
                <w:rFonts w:cstheme="minorHAnsi"/>
                <w:sz w:val="18"/>
                <w:szCs w:val="18"/>
              </w:rPr>
            </w:pPr>
            <w:r w:rsidRPr="00240CC9">
              <w:rPr>
                <w:rFonts w:eastAsia="Calibri" w:cstheme="minorHAnsi"/>
                <w:sz w:val="18"/>
                <w:szCs w:val="18"/>
              </w:rPr>
              <w:t>Sus datos personales serán conservados durante el tiempo imprescindible para la tramitación y resolución del procedimiento.</w:t>
            </w:r>
          </w:p>
        </w:tc>
      </w:tr>
      <w:tr w:rsidR="004B617D" w:rsidRPr="00F852DA" w14:paraId="1FC60A34" w14:textId="77777777" w:rsidTr="003D36F9">
        <w:tc>
          <w:tcPr>
            <w:tcW w:w="9781" w:type="dxa"/>
          </w:tcPr>
          <w:p w14:paraId="436EBAD7" w14:textId="77777777" w:rsidR="004B617D" w:rsidRPr="00240CC9" w:rsidRDefault="004B617D" w:rsidP="00D93FE4">
            <w:pPr>
              <w:ind w:right="-1"/>
              <w:jc w:val="both"/>
              <w:rPr>
                <w:rFonts w:cstheme="minorHAnsi"/>
                <w:b/>
                <w:sz w:val="18"/>
                <w:szCs w:val="18"/>
              </w:rPr>
            </w:pPr>
            <w:r w:rsidRPr="00240CC9">
              <w:rPr>
                <w:rFonts w:cstheme="minorHAnsi"/>
                <w:b/>
                <w:sz w:val="18"/>
                <w:szCs w:val="18"/>
              </w:rPr>
              <w:t>LEGITIMACIÓN DEL TRATAMIENTO DE SUS DATOS PERSONALES</w:t>
            </w:r>
          </w:p>
          <w:p w14:paraId="0A0292CA" w14:textId="77777777" w:rsidR="004B617D" w:rsidRPr="00240CC9" w:rsidRDefault="004B617D" w:rsidP="009E08D3">
            <w:pPr>
              <w:pStyle w:val="Prrafodelista"/>
              <w:numPr>
                <w:ilvl w:val="0"/>
                <w:numId w:val="2"/>
              </w:numPr>
              <w:ind w:left="0" w:right="-1"/>
              <w:jc w:val="both"/>
              <w:rPr>
                <w:rFonts w:eastAsia="Calibri" w:cstheme="minorHAnsi"/>
                <w:sz w:val="18"/>
                <w:szCs w:val="18"/>
              </w:rPr>
            </w:pPr>
            <w:r w:rsidRPr="00240CC9">
              <w:rPr>
                <w:rFonts w:eastAsia="Calibri" w:cstheme="minorHAnsi"/>
                <w:sz w:val="18"/>
                <w:szCs w:val="18"/>
              </w:rPr>
              <w:t>Artículo 6.1 c) del Reglamento (UE) 2016/679 del Parlamento Europeo y del Consejo, del 27 de abril de 2016, es decir, cuando el tratamiento de sus datos sea necesario para el cumplimiento de una obligación legal aplicable al responsable del tratamiento. Ley 38/2003, de 17 de noviembre, General de Subvenciones y a la Ley 40/2015, de 1 de octubre, de Régimen Jurídico del Sector Público. Ley 7/1997, de 19 de junio, por la que se regula el régimen de subvenciones y ayudas y se modifica la Ley de Principios Ordenadores de la Hacienda General del País Vasco.</w:t>
            </w:r>
          </w:p>
        </w:tc>
      </w:tr>
      <w:tr w:rsidR="004B617D" w:rsidRPr="00F852DA" w14:paraId="15D1DDC5" w14:textId="77777777" w:rsidTr="003D36F9">
        <w:tc>
          <w:tcPr>
            <w:tcW w:w="9781" w:type="dxa"/>
          </w:tcPr>
          <w:p w14:paraId="0B8236EC" w14:textId="77777777" w:rsidR="004B617D" w:rsidRPr="00240CC9" w:rsidRDefault="004B617D" w:rsidP="00D93FE4">
            <w:pPr>
              <w:ind w:right="-1"/>
              <w:jc w:val="both"/>
              <w:rPr>
                <w:rFonts w:cstheme="minorHAnsi"/>
                <w:b/>
                <w:sz w:val="18"/>
                <w:szCs w:val="18"/>
              </w:rPr>
            </w:pPr>
            <w:r w:rsidRPr="00240CC9">
              <w:rPr>
                <w:rFonts w:cstheme="minorHAnsi"/>
                <w:b/>
                <w:sz w:val="18"/>
                <w:szCs w:val="18"/>
              </w:rPr>
              <w:t>DESTINATARIOS DE CESIONES O TRANSFERENCIAS INTERNACIONALES DE DATOS</w:t>
            </w:r>
          </w:p>
          <w:p w14:paraId="1D81C0E5" w14:textId="77777777" w:rsidR="004B617D" w:rsidRPr="00240CC9" w:rsidRDefault="004B617D" w:rsidP="00D93FE4">
            <w:pPr>
              <w:ind w:right="-1"/>
              <w:jc w:val="both"/>
              <w:rPr>
                <w:rFonts w:cstheme="minorHAnsi"/>
                <w:sz w:val="18"/>
                <w:szCs w:val="18"/>
              </w:rPr>
            </w:pPr>
            <w:r w:rsidRPr="00240CC9">
              <w:rPr>
                <w:rFonts w:eastAsia="Calibri" w:cstheme="minorHAnsi"/>
                <w:sz w:val="18"/>
                <w:szCs w:val="18"/>
              </w:rPr>
              <w:t>Hacienda Foral de Bizkaia, Ministerio de Hacienda y Administraciones Públicas, Intervención General de la Administración del Estado, Agencia Estatal de Administración Tributaria, Tesorería General de la Seguridad Social, Servicio Público de Empleo Estatal, Entidades Bancarias. Órganos de la Unión Europea.</w:t>
            </w:r>
          </w:p>
        </w:tc>
      </w:tr>
      <w:tr w:rsidR="004B617D" w:rsidRPr="00F852DA" w14:paraId="12B99EDF" w14:textId="77777777" w:rsidTr="003D36F9">
        <w:tc>
          <w:tcPr>
            <w:tcW w:w="9781" w:type="dxa"/>
          </w:tcPr>
          <w:p w14:paraId="2F359A78" w14:textId="77777777" w:rsidR="004B617D" w:rsidRPr="00240CC9" w:rsidRDefault="004B617D" w:rsidP="00D93FE4">
            <w:pPr>
              <w:ind w:right="-1"/>
              <w:jc w:val="both"/>
              <w:rPr>
                <w:rFonts w:cstheme="minorHAnsi"/>
                <w:b/>
                <w:sz w:val="18"/>
                <w:szCs w:val="18"/>
              </w:rPr>
            </w:pPr>
            <w:r w:rsidRPr="00240CC9">
              <w:rPr>
                <w:rFonts w:cstheme="minorHAnsi"/>
                <w:b/>
                <w:sz w:val="18"/>
                <w:szCs w:val="18"/>
              </w:rPr>
              <w:t>DERECHOS DE LAS PERSONAS INTERESADAS</w:t>
            </w:r>
          </w:p>
          <w:p w14:paraId="3673C782" w14:textId="206B8E1B" w:rsidR="004B617D" w:rsidRPr="00240CC9" w:rsidRDefault="004B617D" w:rsidP="00D93FE4">
            <w:pPr>
              <w:ind w:right="-1"/>
              <w:jc w:val="both"/>
              <w:rPr>
                <w:rFonts w:cstheme="minorHAnsi"/>
                <w:sz w:val="18"/>
                <w:szCs w:val="18"/>
              </w:rPr>
            </w:pPr>
            <w:r w:rsidRPr="00240CC9">
              <w:rPr>
                <w:rFonts w:eastAsia="Calibri" w:cstheme="minorHAnsi"/>
                <w:sz w:val="18"/>
                <w:szCs w:val="18"/>
              </w:rPr>
              <w:t>El</w:t>
            </w:r>
            <w:r w:rsidR="00AE3C42" w:rsidRPr="00240CC9">
              <w:rPr>
                <w:rFonts w:eastAsia="Calibri" w:cstheme="minorHAnsi"/>
                <w:sz w:val="18"/>
                <w:szCs w:val="18"/>
              </w:rPr>
              <w:t>/La</w:t>
            </w:r>
            <w:r w:rsidRPr="00240CC9">
              <w:rPr>
                <w:rFonts w:eastAsia="Calibri" w:cstheme="minorHAnsi"/>
                <w:sz w:val="18"/>
                <w:szCs w:val="18"/>
              </w:rPr>
              <w:t xml:space="preserve"> interesado</w:t>
            </w:r>
            <w:r w:rsidR="00AE3C42" w:rsidRPr="00240CC9">
              <w:rPr>
                <w:rFonts w:eastAsia="Calibri" w:cstheme="minorHAnsi"/>
                <w:sz w:val="18"/>
                <w:szCs w:val="18"/>
              </w:rPr>
              <w:t>/a</w:t>
            </w:r>
            <w:r w:rsidRPr="00240CC9">
              <w:rPr>
                <w:rFonts w:eastAsia="Calibri" w:cstheme="minorHAnsi"/>
                <w:sz w:val="18"/>
                <w:szCs w:val="18"/>
              </w:rPr>
              <w:t xml:space="preserve"> podrá ejercitar sus derechos de acceso, rectificación, supresión, oposición, limitación al tratamiento y portabilidad en relación a sus datos personales dirigiéndose por escrito a la dirección postal del Ayuntamiento de Balmaseda en la dirección arriba indicada o bien a través de la dirección de correo electrónico ayto@balmaseda.eus, facilitando copia de su DNI o documento identificativo equivalente. Lo</w:t>
            </w:r>
            <w:r w:rsidR="00AE3C42" w:rsidRPr="00240CC9">
              <w:rPr>
                <w:rFonts w:eastAsia="Calibri" w:cstheme="minorHAnsi"/>
                <w:sz w:val="18"/>
                <w:szCs w:val="18"/>
              </w:rPr>
              <w:t>/a</w:t>
            </w:r>
            <w:r w:rsidRPr="00240CC9">
              <w:rPr>
                <w:rFonts w:eastAsia="Calibri" w:cstheme="minorHAnsi"/>
                <w:sz w:val="18"/>
                <w:szCs w:val="18"/>
              </w:rPr>
              <w:t>s usuario</w:t>
            </w:r>
            <w:r w:rsidR="00AE3C42" w:rsidRPr="00240CC9">
              <w:rPr>
                <w:rFonts w:eastAsia="Calibri" w:cstheme="minorHAnsi"/>
                <w:sz w:val="18"/>
                <w:szCs w:val="18"/>
              </w:rPr>
              <w:t>/a</w:t>
            </w:r>
            <w:r w:rsidRPr="00240CC9">
              <w:rPr>
                <w:rFonts w:eastAsia="Calibri" w:cstheme="minorHAnsi"/>
                <w:sz w:val="18"/>
                <w:szCs w:val="18"/>
              </w:rPr>
              <w:t>s también podrán dirigirse a la Agencia Española de Protección de Datos (AEPD) para presentar una reclamación cuando no considere debidamente atendida su solicitud.</w:t>
            </w:r>
          </w:p>
        </w:tc>
      </w:tr>
      <w:tr w:rsidR="004B617D" w:rsidRPr="00F852DA" w14:paraId="3E18A0C3" w14:textId="77777777" w:rsidTr="003D36F9">
        <w:tc>
          <w:tcPr>
            <w:tcW w:w="9781" w:type="dxa"/>
          </w:tcPr>
          <w:p w14:paraId="76107FEA" w14:textId="77777777" w:rsidR="004B617D" w:rsidRPr="00240CC9" w:rsidRDefault="004B617D" w:rsidP="00D93FE4">
            <w:pPr>
              <w:ind w:right="-1"/>
              <w:jc w:val="both"/>
              <w:rPr>
                <w:rFonts w:cstheme="minorHAnsi"/>
                <w:b/>
                <w:sz w:val="18"/>
                <w:szCs w:val="18"/>
              </w:rPr>
            </w:pPr>
            <w:r w:rsidRPr="00240CC9">
              <w:rPr>
                <w:rFonts w:cstheme="minorHAnsi"/>
                <w:b/>
                <w:sz w:val="18"/>
                <w:szCs w:val="18"/>
              </w:rPr>
              <w:t>INFORMACIÓN ADICIONAL</w:t>
            </w:r>
          </w:p>
          <w:p w14:paraId="720828F8" w14:textId="77777777" w:rsidR="004B617D" w:rsidRPr="00240CC9" w:rsidRDefault="004B617D" w:rsidP="00D93FE4">
            <w:pPr>
              <w:ind w:right="-1"/>
              <w:jc w:val="both"/>
              <w:rPr>
                <w:rFonts w:cstheme="minorHAnsi"/>
                <w:b/>
                <w:sz w:val="18"/>
                <w:szCs w:val="18"/>
              </w:rPr>
            </w:pPr>
            <w:r w:rsidRPr="00240CC9">
              <w:rPr>
                <w:rFonts w:eastAsia="Calibri" w:cstheme="minorHAnsi"/>
                <w:sz w:val="18"/>
                <w:szCs w:val="18"/>
              </w:rPr>
              <w:t>A través de la página web www.balmaseda.eus</w:t>
            </w:r>
          </w:p>
        </w:tc>
      </w:tr>
    </w:tbl>
    <w:p w14:paraId="51DC3D9E" w14:textId="77777777" w:rsidR="004B617D" w:rsidRPr="00F852DA" w:rsidRDefault="004B617D" w:rsidP="00D93FE4">
      <w:pPr>
        <w:spacing w:after="0" w:line="240" w:lineRule="auto"/>
        <w:jc w:val="center"/>
        <w:textAlignment w:val="baseline"/>
        <w:rPr>
          <w:rFonts w:eastAsia="Times New Roman" w:cstheme="minorHAnsi"/>
          <w:sz w:val="16"/>
          <w:szCs w:val="16"/>
          <w:lang w:val="es-ES_tradnl" w:eastAsia="es-ES_tradnl"/>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9072"/>
      </w:tblGrid>
      <w:tr w:rsidR="004B617D" w:rsidRPr="00F852DA" w14:paraId="41BCF1CA" w14:textId="77777777" w:rsidTr="003D36F9">
        <w:tc>
          <w:tcPr>
            <w:tcW w:w="709" w:type="dxa"/>
            <w:shd w:val="clear" w:color="auto" w:fill="auto"/>
          </w:tcPr>
          <w:p w14:paraId="0934BC01" w14:textId="77777777" w:rsidR="004B617D" w:rsidRPr="00F852DA" w:rsidRDefault="004B617D" w:rsidP="00D93FE4">
            <w:pPr>
              <w:spacing w:after="0" w:line="240" w:lineRule="auto"/>
              <w:ind w:right="-1"/>
              <w:rPr>
                <w:rFonts w:eastAsia="Calibri" w:cstheme="minorHAnsi"/>
                <w:sz w:val="16"/>
                <w:szCs w:val="16"/>
                <w:lang w:val="es-ES_tradnl"/>
              </w:rPr>
            </w:pPr>
          </w:p>
          <w:p w14:paraId="2111C754" w14:textId="77777777" w:rsidR="004B617D" w:rsidRDefault="004B617D" w:rsidP="00D93FE4">
            <w:pPr>
              <w:spacing w:after="0" w:line="240" w:lineRule="auto"/>
              <w:ind w:right="-1"/>
              <w:rPr>
                <w:rFonts w:eastAsia="Calibri" w:cstheme="minorHAnsi"/>
                <w:sz w:val="16"/>
                <w:szCs w:val="16"/>
                <w:lang w:val="es-ES_tradnl"/>
              </w:rPr>
            </w:pPr>
          </w:p>
          <w:p w14:paraId="4218A327" w14:textId="77777777" w:rsidR="00240CC9" w:rsidRDefault="00240CC9" w:rsidP="00D93FE4">
            <w:pPr>
              <w:spacing w:after="0" w:line="240" w:lineRule="auto"/>
              <w:ind w:right="-1"/>
              <w:rPr>
                <w:rFonts w:eastAsia="Calibri" w:cstheme="minorHAnsi"/>
                <w:sz w:val="16"/>
                <w:szCs w:val="16"/>
                <w:lang w:val="es-ES_tradnl"/>
              </w:rPr>
            </w:pPr>
          </w:p>
          <w:p w14:paraId="471D3187" w14:textId="77777777" w:rsidR="00240CC9" w:rsidRPr="00F852DA" w:rsidRDefault="00240CC9" w:rsidP="00D93FE4">
            <w:pPr>
              <w:spacing w:after="0" w:line="240" w:lineRule="auto"/>
              <w:ind w:right="-1"/>
              <w:rPr>
                <w:rFonts w:eastAsia="Calibri" w:cstheme="minorHAnsi"/>
                <w:sz w:val="16"/>
                <w:szCs w:val="16"/>
                <w:lang w:val="es-ES_tradnl"/>
              </w:rPr>
            </w:pPr>
          </w:p>
        </w:tc>
        <w:tc>
          <w:tcPr>
            <w:tcW w:w="9072" w:type="dxa"/>
            <w:shd w:val="clear" w:color="auto" w:fill="auto"/>
          </w:tcPr>
          <w:p w14:paraId="4601E69A" w14:textId="77777777" w:rsidR="004B617D" w:rsidRDefault="004B617D" w:rsidP="00D93FE4">
            <w:pPr>
              <w:spacing w:after="0" w:line="240" w:lineRule="auto"/>
              <w:ind w:right="-1"/>
              <w:rPr>
                <w:rFonts w:cstheme="minorHAnsi"/>
                <w:sz w:val="16"/>
                <w:szCs w:val="16"/>
              </w:rPr>
            </w:pPr>
          </w:p>
          <w:p w14:paraId="4637ED81" w14:textId="77777777" w:rsidR="00240CC9" w:rsidRDefault="00240CC9" w:rsidP="00D93FE4">
            <w:pPr>
              <w:spacing w:after="0" w:line="240" w:lineRule="auto"/>
              <w:ind w:right="-1"/>
              <w:rPr>
                <w:rFonts w:cstheme="minorHAnsi"/>
                <w:sz w:val="16"/>
                <w:szCs w:val="16"/>
              </w:rPr>
            </w:pPr>
          </w:p>
          <w:p w14:paraId="51F884A0" w14:textId="77777777" w:rsidR="004B617D" w:rsidRPr="00240CC9" w:rsidRDefault="004B617D" w:rsidP="00D93FE4">
            <w:pPr>
              <w:spacing w:after="0" w:line="240" w:lineRule="auto"/>
              <w:ind w:right="-1"/>
              <w:rPr>
                <w:rFonts w:cstheme="minorHAnsi"/>
                <w:sz w:val="20"/>
                <w:szCs w:val="20"/>
              </w:rPr>
            </w:pPr>
            <w:r w:rsidRPr="00240CC9">
              <w:rPr>
                <w:rFonts w:cstheme="minorHAnsi"/>
                <w:sz w:val="20"/>
                <w:szCs w:val="20"/>
              </w:rPr>
              <w:t>He leído y acepto el tratamiento de mis datos personales según información básica</w:t>
            </w:r>
          </w:p>
          <w:p w14:paraId="79BFCAE1" w14:textId="77777777" w:rsidR="004B617D" w:rsidRDefault="004B617D" w:rsidP="00D93FE4">
            <w:pPr>
              <w:spacing w:after="0" w:line="240" w:lineRule="auto"/>
              <w:ind w:right="-1"/>
              <w:rPr>
                <w:rFonts w:eastAsia="Calibri" w:cstheme="minorHAnsi"/>
                <w:sz w:val="16"/>
                <w:szCs w:val="16"/>
              </w:rPr>
            </w:pPr>
          </w:p>
          <w:p w14:paraId="4604D06E" w14:textId="77777777" w:rsidR="00240CC9" w:rsidRPr="00240CC9" w:rsidRDefault="00240CC9" w:rsidP="00D93FE4">
            <w:pPr>
              <w:spacing w:after="0" w:line="240" w:lineRule="auto"/>
              <w:ind w:right="-1"/>
              <w:rPr>
                <w:rFonts w:eastAsia="Calibri" w:cstheme="minorHAnsi"/>
                <w:sz w:val="16"/>
                <w:szCs w:val="16"/>
              </w:rPr>
            </w:pPr>
          </w:p>
        </w:tc>
      </w:tr>
    </w:tbl>
    <w:p w14:paraId="0894A675" w14:textId="77777777" w:rsidR="004B617D" w:rsidRPr="00DE6C63" w:rsidRDefault="004B617D" w:rsidP="00D93FE4">
      <w:pPr>
        <w:spacing w:after="0" w:line="240" w:lineRule="auto"/>
        <w:ind w:left="2820"/>
        <w:jc w:val="right"/>
        <w:textAlignment w:val="baseline"/>
        <w:rPr>
          <w:rFonts w:eastAsia="Times New Roman" w:cstheme="minorHAnsi"/>
          <w:b/>
          <w:bCs/>
          <w:sz w:val="20"/>
          <w:szCs w:val="20"/>
          <w:lang w:eastAsia="es-ES_tradnl"/>
        </w:rPr>
      </w:pPr>
    </w:p>
    <w:p w14:paraId="1F016527" w14:textId="77777777" w:rsidR="00943222" w:rsidRDefault="00943222" w:rsidP="00D93FE4">
      <w:pPr>
        <w:spacing w:after="0" w:line="240" w:lineRule="auto"/>
        <w:ind w:left="2820"/>
        <w:jc w:val="right"/>
        <w:textAlignment w:val="baseline"/>
        <w:rPr>
          <w:rFonts w:eastAsia="Times New Roman" w:cstheme="minorHAnsi"/>
          <w:b/>
          <w:bCs/>
          <w:sz w:val="20"/>
          <w:szCs w:val="20"/>
          <w:lang w:eastAsia="es-ES_tradnl"/>
        </w:rPr>
      </w:pPr>
    </w:p>
    <w:p w14:paraId="13925659" w14:textId="77777777" w:rsidR="00943222" w:rsidRDefault="00943222" w:rsidP="00D93FE4">
      <w:pPr>
        <w:spacing w:after="0" w:line="240" w:lineRule="auto"/>
        <w:ind w:left="2820"/>
        <w:jc w:val="right"/>
        <w:textAlignment w:val="baseline"/>
        <w:rPr>
          <w:rFonts w:eastAsia="Times New Roman" w:cstheme="minorHAnsi"/>
          <w:b/>
          <w:bCs/>
          <w:sz w:val="20"/>
          <w:szCs w:val="20"/>
          <w:lang w:eastAsia="es-ES_tradnl"/>
        </w:rPr>
      </w:pPr>
    </w:p>
    <w:p w14:paraId="1C1AC4DF" w14:textId="77777777" w:rsidR="00B2386F" w:rsidRPr="00DE6C63" w:rsidRDefault="00B2386F" w:rsidP="00D93FE4">
      <w:pPr>
        <w:spacing w:after="0" w:line="240" w:lineRule="auto"/>
        <w:ind w:left="2820"/>
        <w:jc w:val="right"/>
        <w:textAlignment w:val="baseline"/>
        <w:rPr>
          <w:rFonts w:eastAsia="Times New Roman" w:cstheme="minorHAnsi"/>
          <w:b/>
          <w:bCs/>
          <w:sz w:val="20"/>
          <w:szCs w:val="20"/>
          <w:lang w:eastAsia="es-ES_tradnl"/>
        </w:rPr>
      </w:pPr>
    </w:p>
    <w:p w14:paraId="319A3924" w14:textId="769B84CE" w:rsidR="006B329C" w:rsidRDefault="006B329C" w:rsidP="006B329C">
      <w:pPr>
        <w:spacing w:after="0" w:line="240" w:lineRule="auto"/>
        <w:jc w:val="right"/>
        <w:textAlignment w:val="baseline"/>
        <w:rPr>
          <w:rFonts w:eastAsia="Times New Roman" w:cstheme="minorHAnsi"/>
          <w:sz w:val="20"/>
          <w:szCs w:val="20"/>
          <w:lang w:val="es-ES_tradnl" w:eastAsia="es-ES_tradnl"/>
        </w:rPr>
      </w:pPr>
      <w:r>
        <w:rPr>
          <w:rFonts w:eastAsia="Times New Roman" w:cstheme="minorHAnsi"/>
          <w:b/>
          <w:bCs/>
          <w:sz w:val="20"/>
          <w:szCs w:val="20"/>
          <w:lang w:eastAsia="es-ES_tradnl"/>
        </w:rPr>
        <w:t>Página 2</w:t>
      </w:r>
      <w:r w:rsidRPr="00DE6C63">
        <w:rPr>
          <w:rFonts w:eastAsia="Times New Roman" w:cstheme="minorHAnsi"/>
          <w:sz w:val="20"/>
          <w:szCs w:val="20"/>
          <w:lang w:val="es-ES_tradnl" w:eastAsia="es-ES_tradnl"/>
        </w:rPr>
        <w:t> </w:t>
      </w:r>
    </w:p>
    <w:p w14:paraId="1ADA37F7" w14:textId="49396911"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cstheme="minorHAnsi"/>
          <w:b/>
          <w:noProof/>
          <w:sz w:val="20"/>
          <w:szCs w:val="20"/>
          <w:lang w:eastAsia="es-ES"/>
        </w:rPr>
        <w:lastRenderedPageBreak/>
        <w:drawing>
          <wp:anchor distT="0" distB="0" distL="114300" distR="114300" simplePos="0" relativeHeight="251704320" behindDoc="0" locked="0" layoutInCell="1" allowOverlap="1" wp14:anchorId="114B66B7" wp14:editId="121A193B">
            <wp:simplePos x="0" y="0"/>
            <wp:positionH relativeFrom="margin">
              <wp:posOffset>0</wp:posOffset>
            </wp:positionH>
            <wp:positionV relativeFrom="paragraph">
              <wp:posOffset>228</wp:posOffset>
            </wp:positionV>
            <wp:extent cx="776265" cy="776265"/>
            <wp:effectExtent l="0" t="0" r="5080" b="508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uevo Balmaseda 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6265" cy="776265"/>
                    </a:xfrm>
                    <a:prstGeom prst="rect">
                      <a:avLst/>
                    </a:prstGeom>
                  </pic:spPr>
                </pic:pic>
              </a:graphicData>
            </a:graphic>
            <wp14:sizeRelH relativeFrom="page">
              <wp14:pctWidth>0</wp14:pctWidth>
            </wp14:sizeRelH>
            <wp14:sizeRelV relativeFrom="page">
              <wp14:pctHeight>0</wp14:pctHeight>
            </wp14:sizeRelV>
          </wp:anchor>
        </w:drawing>
      </w:r>
      <w:r w:rsidRPr="00DE6C63">
        <w:rPr>
          <w:rFonts w:eastAsia="Times New Roman" w:cstheme="minorHAnsi"/>
          <w:sz w:val="20"/>
          <w:szCs w:val="20"/>
          <w:lang w:val="es-ES_tradnl" w:eastAsia="es-ES_tradnl"/>
        </w:rPr>
        <w:t> </w:t>
      </w:r>
    </w:p>
    <w:p w14:paraId="40A1BFFE" w14:textId="77777777"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184F5522" w14:textId="2E6FA55D" w:rsidR="004B617D" w:rsidRPr="00F37946" w:rsidRDefault="00F37946" w:rsidP="00D93FE4">
      <w:pPr>
        <w:spacing w:after="0" w:line="240" w:lineRule="auto"/>
        <w:jc w:val="both"/>
        <w:textAlignment w:val="baseline"/>
        <w:rPr>
          <w:rFonts w:eastAsia="Times New Roman" w:cstheme="minorHAnsi"/>
          <w:sz w:val="24"/>
          <w:szCs w:val="24"/>
          <w:lang w:val="es-ES_tradnl" w:eastAsia="es-ES_tradnl"/>
        </w:rPr>
      </w:pPr>
      <w:r w:rsidRPr="00F37946">
        <w:rPr>
          <w:rFonts w:eastAsia="Times New Roman" w:cstheme="minorHAnsi"/>
          <w:b/>
          <w:bCs/>
          <w:sz w:val="24"/>
          <w:szCs w:val="24"/>
          <w:lang w:eastAsia="es-ES_tradnl"/>
        </w:rPr>
        <w:t>DECLARACIONES</w:t>
      </w:r>
    </w:p>
    <w:p w14:paraId="3681B55F" w14:textId="77777777"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2917C3F2" w14:textId="77777777"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p>
    <w:tbl>
      <w:tblPr>
        <w:tblW w:w="90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58"/>
        <w:gridCol w:w="2796"/>
      </w:tblGrid>
      <w:tr w:rsidR="004B617D" w:rsidRPr="00DE6C63" w14:paraId="3A7DAAB5" w14:textId="77777777" w:rsidTr="004B617D">
        <w:tc>
          <w:tcPr>
            <w:tcW w:w="6258" w:type="dxa"/>
            <w:tcBorders>
              <w:top w:val="single" w:sz="6" w:space="0" w:color="auto"/>
              <w:left w:val="single" w:sz="6" w:space="0" w:color="auto"/>
              <w:bottom w:val="single" w:sz="6" w:space="0" w:color="auto"/>
              <w:right w:val="single" w:sz="6" w:space="0" w:color="auto"/>
            </w:tcBorders>
            <w:shd w:val="clear" w:color="auto" w:fill="auto"/>
            <w:hideMark/>
          </w:tcPr>
          <w:p w14:paraId="1072F2DC" w14:textId="7F140BD5" w:rsidR="004B617D" w:rsidRPr="00DE6C63" w:rsidRDefault="00A70528" w:rsidP="00D93FE4">
            <w:pPr>
              <w:spacing w:after="0" w:line="240" w:lineRule="auto"/>
              <w:textAlignment w:val="baseline"/>
              <w:rPr>
                <w:rFonts w:eastAsia="Times New Roman" w:cstheme="minorHAnsi"/>
                <w:sz w:val="20"/>
                <w:szCs w:val="20"/>
                <w:lang w:val="es-ES_tradnl" w:eastAsia="es-ES_tradnl"/>
              </w:rPr>
            </w:pPr>
            <w:r>
              <w:rPr>
                <w:rFonts w:eastAsia="Times New Roman" w:cstheme="minorHAnsi"/>
                <w:sz w:val="20"/>
                <w:szCs w:val="20"/>
                <w:lang w:eastAsia="es-ES_tradnl"/>
              </w:rPr>
              <w:t>Nombre-Apellidos / Nombre sociedad</w:t>
            </w:r>
            <w:r w:rsidRPr="00DE6C63">
              <w:rPr>
                <w:rFonts w:eastAsia="Times New Roman" w:cstheme="minorHAnsi"/>
                <w:sz w:val="20"/>
                <w:szCs w:val="20"/>
                <w:lang w:eastAsia="es-ES_tradnl"/>
              </w:rPr>
              <w:t>:  </w:t>
            </w:r>
            <w:r w:rsidRPr="00DE6C63">
              <w:rPr>
                <w:rFonts w:eastAsia="Times New Roman" w:cstheme="minorHAnsi"/>
                <w:sz w:val="20"/>
                <w:szCs w:val="20"/>
                <w:lang w:val="es-ES_tradnl" w:eastAsia="es-ES_tradnl"/>
              </w:rPr>
              <w:t> </w:t>
            </w:r>
          </w:p>
          <w:p w14:paraId="24DB9BD8" w14:textId="77777777"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17F6709B" w14:textId="77777777"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tc>
        <w:tc>
          <w:tcPr>
            <w:tcW w:w="2796" w:type="dxa"/>
            <w:tcBorders>
              <w:top w:val="single" w:sz="6" w:space="0" w:color="auto"/>
              <w:left w:val="nil"/>
              <w:bottom w:val="single" w:sz="6" w:space="0" w:color="auto"/>
              <w:right w:val="single" w:sz="6" w:space="0" w:color="auto"/>
            </w:tcBorders>
            <w:shd w:val="clear" w:color="auto" w:fill="auto"/>
            <w:hideMark/>
          </w:tcPr>
          <w:p w14:paraId="644ABA8E" w14:textId="293132B4" w:rsidR="004B617D" w:rsidRPr="00DE6C63" w:rsidRDefault="00A70528" w:rsidP="00D93FE4">
            <w:pPr>
              <w:spacing w:after="0" w:line="240" w:lineRule="auto"/>
              <w:textAlignment w:val="baseline"/>
              <w:rPr>
                <w:rFonts w:eastAsia="Times New Roman" w:cstheme="minorHAnsi"/>
                <w:sz w:val="20"/>
                <w:szCs w:val="20"/>
                <w:lang w:val="es-ES_tradnl" w:eastAsia="es-ES_tradnl"/>
              </w:rPr>
            </w:pPr>
            <w:r>
              <w:rPr>
                <w:rFonts w:eastAsia="Times New Roman" w:cstheme="minorHAnsi"/>
                <w:sz w:val="20"/>
                <w:szCs w:val="20"/>
                <w:lang w:eastAsia="es-ES_tradnl"/>
              </w:rPr>
              <w:t>DNI/CIF:</w:t>
            </w:r>
            <w:r w:rsidR="004B617D" w:rsidRPr="00DE6C63">
              <w:rPr>
                <w:rFonts w:eastAsia="Times New Roman" w:cstheme="minorHAnsi"/>
                <w:sz w:val="20"/>
                <w:szCs w:val="20"/>
                <w:lang w:eastAsia="es-ES_tradnl"/>
              </w:rPr>
              <w:t>  </w:t>
            </w:r>
            <w:r w:rsidR="004B617D" w:rsidRPr="00DE6C63">
              <w:rPr>
                <w:rFonts w:eastAsia="Times New Roman" w:cstheme="minorHAnsi"/>
                <w:sz w:val="20"/>
                <w:szCs w:val="20"/>
                <w:lang w:val="es-ES_tradnl" w:eastAsia="es-ES_tradnl"/>
              </w:rPr>
              <w:t> </w:t>
            </w:r>
          </w:p>
          <w:p w14:paraId="21E3C808" w14:textId="77777777"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tc>
      </w:tr>
      <w:tr w:rsidR="004B617D" w:rsidRPr="00DE6C63" w14:paraId="5BDD1343" w14:textId="77777777" w:rsidTr="004B617D">
        <w:tc>
          <w:tcPr>
            <w:tcW w:w="9054" w:type="dxa"/>
            <w:gridSpan w:val="2"/>
            <w:tcBorders>
              <w:top w:val="nil"/>
              <w:left w:val="single" w:sz="6" w:space="0" w:color="auto"/>
              <w:bottom w:val="single" w:sz="6" w:space="0" w:color="auto"/>
              <w:right w:val="single" w:sz="6" w:space="0" w:color="auto"/>
            </w:tcBorders>
            <w:shd w:val="clear" w:color="auto" w:fill="auto"/>
            <w:hideMark/>
          </w:tcPr>
          <w:p w14:paraId="020AA664" w14:textId="55E834C5" w:rsidR="004B617D" w:rsidRPr="00DE6C63" w:rsidRDefault="00A70528" w:rsidP="00D93FE4">
            <w:pPr>
              <w:spacing w:after="0" w:line="240" w:lineRule="auto"/>
              <w:textAlignment w:val="baseline"/>
              <w:rPr>
                <w:rFonts w:eastAsia="Times New Roman" w:cstheme="minorHAnsi"/>
                <w:sz w:val="20"/>
                <w:szCs w:val="20"/>
                <w:lang w:val="es-ES_tradnl" w:eastAsia="es-ES_tradnl"/>
              </w:rPr>
            </w:pPr>
            <w:r>
              <w:rPr>
                <w:rFonts w:eastAsia="Times New Roman" w:cstheme="minorHAnsi"/>
                <w:sz w:val="20"/>
                <w:szCs w:val="20"/>
                <w:lang w:eastAsia="es-ES_tradnl"/>
              </w:rPr>
              <w:t>En representación del establecimiento (Nombre comercial)</w:t>
            </w:r>
          </w:p>
          <w:p w14:paraId="6D9E0C7D" w14:textId="77777777"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63520029" w14:textId="77777777"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tc>
      </w:tr>
    </w:tbl>
    <w:p w14:paraId="66742BC2" w14:textId="77777777"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11BF8D44" w14:textId="77777777" w:rsidR="004B617D" w:rsidRPr="00DE6C63" w:rsidRDefault="004B617D" w:rsidP="00F37946">
      <w:pPr>
        <w:spacing w:line="240" w:lineRule="auto"/>
        <w:textAlignment w:val="baseline"/>
        <w:rPr>
          <w:rFonts w:eastAsia="Times New Roman" w:cstheme="minorHAnsi"/>
          <w:sz w:val="20"/>
          <w:szCs w:val="20"/>
          <w:lang w:val="es-ES_tradnl" w:eastAsia="es-ES_tradnl"/>
        </w:rPr>
      </w:pPr>
      <w:r w:rsidRPr="00DE6C63">
        <w:rPr>
          <w:rFonts w:eastAsia="Times New Roman" w:cstheme="minorHAnsi"/>
          <w:b/>
          <w:bCs/>
          <w:sz w:val="20"/>
          <w:szCs w:val="20"/>
          <w:lang w:eastAsia="es-ES_tradnl"/>
        </w:rPr>
        <w:t>REALIZA LA SIGUIENTE DECLARACIÓN JURADA</w:t>
      </w:r>
      <w:r w:rsidRPr="00DE6C63">
        <w:rPr>
          <w:rFonts w:eastAsia="Times New Roman" w:cstheme="minorHAnsi"/>
          <w:sz w:val="20"/>
          <w:szCs w:val="20"/>
          <w:lang w:eastAsia="es-ES_tradnl"/>
        </w:rPr>
        <w:t>:  </w:t>
      </w:r>
      <w:r w:rsidRPr="00DE6C63">
        <w:rPr>
          <w:rFonts w:eastAsia="Times New Roman" w:cstheme="minorHAnsi"/>
          <w:sz w:val="20"/>
          <w:szCs w:val="20"/>
          <w:lang w:val="es-ES_tradnl" w:eastAsia="es-ES_tradnl"/>
        </w:rPr>
        <w:t> </w:t>
      </w:r>
    </w:p>
    <w:p w14:paraId="5EF5BBEB" w14:textId="5E52D591" w:rsidR="008C7725" w:rsidRDefault="004B617D"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 xml:space="preserve">Conocer y aceptar las bases de la convocatoria correspondiente </w:t>
      </w:r>
      <w:r w:rsidR="00167ABA">
        <w:rPr>
          <w:rFonts w:eastAsia="Times New Roman" w:cstheme="minorHAnsi"/>
          <w:sz w:val="20"/>
          <w:szCs w:val="20"/>
          <w:lang w:eastAsia="es-ES_tradnl"/>
        </w:rPr>
        <w:t>a las</w:t>
      </w:r>
      <w:r w:rsidR="00262E46">
        <w:rPr>
          <w:rFonts w:eastAsia="Times New Roman" w:cstheme="minorHAnsi"/>
          <w:sz w:val="20"/>
          <w:szCs w:val="20"/>
          <w:lang w:eastAsia="es-ES_tradnl"/>
        </w:rPr>
        <w:t xml:space="preserve"> </w:t>
      </w:r>
      <w:r w:rsidRPr="00DE6C63">
        <w:rPr>
          <w:rFonts w:eastAsia="Times New Roman" w:cstheme="minorHAnsi"/>
          <w:sz w:val="20"/>
          <w:szCs w:val="20"/>
          <w:lang w:eastAsia="es-ES_tradnl"/>
        </w:rPr>
        <w:t xml:space="preserve">“Ayudas </w:t>
      </w:r>
      <w:r w:rsidR="008C7725">
        <w:rPr>
          <w:rFonts w:eastAsia="Times New Roman" w:cstheme="minorHAnsi"/>
          <w:sz w:val="20"/>
          <w:szCs w:val="20"/>
          <w:lang w:eastAsia="es-ES_tradnl"/>
        </w:rPr>
        <w:t xml:space="preserve">urgentes extraordinarias para hacer frente al impacto </w:t>
      </w:r>
      <w:r w:rsidR="008C7725" w:rsidRPr="00CB09D6">
        <w:rPr>
          <w:rFonts w:eastAsia="Times New Roman" w:cstheme="minorHAnsi"/>
          <w:sz w:val="20"/>
          <w:szCs w:val="20"/>
          <w:lang w:eastAsia="es-ES_tradnl"/>
        </w:rPr>
        <w:t xml:space="preserve">económico del </w:t>
      </w:r>
      <w:r w:rsidR="00AE3C42" w:rsidRPr="00CB09D6">
        <w:rPr>
          <w:rFonts w:eastAsia="Times New Roman" w:cstheme="minorHAnsi"/>
          <w:sz w:val="20"/>
          <w:szCs w:val="20"/>
          <w:lang w:eastAsia="es-ES_tradnl"/>
        </w:rPr>
        <w:t>Decreto GV 38/2020</w:t>
      </w:r>
      <w:r w:rsidR="00A70528" w:rsidRPr="00CB09D6">
        <w:rPr>
          <w:rFonts w:eastAsia="Times New Roman" w:cstheme="minorHAnsi"/>
          <w:sz w:val="20"/>
          <w:szCs w:val="20"/>
          <w:lang w:eastAsia="es-ES_tradnl"/>
        </w:rPr>
        <w:t xml:space="preserve"> en la hostelería </w:t>
      </w:r>
      <w:r w:rsidR="00AE3C42" w:rsidRPr="00CB09D6">
        <w:rPr>
          <w:rFonts w:eastAsia="Times New Roman" w:cstheme="minorHAnsi"/>
          <w:sz w:val="20"/>
          <w:szCs w:val="20"/>
          <w:lang w:eastAsia="es-ES_tradnl"/>
        </w:rPr>
        <w:t xml:space="preserve">y restauración </w:t>
      </w:r>
      <w:r w:rsidR="00A70528" w:rsidRPr="00CB09D6">
        <w:rPr>
          <w:rFonts w:eastAsia="Times New Roman" w:cstheme="minorHAnsi"/>
          <w:sz w:val="20"/>
          <w:szCs w:val="20"/>
          <w:lang w:eastAsia="es-ES_tradnl"/>
        </w:rPr>
        <w:t>de Balmaseda</w:t>
      </w:r>
      <w:r w:rsidR="00AE3C42">
        <w:rPr>
          <w:rFonts w:eastAsia="Times New Roman" w:cstheme="minorHAnsi"/>
          <w:sz w:val="20"/>
          <w:szCs w:val="20"/>
          <w:lang w:eastAsia="es-ES_tradnl"/>
        </w:rPr>
        <w:t>”</w:t>
      </w:r>
      <w:r w:rsidRPr="00DE6C63">
        <w:rPr>
          <w:rFonts w:eastAsia="Times New Roman" w:cstheme="minorHAnsi"/>
          <w:sz w:val="20"/>
          <w:szCs w:val="20"/>
          <w:lang w:eastAsia="es-ES_tradnl"/>
        </w:rPr>
        <w:t>.</w:t>
      </w:r>
      <w:r w:rsidRPr="00DE6C63">
        <w:rPr>
          <w:rFonts w:eastAsia="Times New Roman" w:cstheme="minorHAnsi"/>
          <w:sz w:val="20"/>
          <w:szCs w:val="20"/>
          <w:lang w:val="es-ES_tradnl" w:eastAsia="es-ES_tradnl"/>
        </w:rPr>
        <w:t> </w:t>
      </w:r>
    </w:p>
    <w:p w14:paraId="05BB624C" w14:textId="3DE38D3B" w:rsidR="004B617D" w:rsidRPr="00DE6C63" w:rsidRDefault="004B617D"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No hallarse incurs</w:t>
      </w:r>
      <w:r w:rsidR="00AE3C42">
        <w:rPr>
          <w:rFonts w:eastAsia="Times New Roman" w:cstheme="minorHAnsi"/>
          <w:sz w:val="20"/>
          <w:szCs w:val="20"/>
          <w:lang w:eastAsia="es-ES_tradnl"/>
        </w:rPr>
        <w:t>o/</w:t>
      </w:r>
      <w:r w:rsidRPr="00DE6C63">
        <w:rPr>
          <w:rFonts w:eastAsia="Times New Roman" w:cstheme="minorHAnsi"/>
          <w:sz w:val="20"/>
          <w:szCs w:val="20"/>
          <w:lang w:eastAsia="es-ES_tradnl"/>
        </w:rPr>
        <w:t>a en procedimientos de reintegro o sancionadores de subvenciones públicas.  </w:t>
      </w:r>
      <w:r w:rsidRPr="00DE6C63">
        <w:rPr>
          <w:rFonts w:eastAsia="Times New Roman" w:cstheme="minorHAnsi"/>
          <w:sz w:val="20"/>
          <w:szCs w:val="20"/>
          <w:lang w:val="es-ES_tradnl" w:eastAsia="es-ES_tradnl"/>
        </w:rPr>
        <w:t> </w:t>
      </w:r>
    </w:p>
    <w:p w14:paraId="00B6A075" w14:textId="13D7A7A6" w:rsidR="004B617D" w:rsidRPr="00DE6C63" w:rsidRDefault="004B617D"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No hallarse sancionad</w:t>
      </w:r>
      <w:r w:rsidR="00AE3C42">
        <w:rPr>
          <w:rFonts w:eastAsia="Times New Roman" w:cstheme="minorHAnsi"/>
          <w:sz w:val="20"/>
          <w:szCs w:val="20"/>
          <w:lang w:eastAsia="es-ES_tradnl"/>
        </w:rPr>
        <w:t>o/</w:t>
      </w:r>
      <w:r w:rsidRPr="00DE6C63">
        <w:rPr>
          <w:rFonts w:eastAsia="Times New Roman" w:cstheme="minorHAnsi"/>
          <w:sz w:val="20"/>
          <w:szCs w:val="20"/>
          <w:lang w:eastAsia="es-ES_tradnl"/>
        </w:rPr>
        <w:t>a penal ni administrativamente con la pérdida de la posibilidad de obtención de subvenciones o ayudas públicas, ni estar incurs</w:t>
      </w:r>
      <w:r w:rsidR="00AE3C42">
        <w:rPr>
          <w:rFonts w:eastAsia="Times New Roman" w:cstheme="minorHAnsi"/>
          <w:sz w:val="20"/>
          <w:szCs w:val="20"/>
          <w:lang w:eastAsia="es-ES_tradnl"/>
        </w:rPr>
        <w:t>o/</w:t>
      </w:r>
      <w:r w:rsidRPr="00DE6C63">
        <w:rPr>
          <w:rFonts w:eastAsia="Times New Roman" w:cstheme="minorHAnsi"/>
          <w:sz w:val="20"/>
          <w:szCs w:val="20"/>
          <w:lang w:eastAsia="es-ES_tradnl"/>
        </w:rPr>
        <w:t>a en prohibición legal alguna que l</w:t>
      </w:r>
      <w:r w:rsidR="00554DC1">
        <w:rPr>
          <w:rFonts w:eastAsia="Times New Roman" w:cstheme="minorHAnsi"/>
          <w:sz w:val="20"/>
          <w:szCs w:val="20"/>
          <w:lang w:eastAsia="es-ES_tradnl"/>
        </w:rPr>
        <w:t>e</w:t>
      </w:r>
      <w:r w:rsidRPr="00DE6C63">
        <w:rPr>
          <w:rFonts w:eastAsia="Times New Roman" w:cstheme="minorHAnsi"/>
          <w:sz w:val="20"/>
          <w:szCs w:val="20"/>
          <w:lang w:eastAsia="es-ES_tradnl"/>
        </w:rPr>
        <w:t xml:space="preserve"> inhabilite para ello, con inclusión de las que se hayan producido por incurrir en discriminación por razón de sexo, en virtud de la Ley 4/2005, de 18 de febrero, de Igualdad de Mujeres y Hombres.    </w:t>
      </w:r>
      <w:r w:rsidRPr="00DE6C63">
        <w:rPr>
          <w:rFonts w:eastAsia="Times New Roman" w:cstheme="minorHAnsi"/>
          <w:sz w:val="20"/>
          <w:szCs w:val="20"/>
          <w:lang w:val="es-ES_tradnl" w:eastAsia="es-ES_tradnl"/>
        </w:rPr>
        <w:t> </w:t>
      </w:r>
    </w:p>
    <w:p w14:paraId="7936475F" w14:textId="77777777" w:rsidR="004B617D" w:rsidRPr="00DE6C63" w:rsidRDefault="004B617D"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Que cumple la regla de Mínimis, conforme a lo que establece el Reglamento (CE) n.º1998/2006 de la Comisión Europea, de 15 de diciembre de 2006, publicado en el DOCE de 28 de diciembre de 2006, del Tratado de la Ayudas de Mínimis, que sustituye al reglamento (CE) 69/2001, así como sus posteriores revisiones.   </w:t>
      </w:r>
      <w:r w:rsidRPr="00DE6C63">
        <w:rPr>
          <w:rFonts w:eastAsia="Times New Roman" w:cstheme="minorHAnsi"/>
          <w:sz w:val="20"/>
          <w:szCs w:val="20"/>
          <w:lang w:val="es-ES_tradnl" w:eastAsia="es-ES_tradnl"/>
        </w:rPr>
        <w:t> </w:t>
      </w:r>
    </w:p>
    <w:p w14:paraId="57141BAC" w14:textId="789956F5" w:rsidR="004B617D" w:rsidRPr="008C7725" w:rsidRDefault="004B617D"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Haber leído y aceptar el tratamiento de sus datos personales según información básica.</w:t>
      </w:r>
      <w:r w:rsidRPr="00DE6C63">
        <w:rPr>
          <w:rFonts w:eastAsia="Times New Roman" w:cstheme="minorHAnsi"/>
          <w:sz w:val="20"/>
          <w:szCs w:val="20"/>
          <w:lang w:val="es-ES_tradnl" w:eastAsia="es-ES_tradnl"/>
        </w:rPr>
        <w:t> </w:t>
      </w:r>
      <w:r w:rsidRPr="008C7725">
        <w:rPr>
          <w:rFonts w:eastAsia="Times New Roman" w:cstheme="minorHAnsi"/>
          <w:sz w:val="20"/>
          <w:szCs w:val="20"/>
          <w:lang w:val="es-ES_tradnl" w:eastAsia="es-ES_tradnl"/>
        </w:rPr>
        <w:t> </w:t>
      </w:r>
    </w:p>
    <w:p w14:paraId="31182BB5" w14:textId="77777777" w:rsidR="004B617D"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18914CF7" w14:textId="77777777" w:rsidR="00F37946" w:rsidRPr="00DE6C63" w:rsidRDefault="00F37946" w:rsidP="00F37946">
      <w:pPr>
        <w:spacing w:line="240" w:lineRule="auto"/>
        <w:textAlignment w:val="baseline"/>
        <w:rPr>
          <w:rFonts w:eastAsia="Times New Roman" w:cstheme="minorHAnsi"/>
          <w:sz w:val="20"/>
          <w:szCs w:val="20"/>
          <w:lang w:val="es-ES_tradnl" w:eastAsia="es-ES_tradnl"/>
        </w:rPr>
      </w:pPr>
      <w:r w:rsidRPr="00DE6C63">
        <w:rPr>
          <w:rFonts w:eastAsia="Times New Roman" w:cstheme="minorHAnsi"/>
          <w:b/>
          <w:bCs/>
          <w:sz w:val="20"/>
          <w:szCs w:val="20"/>
          <w:lang w:eastAsia="es-ES_tradnl"/>
        </w:rPr>
        <w:t>REALIZA LA SIGUIENTE DECLARACIÓN RESPONSABLE:   </w:t>
      </w:r>
      <w:r w:rsidRPr="00DE6C63">
        <w:rPr>
          <w:rFonts w:eastAsia="Times New Roman" w:cstheme="minorHAnsi"/>
          <w:sz w:val="20"/>
          <w:szCs w:val="20"/>
          <w:lang w:val="es-ES_tradnl" w:eastAsia="es-ES_tradnl"/>
        </w:rPr>
        <w:t> </w:t>
      </w:r>
    </w:p>
    <w:p w14:paraId="19426125" w14:textId="77777777" w:rsidR="00F37946" w:rsidRPr="00DE6C63" w:rsidRDefault="00F37946" w:rsidP="009E08D3">
      <w:pPr>
        <w:pStyle w:val="Prrafodelista"/>
        <w:numPr>
          <w:ilvl w:val="0"/>
          <w:numId w:val="6"/>
        </w:numPr>
        <w:spacing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Declaro bajo mi responsabilidad que yo/la entidad a la que represento me hallo/se halla al corriente en el cumplimiento de sus obligaciones tributarias y de seguridad social.</w:t>
      </w:r>
      <w:r w:rsidRPr="00DE6C63">
        <w:rPr>
          <w:rFonts w:eastAsia="Times New Roman" w:cstheme="minorHAnsi"/>
          <w:sz w:val="20"/>
          <w:szCs w:val="20"/>
          <w:lang w:val="es-ES_tradnl" w:eastAsia="es-ES_tradnl"/>
        </w:rPr>
        <w:t> </w:t>
      </w:r>
    </w:p>
    <w:p w14:paraId="229591E0" w14:textId="77777777" w:rsidR="00F37946" w:rsidRPr="00DE6C63" w:rsidRDefault="00F37946" w:rsidP="009E08D3">
      <w:pPr>
        <w:pStyle w:val="Prrafodelista"/>
        <w:numPr>
          <w:ilvl w:val="0"/>
          <w:numId w:val="6"/>
        </w:num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Que la plantilla media de la empresa solicitante en el año anterior a la solicitud fue me</w:t>
      </w:r>
      <w:r>
        <w:rPr>
          <w:rFonts w:eastAsia="Times New Roman" w:cstheme="minorHAnsi"/>
          <w:sz w:val="20"/>
          <w:szCs w:val="20"/>
          <w:lang w:eastAsia="es-ES_tradnl"/>
        </w:rPr>
        <w:t>nor a 1</w:t>
      </w:r>
      <w:r w:rsidRPr="00DE6C63">
        <w:rPr>
          <w:rFonts w:eastAsia="Times New Roman" w:cstheme="minorHAnsi"/>
          <w:sz w:val="20"/>
          <w:szCs w:val="20"/>
          <w:lang w:eastAsia="es-ES_tradnl"/>
        </w:rPr>
        <w:t xml:space="preserve">0 </w:t>
      </w:r>
      <w:r>
        <w:rPr>
          <w:rFonts w:eastAsia="Times New Roman" w:cstheme="minorHAnsi"/>
          <w:sz w:val="20"/>
          <w:szCs w:val="20"/>
          <w:lang w:eastAsia="es-ES_tradnl"/>
        </w:rPr>
        <w:t>personas empleadas.</w:t>
      </w:r>
    </w:p>
    <w:p w14:paraId="5F09F226" w14:textId="77777777" w:rsidR="00F37946" w:rsidRDefault="00F37946" w:rsidP="009E08D3">
      <w:pPr>
        <w:pStyle w:val="Prrafodelista"/>
        <w:numPr>
          <w:ilvl w:val="0"/>
          <w:numId w:val="6"/>
        </w:num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 xml:space="preserve">Que las ventas anuales o activo total del año anterior al de la solicitud no superaron los </w:t>
      </w:r>
      <w:r>
        <w:rPr>
          <w:rFonts w:eastAsia="Times New Roman" w:cstheme="minorHAnsi"/>
          <w:sz w:val="20"/>
          <w:szCs w:val="20"/>
          <w:lang w:eastAsia="es-ES_tradnl"/>
        </w:rPr>
        <w:t>2</w:t>
      </w:r>
      <w:r w:rsidRPr="00DE6C63">
        <w:rPr>
          <w:rFonts w:eastAsia="Times New Roman" w:cstheme="minorHAnsi"/>
          <w:sz w:val="20"/>
          <w:szCs w:val="20"/>
          <w:lang w:eastAsia="es-ES_tradnl"/>
        </w:rPr>
        <w:t xml:space="preserve"> millones de euros.</w:t>
      </w:r>
      <w:r w:rsidRPr="00DE6C63">
        <w:rPr>
          <w:rFonts w:eastAsia="Times New Roman" w:cstheme="minorHAnsi"/>
          <w:sz w:val="20"/>
          <w:szCs w:val="20"/>
          <w:lang w:val="es-ES_tradnl" w:eastAsia="es-ES_tradnl"/>
        </w:rPr>
        <w:t> </w:t>
      </w:r>
    </w:p>
    <w:p w14:paraId="46E4ECE3" w14:textId="611A581B" w:rsidR="0050404A" w:rsidRDefault="00202FFA" w:rsidP="009E08D3">
      <w:pPr>
        <w:pStyle w:val="Prrafodelista"/>
        <w:numPr>
          <w:ilvl w:val="0"/>
          <w:numId w:val="6"/>
        </w:numPr>
        <w:spacing w:after="0" w:line="240" w:lineRule="auto"/>
        <w:jc w:val="both"/>
        <w:textAlignment w:val="baseline"/>
        <w:rPr>
          <w:rFonts w:eastAsia="Times New Roman" w:cstheme="minorHAnsi"/>
          <w:sz w:val="20"/>
          <w:szCs w:val="20"/>
          <w:lang w:val="es-ES_tradnl" w:eastAsia="es-ES_tradnl"/>
        </w:rPr>
      </w:pPr>
      <w:r>
        <w:rPr>
          <w:rFonts w:eastAsia="Times New Roman" w:cstheme="minorHAnsi"/>
          <w:sz w:val="20"/>
          <w:szCs w:val="20"/>
          <w:lang w:val="es-ES_tradnl" w:eastAsia="es-ES_tradnl"/>
        </w:rPr>
        <w:t>En el caso de solicitar la línea A, q</w:t>
      </w:r>
      <w:r w:rsidR="0050404A">
        <w:rPr>
          <w:rFonts w:eastAsia="Times New Roman" w:cstheme="minorHAnsi"/>
          <w:sz w:val="20"/>
          <w:szCs w:val="20"/>
          <w:lang w:val="es-ES_tradnl" w:eastAsia="es-ES_tradnl"/>
        </w:rPr>
        <w:t>ue no se hace reparto a domicilio o recogida en local.</w:t>
      </w:r>
    </w:p>
    <w:p w14:paraId="3600C0AC" w14:textId="6E303C85" w:rsidR="001651E5" w:rsidRDefault="001651E5" w:rsidP="001651E5">
      <w:pPr>
        <w:pStyle w:val="Prrafodelista"/>
        <w:spacing w:after="0" w:line="240" w:lineRule="auto"/>
        <w:jc w:val="both"/>
        <w:textAlignment w:val="baseline"/>
        <w:rPr>
          <w:rFonts w:eastAsia="Times New Roman" w:cstheme="minorHAnsi"/>
          <w:sz w:val="20"/>
          <w:szCs w:val="20"/>
          <w:lang w:eastAsia="es-ES_tradnl"/>
        </w:rPr>
      </w:pPr>
      <w:r>
        <w:rPr>
          <w:rFonts w:eastAsia="Times New Roman" w:cstheme="minorHAnsi"/>
          <w:sz w:val="20"/>
          <w:szCs w:val="20"/>
          <w:lang w:val="es-ES_tradnl" w:eastAsia="es-ES_tradnl"/>
        </w:rPr>
        <w:t xml:space="preserve">En caso de solicitar la línea B, </w:t>
      </w:r>
      <w:r w:rsidRPr="005D0C3D">
        <w:rPr>
          <w:rFonts w:eastAsia="Times New Roman" w:cstheme="minorHAnsi"/>
          <w:color w:val="000000"/>
          <w:sz w:val="20"/>
          <w:szCs w:val="20"/>
          <w:lang w:val="es-ES_tradnl" w:eastAsia="es-ES_tradnl"/>
        </w:rPr>
        <w:t xml:space="preserve">que </w:t>
      </w:r>
      <w:r>
        <w:rPr>
          <w:rFonts w:eastAsia="Times New Roman" w:cstheme="minorHAnsi"/>
          <w:color w:val="000000"/>
          <w:sz w:val="20"/>
          <w:szCs w:val="20"/>
          <w:lang w:val="es-ES_tradnl" w:eastAsia="es-ES_tradnl"/>
        </w:rPr>
        <w:t>la</w:t>
      </w:r>
      <w:r w:rsidRPr="005D0C3D">
        <w:rPr>
          <w:rFonts w:eastAsia="Times New Roman" w:cstheme="minorHAnsi"/>
          <w:color w:val="000000"/>
          <w:sz w:val="20"/>
          <w:szCs w:val="20"/>
          <w:lang w:val="es-ES_tradnl" w:eastAsia="es-ES_tradnl"/>
        </w:rPr>
        <w:t xml:space="preserve"> </w:t>
      </w:r>
      <w:r w:rsidRPr="005D0C3D">
        <w:rPr>
          <w:rFonts w:eastAsia="Times New Roman" w:cstheme="minorHAnsi"/>
          <w:sz w:val="20"/>
          <w:szCs w:val="20"/>
          <w:lang w:eastAsia="es-ES_tradnl"/>
        </w:rPr>
        <w:t xml:space="preserve">facturación en el </w:t>
      </w:r>
      <w:r>
        <w:rPr>
          <w:rFonts w:eastAsia="Times New Roman" w:cstheme="minorHAnsi"/>
          <w:sz w:val="20"/>
          <w:szCs w:val="20"/>
          <w:lang w:eastAsia="es-ES_tradnl"/>
        </w:rPr>
        <w:t>mes de noviembre del 2020 se va a reducir al menos un 30% de la realizada en el mismo periodo del año anterior.</w:t>
      </w:r>
    </w:p>
    <w:p w14:paraId="1B9B895A" w14:textId="77777777" w:rsidR="00F37946" w:rsidRDefault="00F37946" w:rsidP="00F37946">
      <w:pPr>
        <w:spacing w:after="0" w:line="240" w:lineRule="auto"/>
        <w:jc w:val="both"/>
        <w:textAlignment w:val="baseline"/>
        <w:rPr>
          <w:rFonts w:eastAsia="Times New Roman" w:cstheme="minorHAnsi"/>
          <w:sz w:val="20"/>
          <w:szCs w:val="20"/>
          <w:lang w:val="es-ES_tradnl" w:eastAsia="es-ES_tradnl"/>
        </w:rPr>
      </w:pPr>
    </w:p>
    <w:p w14:paraId="6A84D526" w14:textId="77777777" w:rsidR="00F37946" w:rsidRPr="004263B2" w:rsidRDefault="00F37946" w:rsidP="00F37946">
      <w:pPr>
        <w:spacing w:line="240" w:lineRule="auto"/>
        <w:jc w:val="both"/>
        <w:textAlignment w:val="baseline"/>
        <w:rPr>
          <w:rFonts w:eastAsia="Times New Roman" w:cstheme="minorHAnsi"/>
          <w:b/>
          <w:sz w:val="20"/>
          <w:szCs w:val="20"/>
          <w:lang w:val="es-ES_tradnl" w:eastAsia="es-ES_tradnl"/>
        </w:rPr>
      </w:pPr>
      <w:r w:rsidRPr="004263B2">
        <w:rPr>
          <w:rFonts w:eastAsia="Times New Roman" w:cstheme="minorHAnsi"/>
          <w:b/>
          <w:sz w:val="20"/>
          <w:szCs w:val="20"/>
          <w:lang w:val="es-ES_tradnl" w:eastAsia="es-ES_tradnl"/>
        </w:rPr>
        <w:t>REALIZA EL SIGUIENTE COMPROMISO:</w:t>
      </w:r>
    </w:p>
    <w:p w14:paraId="04F1FF74" w14:textId="49492D7A" w:rsidR="00F37946" w:rsidRPr="004263B2" w:rsidRDefault="00F619E6" w:rsidP="009E08D3">
      <w:pPr>
        <w:pStyle w:val="Prrafodelista"/>
        <w:numPr>
          <w:ilvl w:val="0"/>
          <w:numId w:val="6"/>
        </w:numPr>
        <w:spacing w:line="240" w:lineRule="auto"/>
        <w:jc w:val="both"/>
        <w:textAlignment w:val="baseline"/>
        <w:rPr>
          <w:rFonts w:eastAsia="Times New Roman" w:cstheme="minorHAnsi"/>
          <w:sz w:val="20"/>
          <w:szCs w:val="20"/>
          <w:lang w:val="es-ES_tradnl" w:eastAsia="es-ES_tradnl"/>
        </w:rPr>
      </w:pPr>
      <w:r w:rsidRPr="004263B2">
        <w:rPr>
          <w:rFonts w:eastAsia="Times New Roman" w:cstheme="minorHAnsi"/>
          <w:sz w:val="20"/>
          <w:szCs w:val="20"/>
          <w:lang w:val="es-ES_tradnl" w:eastAsia="es-ES_tradnl"/>
        </w:rPr>
        <w:t>M</w:t>
      </w:r>
      <w:r w:rsidR="00F84055" w:rsidRPr="004263B2">
        <w:rPr>
          <w:rFonts w:eastAsia="Times New Roman" w:cstheme="minorHAnsi"/>
          <w:sz w:val="20"/>
          <w:szCs w:val="20"/>
          <w:lang w:eastAsia="es-ES_tradnl"/>
        </w:rPr>
        <w:t>antener</w:t>
      </w:r>
      <w:r w:rsidR="00F37946" w:rsidRPr="004263B2">
        <w:rPr>
          <w:rFonts w:eastAsia="Times New Roman" w:cstheme="minorHAnsi"/>
          <w:sz w:val="20"/>
          <w:szCs w:val="20"/>
          <w:lang w:eastAsia="es-ES_tradnl"/>
        </w:rPr>
        <w:t xml:space="preserve"> la actividad durante un mínimo de tres meses una vez que la Administración competente autorice a reiniciar la actividad en el sector.</w:t>
      </w:r>
      <w:r w:rsidR="00CB09D6" w:rsidRPr="004263B2">
        <w:rPr>
          <w:rFonts w:eastAsia="Times New Roman" w:cstheme="minorHAnsi"/>
          <w:sz w:val="20"/>
          <w:szCs w:val="20"/>
          <w:lang w:eastAsia="es-ES_tradnl"/>
        </w:rPr>
        <w:t xml:space="preserve"> (Línea A).</w:t>
      </w:r>
    </w:p>
    <w:p w14:paraId="4CA68DCC" w14:textId="1A318095" w:rsidR="00CB09D6" w:rsidRPr="004263B2" w:rsidRDefault="00CB09D6" w:rsidP="00CB09D6">
      <w:pPr>
        <w:pStyle w:val="Prrafodelista"/>
        <w:numPr>
          <w:ilvl w:val="0"/>
          <w:numId w:val="6"/>
        </w:numPr>
        <w:spacing w:line="240" w:lineRule="auto"/>
        <w:jc w:val="both"/>
        <w:textAlignment w:val="baseline"/>
        <w:rPr>
          <w:rFonts w:eastAsia="Times New Roman" w:cstheme="minorHAnsi"/>
          <w:sz w:val="20"/>
          <w:szCs w:val="20"/>
          <w:lang w:val="es-ES_tradnl" w:eastAsia="es-ES_tradnl"/>
        </w:rPr>
      </w:pPr>
      <w:r w:rsidRPr="004263B2">
        <w:rPr>
          <w:rFonts w:eastAsia="Times New Roman" w:cstheme="minorHAnsi"/>
          <w:sz w:val="20"/>
          <w:szCs w:val="20"/>
          <w:lang w:val="es-ES_tradnl" w:eastAsia="es-ES_tradnl"/>
        </w:rPr>
        <w:t>M</w:t>
      </w:r>
      <w:r w:rsidRPr="004263B2">
        <w:rPr>
          <w:rFonts w:eastAsia="Times New Roman" w:cstheme="minorHAnsi"/>
          <w:sz w:val="20"/>
          <w:szCs w:val="20"/>
          <w:lang w:eastAsia="es-ES_tradnl"/>
        </w:rPr>
        <w:t>antener la actividad durante un mínimo de tres meses desde la Resolución de esta ayuda. (Línea B).</w:t>
      </w:r>
    </w:p>
    <w:p w14:paraId="3AA1FDFB" w14:textId="77777777" w:rsidR="00F37946" w:rsidRPr="00F37946" w:rsidRDefault="00F37946" w:rsidP="00F37946">
      <w:pPr>
        <w:pStyle w:val="Prrafodelista"/>
        <w:spacing w:after="0" w:line="240" w:lineRule="auto"/>
        <w:jc w:val="both"/>
        <w:textAlignment w:val="baseline"/>
        <w:rPr>
          <w:rFonts w:eastAsia="Times New Roman" w:cstheme="minorHAnsi"/>
          <w:sz w:val="20"/>
          <w:szCs w:val="20"/>
          <w:lang w:eastAsia="es-ES_tradnl"/>
        </w:rPr>
      </w:pPr>
    </w:p>
    <w:p w14:paraId="739965B7" w14:textId="77777777" w:rsidR="00F37946" w:rsidRPr="00DE6C63" w:rsidRDefault="00F37946" w:rsidP="00F37946">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Y para que conste donde proceda, lo firma</w:t>
      </w:r>
      <w:r w:rsidRPr="00DE6C63">
        <w:rPr>
          <w:rFonts w:eastAsia="Times New Roman" w:cstheme="minorHAnsi"/>
          <w:sz w:val="20"/>
          <w:szCs w:val="20"/>
          <w:lang w:val="es-ES_tradnl" w:eastAsia="es-ES_tradnl"/>
        </w:rPr>
        <w:t> </w:t>
      </w:r>
    </w:p>
    <w:p w14:paraId="5EE00E05" w14:textId="77777777" w:rsidR="00F37946" w:rsidRPr="00DE6C63" w:rsidRDefault="00F37946" w:rsidP="00F37946">
      <w:pPr>
        <w:spacing w:after="0" w:line="240" w:lineRule="auto"/>
        <w:textAlignment w:val="baseline"/>
        <w:rPr>
          <w:rFonts w:eastAsia="Times New Roman" w:cstheme="minorHAnsi"/>
          <w:sz w:val="20"/>
          <w:szCs w:val="20"/>
          <w:lang w:val="es-ES_tradnl" w:eastAsia="es-ES_tradnl"/>
        </w:rPr>
      </w:pPr>
    </w:p>
    <w:p w14:paraId="5486CF6D" w14:textId="77777777" w:rsidR="00F37946" w:rsidRPr="00DE6C63" w:rsidRDefault="00F37946" w:rsidP="00F37946">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6EF0FBE4" w14:textId="77777777" w:rsidR="00A70528" w:rsidRPr="00DE6C63" w:rsidRDefault="00A70528" w:rsidP="00A70528">
      <w:pPr>
        <w:spacing w:after="0" w:line="240" w:lineRule="auto"/>
        <w:ind w:left="-570" w:right="-570"/>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En Balmaseda, a …………de ……</w:t>
      </w:r>
      <w:r>
        <w:rPr>
          <w:rFonts w:eastAsia="Times New Roman" w:cstheme="minorHAnsi"/>
          <w:sz w:val="20"/>
          <w:szCs w:val="20"/>
          <w:lang w:eastAsia="es-ES_tradnl"/>
        </w:rPr>
        <w:t>……….</w:t>
      </w:r>
      <w:r w:rsidRPr="00DE6C63">
        <w:rPr>
          <w:rFonts w:eastAsia="Times New Roman" w:cstheme="minorHAnsi"/>
          <w:sz w:val="20"/>
          <w:szCs w:val="20"/>
          <w:lang w:eastAsia="es-ES_tradnl"/>
        </w:rPr>
        <w:t>………..</w:t>
      </w:r>
      <w:r>
        <w:rPr>
          <w:rFonts w:eastAsia="Times New Roman" w:cstheme="minorHAnsi"/>
          <w:sz w:val="20"/>
          <w:szCs w:val="20"/>
          <w:lang w:eastAsia="es-ES_tradnl"/>
        </w:rPr>
        <w:t xml:space="preserve"> </w:t>
      </w:r>
      <w:r w:rsidRPr="00DE6C63">
        <w:rPr>
          <w:rFonts w:eastAsia="Times New Roman" w:cstheme="minorHAnsi"/>
          <w:sz w:val="20"/>
          <w:szCs w:val="20"/>
          <w:lang w:eastAsia="es-ES_tradnl"/>
        </w:rPr>
        <w:t>de 20</w:t>
      </w:r>
      <w:r>
        <w:rPr>
          <w:rFonts w:eastAsia="Times New Roman" w:cstheme="minorHAnsi"/>
          <w:sz w:val="20"/>
          <w:szCs w:val="20"/>
          <w:lang w:eastAsia="es-ES_tradnl"/>
        </w:rPr>
        <w:t>….</w:t>
      </w:r>
      <w:r w:rsidRPr="00DE6C63">
        <w:rPr>
          <w:rFonts w:eastAsia="Times New Roman" w:cstheme="minorHAnsi"/>
          <w:sz w:val="20"/>
          <w:szCs w:val="20"/>
          <w:lang w:eastAsia="es-ES_tradnl"/>
        </w:rPr>
        <w:t>…</w:t>
      </w:r>
      <w:r w:rsidRPr="00DE6C63">
        <w:rPr>
          <w:rFonts w:eastAsia="Times New Roman" w:cstheme="minorHAnsi"/>
          <w:sz w:val="20"/>
          <w:szCs w:val="20"/>
          <w:lang w:val="es-ES_tradnl" w:eastAsia="es-ES_tradnl"/>
        </w:rPr>
        <w:t> </w:t>
      </w:r>
    </w:p>
    <w:p w14:paraId="2DFC577C" w14:textId="77777777" w:rsidR="00A70528" w:rsidRPr="00DE6C63" w:rsidRDefault="00A70528" w:rsidP="00A70528">
      <w:pPr>
        <w:spacing w:after="0" w:line="240" w:lineRule="auto"/>
        <w:ind w:left="-570"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44B50970" w14:textId="2BAC619A" w:rsidR="00A70528" w:rsidRDefault="00240CC9" w:rsidP="00A70528">
      <w:pPr>
        <w:spacing w:after="0" w:line="240" w:lineRule="auto"/>
        <w:ind w:left="-570" w:right="-570"/>
        <w:textAlignment w:val="baseline"/>
        <w:rPr>
          <w:rFonts w:eastAsia="Times New Roman" w:cstheme="minorHAnsi"/>
          <w:sz w:val="20"/>
          <w:szCs w:val="20"/>
          <w:lang w:val="es-ES_tradnl" w:eastAsia="es-ES_tradnl"/>
        </w:rPr>
      </w:pPr>
      <w:r w:rsidRPr="00240CC9">
        <w:rPr>
          <w:rFonts w:eastAsia="Times New Roman" w:cstheme="minorHAnsi"/>
          <w:noProof/>
          <w:sz w:val="20"/>
          <w:szCs w:val="20"/>
          <w:lang w:eastAsia="es-ES"/>
        </w:rPr>
        <mc:AlternateContent>
          <mc:Choice Requires="wps">
            <w:drawing>
              <wp:anchor distT="45720" distB="45720" distL="114300" distR="114300" simplePos="0" relativeHeight="251716608" behindDoc="0" locked="0" layoutInCell="1" allowOverlap="1" wp14:anchorId="5B0E933B" wp14:editId="1283F2BE">
                <wp:simplePos x="0" y="0"/>
                <wp:positionH relativeFrom="column">
                  <wp:posOffset>1741251</wp:posOffset>
                </wp:positionH>
                <wp:positionV relativeFrom="paragraph">
                  <wp:posOffset>83928</wp:posOffset>
                </wp:positionV>
                <wp:extent cx="2237105" cy="875030"/>
                <wp:effectExtent l="0" t="0" r="10795" b="2032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875030"/>
                        </a:xfrm>
                        <a:prstGeom prst="rect">
                          <a:avLst/>
                        </a:prstGeom>
                        <a:solidFill>
                          <a:srgbClr val="FFFFFF"/>
                        </a:solidFill>
                        <a:ln w="9525">
                          <a:solidFill>
                            <a:srgbClr val="000000"/>
                          </a:solidFill>
                          <a:miter lim="800000"/>
                          <a:headEnd/>
                          <a:tailEnd/>
                        </a:ln>
                      </wps:spPr>
                      <wps:txbx>
                        <w:txbxContent>
                          <w:p w14:paraId="549EAB69" w14:textId="77777777" w:rsidR="00240CC9" w:rsidRDefault="00240CC9" w:rsidP="00240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E933B" id="_x0000_s1031" type="#_x0000_t202" style="position:absolute;left:0;text-align:left;margin-left:137.1pt;margin-top:6.6pt;width:176.15pt;height:68.9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">
                <v:textbox>
                  <w:txbxContent>
                    <w:p w14:paraId="549EAB69" w14:textId="77777777" w:rsidR="00240CC9" w:rsidRDefault="00240CC9" w:rsidP="00240CC9"/>
                  </w:txbxContent>
                </v:textbox>
                <w10:wrap type="square"/>
              </v:shape>
            </w:pict>
          </mc:Fallback>
        </mc:AlternateContent>
      </w:r>
      <w:r w:rsidR="00A70528" w:rsidRPr="00DE6C63">
        <w:rPr>
          <w:rFonts w:eastAsia="Times New Roman" w:cstheme="minorHAnsi"/>
          <w:sz w:val="20"/>
          <w:szCs w:val="20"/>
          <w:lang w:val="es-ES_tradnl" w:eastAsia="es-ES_tradnl"/>
        </w:rPr>
        <w:t> </w:t>
      </w:r>
    </w:p>
    <w:p w14:paraId="7037DBE9" w14:textId="79A435AF" w:rsidR="00A70528" w:rsidRDefault="00A70528" w:rsidP="00A70528">
      <w:pPr>
        <w:spacing w:after="0" w:line="240" w:lineRule="auto"/>
        <w:ind w:left="-570" w:right="-570"/>
        <w:textAlignment w:val="baseline"/>
        <w:rPr>
          <w:rFonts w:eastAsia="Times New Roman" w:cstheme="minorHAnsi"/>
          <w:sz w:val="20"/>
          <w:szCs w:val="20"/>
          <w:lang w:val="es-ES_tradnl" w:eastAsia="es-ES_tradnl"/>
        </w:rPr>
      </w:pPr>
    </w:p>
    <w:p w14:paraId="187C0400" w14:textId="77777777" w:rsidR="00240CC9" w:rsidRDefault="00240CC9" w:rsidP="00A70528">
      <w:pPr>
        <w:spacing w:after="0" w:line="240" w:lineRule="auto"/>
        <w:ind w:left="-570" w:right="-570"/>
        <w:textAlignment w:val="baseline"/>
        <w:rPr>
          <w:rFonts w:eastAsia="Times New Roman" w:cstheme="minorHAnsi"/>
          <w:sz w:val="20"/>
          <w:szCs w:val="20"/>
          <w:lang w:val="es-ES_tradnl" w:eastAsia="es-ES_tradnl"/>
        </w:rPr>
      </w:pPr>
    </w:p>
    <w:p w14:paraId="68B23735" w14:textId="77777777" w:rsidR="00240CC9" w:rsidRDefault="00240CC9" w:rsidP="00A70528">
      <w:pPr>
        <w:spacing w:after="0" w:line="240" w:lineRule="auto"/>
        <w:ind w:left="-570" w:right="-570"/>
        <w:textAlignment w:val="baseline"/>
        <w:rPr>
          <w:rFonts w:eastAsia="Times New Roman" w:cstheme="minorHAnsi"/>
          <w:sz w:val="20"/>
          <w:szCs w:val="20"/>
          <w:lang w:val="es-ES_tradnl" w:eastAsia="es-ES_tradnl"/>
        </w:rPr>
      </w:pPr>
    </w:p>
    <w:p w14:paraId="17FCE9D6" w14:textId="77777777" w:rsidR="00240CC9" w:rsidRDefault="00240CC9" w:rsidP="00A70528">
      <w:pPr>
        <w:spacing w:after="0" w:line="240" w:lineRule="auto"/>
        <w:ind w:left="-570" w:right="-570"/>
        <w:textAlignment w:val="baseline"/>
        <w:rPr>
          <w:rFonts w:eastAsia="Times New Roman" w:cstheme="minorHAnsi"/>
          <w:sz w:val="20"/>
          <w:szCs w:val="20"/>
          <w:lang w:val="es-ES_tradnl" w:eastAsia="es-ES_tradnl"/>
        </w:rPr>
      </w:pPr>
    </w:p>
    <w:p w14:paraId="5CA37AB3" w14:textId="77777777" w:rsidR="00240CC9" w:rsidRDefault="00240CC9" w:rsidP="00A70528">
      <w:pPr>
        <w:spacing w:after="0" w:line="240" w:lineRule="auto"/>
        <w:ind w:left="-570" w:right="-570"/>
        <w:textAlignment w:val="baseline"/>
        <w:rPr>
          <w:rFonts w:eastAsia="Times New Roman" w:cstheme="minorHAnsi"/>
          <w:sz w:val="20"/>
          <w:szCs w:val="20"/>
          <w:lang w:val="es-ES_tradnl" w:eastAsia="es-ES_tradnl"/>
        </w:rPr>
      </w:pPr>
    </w:p>
    <w:p w14:paraId="4AB2F121" w14:textId="77777777" w:rsidR="00202FFA" w:rsidRDefault="00202FFA" w:rsidP="00A70528">
      <w:pPr>
        <w:spacing w:after="0" w:line="240" w:lineRule="auto"/>
        <w:ind w:left="-570" w:right="-570"/>
        <w:textAlignment w:val="baseline"/>
        <w:rPr>
          <w:rFonts w:eastAsia="Times New Roman" w:cstheme="minorHAnsi"/>
          <w:sz w:val="20"/>
          <w:szCs w:val="20"/>
          <w:lang w:val="es-ES_tradnl" w:eastAsia="es-ES_tradnl"/>
        </w:rPr>
      </w:pPr>
    </w:p>
    <w:p w14:paraId="29FC6BC3" w14:textId="77777777" w:rsidR="00A70528" w:rsidRPr="00DE6C63" w:rsidRDefault="00A70528" w:rsidP="00A70528">
      <w:pPr>
        <w:spacing w:after="0" w:line="240" w:lineRule="auto"/>
        <w:ind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53BEE3E4" w14:textId="77777777" w:rsidR="00A70528" w:rsidRDefault="00A70528" w:rsidP="00A70528">
      <w:pPr>
        <w:spacing w:after="0" w:line="240" w:lineRule="auto"/>
        <w:ind w:left="-570" w:right="-570"/>
        <w:jc w:val="center"/>
        <w:textAlignment w:val="baseline"/>
        <w:rPr>
          <w:rFonts w:eastAsia="Times New Roman" w:cstheme="minorHAnsi"/>
          <w:sz w:val="20"/>
          <w:szCs w:val="20"/>
          <w:lang w:val="es-ES_tradnl" w:eastAsia="es-ES_tradnl"/>
        </w:rPr>
      </w:pPr>
      <w:r w:rsidRPr="00DE6C63">
        <w:rPr>
          <w:rFonts w:eastAsia="Times New Roman" w:cstheme="minorHAnsi"/>
          <w:b/>
          <w:bCs/>
          <w:sz w:val="20"/>
          <w:szCs w:val="20"/>
          <w:lang w:eastAsia="es-ES_tradnl"/>
        </w:rPr>
        <w:t>Firma del/la representante legal y sello de la empresa o entidad</w:t>
      </w:r>
      <w:r w:rsidRPr="00DE6C63">
        <w:rPr>
          <w:rFonts w:eastAsia="Times New Roman" w:cstheme="minorHAnsi"/>
          <w:sz w:val="20"/>
          <w:szCs w:val="20"/>
          <w:lang w:val="es-ES_tradnl" w:eastAsia="es-ES_tradnl"/>
        </w:rPr>
        <w:t> </w:t>
      </w:r>
    </w:p>
    <w:p w14:paraId="0363A89D" w14:textId="77777777" w:rsidR="00A70528" w:rsidRDefault="00A70528" w:rsidP="00F37946">
      <w:pPr>
        <w:spacing w:after="0" w:line="240" w:lineRule="auto"/>
        <w:jc w:val="right"/>
        <w:textAlignment w:val="baseline"/>
        <w:rPr>
          <w:rFonts w:eastAsia="Times New Roman" w:cstheme="minorHAnsi"/>
          <w:sz w:val="20"/>
          <w:szCs w:val="20"/>
          <w:lang w:val="es-ES_tradnl" w:eastAsia="es-ES_tradnl"/>
        </w:rPr>
      </w:pPr>
    </w:p>
    <w:p w14:paraId="33537CFB" w14:textId="4B8EA0BE" w:rsidR="00F37946" w:rsidRDefault="00F37946" w:rsidP="00D93FE4">
      <w:pPr>
        <w:spacing w:after="0" w:line="240" w:lineRule="auto"/>
        <w:jc w:val="right"/>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006B329C">
        <w:rPr>
          <w:rFonts w:eastAsia="Times New Roman" w:cstheme="minorHAnsi"/>
          <w:b/>
          <w:bCs/>
          <w:sz w:val="20"/>
          <w:szCs w:val="20"/>
          <w:lang w:eastAsia="es-ES_tradnl"/>
        </w:rPr>
        <w:t>Página 3</w:t>
      </w:r>
    </w:p>
    <w:p w14:paraId="54A1A506" w14:textId="77777777" w:rsidR="004B617D" w:rsidRPr="00DE6C63" w:rsidRDefault="004B617D" w:rsidP="00D93FE4">
      <w:pPr>
        <w:spacing w:line="240" w:lineRule="auto"/>
        <w:rPr>
          <w:rFonts w:eastAsia="Times New Roman" w:cstheme="minorHAnsi"/>
          <w:sz w:val="20"/>
          <w:szCs w:val="20"/>
          <w:lang w:val="es-ES_tradnl" w:eastAsia="es-ES_tradnl"/>
        </w:rPr>
      </w:pPr>
      <w:r w:rsidRPr="00DE6C63">
        <w:rPr>
          <w:rFonts w:cstheme="minorHAnsi"/>
          <w:b/>
          <w:noProof/>
          <w:sz w:val="20"/>
          <w:szCs w:val="20"/>
          <w:lang w:eastAsia="es-ES"/>
        </w:rPr>
        <w:lastRenderedPageBreak/>
        <w:drawing>
          <wp:anchor distT="0" distB="0" distL="114300" distR="114300" simplePos="0" relativeHeight="251706368" behindDoc="0" locked="0" layoutInCell="1" allowOverlap="1" wp14:anchorId="58D70B02" wp14:editId="4CCE21AB">
            <wp:simplePos x="0" y="0"/>
            <wp:positionH relativeFrom="margin">
              <wp:posOffset>-104775</wp:posOffset>
            </wp:positionH>
            <wp:positionV relativeFrom="paragraph">
              <wp:posOffset>10795</wp:posOffset>
            </wp:positionV>
            <wp:extent cx="776265" cy="776265"/>
            <wp:effectExtent l="0" t="0" r="5080" b="508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uevo Balmaseda 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6265" cy="776265"/>
                    </a:xfrm>
                    <a:prstGeom prst="rect">
                      <a:avLst/>
                    </a:prstGeom>
                  </pic:spPr>
                </pic:pic>
              </a:graphicData>
            </a:graphic>
            <wp14:sizeRelH relativeFrom="page">
              <wp14:pctWidth>0</wp14:pctWidth>
            </wp14:sizeRelH>
            <wp14:sizeRelV relativeFrom="page">
              <wp14:pctHeight>0</wp14:pctHeight>
            </wp14:sizeRelV>
          </wp:anchor>
        </w:drawing>
      </w:r>
    </w:p>
    <w:p w14:paraId="5844BAAF" w14:textId="77777777" w:rsidR="004B617D" w:rsidRPr="00DE6C63" w:rsidRDefault="004B617D" w:rsidP="00D93FE4">
      <w:pPr>
        <w:spacing w:after="0" w:line="240" w:lineRule="auto"/>
        <w:jc w:val="right"/>
        <w:textAlignment w:val="baseline"/>
        <w:rPr>
          <w:rFonts w:eastAsia="Times New Roman" w:cstheme="minorHAnsi"/>
          <w:sz w:val="20"/>
          <w:szCs w:val="20"/>
          <w:lang w:val="es-ES_tradnl" w:eastAsia="es-ES_tradnl"/>
        </w:rPr>
      </w:pPr>
    </w:p>
    <w:p w14:paraId="5FBAADCE" w14:textId="77777777"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b/>
          <w:bCs/>
          <w:sz w:val="20"/>
          <w:szCs w:val="20"/>
          <w:lang w:eastAsia="es-ES_tradnl"/>
        </w:rPr>
        <w:t>DOCUMENTACION OBLIGATORIA A PRESENTAR EN EL ACTO DE SOLICITUD DE LA AYUDA</w:t>
      </w:r>
      <w:r w:rsidRPr="00DE6C63">
        <w:rPr>
          <w:rFonts w:eastAsia="Times New Roman" w:cstheme="minorHAnsi"/>
          <w:sz w:val="20"/>
          <w:szCs w:val="20"/>
          <w:lang w:val="es-ES_tradnl" w:eastAsia="es-ES_tradnl"/>
        </w:rPr>
        <w:t> </w:t>
      </w:r>
    </w:p>
    <w:p w14:paraId="17AA96B3" w14:textId="77777777" w:rsidR="004B617D" w:rsidRPr="00DE6C63" w:rsidRDefault="004B617D" w:rsidP="00D93FE4">
      <w:pPr>
        <w:spacing w:after="0" w:line="240" w:lineRule="auto"/>
        <w:textAlignment w:val="baseline"/>
        <w:rPr>
          <w:rFonts w:eastAsia="Times New Roman" w:cstheme="minorHAnsi"/>
          <w:sz w:val="20"/>
          <w:szCs w:val="20"/>
          <w:lang w:val="es-ES_tradnl" w:eastAsia="es-ES_tradnl"/>
        </w:rPr>
      </w:pPr>
    </w:p>
    <w:p w14:paraId="066402DC" w14:textId="77777777" w:rsidR="004B617D" w:rsidRPr="00DE6C63" w:rsidRDefault="004B617D" w:rsidP="00D93FE4">
      <w:pPr>
        <w:spacing w:after="0" w:line="240" w:lineRule="auto"/>
        <w:textAlignment w:val="baseline"/>
        <w:rPr>
          <w:rFonts w:eastAsia="Times New Roman" w:cstheme="minorHAnsi"/>
          <w:sz w:val="20"/>
          <w:szCs w:val="20"/>
          <w:lang w:val="es-ES_tradnl" w:eastAsia="es-ES_tradnl"/>
        </w:rPr>
      </w:pPr>
    </w:p>
    <w:p w14:paraId="45CE5D61" w14:textId="77777777" w:rsidR="004B617D" w:rsidRPr="00DE6C63" w:rsidRDefault="004B617D" w:rsidP="00D93FE4">
      <w:pPr>
        <w:spacing w:after="0" w:line="240" w:lineRule="auto"/>
        <w:textAlignment w:val="baseline"/>
        <w:rPr>
          <w:rFonts w:eastAsia="Times New Roman" w:cstheme="minorHAnsi"/>
          <w:sz w:val="20"/>
          <w:szCs w:val="20"/>
          <w:lang w:val="es-ES_tradnl" w:eastAsia="es-ES_tradnl"/>
        </w:rPr>
      </w:pPr>
    </w:p>
    <w:p w14:paraId="18E13991" w14:textId="5C097839" w:rsidR="004B617D" w:rsidRPr="00DE6C63" w:rsidRDefault="00F37946" w:rsidP="009E08D3">
      <w:pPr>
        <w:numPr>
          <w:ilvl w:val="0"/>
          <w:numId w:val="3"/>
        </w:numPr>
        <w:spacing w:after="0" w:line="240" w:lineRule="auto"/>
        <w:ind w:left="360" w:firstLine="0"/>
        <w:jc w:val="both"/>
        <w:textAlignment w:val="baseline"/>
        <w:rPr>
          <w:rFonts w:eastAsia="Times New Roman" w:cstheme="minorHAnsi"/>
          <w:sz w:val="20"/>
          <w:szCs w:val="20"/>
          <w:lang w:val="es-ES_tradnl" w:eastAsia="es-ES_tradnl"/>
        </w:rPr>
      </w:pPr>
      <w:r>
        <w:rPr>
          <w:rFonts w:eastAsia="Times New Roman" w:cstheme="minorHAnsi"/>
          <w:b/>
          <w:bCs/>
          <w:sz w:val="20"/>
          <w:szCs w:val="20"/>
          <w:lang w:eastAsia="es-ES_tradnl"/>
        </w:rPr>
        <w:t>Modelo de solicitud normalizado:</w:t>
      </w:r>
      <w:r w:rsidR="004B617D" w:rsidRPr="00DE6C63">
        <w:rPr>
          <w:rFonts w:eastAsia="Times New Roman" w:cstheme="minorHAnsi"/>
          <w:b/>
          <w:bCs/>
          <w:sz w:val="20"/>
          <w:szCs w:val="20"/>
          <w:lang w:eastAsia="es-ES_tradnl"/>
        </w:rPr>
        <w:t xml:space="preserve"> (Páginas 1 a </w:t>
      </w:r>
      <w:r w:rsidR="00D3793E">
        <w:rPr>
          <w:rFonts w:eastAsia="Times New Roman" w:cstheme="minorHAnsi"/>
          <w:b/>
          <w:bCs/>
          <w:sz w:val="20"/>
          <w:szCs w:val="20"/>
          <w:lang w:eastAsia="es-ES_tradnl"/>
        </w:rPr>
        <w:t>3</w:t>
      </w:r>
      <w:r w:rsidR="004B617D" w:rsidRPr="00DE6C63">
        <w:rPr>
          <w:rFonts w:eastAsia="Times New Roman" w:cstheme="minorHAnsi"/>
          <w:b/>
          <w:bCs/>
          <w:sz w:val="20"/>
          <w:szCs w:val="20"/>
          <w:lang w:eastAsia="es-ES_tradnl"/>
        </w:rPr>
        <w:t>)</w:t>
      </w:r>
      <w:r w:rsidR="004B617D" w:rsidRPr="00DE6C63">
        <w:rPr>
          <w:rFonts w:eastAsia="Times New Roman" w:cstheme="minorHAnsi"/>
          <w:sz w:val="20"/>
          <w:szCs w:val="20"/>
          <w:lang w:val="es-ES_tradnl" w:eastAsia="es-ES_tradnl"/>
        </w:rPr>
        <w:t> </w:t>
      </w:r>
    </w:p>
    <w:p w14:paraId="136A35A9" w14:textId="77777777"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14:paraId="6C9960E5" w14:textId="77777777" w:rsidR="004B617D" w:rsidRDefault="004B617D" w:rsidP="009E08D3">
      <w:pPr>
        <w:numPr>
          <w:ilvl w:val="0"/>
          <w:numId w:val="4"/>
        </w:numPr>
        <w:spacing w:after="0" w:line="240" w:lineRule="auto"/>
        <w:ind w:left="360" w:firstLine="0"/>
        <w:jc w:val="both"/>
        <w:textAlignment w:val="baseline"/>
        <w:rPr>
          <w:rFonts w:eastAsia="Times New Roman" w:cstheme="minorHAnsi"/>
          <w:sz w:val="20"/>
          <w:szCs w:val="20"/>
          <w:lang w:val="es-ES_tradnl" w:eastAsia="es-ES_tradnl"/>
        </w:rPr>
      </w:pPr>
      <w:r w:rsidRPr="00DE6C63">
        <w:rPr>
          <w:rFonts w:eastAsia="Times New Roman" w:cstheme="minorHAnsi"/>
          <w:b/>
          <w:bCs/>
          <w:sz w:val="20"/>
          <w:szCs w:val="20"/>
          <w:lang w:eastAsia="es-ES_tradnl"/>
        </w:rPr>
        <w:t>Documentación referente a la empresa:</w:t>
      </w:r>
      <w:r w:rsidRPr="00DE6C63">
        <w:rPr>
          <w:rFonts w:eastAsia="Times New Roman" w:cstheme="minorHAnsi"/>
          <w:sz w:val="20"/>
          <w:szCs w:val="20"/>
          <w:lang w:val="es-ES_tradnl" w:eastAsia="es-ES_tradnl"/>
        </w:rPr>
        <w:t> </w:t>
      </w:r>
    </w:p>
    <w:p w14:paraId="1C0F9654" w14:textId="77777777" w:rsidR="003761FA" w:rsidRPr="00DE6C63" w:rsidRDefault="003761FA" w:rsidP="003761FA">
      <w:pPr>
        <w:spacing w:after="0" w:line="240" w:lineRule="auto"/>
        <w:ind w:left="360"/>
        <w:jc w:val="both"/>
        <w:textAlignment w:val="baseline"/>
        <w:rPr>
          <w:rFonts w:eastAsia="Times New Roman" w:cstheme="minorHAnsi"/>
          <w:sz w:val="20"/>
          <w:szCs w:val="20"/>
          <w:lang w:val="es-ES_tradnl" w:eastAsia="es-ES_tradnl"/>
        </w:rPr>
      </w:pPr>
    </w:p>
    <w:p w14:paraId="41D91FB1" w14:textId="7FEEF82B" w:rsidR="00D3793E" w:rsidRPr="00D3793E" w:rsidRDefault="00D3793E" w:rsidP="009E08D3">
      <w:pPr>
        <w:pStyle w:val="Prrafodelista"/>
        <w:numPr>
          <w:ilvl w:val="1"/>
          <w:numId w:val="4"/>
        </w:numPr>
        <w:autoSpaceDE w:val="0"/>
        <w:autoSpaceDN w:val="0"/>
        <w:adjustRightInd w:val="0"/>
        <w:spacing w:after="0" w:line="240" w:lineRule="auto"/>
        <w:ind w:left="1068"/>
        <w:jc w:val="both"/>
        <w:rPr>
          <w:rFonts w:cstheme="minorHAnsi"/>
          <w:sz w:val="20"/>
          <w:szCs w:val="20"/>
        </w:rPr>
      </w:pPr>
      <w:r w:rsidRPr="00D3793E">
        <w:rPr>
          <w:rFonts w:cstheme="minorHAnsi"/>
          <w:iCs/>
          <w:noProof/>
          <w:sz w:val="20"/>
          <w:szCs w:val="20"/>
        </w:rPr>
        <w:t>En el supuesto de que el /la solicitante sea una persona física:</w:t>
      </w:r>
      <w:r w:rsidRPr="00D3793E">
        <w:rPr>
          <w:rFonts w:cstheme="minorHAnsi"/>
          <w:iCs/>
          <w:sz w:val="20"/>
          <w:szCs w:val="20"/>
        </w:rPr>
        <w:t xml:space="preserve"> </w:t>
      </w:r>
      <w:r w:rsidRPr="00D3793E">
        <w:rPr>
          <w:rFonts w:cstheme="minorHAnsi"/>
          <w:iCs/>
          <w:noProof/>
          <w:sz w:val="20"/>
          <w:szCs w:val="20"/>
        </w:rPr>
        <w:t>Fotocopia del Documento Nacional de Identidad.</w:t>
      </w:r>
    </w:p>
    <w:p w14:paraId="1C8FA7A2" w14:textId="77777777" w:rsidR="00D3793E" w:rsidRPr="00A024BE" w:rsidRDefault="00D3793E" w:rsidP="00D3793E">
      <w:pPr>
        <w:pStyle w:val="Prrafodelista"/>
        <w:autoSpaceDE w:val="0"/>
        <w:autoSpaceDN w:val="0"/>
        <w:adjustRightInd w:val="0"/>
        <w:spacing w:line="240" w:lineRule="auto"/>
        <w:ind w:left="1079"/>
        <w:jc w:val="both"/>
        <w:rPr>
          <w:rFonts w:cstheme="minorHAnsi"/>
          <w:sz w:val="20"/>
          <w:szCs w:val="20"/>
        </w:rPr>
      </w:pPr>
      <w:r w:rsidRPr="00A024BE">
        <w:rPr>
          <w:rFonts w:cstheme="minorHAnsi"/>
          <w:iCs/>
          <w:noProof/>
          <w:sz w:val="20"/>
          <w:szCs w:val="20"/>
        </w:rPr>
        <w:t>En el caso de personas jurídicas:</w:t>
      </w:r>
      <w:r w:rsidRPr="00A024BE">
        <w:rPr>
          <w:rFonts w:cstheme="minorHAnsi"/>
          <w:iCs/>
          <w:sz w:val="20"/>
          <w:szCs w:val="20"/>
        </w:rPr>
        <w:t xml:space="preserve"> </w:t>
      </w:r>
      <w:r w:rsidRPr="00A024BE">
        <w:rPr>
          <w:rFonts w:cstheme="minorHAnsi"/>
          <w:iCs/>
          <w:noProof/>
          <w:sz w:val="20"/>
          <w:szCs w:val="20"/>
        </w:rPr>
        <w:t xml:space="preserve">Copia de la Tarjeta de Identificación Fiscal, junto con el Documento Nacional de Identidad y poderes de representación de la persona solicitante. </w:t>
      </w:r>
      <w:r w:rsidRPr="00A024BE">
        <w:rPr>
          <w:rFonts w:cstheme="minorHAnsi"/>
          <w:noProof/>
          <w:sz w:val="20"/>
          <w:szCs w:val="20"/>
          <w:lang w:val="eu-ES"/>
        </w:rPr>
        <w:t>F</w:t>
      </w:r>
      <w:r w:rsidRPr="00A024BE">
        <w:rPr>
          <w:rFonts w:cstheme="minorHAnsi"/>
          <w:iCs/>
          <w:noProof/>
          <w:sz w:val="20"/>
          <w:szCs w:val="20"/>
        </w:rPr>
        <w:t>otocopia de las escrituras de constitución de la empresa o entidad con sus posteriores modificaciones e inscripción en los registros que corresponda.</w:t>
      </w:r>
    </w:p>
    <w:p w14:paraId="4E1EA5B4" w14:textId="77777777" w:rsidR="00D3793E" w:rsidRDefault="00D3793E" w:rsidP="00D3793E">
      <w:pPr>
        <w:pStyle w:val="Prrafodelista"/>
        <w:autoSpaceDE w:val="0"/>
        <w:autoSpaceDN w:val="0"/>
        <w:adjustRightInd w:val="0"/>
        <w:spacing w:line="240" w:lineRule="auto"/>
        <w:ind w:left="1079"/>
        <w:jc w:val="both"/>
        <w:rPr>
          <w:rFonts w:cstheme="minorHAnsi"/>
          <w:iCs/>
          <w:noProof/>
          <w:sz w:val="20"/>
          <w:szCs w:val="20"/>
        </w:rPr>
      </w:pPr>
      <w:r w:rsidRPr="00A024BE">
        <w:rPr>
          <w:rFonts w:cstheme="minorHAnsi"/>
          <w:iCs/>
          <w:noProof/>
          <w:sz w:val="20"/>
          <w:szCs w:val="20"/>
        </w:rPr>
        <w:t>En el caso de Sociedad Civiles sin personalidad jurídica propia, se incluirá el contrato privado sellado por Hacienda Foral.</w:t>
      </w:r>
    </w:p>
    <w:p w14:paraId="2A1F7E10" w14:textId="2D83A02D" w:rsidR="00D3793E" w:rsidRDefault="00D3793E" w:rsidP="00D3793E">
      <w:pPr>
        <w:pStyle w:val="Prrafodelista"/>
        <w:autoSpaceDE w:val="0"/>
        <w:autoSpaceDN w:val="0"/>
        <w:adjustRightInd w:val="0"/>
        <w:spacing w:line="240" w:lineRule="auto"/>
        <w:ind w:left="1079"/>
        <w:jc w:val="both"/>
        <w:rPr>
          <w:rFonts w:cstheme="minorHAnsi"/>
          <w:sz w:val="20"/>
          <w:szCs w:val="20"/>
        </w:rPr>
      </w:pPr>
      <w:r w:rsidRPr="00A024BE">
        <w:rPr>
          <w:rFonts w:cstheme="minorHAnsi"/>
          <w:noProof/>
          <w:sz w:val="20"/>
          <w:szCs w:val="20"/>
        </w:rPr>
        <w:t xml:space="preserve">(No será necesario presentarlo en el caso que ya se haya presentado en </w:t>
      </w:r>
      <w:r>
        <w:rPr>
          <w:rFonts w:cstheme="minorHAnsi"/>
          <w:noProof/>
          <w:sz w:val="20"/>
          <w:szCs w:val="20"/>
        </w:rPr>
        <w:t>otras convocatorias de ayudas del Ayuntamiento</w:t>
      </w:r>
      <w:r w:rsidRPr="00A024BE">
        <w:rPr>
          <w:rFonts w:cstheme="minorHAnsi"/>
          <w:noProof/>
          <w:sz w:val="20"/>
          <w:szCs w:val="20"/>
        </w:rPr>
        <w:t>).</w:t>
      </w:r>
      <w:r w:rsidRPr="00A024BE">
        <w:rPr>
          <w:rFonts w:cstheme="minorHAnsi"/>
          <w:sz w:val="20"/>
          <w:szCs w:val="20"/>
        </w:rPr>
        <w:t xml:space="preserve">  </w:t>
      </w:r>
    </w:p>
    <w:p w14:paraId="393C1117" w14:textId="77777777" w:rsidR="00742C2F" w:rsidRPr="00742C2F" w:rsidRDefault="00742C2F" w:rsidP="00742C2F">
      <w:pPr>
        <w:pStyle w:val="Prrafodelista"/>
        <w:spacing w:after="0" w:line="240" w:lineRule="auto"/>
        <w:ind w:left="993"/>
        <w:jc w:val="both"/>
        <w:textAlignment w:val="baseline"/>
        <w:rPr>
          <w:rFonts w:eastAsia="Times New Roman" w:cstheme="minorHAnsi"/>
          <w:color w:val="000000"/>
          <w:sz w:val="20"/>
          <w:szCs w:val="20"/>
          <w:lang w:val="es-ES_tradnl" w:eastAsia="es-ES_tradnl"/>
        </w:rPr>
      </w:pPr>
    </w:p>
    <w:p w14:paraId="7BFC9A16" w14:textId="0FA1B9F6" w:rsidR="00A70528" w:rsidRDefault="00FE7C45" w:rsidP="009E08D3">
      <w:pPr>
        <w:pStyle w:val="Prrafodelista"/>
        <w:numPr>
          <w:ilvl w:val="1"/>
          <w:numId w:val="4"/>
        </w:numPr>
        <w:spacing w:after="0" w:line="240" w:lineRule="auto"/>
        <w:ind w:left="993"/>
        <w:jc w:val="both"/>
        <w:textAlignment w:val="baseline"/>
        <w:rPr>
          <w:rFonts w:eastAsia="Times New Roman" w:cstheme="minorHAnsi"/>
          <w:color w:val="000000"/>
          <w:sz w:val="20"/>
          <w:szCs w:val="20"/>
          <w:lang w:val="es-ES_tradnl" w:eastAsia="es-ES_tradnl"/>
        </w:rPr>
      </w:pPr>
      <w:r>
        <w:rPr>
          <w:rFonts w:eastAsia="Times New Roman" w:cstheme="minorHAnsi"/>
          <w:color w:val="000000"/>
          <w:sz w:val="20"/>
          <w:szCs w:val="20"/>
          <w:lang w:val="es-ES_tradnl" w:eastAsia="es-ES_tradnl"/>
        </w:rPr>
        <w:t xml:space="preserve">En caso de solicitar la línea A: </w:t>
      </w:r>
      <w:r w:rsidR="00A70528">
        <w:rPr>
          <w:rFonts w:eastAsia="Times New Roman" w:cstheme="minorHAnsi"/>
          <w:color w:val="000000"/>
          <w:sz w:val="20"/>
          <w:szCs w:val="20"/>
          <w:lang w:val="es-ES_tradnl" w:eastAsia="es-ES_tradnl"/>
        </w:rPr>
        <w:t>Resolución de la concesión de la prestación por suspensión total, o en su defecto, la solicitud de la prestación.</w:t>
      </w:r>
    </w:p>
    <w:p w14:paraId="7C155261" w14:textId="77777777" w:rsidR="00786E73" w:rsidRDefault="00786E73" w:rsidP="00786E73">
      <w:pPr>
        <w:pStyle w:val="Prrafodelista"/>
        <w:spacing w:after="0" w:line="240" w:lineRule="auto"/>
        <w:ind w:left="993"/>
        <w:jc w:val="both"/>
        <w:textAlignment w:val="baseline"/>
        <w:rPr>
          <w:rFonts w:eastAsia="Times New Roman" w:cstheme="minorHAnsi"/>
          <w:color w:val="000000"/>
          <w:sz w:val="20"/>
          <w:szCs w:val="20"/>
          <w:lang w:val="es-ES_tradnl" w:eastAsia="es-ES_tradnl"/>
        </w:rPr>
      </w:pPr>
    </w:p>
    <w:p w14:paraId="4A5D44FE" w14:textId="0C7F5DD6" w:rsidR="00786E73" w:rsidRDefault="00786E73" w:rsidP="009E08D3">
      <w:pPr>
        <w:pStyle w:val="Prrafodelista"/>
        <w:numPr>
          <w:ilvl w:val="1"/>
          <w:numId w:val="4"/>
        </w:numPr>
        <w:spacing w:after="0" w:line="240" w:lineRule="auto"/>
        <w:ind w:left="993"/>
        <w:jc w:val="both"/>
        <w:textAlignment w:val="baseline"/>
        <w:rPr>
          <w:rFonts w:eastAsia="Times New Roman" w:cstheme="minorHAnsi"/>
          <w:color w:val="000000"/>
          <w:sz w:val="20"/>
          <w:szCs w:val="20"/>
          <w:lang w:val="es-ES_tradnl" w:eastAsia="es-ES_tradnl"/>
        </w:rPr>
      </w:pPr>
      <w:r>
        <w:rPr>
          <w:rFonts w:eastAsia="Times New Roman" w:cstheme="minorHAnsi"/>
          <w:color w:val="000000"/>
          <w:sz w:val="20"/>
          <w:szCs w:val="20"/>
          <w:lang w:val="es-ES_tradnl" w:eastAsia="es-ES_tradnl"/>
        </w:rPr>
        <w:t>Certificado de altas y bajas en el IAE.</w:t>
      </w:r>
    </w:p>
    <w:p w14:paraId="59063FA9" w14:textId="77777777" w:rsidR="00786E73" w:rsidRPr="00786E73" w:rsidRDefault="00786E73" w:rsidP="00786E73">
      <w:pPr>
        <w:spacing w:after="0" w:line="240" w:lineRule="auto"/>
        <w:jc w:val="both"/>
        <w:textAlignment w:val="baseline"/>
        <w:rPr>
          <w:rFonts w:eastAsia="Times New Roman" w:cstheme="minorHAnsi"/>
          <w:color w:val="000000"/>
          <w:sz w:val="20"/>
          <w:szCs w:val="20"/>
          <w:lang w:val="es-ES_tradnl" w:eastAsia="es-ES_tradnl"/>
        </w:rPr>
      </w:pPr>
    </w:p>
    <w:p w14:paraId="07A2702F" w14:textId="77777777" w:rsidR="00786E73" w:rsidRPr="00786E73" w:rsidRDefault="00786E73" w:rsidP="00786E73">
      <w:pPr>
        <w:pStyle w:val="Prrafodelista"/>
        <w:numPr>
          <w:ilvl w:val="1"/>
          <w:numId w:val="4"/>
        </w:numPr>
        <w:spacing w:after="0" w:line="240" w:lineRule="auto"/>
        <w:ind w:left="993"/>
        <w:jc w:val="both"/>
        <w:textAlignment w:val="baseline"/>
        <w:rPr>
          <w:rFonts w:eastAsia="Times New Roman" w:cstheme="minorHAnsi"/>
          <w:color w:val="000000"/>
          <w:sz w:val="20"/>
          <w:szCs w:val="20"/>
          <w:lang w:val="es-ES_tradnl" w:eastAsia="es-ES_tradnl"/>
        </w:rPr>
      </w:pPr>
      <w:r w:rsidRPr="00786E73">
        <w:rPr>
          <w:rFonts w:cstheme="minorHAnsi"/>
          <w:noProof/>
          <w:sz w:val="20"/>
          <w:szCs w:val="20"/>
        </w:rPr>
        <w:t>Certificado actualizado de la Hacienda Foral que acredite que la entidad solicitante de la subvención se encuentra al corriente en sus obligaciones tributarias.</w:t>
      </w:r>
    </w:p>
    <w:p w14:paraId="5F2B315F" w14:textId="77777777" w:rsidR="00786E73" w:rsidRPr="00786E73" w:rsidRDefault="00786E73" w:rsidP="00786E73">
      <w:pPr>
        <w:spacing w:after="0" w:line="240" w:lineRule="auto"/>
        <w:jc w:val="both"/>
        <w:textAlignment w:val="baseline"/>
        <w:rPr>
          <w:rFonts w:eastAsia="Times New Roman" w:cstheme="minorHAnsi"/>
          <w:color w:val="000000"/>
          <w:sz w:val="20"/>
          <w:szCs w:val="20"/>
          <w:lang w:val="es-ES_tradnl" w:eastAsia="es-ES_tradnl"/>
        </w:rPr>
      </w:pPr>
    </w:p>
    <w:p w14:paraId="7DB662EF" w14:textId="77777777" w:rsidR="00786E73" w:rsidRPr="00786E73" w:rsidRDefault="00786E73" w:rsidP="00786E73">
      <w:pPr>
        <w:pStyle w:val="Prrafodelista"/>
        <w:numPr>
          <w:ilvl w:val="1"/>
          <w:numId w:val="4"/>
        </w:numPr>
        <w:spacing w:after="0" w:line="240" w:lineRule="auto"/>
        <w:ind w:left="993"/>
        <w:jc w:val="both"/>
        <w:textAlignment w:val="baseline"/>
        <w:rPr>
          <w:rFonts w:eastAsia="Times New Roman" w:cstheme="minorHAnsi"/>
          <w:color w:val="000000"/>
          <w:sz w:val="20"/>
          <w:szCs w:val="20"/>
          <w:lang w:val="es-ES_tradnl" w:eastAsia="es-ES_tradnl"/>
        </w:rPr>
      </w:pPr>
      <w:r w:rsidRPr="00786E73">
        <w:rPr>
          <w:rFonts w:cstheme="minorHAnsi"/>
          <w:noProof/>
          <w:sz w:val="20"/>
          <w:szCs w:val="20"/>
        </w:rPr>
        <w:t>Certificado actualizado de la Tesorería General de la Seguridad Social de que la entidad se encuentra al corriente en sus obligaciones.</w:t>
      </w:r>
    </w:p>
    <w:p w14:paraId="13DFB153" w14:textId="77777777" w:rsidR="00786E73" w:rsidRDefault="00786E73" w:rsidP="00786E73">
      <w:pPr>
        <w:pStyle w:val="Prrafodelista"/>
        <w:spacing w:after="0" w:line="240" w:lineRule="auto"/>
        <w:ind w:left="993"/>
        <w:jc w:val="both"/>
        <w:textAlignment w:val="baseline"/>
        <w:rPr>
          <w:rFonts w:eastAsia="Times New Roman" w:cstheme="minorHAnsi"/>
          <w:color w:val="000000"/>
          <w:sz w:val="20"/>
          <w:szCs w:val="20"/>
          <w:lang w:val="es-ES_tradnl" w:eastAsia="es-ES_tradnl"/>
        </w:rPr>
      </w:pPr>
    </w:p>
    <w:p w14:paraId="264FEC15" w14:textId="77777777" w:rsidR="00D3793E" w:rsidRDefault="00D3793E" w:rsidP="00D3793E">
      <w:pPr>
        <w:spacing w:after="0" w:line="240" w:lineRule="auto"/>
        <w:jc w:val="right"/>
        <w:textAlignment w:val="baseline"/>
        <w:rPr>
          <w:rFonts w:eastAsia="Times New Roman" w:cstheme="minorHAnsi"/>
          <w:sz w:val="20"/>
          <w:szCs w:val="20"/>
          <w:lang w:val="es-ES_tradnl" w:eastAsia="es-ES_tradnl"/>
        </w:rPr>
      </w:pPr>
    </w:p>
    <w:p w14:paraId="6320A2E4" w14:textId="77777777" w:rsidR="00D3793E" w:rsidRPr="00DE6C63" w:rsidRDefault="00D3793E" w:rsidP="00D3793E">
      <w:pPr>
        <w:spacing w:line="240" w:lineRule="auto"/>
        <w:rPr>
          <w:rFonts w:eastAsia="Times New Roman" w:cstheme="minorHAnsi"/>
          <w:sz w:val="20"/>
          <w:szCs w:val="20"/>
          <w:lang w:val="es-ES_tradnl" w:eastAsia="es-ES_tradnl"/>
        </w:rPr>
      </w:pPr>
      <w:r w:rsidRPr="00DE6C63">
        <w:rPr>
          <w:rFonts w:cstheme="minorHAnsi"/>
          <w:b/>
          <w:noProof/>
          <w:sz w:val="20"/>
          <w:szCs w:val="20"/>
          <w:lang w:eastAsia="es-ES"/>
        </w:rPr>
        <w:drawing>
          <wp:anchor distT="0" distB="0" distL="114300" distR="114300" simplePos="0" relativeHeight="251708416" behindDoc="0" locked="0" layoutInCell="1" allowOverlap="1" wp14:anchorId="4864F481" wp14:editId="6404DED7">
            <wp:simplePos x="0" y="0"/>
            <wp:positionH relativeFrom="margin">
              <wp:posOffset>-104775</wp:posOffset>
            </wp:positionH>
            <wp:positionV relativeFrom="paragraph">
              <wp:posOffset>10795</wp:posOffset>
            </wp:positionV>
            <wp:extent cx="776265" cy="776265"/>
            <wp:effectExtent l="0" t="0" r="5080" b="508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uevo Balmaseda 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6265" cy="776265"/>
                    </a:xfrm>
                    <a:prstGeom prst="rect">
                      <a:avLst/>
                    </a:prstGeom>
                  </pic:spPr>
                </pic:pic>
              </a:graphicData>
            </a:graphic>
            <wp14:sizeRelH relativeFrom="page">
              <wp14:pctWidth>0</wp14:pctWidth>
            </wp14:sizeRelH>
            <wp14:sizeRelV relativeFrom="page">
              <wp14:pctHeight>0</wp14:pctHeight>
            </wp14:sizeRelV>
          </wp:anchor>
        </w:drawing>
      </w:r>
    </w:p>
    <w:p w14:paraId="7615E6AE" w14:textId="77777777" w:rsidR="00D3793E" w:rsidRPr="00DE6C63" w:rsidRDefault="00D3793E" w:rsidP="00D3793E">
      <w:pPr>
        <w:spacing w:after="0" w:line="240" w:lineRule="auto"/>
        <w:jc w:val="right"/>
        <w:textAlignment w:val="baseline"/>
        <w:rPr>
          <w:rFonts w:eastAsia="Times New Roman" w:cstheme="minorHAnsi"/>
          <w:sz w:val="20"/>
          <w:szCs w:val="20"/>
          <w:lang w:val="es-ES_tradnl" w:eastAsia="es-ES_tradnl"/>
        </w:rPr>
      </w:pPr>
    </w:p>
    <w:p w14:paraId="413FA9F5" w14:textId="0603555E" w:rsidR="00D3793E" w:rsidRPr="00DE6C63" w:rsidRDefault="00D3793E" w:rsidP="00D3793E">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b/>
          <w:bCs/>
          <w:sz w:val="20"/>
          <w:szCs w:val="20"/>
          <w:lang w:eastAsia="es-ES_tradnl"/>
        </w:rPr>
        <w:t xml:space="preserve">DOCUMENTACION OBLIGATORIA A PRESENTAR EN </w:t>
      </w:r>
      <w:r>
        <w:rPr>
          <w:rFonts w:eastAsia="Times New Roman" w:cstheme="minorHAnsi"/>
          <w:b/>
          <w:bCs/>
          <w:sz w:val="20"/>
          <w:szCs w:val="20"/>
          <w:lang w:eastAsia="es-ES_tradnl"/>
        </w:rPr>
        <w:t>LA JUSTIFICACIÓN</w:t>
      </w:r>
      <w:r w:rsidRPr="00DE6C63">
        <w:rPr>
          <w:rFonts w:eastAsia="Times New Roman" w:cstheme="minorHAnsi"/>
          <w:b/>
          <w:bCs/>
          <w:sz w:val="20"/>
          <w:szCs w:val="20"/>
          <w:lang w:eastAsia="es-ES_tradnl"/>
        </w:rPr>
        <w:t xml:space="preserve"> DE LA AYUDA</w:t>
      </w:r>
      <w:r w:rsidRPr="00DE6C63">
        <w:rPr>
          <w:rFonts w:eastAsia="Times New Roman" w:cstheme="minorHAnsi"/>
          <w:sz w:val="20"/>
          <w:szCs w:val="20"/>
          <w:lang w:val="es-ES_tradnl" w:eastAsia="es-ES_tradnl"/>
        </w:rPr>
        <w:t> </w:t>
      </w:r>
    </w:p>
    <w:p w14:paraId="4267E283" w14:textId="77777777" w:rsidR="00D3793E" w:rsidRPr="00DE6C63" w:rsidRDefault="00D3793E" w:rsidP="00D3793E">
      <w:pPr>
        <w:spacing w:after="0" w:line="240" w:lineRule="auto"/>
        <w:textAlignment w:val="baseline"/>
        <w:rPr>
          <w:rFonts w:eastAsia="Times New Roman" w:cstheme="minorHAnsi"/>
          <w:sz w:val="20"/>
          <w:szCs w:val="20"/>
          <w:lang w:val="es-ES_tradnl" w:eastAsia="es-ES_tradnl"/>
        </w:rPr>
      </w:pPr>
    </w:p>
    <w:p w14:paraId="26699282" w14:textId="77777777" w:rsidR="00D3793E" w:rsidRPr="00DE6C63" w:rsidRDefault="00D3793E" w:rsidP="00D3793E">
      <w:pPr>
        <w:spacing w:after="0" w:line="240" w:lineRule="auto"/>
        <w:textAlignment w:val="baseline"/>
        <w:rPr>
          <w:rFonts w:eastAsia="Times New Roman" w:cstheme="minorHAnsi"/>
          <w:sz w:val="20"/>
          <w:szCs w:val="20"/>
          <w:lang w:val="es-ES_tradnl" w:eastAsia="es-ES_tradnl"/>
        </w:rPr>
      </w:pPr>
    </w:p>
    <w:p w14:paraId="3B2653AD" w14:textId="77777777" w:rsidR="00D3793E" w:rsidRDefault="00D3793E" w:rsidP="00D3793E">
      <w:pPr>
        <w:spacing w:after="0" w:line="240" w:lineRule="auto"/>
        <w:jc w:val="both"/>
        <w:textAlignment w:val="baseline"/>
        <w:rPr>
          <w:rFonts w:eastAsia="Times New Roman" w:cstheme="minorHAnsi"/>
          <w:sz w:val="20"/>
          <w:szCs w:val="20"/>
          <w:lang w:val="es-ES_tradnl" w:eastAsia="es-ES_tradnl"/>
        </w:rPr>
      </w:pPr>
    </w:p>
    <w:p w14:paraId="07311C58" w14:textId="62F9CC25" w:rsidR="00FE7C45" w:rsidRPr="00DE6C63" w:rsidRDefault="00FE7C45" w:rsidP="00D3793E">
      <w:pPr>
        <w:spacing w:after="0" w:line="240" w:lineRule="auto"/>
        <w:jc w:val="both"/>
        <w:textAlignment w:val="baseline"/>
        <w:rPr>
          <w:rFonts w:eastAsia="Times New Roman" w:cstheme="minorHAnsi"/>
          <w:sz w:val="20"/>
          <w:szCs w:val="20"/>
          <w:lang w:val="es-ES_tradnl" w:eastAsia="es-ES_tradnl"/>
        </w:rPr>
      </w:pPr>
      <w:r>
        <w:rPr>
          <w:rFonts w:eastAsia="Times New Roman" w:cstheme="minorHAnsi"/>
          <w:sz w:val="20"/>
          <w:szCs w:val="20"/>
          <w:lang w:val="es-ES_tradnl" w:eastAsia="es-ES_tradnl"/>
        </w:rPr>
        <w:t xml:space="preserve">Línea A: </w:t>
      </w:r>
    </w:p>
    <w:p w14:paraId="7ABAD73A" w14:textId="77777777" w:rsidR="00A70528" w:rsidRDefault="00A70528" w:rsidP="00A70528">
      <w:pPr>
        <w:spacing w:after="0" w:line="240" w:lineRule="auto"/>
        <w:jc w:val="both"/>
        <w:textAlignment w:val="baseline"/>
        <w:rPr>
          <w:rFonts w:eastAsia="Times New Roman" w:cstheme="minorHAnsi"/>
          <w:sz w:val="20"/>
          <w:szCs w:val="20"/>
          <w:lang w:val="es-ES_tradnl" w:eastAsia="es-ES_tradnl"/>
        </w:rPr>
      </w:pPr>
      <w:r>
        <w:rPr>
          <w:rFonts w:eastAsia="Times New Roman" w:cstheme="minorHAnsi"/>
          <w:sz w:val="20"/>
          <w:szCs w:val="20"/>
          <w:lang w:val="es-ES_tradnl" w:eastAsia="es-ES_tradnl"/>
        </w:rPr>
        <w:t>1.- Los recibos de autónomos abonados correspondientes a los tres meses siguientes a contar desde la autorización de la Administración competente</w:t>
      </w:r>
      <w:r w:rsidRPr="006857CB">
        <w:rPr>
          <w:rFonts w:eastAsia="Times New Roman" w:cstheme="minorHAnsi"/>
          <w:sz w:val="20"/>
          <w:szCs w:val="20"/>
          <w:lang w:val="es-ES_tradnl" w:eastAsia="es-ES_tradnl"/>
        </w:rPr>
        <w:t xml:space="preserve"> a reiniciar su actividad en función del sector al que pertenezcan. </w:t>
      </w:r>
      <w:r>
        <w:rPr>
          <w:rFonts w:eastAsia="Times New Roman" w:cstheme="minorHAnsi"/>
          <w:sz w:val="20"/>
          <w:szCs w:val="20"/>
          <w:lang w:val="es-ES_tradnl" w:eastAsia="es-ES_tradnl"/>
        </w:rPr>
        <w:t xml:space="preserve">Plazo: 2 meses, a contar desde el 3º recibo abonado. </w:t>
      </w:r>
    </w:p>
    <w:p w14:paraId="2AA8B0A0" w14:textId="77777777" w:rsidR="003761FA" w:rsidRDefault="003761FA" w:rsidP="00A70528">
      <w:pPr>
        <w:spacing w:after="0" w:line="240" w:lineRule="auto"/>
        <w:jc w:val="both"/>
        <w:textAlignment w:val="baseline"/>
        <w:rPr>
          <w:rFonts w:eastAsia="Times New Roman" w:cstheme="minorHAnsi"/>
          <w:sz w:val="20"/>
          <w:szCs w:val="20"/>
          <w:lang w:val="es-ES_tradnl" w:eastAsia="es-ES_tradnl"/>
        </w:rPr>
      </w:pPr>
    </w:p>
    <w:p w14:paraId="6CDFCBD2" w14:textId="77777777" w:rsidR="00A70528" w:rsidRDefault="00A70528" w:rsidP="00A70528">
      <w:pPr>
        <w:spacing w:after="0" w:line="240" w:lineRule="auto"/>
        <w:jc w:val="both"/>
        <w:textAlignment w:val="baseline"/>
        <w:rPr>
          <w:rFonts w:eastAsia="Times New Roman" w:cstheme="minorHAnsi"/>
          <w:color w:val="000000"/>
          <w:sz w:val="20"/>
          <w:szCs w:val="20"/>
          <w:lang w:val="es-ES_tradnl" w:eastAsia="es-ES_tradnl"/>
        </w:rPr>
      </w:pPr>
      <w:r>
        <w:rPr>
          <w:rFonts w:eastAsia="Times New Roman" w:cstheme="minorHAnsi"/>
          <w:color w:val="000000"/>
          <w:sz w:val="20"/>
          <w:szCs w:val="20"/>
          <w:lang w:val="es-ES_tradnl" w:eastAsia="es-ES_tradnl"/>
        </w:rPr>
        <w:t xml:space="preserve">2.- </w:t>
      </w:r>
      <w:r w:rsidRPr="00BA435D">
        <w:rPr>
          <w:rFonts w:eastAsia="Times New Roman" w:cstheme="minorHAnsi"/>
          <w:color w:val="000000"/>
          <w:sz w:val="20"/>
          <w:szCs w:val="20"/>
          <w:lang w:val="es-ES_tradnl" w:eastAsia="es-ES_tradnl"/>
        </w:rPr>
        <w:t>Resolución de la concesión de la prestación extra</w:t>
      </w:r>
      <w:r>
        <w:rPr>
          <w:rFonts w:eastAsia="Times New Roman" w:cstheme="minorHAnsi"/>
          <w:color w:val="000000"/>
          <w:sz w:val="20"/>
          <w:szCs w:val="20"/>
          <w:lang w:val="es-ES_tradnl" w:eastAsia="es-ES_tradnl"/>
        </w:rPr>
        <w:t xml:space="preserve">ordinaria por cese de actividad, </w:t>
      </w:r>
      <w:r w:rsidRPr="00BA435D">
        <w:rPr>
          <w:rFonts w:eastAsia="Times New Roman" w:cstheme="minorHAnsi"/>
          <w:color w:val="000000"/>
          <w:sz w:val="20"/>
          <w:szCs w:val="20"/>
          <w:lang w:val="es-ES_tradnl" w:eastAsia="es-ES_tradnl"/>
        </w:rPr>
        <w:t xml:space="preserve"> </w:t>
      </w:r>
      <w:r>
        <w:rPr>
          <w:rFonts w:eastAsia="Times New Roman" w:cstheme="minorHAnsi"/>
          <w:color w:val="000000"/>
          <w:sz w:val="20"/>
          <w:szCs w:val="20"/>
          <w:lang w:val="es-ES_tradnl" w:eastAsia="es-ES_tradnl"/>
        </w:rPr>
        <w:t>en el caso de no haber sido entregada con la solicitud de subvención por no haber estado aprobada en ese momento. Plazo: Esta Resolución se entregará junto a los recibos de autónomos señalados en el punto 1.</w:t>
      </w:r>
    </w:p>
    <w:p w14:paraId="248CAF5C" w14:textId="77777777" w:rsidR="003761FA" w:rsidRDefault="003761FA" w:rsidP="00A70528">
      <w:pPr>
        <w:spacing w:after="0" w:line="240" w:lineRule="auto"/>
        <w:jc w:val="both"/>
        <w:textAlignment w:val="baseline"/>
        <w:rPr>
          <w:rFonts w:eastAsia="Times New Roman" w:cstheme="minorHAnsi"/>
          <w:color w:val="000000"/>
          <w:sz w:val="20"/>
          <w:szCs w:val="20"/>
          <w:lang w:val="es-ES_tradnl" w:eastAsia="es-ES_tradnl"/>
        </w:rPr>
      </w:pPr>
    </w:p>
    <w:p w14:paraId="2419A3E6" w14:textId="53664370" w:rsidR="00FE7C45" w:rsidRDefault="00FE7C45" w:rsidP="00A70528">
      <w:pPr>
        <w:spacing w:after="0" w:line="240" w:lineRule="auto"/>
        <w:jc w:val="both"/>
        <w:textAlignment w:val="baseline"/>
        <w:rPr>
          <w:rFonts w:eastAsia="Times New Roman" w:cstheme="minorHAnsi"/>
          <w:color w:val="000000"/>
          <w:sz w:val="20"/>
          <w:szCs w:val="20"/>
          <w:lang w:val="es-ES_tradnl" w:eastAsia="es-ES_tradnl"/>
        </w:rPr>
      </w:pPr>
      <w:r>
        <w:rPr>
          <w:rFonts w:eastAsia="Times New Roman" w:cstheme="minorHAnsi"/>
          <w:color w:val="000000"/>
          <w:sz w:val="20"/>
          <w:szCs w:val="20"/>
          <w:lang w:val="es-ES_tradnl" w:eastAsia="es-ES_tradnl"/>
        </w:rPr>
        <w:t xml:space="preserve">Línea B: </w:t>
      </w:r>
    </w:p>
    <w:p w14:paraId="309FC144" w14:textId="513712C9" w:rsidR="00FE7C45" w:rsidRDefault="00FE7C45" w:rsidP="00FE7C45">
      <w:pPr>
        <w:jc w:val="both"/>
        <w:rPr>
          <w:rFonts w:eastAsia="Times New Roman" w:cstheme="minorHAnsi"/>
          <w:color w:val="000000"/>
          <w:sz w:val="20"/>
          <w:szCs w:val="20"/>
          <w:lang w:val="es-ES_tradnl" w:eastAsia="es-ES_tradnl"/>
        </w:rPr>
      </w:pPr>
      <w:r>
        <w:rPr>
          <w:rFonts w:eastAsia="Times New Roman" w:cstheme="minorHAnsi"/>
          <w:color w:val="000000"/>
          <w:sz w:val="20"/>
          <w:szCs w:val="20"/>
          <w:lang w:val="es-ES_tradnl" w:eastAsia="es-ES_tradnl"/>
        </w:rPr>
        <w:t>1</w:t>
      </w:r>
      <w:r w:rsidRPr="00895B76">
        <w:rPr>
          <w:rFonts w:eastAsia="Times New Roman" w:cstheme="minorHAnsi"/>
          <w:color w:val="000000"/>
          <w:sz w:val="20"/>
          <w:szCs w:val="20"/>
          <w:lang w:val="es-ES_tradnl" w:eastAsia="es-ES_tradnl"/>
        </w:rPr>
        <w:t xml:space="preserve">.- </w:t>
      </w:r>
      <w:r>
        <w:rPr>
          <w:rFonts w:eastAsia="Times New Roman" w:cstheme="minorHAnsi"/>
          <w:color w:val="000000"/>
          <w:sz w:val="20"/>
          <w:szCs w:val="20"/>
          <w:lang w:val="es-ES_tradnl" w:eastAsia="es-ES_tradnl"/>
        </w:rPr>
        <w:t xml:space="preserve">En el caso de haber solicitado la ayuda condicionada a que en el mes de noviembre de 2020 se haya reducido al menos un 30% de la realizada en el mismo periodo del año, </w:t>
      </w:r>
      <w:r w:rsidRPr="00167ABA">
        <w:rPr>
          <w:rFonts w:eastAsia="Times New Roman" w:cstheme="minorHAnsi"/>
          <w:color w:val="000000"/>
          <w:sz w:val="20"/>
          <w:szCs w:val="20"/>
          <w:lang w:val="es-ES_tradnl" w:eastAsia="es-ES_tradnl"/>
        </w:rPr>
        <w:t xml:space="preserve">en el mes de marzo de 2021 deberá aportar el modelo 140 </w:t>
      </w:r>
      <w:r w:rsidRPr="00167ABA">
        <w:rPr>
          <w:rFonts w:eastAsia="Times New Roman" w:cstheme="minorHAnsi"/>
          <w:i/>
          <w:color w:val="000000"/>
          <w:sz w:val="20"/>
          <w:szCs w:val="20"/>
          <w:lang w:val="es-ES_tradnl" w:eastAsia="es-ES_tradnl"/>
        </w:rPr>
        <w:t>Declaración informativa del Libro Registro de Operaciones Económicas</w:t>
      </w:r>
      <w:r w:rsidRPr="00BA435D">
        <w:rPr>
          <w:rFonts w:eastAsia="Times New Roman" w:cstheme="minorHAnsi"/>
          <w:color w:val="000000"/>
          <w:sz w:val="20"/>
          <w:szCs w:val="20"/>
          <w:lang w:val="es-ES_tradnl" w:eastAsia="es-ES_tradnl"/>
        </w:rPr>
        <w:t>.</w:t>
      </w:r>
    </w:p>
    <w:p w14:paraId="48D8894D" w14:textId="0558E4EB" w:rsidR="00FE7C45" w:rsidRDefault="00FE7C45" w:rsidP="00FE7C45">
      <w:pPr>
        <w:jc w:val="both"/>
        <w:rPr>
          <w:rFonts w:eastAsia="Times New Roman" w:cstheme="minorHAnsi"/>
          <w:color w:val="000000"/>
          <w:sz w:val="20"/>
          <w:szCs w:val="20"/>
          <w:lang w:val="es-ES_tradnl" w:eastAsia="es-ES_tradnl"/>
        </w:rPr>
      </w:pPr>
      <w:r>
        <w:rPr>
          <w:rFonts w:eastAsia="Times New Roman" w:cstheme="minorHAnsi"/>
          <w:color w:val="000000"/>
          <w:sz w:val="20"/>
          <w:szCs w:val="20"/>
          <w:lang w:val="es-ES_tradnl" w:eastAsia="es-ES_tradnl"/>
        </w:rPr>
        <w:t>2. Los recibos de autónomos abonados correspondientes a los tres meses siguientes a contar desde la Resolución de esta ayuda.</w:t>
      </w:r>
    </w:p>
    <w:p w14:paraId="4A67DC05" w14:textId="5E0994D6" w:rsidR="00FE7C45" w:rsidRPr="00FE7C45" w:rsidRDefault="00FE7C45" w:rsidP="00FE7C45">
      <w:pPr>
        <w:spacing w:after="0" w:line="240" w:lineRule="auto"/>
        <w:jc w:val="both"/>
        <w:textAlignment w:val="baseline"/>
        <w:rPr>
          <w:rFonts w:eastAsia="Times New Roman" w:cstheme="minorHAnsi"/>
          <w:color w:val="000000"/>
          <w:sz w:val="20"/>
          <w:szCs w:val="20"/>
          <w:lang w:val="es-ES_tradnl" w:eastAsia="es-ES_tradnl"/>
        </w:rPr>
      </w:pPr>
    </w:p>
    <w:sectPr w:rsidR="00FE7C45" w:rsidRPr="00FE7C45" w:rsidSect="007E5635">
      <w:type w:val="continuous"/>
      <w:pgSz w:w="11906" w:h="16838"/>
      <w:pgMar w:top="851" w:right="1418"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9A748" w14:textId="77777777" w:rsidR="0011791F" w:rsidRDefault="0011791F" w:rsidP="00BD7B36">
      <w:pPr>
        <w:spacing w:after="0" w:line="240" w:lineRule="auto"/>
      </w:pPr>
      <w:r>
        <w:separator/>
      </w:r>
    </w:p>
  </w:endnote>
  <w:endnote w:type="continuationSeparator" w:id="0">
    <w:p w14:paraId="2FF84149" w14:textId="77777777" w:rsidR="0011791F" w:rsidRDefault="0011791F" w:rsidP="00BD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Schoolbook">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043546" w14:textId="77777777" w:rsidR="0011791F" w:rsidRDefault="0011791F" w:rsidP="00BD7B36">
      <w:pPr>
        <w:spacing w:after="0" w:line="240" w:lineRule="auto"/>
      </w:pPr>
      <w:r>
        <w:separator/>
      </w:r>
    </w:p>
  </w:footnote>
  <w:footnote w:type="continuationSeparator" w:id="0">
    <w:p w14:paraId="4DB64C1F" w14:textId="77777777" w:rsidR="0011791F" w:rsidRDefault="0011791F" w:rsidP="00BD7B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D441B"/>
    <w:multiLevelType w:val="multilevel"/>
    <w:tmpl w:val="22E89D16"/>
    <w:lvl w:ilvl="0">
      <w:start w:val="2"/>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7012AAF"/>
    <w:multiLevelType w:val="multilevel"/>
    <w:tmpl w:val="5906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46034"/>
    <w:multiLevelType w:val="hybridMultilevel"/>
    <w:tmpl w:val="9B8CB8BA"/>
    <w:lvl w:ilvl="0" w:tplc="700A8A1A">
      <w:start w:val="6"/>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BF37B21"/>
    <w:multiLevelType w:val="hybridMultilevel"/>
    <w:tmpl w:val="4A16BB48"/>
    <w:lvl w:ilvl="0" w:tplc="BD96D448">
      <w:start w:val="2"/>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5B42710"/>
    <w:multiLevelType w:val="hybridMultilevel"/>
    <w:tmpl w:val="957AEF72"/>
    <w:lvl w:ilvl="0" w:tplc="5CAA5468">
      <w:start w:val="6"/>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E77556"/>
    <w:multiLevelType w:val="multilevel"/>
    <w:tmpl w:val="8AFE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F4192"/>
    <w:multiLevelType w:val="hybridMultilevel"/>
    <w:tmpl w:val="EA7EA9B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 w15:restartNumberingAfterBreak="0">
    <w:nsid w:val="2DAA7F23"/>
    <w:multiLevelType w:val="hybridMultilevel"/>
    <w:tmpl w:val="C9B252F8"/>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BB378A"/>
    <w:multiLevelType w:val="hybridMultilevel"/>
    <w:tmpl w:val="C9B252F8"/>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2944F50"/>
    <w:multiLevelType w:val="hybridMultilevel"/>
    <w:tmpl w:val="2D7C63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85E4F39"/>
    <w:multiLevelType w:val="hybridMultilevel"/>
    <w:tmpl w:val="0FEC0E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5C306797"/>
    <w:multiLevelType w:val="hybridMultilevel"/>
    <w:tmpl w:val="251AD8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0F23926"/>
    <w:multiLevelType w:val="multilevel"/>
    <w:tmpl w:val="5D2A76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9"/>
  </w:num>
  <w:num w:numId="3">
    <w:abstractNumId w:val="12"/>
  </w:num>
  <w:num w:numId="4">
    <w:abstractNumId w:val="0"/>
  </w:num>
  <w:num w:numId="5">
    <w:abstractNumId w:val="6"/>
  </w:num>
  <w:num w:numId="6">
    <w:abstractNumId w:val="10"/>
  </w:num>
  <w:num w:numId="7">
    <w:abstractNumId w:val="7"/>
  </w:num>
  <w:num w:numId="8">
    <w:abstractNumId w:val="2"/>
  </w:num>
  <w:num w:numId="9">
    <w:abstractNumId w:val="11"/>
  </w:num>
  <w:num w:numId="10">
    <w:abstractNumId w:val="5"/>
  </w:num>
  <w:num w:numId="11">
    <w:abstractNumId w:val="1"/>
  </w:num>
  <w:num w:numId="12">
    <w:abstractNumId w:val="8"/>
  </w:num>
  <w:num w:numId="13">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F00"/>
    <w:rsid w:val="000023AD"/>
    <w:rsid w:val="0000277A"/>
    <w:rsid w:val="00015B11"/>
    <w:rsid w:val="00024711"/>
    <w:rsid w:val="00025FDD"/>
    <w:rsid w:val="00026027"/>
    <w:rsid w:val="00030844"/>
    <w:rsid w:val="0003319C"/>
    <w:rsid w:val="00051ED9"/>
    <w:rsid w:val="00060F3F"/>
    <w:rsid w:val="00063135"/>
    <w:rsid w:val="000645BA"/>
    <w:rsid w:val="00066CC2"/>
    <w:rsid w:val="00073555"/>
    <w:rsid w:val="00081B1C"/>
    <w:rsid w:val="00092D0F"/>
    <w:rsid w:val="000A3E6C"/>
    <w:rsid w:val="000E25E3"/>
    <w:rsid w:val="000F28E2"/>
    <w:rsid w:val="0011389A"/>
    <w:rsid w:val="0011791F"/>
    <w:rsid w:val="001305A8"/>
    <w:rsid w:val="001313BE"/>
    <w:rsid w:val="00134818"/>
    <w:rsid w:val="00135472"/>
    <w:rsid w:val="00140C7A"/>
    <w:rsid w:val="0015250D"/>
    <w:rsid w:val="0015684A"/>
    <w:rsid w:val="00162BE7"/>
    <w:rsid w:val="001651E5"/>
    <w:rsid w:val="00167ABA"/>
    <w:rsid w:val="00167CF9"/>
    <w:rsid w:val="00177619"/>
    <w:rsid w:val="0019072F"/>
    <w:rsid w:val="00194860"/>
    <w:rsid w:val="00197189"/>
    <w:rsid w:val="001A1430"/>
    <w:rsid w:val="001A2D3B"/>
    <w:rsid w:val="001B432F"/>
    <w:rsid w:val="001B522E"/>
    <w:rsid w:val="001C6E9C"/>
    <w:rsid w:val="001E2D3E"/>
    <w:rsid w:val="001E5A26"/>
    <w:rsid w:val="001F16E3"/>
    <w:rsid w:val="001F2D81"/>
    <w:rsid w:val="001F3F18"/>
    <w:rsid w:val="001F7AE4"/>
    <w:rsid w:val="00202FFA"/>
    <w:rsid w:val="00204471"/>
    <w:rsid w:val="00205801"/>
    <w:rsid w:val="0021745E"/>
    <w:rsid w:val="00222C6D"/>
    <w:rsid w:val="00240CC9"/>
    <w:rsid w:val="002422A1"/>
    <w:rsid w:val="00250EF0"/>
    <w:rsid w:val="00262E46"/>
    <w:rsid w:val="002657CD"/>
    <w:rsid w:val="00275AF0"/>
    <w:rsid w:val="00276EFD"/>
    <w:rsid w:val="00280300"/>
    <w:rsid w:val="002803A6"/>
    <w:rsid w:val="002803F3"/>
    <w:rsid w:val="00286660"/>
    <w:rsid w:val="00287F08"/>
    <w:rsid w:val="002A2352"/>
    <w:rsid w:val="002A5658"/>
    <w:rsid w:val="002B396D"/>
    <w:rsid w:val="002C04B5"/>
    <w:rsid w:val="002C2ED1"/>
    <w:rsid w:val="002D5CED"/>
    <w:rsid w:val="002D71A1"/>
    <w:rsid w:val="002E0356"/>
    <w:rsid w:val="002E4D50"/>
    <w:rsid w:val="002E6645"/>
    <w:rsid w:val="002F67FA"/>
    <w:rsid w:val="003019F9"/>
    <w:rsid w:val="00304BEB"/>
    <w:rsid w:val="003142E1"/>
    <w:rsid w:val="00315401"/>
    <w:rsid w:val="00320366"/>
    <w:rsid w:val="00325533"/>
    <w:rsid w:val="00325F9C"/>
    <w:rsid w:val="00331975"/>
    <w:rsid w:val="003330B8"/>
    <w:rsid w:val="003342BC"/>
    <w:rsid w:val="0033702F"/>
    <w:rsid w:val="00340693"/>
    <w:rsid w:val="00342561"/>
    <w:rsid w:val="00342A39"/>
    <w:rsid w:val="00342BD8"/>
    <w:rsid w:val="003517BF"/>
    <w:rsid w:val="003558BD"/>
    <w:rsid w:val="00362F86"/>
    <w:rsid w:val="0036732C"/>
    <w:rsid w:val="00373E5E"/>
    <w:rsid w:val="003761FA"/>
    <w:rsid w:val="00380FB9"/>
    <w:rsid w:val="0038583A"/>
    <w:rsid w:val="00392402"/>
    <w:rsid w:val="00393460"/>
    <w:rsid w:val="0039392C"/>
    <w:rsid w:val="00394CA8"/>
    <w:rsid w:val="003A0941"/>
    <w:rsid w:val="003A0C66"/>
    <w:rsid w:val="003A4C0F"/>
    <w:rsid w:val="003B4CAD"/>
    <w:rsid w:val="003C2147"/>
    <w:rsid w:val="003C6309"/>
    <w:rsid w:val="003C6A6A"/>
    <w:rsid w:val="003C7D68"/>
    <w:rsid w:val="003D1B7C"/>
    <w:rsid w:val="003D209B"/>
    <w:rsid w:val="003D36F9"/>
    <w:rsid w:val="003D54AA"/>
    <w:rsid w:val="003E0F37"/>
    <w:rsid w:val="003E5BC4"/>
    <w:rsid w:val="003F64F9"/>
    <w:rsid w:val="003F6C50"/>
    <w:rsid w:val="00403B66"/>
    <w:rsid w:val="0041004C"/>
    <w:rsid w:val="004263B2"/>
    <w:rsid w:val="00434768"/>
    <w:rsid w:val="004371A0"/>
    <w:rsid w:val="00443CD0"/>
    <w:rsid w:val="004457DD"/>
    <w:rsid w:val="00455BB3"/>
    <w:rsid w:val="004634DA"/>
    <w:rsid w:val="00463E04"/>
    <w:rsid w:val="00472944"/>
    <w:rsid w:val="0047451D"/>
    <w:rsid w:val="004762AC"/>
    <w:rsid w:val="00483066"/>
    <w:rsid w:val="00483E07"/>
    <w:rsid w:val="004A0977"/>
    <w:rsid w:val="004A6D81"/>
    <w:rsid w:val="004B617D"/>
    <w:rsid w:val="004C7D57"/>
    <w:rsid w:val="004D1341"/>
    <w:rsid w:val="004D45C6"/>
    <w:rsid w:val="004E47DA"/>
    <w:rsid w:val="0050404A"/>
    <w:rsid w:val="005145CB"/>
    <w:rsid w:val="0051568D"/>
    <w:rsid w:val="005177C8"/>
    <w:rsid w:val="0052615F"/>
    <w:rsid w:val="005317B8"/>
    <w:rsid w:val="00533800"/>
    <w:rsid w:val="00534EBA"/>
    <w:rsid w:val="005407D1"/>
    <w:rsid w:val="00542E6B"/>
    <w:rsid w:val="00551E6D"/>
    <w:rsid w:val="005520C2"/>
    <w:rsid w:val="00554DC1"/>
    <w:rsid w:val="005668C6"/>
    <w:rsid w:val="005722EB"/>
    <w:rsid w:val="005809F1"/>
    <w:rsid w:val="00583939"/>
    <w:rsid w:val="005918F8"/>
    <w:rsid w:val="005A0ED7"/>
    <w:rsid w:val="005A13CC"/>
    <w:rsid w:val="005B0735"/>
    <w:rsid w:val="005B2F85"/>
    <w:rsid w:val="005B5A6C"/>
    <w:rsid w:val="005B5D37"/>
    <w:rsid w:val="005C09C7"/>
    <w:rsid w:val="005C1384"/>
    <w:rsid w:val="005C1BA4"/>
    <w:rsid w:val="005C74D8"/>
    <w:rsid w:val="005D0713"/>
    <w:rsid w:val="005D0C3D"/>
    <w:rsid w:val="005E484C"/>
    <w:rsid w:val="005F021F"/>
    <w:rsid w:val="005F5F14"/>
    <w:rsid w:val="005F6778"/>
    <w:rsid w:val="006023D1"/>
    <w:rsid w:val="00604624"/>
    <w:rsid w:val="00613C5E"/>
    <w:rsid w:val="006205BA"/>
    <w:rsid w:val="00624AE6"/>
    <w:rsid w:val="00624E30"/>
    <w:rsid w:val="00631351"/>
    <w:rsid w:val="0063140B"/>
    <w:rsid w:val="00637BE4"/>
    <w:rsid w:val="0064225A"/>
    <w:rsid w:val="006563C5"/>
    <w:rsid w:val="006773C9"/>
    <w:rsid w:val="00681198"/>
    <w:rsid w:val="00681B1A"/>
    <w:rsid w:val="006857CB"/>
    <w:rsid w:val="00685A44"/>
    <w:rsid w:val="006901E8"/>
    <w:rsid w:val="00690E31"/>
    <w:rsid w:val="006A1B3D"/>
    <w:rsid w:val="006B329C"/>
    <w:rsid w:val="006B6765"/>
    <w:rsid w:val="006C144C"/>
    <w:rsid w:val="006E3BED"/>
    <w:rsid w:val="006E3E95"/>
    <w:rsid w:val="006E46C6"/>
    <w:rsid w:val="006E7079"/>
    <w:rsid w:val="006E74B0"/>
    <w:rsid w:val="00702FD4"/>
    <w:rsid w:val="00712A17"/>
    <w:rsid w:val="00713AAD"/>
    <w:rsid w:val="00717245"/>
    <w:rsid w:val="00725EBB"/>
    <w:rsid w:val="007310CC"/>
    <w:rsid w:val="00731DDA"/>
    <w:rsid w:val="00742C2F"/>
    <w:rsid w:val="00751A98"/>
    <w:rsid w:val="00751D40"/>
    <w:rsid w:val="0075781F"/>
    <w:rsid w:val="00764D6B"/>
    <w:rsid w:val="00765607"/>
    <w:rsid w:val="007661C1"/>
    <w:rsid w:val="00774683"/>
    <w:rsid w:val="00780425"/>
    <w:rsid w:val="00786E73"/>
    <w:rsid w:val="00790CE0"/>
    <w:rsid w:val="007933E1"/>
    <w:rsid w:val="007A382B"/>
    <w:rsid w:val="007A426A"/>
    <w:rsid w:val="007A5012"/>
    <w:rsid w:val="007A5D85"/>
    <w:rsid w:val="007A6BA5"/>
    <w:rsid w:val="007B1057"/>
    <w:rsid w:val="007B1D79"/>
    <w:rsid w:val="007B7CD7"/>
    <w:rsid w:val="007C0DD0"/>
    <w:rsid w:val="007C38F7"/>
    <w:rsid w:val="007C52A1"/>
    <w:rsid w:val="007D4A97"/>
    <w:rsid w:val="007E4F15"/>
    <w:rsid w:val="007E5635"/>
    <w:rsid w:val="007E7329"/>
    <w:rsid w:val="007F257D"/>
    <w:rsid w:val="007F4A69"/>
    <w:rsid w:val="008042CC"/>
    <w:rsid w:val="008064A5"/>
    <w:rsid w:val="008137CB"/>
    <w:rsid w:val="00817060"/>
    <w:rsid w:val="00821837"/>
    <w:rsid w:val="00821887"/>
    <w:rsid w:val="00822181"/>
    <w:rsid w:val="008251BA"/>
    <w:rsid w:val="008254C3"/>
    <w:rsid w:val="008275BD"/>
    <w:rsid w:val="00842D75"/>
    <w:rsid w:val="0085015D"/>
    <w:rsid w:val="00865A46"/>
    <w:rsid w:val="00870CB6"/>
    <w:rsid w:val="008710CA"/>
    <w:rsid w:val="0087144D"/>
    <w:rsid w:val="00872F84"/>
    <w:rsid w:val="0087319D"/>
    <w:rsid w:val="008764C1"/>
    <w:rsid w:val="008847B4"/>
    <w:rsid w:val="008943F3"/>
    <w:rsid w:val="00895B76"/>
    <w:rsid w:val="008A6915"/>
    <w:rsid w:val="008B2C64"/>
    <w:rsid w:val="008B4F70"/>
    <w:rsid w:val="008B63BE"/>
    <w:rsid w:val="008B660D"/>
    <w:rsid w:val="008C0F24"/>
    <w:rsid w:val="008C4AE2"/>
    <w:rsid w:val="008C7725"/>
    <w:rsid w:val="008D3EFB"/>
    <w:rsid w:val="008D5C8C"/>
    <w:rsid w:val="008E2FCF"/>
    <w:rsid w:val="008E4761"/>
    <w:rsid w:val="008E4971"/>
    <w:rsid w:val="008E5C58"/>
    <w:rsid w:val="008F0EC4"/>
    <w:rsid w:val="009037A6"/>
    <w:rsid w:val="00903D39"/>
    <w:rsid w:val="0091487F"/>
    <w:rsid w:val="00925928"/>
    <w:rsid w:val="00931367"/>
    <w:rsid w:val="00943222"/>
    <w:rsid w:val="009460C1"/>
    <w:rsid w:val="0094796B"/>
    <w:rsid w:val="009550DB"/>
    <w:rsid w:val="0096459B"/>
    <w:rsid w:val="00973685"/>
    <w:rsid w:val="00973C08"/>
    <w:rsid w:val="00975255"/>
    <w:rsid w:val="009831E2"/>
    <w:rsid w:val="00985A7E"/>
    <w:rsid w:val="00991B7D"/>
    <w:rsid w:val="009A2DD2"/>
    <w:rsid w:val="009A5D8F"/>
    <w:rsid w:val="009A6BD4"/>
    <w:rsid w:val="009B63CA"/>
    <w:rsid w:val="009C5BC9"/>
    <w:rsid w:val="009C74AF"/>
    <w:rsid w:val="009E08D3"/>
    <w:rsid w:val="009F0564"/>
    <w:rsid w:val="009F145E"/>
    <w:rsid w:val="009F2117"/>
    <w:rsid w:val="009F6064"/>
    <w:rsid w:val="009F7719"/>
    <w:rsid w:val="00A13B5A"/>
    <w:rsid w:val="00A337A2"/>
    <w:rsid w:val="00A40799"/>
    <w:rsid w:val="00A63DA6"/>
    <w:rsid w:val="00A64AA0"/>
    <w:rsid w:val="00A70528"/>
    <w:rsid w:val="00A7411F"/>
    <w:rsid w:val="00A74C9E"/>
    <w:rsid w:val="00A76D13"/>
    <w:rsid w:val="00A830E1"/>
    <w:rsid w:val="00A8433D"/>
    <w:rsid w:val="00A86C15"/>
    <w:rsid w:val="00A86D38"/>
    <w:rsid w:val="00A87D5F"/>
    <w:rsid w:val="00AA3067"/>
    <w:rsid w:val="00AC48B3"/>
    <w:rsid w:val="00AC51F7"/>
    <w:rsid w:val="00AC5D9C"/>
    <w:rsid w:val="00AD7298"/>
    <w:rsid w:val="00AE3C42"/>
    <w:rsid w:val="00AF00B7"/>
    <w:rsid w:val="00AF0820"/>
    <w:rsid w:val="00AF36AC"/>
    <w:rsid w:val="00B01413"/>
    <w:rsid w:val="00B01A86"/>
    <w:rsid w:val="00B03776"/>
    <w:rsid w:val="00B05F76"/>
    <w:rsid w:val="00B15BCA"/>
    <w:rsid w:val="00B164ED"/>
    <w:rsid w:val="00B168EC"/>
    <w:rsid w:val="00B176CE"/>
    <w:rsid w:val="00B2386F"/>
    <w:rsid w:val="00B37513"/>
    <w:rsid w:val="00B4414C"/>
    <w:rsid w:val="00B51626"/>
    <w:rsid w:val="00B732FB"/>
    <w:rsid w:val="00B87789"/>
    <w:rsid w:val="00B91B4F"/>
    <w:rsid w:val="00BA435D"/>
    <w:rsid w:val="00BB36FA"/>
    <w:rsid w:val="00BB446C"/>
    <w:rsid w:val="00BC0CE3"/>
    <w:rsid w:val="00BD7B36"/>
    <w:rsid w:val="00BE273F"/>
    <w:rsid w:val="00BE3133"/>
    <w:rsid w:val="00BE3928"/>
    <w:rsid w:val="00BE7DDC"/>
    <w:rsid w:val="00BF0429"/>
    <w:rsid w:val="00BF08E1"/>
    <w:rsid w:val="00BF3CD3"/>
    <w:rsid w:val="00BF7B5D"/>
    <w:rsid w:val="00C17EC6"/>
    <w:rsid w:val="00C21981"/>
    <w:rsid w:val="00C2674E"/>
    <w:rsid w:val="00C34005"/>
    <w:rsid w:val="00C34451"/>
    <w:rsid w:val="00C434CB"/>
    <w:rsid w:val="00C62253"/>
    <w:rsid w:val="00C62FD3"/>
    <w:rsid w:val="00C67E7E"/>
    <w:rsid w:val="00C8082F"/>
    <w:rsid w:val="00C842FE"/>
    <w:rsid w:val="00C90428"/>
    <w:rsid w:val="00C96AE0"/>
    <w:rsid w:val="00CA37CC"/>
    <w:rsid w:val="00CA6D88"/>
    <w:rsid w:val="00CB09D6"/>
    <w:rsid w:val="00CB2B7C"/>
    <w:rsid w:val="00CC1626"/>
    <w:rsid w:val="00CC2932"/>
    <w:rsid w:val="00CC3A6B"/>
    <w:rsid w:val="00CD3900"/>
    <w:rsid w:val="00CD3DDC"/>
    <w:rsid w:val="00CE4336"/>
    <w:rsid w:val="00CE6F74"/>
    <w:rsid w:val="00CF0EB0"/>
    <w:rsid w:val="00CF3538"/>
    <w:rsid w:val="00CF656B"/>
    <w:rsid w:val="00D0057F"/>
    <w:rsid w:val="00D026F4"/>
    <w:rsid w:val="00D03DC7"/>
    <w:rsid w:val="00D04EFD"/>
    <w:rsid w:val="00D110D1"/>
    <w:rsid w:val="00D21CA1"/>
    <w:rsid w:val="00D24E38"/>
    <w:rsid w:val="00D353C7"/>
    <w:rsid w:val="00D3793E"/>
    <w:rsid w:val="00D44C7B"/>
    <w:rsid w:val="00D749E0"/>
    <w:rsid w:val="00D804FD"/>
    <w:rsid w:val="00D80A12"/>
    <w:rsid w:val="00D93FE4"/>
    <w:rsid w:val="00D9633C"/>
    <w:rsid w:val="00DA5202"/>
    <w:rsid w:val="00DC190A"/>
    <w:rsid w:val="00DC314B"/>
    <w:rsid w:val="00DC7D3A"/>
    <w:rsid w:val="00DD6A07"/>
    <w:rsid w:val="00DE104B"/>
    <w:rsid w:val="00DE389B"/>
    <w:rsid w:val="00DE4A3A"/>
    <w:rsid w:val="00DE6C63"/>
    <w:rsid w:val="00DE7E15"/>
    <w:rsid w:val="00DF3615"/>
    <w:rsid w:val="00DF7866"/>
    <w:rsid w:val="00E04773"/>
    <w:rsid w:val="00E131F9"/>
    <w:rsid w:val="00E16B60"/>
    <w:rsid w:val="00E235C0"/>
    <w:rsid w:val="00E27999"/>
    <w:rsid w:val="00E3749C"/>
    <w:rsid w:val="00E401A7"/>
    <w:rsid w:val="00E44AD9"/>
    <w:rsid w:val="00E52387"/>
    <w:rsid w:val="00E53625"/>
    <w:rsid w:val="00E53F91"/>
    <w:rsid w:val="00E55CCC"/>
    <w:rsid w:val="00E712BD"/>
    <w:rsid w:val="00E73552"/>
    <w:rsid w:val="00E81611"/>
    <w:rsid w:val="00E825DD"/>
    <w:rsid w:val="00E859A7"/>
    <w:rsid w:val="00E94E99"/>
    <w:rsid w:val="00E9517A"/>
    <w:rsid w:val="00E96EE5"/>
    <w:rsid w:val="00EA0A4D"/>
    <w:rsid w:val="00EA2EE9"/>
    <w:rsid w:val="00EA530D"/>
    <w:rsid w:val="00EB45B8"/>
    <w:rsid w:val="00EC7D80"/>
    <w:rsid w:val="00ED276D"/>
    <w:rsid w:val="00EE6FA4"/>
    <w:rsid w:val="00EF080A"/>
    <w:rsid w:val="00EF1ACB"/>
    <w:rsid w:val="00EF1F00"/>
    <w:rsid w:val="00EF3CF4"/>
    <w:rsid w:val="00EF3EDD"/>
    <w:rsid w:val="00F23FF3"/>
    <w:rsid w:val="00F24029"/>
    <w:rsid w:val="00F244DE"/>
    <w:rsid w:val="00F304FC"/>
    <w:rsid w:val="00F34A58"/>
    <w:rsid w:val="00F37946"/>
    <w:rsid w:val="00F45387"/>
    <w:rsid w:val="00F54D8C"/>
    <w:rsid w:val="00F5785E"/>
    <w:rsid w:val="00F619E6"/>
    <w:rsid w:val="00F7112C"/>
    <w:rsid w:val="00F75B6C"/>
    <w:rsid w:val="00F80BF7"/>
    <w:rsid w:val="00F84055"/>
    <w:rsid w:val="00F852DA"/>
    <w:rsid w:val="00FA4677"/>
    <w:rsid w:val="00FA474B"/>
    <w:rsid w:val="00FB222C"/>
    <w:rsid w:val="00FB2F00"/>
    <w:rsid w:val="00FB48FF"/>
    <w:rsid w:val="00FB5777"/>
    <w:rsid w:val="00FB653D"/>
    <w:rsid w:val="00FB71EF"/>
    <w:rsid w:val="00FD1012"/>
    <w:rsid w:val="00FD6485"/>
    <w:rsid w:val="00FE0E4E"/>
    <w:rsid w:val="00FE7C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41BB4"/>
  <w15:chartTrackingRefBased/>
  <w15:docId w15:val="{2BE2CD84-7CC7-4145-823F-E6E0CBA01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A52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ar"/>
    <w:uiPriority w:val="9"/>
    <w:qFormat/>
    <w:rsid w:val="00A87D5F"/>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semiHidden/>
    <w:unhideWhenUsed/>
    <w:qFormat/>
    <w:rsid w:val="005668C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rsid w:val="009F0564"/>
    <w:rPr>
      <w:rFonts w:cs="Times New Roman"/>
    </w:rPr>
  </w:style>
  <w:style w:type="character" w:styleId="Hipervnculo">
    <w:name w:val="Hyperlink"/>
    <w:uiPriority w:val="99"/>
    <w:unhideWhenUsed/>
    <w:rsid w:val="009F0564"/>
    <w:rPr>
      <w:color w:val="0563C1"/>
      <w:u w:val="single"/>
    </w:rPr>
  </w:style>
  <w:style w:type="paragraph" w:customStyle="1" w:styleId="Default">
    <w:name w:val="Default"/>
    <w:uiPriority w:val="99"/>
    <w:rsid w:val="009F0564"/>
    <w:pPr>
      <w:autoSpaceDE w:val="0"/>
      <w:autoSpaceDN w:val="0"/>
      <w:adjustRightInd w:val="0"/>
      <w:spacing w:after="0" w:line="240" w:lineRule="auto"/>
    </w:pPr>
    <w:rPr>
      <w:rFonts w:ascii="Century Schoolbook" w:eastAsia="Times New Roman" w:hAnsi="Century Schoolbook" w:cs="Century Schoolbook"/>
      <w:snapToGrid w:val="0"/>
      <w:color w:val="000000"/>
      <w:sz w:val="24"/>
      <w:szCs w:val="24"/>
      <w:lang w:eastAsia="es-ES"/>
    </w:rPr>
  </w:style>
  <w:style w:type="paragraph" w:styleId="Prrafodelista">
    <w:name w:val="List Paragraph"/>
    <w:basedOn w:val="Normal"/>
    <w:uiPriority w:val="34"/>
    <w:qFormat/>
    <w:rsid w:val="00D80A12"/>
    <w:pPr>
      <w:ind w:left="720"/>
      <w:contextualSpacing/>
    </w:pPr>
  </w:style>
  <w:style w:type="paragraph" w:styleId="Textodeglobo">
    <w:name w:val="Balloon Text"/>
    <w:basedOn w:val="Normal"/>
    <w:link w:val="TextodegloboCar"/>
    <w:uiPriority w:val="99"/>
    <w:semiHidden/>
    <w:unhideWhenUsed/>
    <w:rsid w:val="00973C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3C08"/>
    <w:rPr>
      <w:rFonts w:ascii="Segoe UI" w:hAnsi="Segoe UI" w:cs="Segoe UI"/>
      <w:sz w:val="18"/>
      <w:szCs w:val="18"/>
    </w:rPr>
  </w:style>
  <w:style w:type="paragraph" w:styleId="Encabezado">
    <w:name w:val="header"/>
    <w:basedOn w:val="Normal"/>
    <w:link w:val="EncabezadoCar"/>
    <w:uiPriority w:val="99"/>
    <w:rsid w:val="00BD7B36"/>
    <w:pPr>
      <w:tabs>
        <w:tab w:val="center" w:pos="4252"/>
        <w:tab w:val="right" w:pos="8504"/>
      </w:tabs>
      <w:spacing w:after="0" w:line="240" w:lineRule="auto"/>
    </w:pPr>
    <w:rPr>
      <w:rFonts w:ascii="Times New Roman" w:eastAsia="Times New Roman" w:hAnsi="Times New Roman" w:cs="Times New Roman"/>
      <w:snapToGrid w:val="0"/>
      <w:sz w:val="24"/>
      <w:szCs w:val="24"/>
      <w:lang w:eastAsia="es-ES"/>
    </w:rPr>
  </w:style>
  <w:style w:type="character" w:customStyle="1" w:styleId="EncabezadoCar">
    <w:name w:val="Encabezado Car"/>
    <w:basedOn w:val="Fuentedeprrafopredeter"/>
    <w:link w:val="Encabezado"/>
    <w:uiPriority w:val="99"/>
    <w:rsid w:val="00BD7B36"/>
    <w:rPr>
      <w:rFonts w:ascii="Times New Roman" w:eastAsia="Times New Roman" w:hAnsi="Times New Roman" w:cs="Times New Roman"/>
      <w:snapToGrid w:val="0"/>
      <w:sz w:val="24"/>
      <w:szCs w:val="24"/>
      <w:lang w:eastAsia="es-ES"/>
    </w:rPr>
  </w:style>
  <w:style w:type="paragraph" w:styleId="Piedepgina">
    <w:name w:val="footer"/>
    <w:basedOn w:val="Normal"/>
    <w:link w:val="PiedepginaCar"/>
    <w:uiPriority w:val="99"/>
    <w:unhideWhenUsed/>
    <w:rsid w:val="00BD7B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D7B36"/>
  </w:style>
  <w:style w:type="table" w:styleId="Tablaconcuadrcula">
    <w:name w:val="Table Grid"/>
    <w:basedOn w:val="Tablanormal"/>
    <w:uiPriority w:val="59"/>
    <w:rsid w:val="00B03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B617D"/>
  </w:style>
  <w:style w:type="paragraph" w:customStyle="1" w:styleId="paragraph">
    <w:name w:val="paragraph"/>
    <w:basedOn w:val="Normal"/>
    <w:rsid w:val="004B617D"/>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customStyle="1" w:styleId="textrun">
    <w:name w:val="textrun"/>
    <w:basedOn w:val="Fuentedeprrafopredeter"/>
    <w:rsid w:val="004B617D"/>
  </w:style>
  <w:style w:type="character" w:customStyle="1" w:styleId="normaltextrun">
    <w:name w:val="normaltextrun"/>
    <w:basedOn w:val="Fuentedeprrafopredeter"/>
    <w:rsid w:val="004B617D"/>
  </w:style>
  <w:style w:type="character" w:customStyle="1" w:styleId="eop">
    <w:name w:val="eop"/>
    <w:basedOn w:val="Fuentedeprrafopredeter"/>
    <w:rsid w:val="004B617D"/>
  </w:style>
  <w:style w:type="character" w:customStyle="1" w:styleId="contextualspellingandgrammarerror">
    <w:name w:val="contextualspellingandgrammarerror"/>
    <w:basedOn w:val="Fuentedeprrafopredeter"/>
    <w:rsid w:val="004B617D"/>
  </w:style>
  <w:style w:type="character" w:customStyle="1" w:styleId="pagebreakblob">
    <w:name w:val="pagebreakblob"/>
    <w:basedOn w:val="Fuentedeprrafopredeter"/>
    <w:rsid w:val="004B617D"/>
  </w:style>
  <w:style w:type="character" w:customStyle="1" w:styleId="pagebreakborderspan">
    <w:name w:val="pagebreakborderspan"/>
    <w:basedOn w:val="Fuentedeprrafopredeter"/>
    <w:rsid w:val="004B617D"/>
  </w:style>
  <w:style w:type="character" w:customStyle="1" w:styleId="pagebreaktextspan">
    <w:name w:val="pagebreaktextspan"/>
    <w:basedOn w:val="Fuentedeprrafopredeter"/>
    <w:rsid w:val="004B617D"/>
  </w:style>
  <w:style w:type="character" w:customStyle="1" w:styleId="wacimagegroupcontainer">
    <w:name w:val="wacimagegroupcontainer"/>
    <w:basedOn w:val="Fuentedeprrafopredeter"/>
    <w:rsid w:val="004B617D"/>
  </w:style>
  <w:style w:type="character" w:customStyle="1" w:styleId="wacimagecontainer">
    <w:name w:val="wacimagecontainer"/>
    <w:basedOn w:val="Fuentedeprrafopredeter"/>
    <w:rsid w:val="004B617D"/>
  </w:style>
  <w:style w:type="character" w:styleId="Hipervnculovisitado">
    <w:name w:val="FollowedHyperlink"/>
    <w:basedOn w:val="Fuentedeprrafopredeter"/>
    <w:uiPriority w:val="99"/>
    <w:semiHidden/>
    <w:unhideWhenUsed/>
    <w:rsid w:val="004B617D"/>
    <w:rPr>
      <w:color w:val="800080"/>
      <w:u w:val="single"/>
    </w:rPr>
  </w:style>
  <w:style w:type="character" w:customStyle="1" w:styleId="spellingerror">
    <w:name w:val="spellingerror"/>
    <w:basedOn w:val="Fuentedeprrafopredeter"/>
    <w:rsid w:val="004B617D"/>
  </w:style>
  <w:style w:type="character" w:styleId="nfasis">
    <w:name w:val="Emphasis"/>
    <w:basedOn w:val="Fuentedeprrafopredeter"/>
    <w:uiPriority w:val="20"/>
    <w:qFormat/>
    <w:rsid w:val="003D36F9"/>
    <w:rPr>
      <w:i/>
      <w:iCs/>
    </w:rPr>
  </w:style>
  <w:style w:type="character" w:customStyle="1" w:styleId="Ttulo3Car">
    <w:name w:val="Título 3 Car"/>
    <w:basedOn w:val="Fuentedeprrafopredeter"/>
    <w:link w:val="Ttulo3"/>
    <w:uiPriority w:val="9"/>
    <w:rsid w:val="00A87D5F"/>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semiHidden/>
    <w:rsid w:val="005668C6"/>
    <w:rPr>
      <w:rFonts w:asciiTheme="majorHAnsi" w:eastAsiaTheme="majorEastAsia" w:hAnsiTheme="majorHAnsi" w:cstheme="majorBidi"/>
      <w:i/>
      <w:iCs/>
      <w:color w:val="2E74B5" w:themeColor="accent1" w:themeShade="BF"/>
    </w:rPr>
  </w:style>
  <w:style w:type="character" w:styleId="Textoennegrita">
    <w:name w:val="Strong"/>
    <w:basedOn w:val="Fuentedeprrafopredeter"/>
    <w:uiPriority w:val="22"/>
    <w:qFormat/>
    <w:rsid w:val="005668C6"/>
    <w:rPr>
      <w:b/>
      <w:bCs/>
    </w:rPr>
  </w:style>
  <w:style w:type="character" w:customStyle="1" w:styleId="Ttulo1Car">
    <w:name w:val="Título 1 Car"/>
    <w:basedOn w:val="Fuentedeprrafopredeter"/>
    <w:link w:val="Ttulo1"/>
    <w:uiPriority w:val="9"/>
    <w:rsid w:val="00DA520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916059">
      <w:bodyDiv w:val="1"/>
      <w:marLeft w:val="0"/>
      <w:marRight w:val="0"/>
      <w:marTop w:val="0"/>
      <w:marBottom w:val="0"/>
      <w:divBdr>
        <w:top w:val="none" w:sz="0" w:space="0" w:color="auto"/>
        <w:left w:val="none" w:sz="0" w:space="0" w:color="auto"/>
        <w:bottom w:val="none" w:sz="0" w:space="0" w:color="auto"/>
        <w:right w:val="none" w:sz="0" w:space="0" w:color="auto"/>
      </w:divBdr>
    </w:div>
    <w:div w:id="504711733">
      <w:bodyDiv w:val="1"/>
      <w:marLeft w:val="0"/>
      <w:marRight w:val="0"/>
      <w:marTop w:val="0"/>
      <w:marBottom w:val="0"/>
      <w:divBdr>
        <w:top w:val="none" w:sz="0" w:space="0" w:color="auto"/>
        <w:left w:val="none" w:sz="0" w:space="0" w:color="auto"/>
        <w:bottom w:val="none" w:sz="0" w:space="0" w:color="auto"/>
        <w:right w:val="none" w:sz="0" w:space="0" w:color="auto"/>
      </w:divBdr>
    </w:div>
    <w:div w:id="692221266">
      <w:bodyDiv w:val="1"/>
      <w:marLeft w:val="0"/>
      <w:marRight w:val="0"/>
      <w:marTop w:val="0"/>
      <w:marBottom w:val="0"/>
      <w:divBdr>
        <w:top w:val="none" w:sz="0" w:space="0" w:color="auto"/>
        <w:left w:val="none" w:sz="0" w:space="0" w:color="auto"/>
        <w:bottom w:val="none" w:sz="0" w:space="0" w:color="auto"/>
        <w:right w:val="none" w:sz="0" w:space="0" w:color="auto"/>
      </w:divBdr>
    </w:div>
    <w:div w:id="736168590">
      <w:bodyDiv w:val="1"/>
      <w:marLeft w:val="0"/>
      <w:marRight w:val="0"/>
      <w:marTop w:val="0"/>
      <w:marBottom w:val="0"/>
      <w:divBdr>
        <w:top w:val="none" w:sz="0" w:space="0" w:color="auto"/>
        <w:left w:val="none" w:sz="0" w:space="0" w:color="auto"/>
        <w:bottom w:val="none" w:sz="0" w:space="0" w:color="auto"/>
        <w:right w:val="none" w:sz="0" w:space="0" w:color="auto"/>
      </w:divBdr>
    </w:div>
    <w:div w:id="1572739689">
      <w:bodyDiv w:val="1"/>
      <w:marLeft w:val="0"/>
      <w:marRight w:val="0"/>
      <w:marTop w:val="0"/>
      <w:marBottom w:val="0"/>
      <w:divBdr>
        <w:top w:val="none" w:sz="0" w:space="0" w:color="auto"/>
        <w:left w:val="none" w:sz="0" w:space="0" w:color="auto"/>
        <w:bottom w:val="none" w:sz="0" w:space="0" w:color="auto"/>
        <w:right w:val="none" w:sz="0" w:space="0" w:color="auto"/>
      </w:divBdr>
    </w:div>
    <w:div w:id="206741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almaseda.eu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85DC94E53F3BE429F84243D3F5ED86F" ma:contentTypeVersion="11" ma:contentTypeDescription="Crear nuevo documento." ma:contentTypeScope="" ma:versionID="54935ebf3aedee70dda4b10db9463e9a">
  <xsd:schema xmlns:xsd="http://www.w3.org/2001/XMLSchema" xmlns:xs="http://www.w3.org/2001/XMLSchema" xmlns:p="http://schemas.microsoft.com/office/2006/metadata/properties" xmlns:ns3="67943591-76fc-4b63-98a0-457dcd84f4d5" xmlns:ns4="ee67eebd-f652-4e2b-9282-a424601db798" targetNamespace="http://schemas.microsoft.com/office/2006/metadata/properties" ma:root="true" ma:fieldsID="ecd34646f5e849cdf763e9ecdd11401f" ns3:_="" ns4:_="">
    <xsd:import namespace="67943591-76fc-4b63-98a0-457dcd84f4d5"/>
    <xsd:import namespace="ee67eebd-f652-4e2b-9282-a424601db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943591-76fc-4b63-98a0-457dcd84f4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67eebd-f652-4e2b-9282-a424601db798"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D7184-D423-4D47-8F7C-F4F45D56AFC3}">
  <ds:schemaRefs>
    <ds:schemaRef ds:uri="http://schemas.microsoft.com/sharepoint/v3/contenttype/forms"/>
  </ds:schemaRefs>
</ds:datastoreItem>
</file>

<file path=customXml/itemProps2.xml><?xml version="1.0" encoding="utf-8"?>
<ds:datastoreItem xmlns:ds="http://schemas.openxmlformats.org/officeDocument/2006/customXml" ds:itemID="{C78C83CD-60AB-4D09-BD1F-F7AABD46C7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A3AF42-CA42-4575-95D6-6FBCB8540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943591-76fc-4b63-98a0-457dcd84f4d5"/>
    <ds:schemaRef ds:uri="ee67eebd-f652-4e2b-9282-a424601db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EC0722-09B2-4622-BCDB-8D8F98B8D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4140</Words>
  <Characters>22772</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26859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iibarguen</dc:creator>
  <cp:keywords/>
  <dc:description/>
  <cp:lastModifiedBy>matxa</cp:lastModifiedBy>
  <cp:revision>4</cp:revision>
  <cp:lastPrinted>2020-11-12T12:28:00Z</cp:lastPrinted>
  <dcterms:created xsi:type="dcterms:W3CDTF">2020-11-20T07:16:00Z</dcterms:created>
  <dcterms:modified xsi:type="dcterms:W3CDTF">2020-11-23T06:58:00Z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0x010100885DC94E53F3BE429F84243D3F5ED86F</vt:lpwstr>
  </property>
</Properties>
</file>