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726" w:rsidRDefault="008219B6">
      <w:pPr>
        <w:spacing w:line="240" w:lineRule="auto"/>
        <w:ind w:left="-567"/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ca-ES"/>
        </w:rPr>
      </w:pPr>
      <w:bookmarkStart w:id="0" w:name="_GoBack"/>
      <w:bookmarkEnd w:id="0"/>
      <w:r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ca-ES"/>
        </w:rPr>
        <w:t>SOLICITUD PARA PARTICIPAR EN EL XX PREMI ALEXANDRE BALLESTER D’ASSAIG (2020)</w:t>
      </w:r>
    </w:p>
    <w:p w:rsidR="00D67726" w:rsidRDefault="00D67726">
      <w:pPr>
        <w:spacing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</w:p>
    <w:p w:rsidR="00D67726" w:rsidRDefault="008219B6">
      <w:pPr>
        <w:spacing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ca-ES"/>
        </w:rPr>
        <w:t>SOLICITANTE</w:t>
      </w:r>
    </w:p>
    <w:p w:rsidR="00D67726" w:rsidRDefault="008219B6">
      <w:pPr>
        <w:spacing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DNI __________________ Nombre ________________________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Apellidos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_________________________________________</w:t>
      </w:r>
    </w:p>
    <w:p w:rsidR="00D67726" w:rsidRDefault="008219B6">
      <w:pPr>
        <w:spacing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Dirección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postal 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__________________________________________________________________________________________</w:t>
      </w:r>
    </w:p>
    <w:p w:rsidR="00D67726" w:rsidRDefault="008219B6">
      <w:pPr>
        <w:spacing w:line="240" w:lineRule="auto"/>
        <w:ind w:left="-567"/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</w:pP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Dirección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electrónica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_______________________________@______________________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Teléfono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_____________________</w:t>
      </w:r>
    </w:p>
    <w:p w:rsidR="00D67726" w:rsidRDefault="00D67726">
      <w:pPr>
        <w:spacing w:line="240" w:lineRule="auto"/>
        <w:ind w:left="-567"/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</w:pPr>
    </w:p>
    <w:p w:rsidR="00D67726" w:rsidRDefault="008219B6">
      <w:pPr>
        <w:tabs>
          <w:tab w:val="left" w:pos="426"/>
          <w:tab w:val="left" w:pos="567"/>
        </w:tabs>
        <w:spacing w:line="240" w:lineRule="auto"/>
        <w:ind w:left="528" w:hanging="1095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ca-ES"/>
        </w:rPr>
        <w:t>EXPONGO: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ca-ES"/>
        </w:rPr>
        <w:tab/>
      </w: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  -  Que he 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leído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las  bases del XX Premi Alexa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ndre Ballester, d’Assaig (2020) i que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estoy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de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acuerdo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en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todos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sus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puntos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.</w:t>
      </w:r>
    </w:p>
    <w:p w:rsidR="00D67726" w:rsidRDefault="008219B6">
      <w:pPr>
        <w:tabs>
          <w:tab w:val="left" w:pos="567"/>
        </w:tabs>
        <w:spacing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     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ab/>
        <w:t xml:space="preserve">DECLARO: - Que l’obra que presento al Premio es original e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inédita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.</w:t>
      </w:r>
    </w:p>
    <w:p w:rsidR="00D67726" w:rsidRDefault="008219B6">
      <w:pPr>
        <w:tabs>
          <w:tab w:val="left" w:pos="567"/>
        </w:tabs>
        <w:spacing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- Que no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incurro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en ninguna de las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prohibiciones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que se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recogen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en el art. 13 de la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Ley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General de Subvenc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iones 38/2003, de 17 de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noviembre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. </w:t>
      </w:r>
    </w:p>
    <w:p w:rsidR="00D67726" w:rsidRDefault="008219B6">
      <w:pPr>
        <w:tabs>
          <w:tab w:val="left" w:pos="567"/>
        </w:tabs>
        <w:spacing w:line="240" w:lineRule="auto"/>
        <w:ind w:left="1416"/>
        <w:textAlignment w:val="baseline"/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- Que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estoy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al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corriente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de mis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obligaciones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con la Seguridad Social, de las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obligaciones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tributarias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con la </w:t>
      </w:r>
      <w:r>
        <w:rPr>
          <w:rFonts w:ascii="Roboto" w:eastAsia="Times New Roman" w:hAnsi="Roboto" w:cs="Times New Roman"/>
          <w:color w:val="000000"/>
          <w:sz w:val="20"/>
          <w:szCs w:val="20"/>
          <w:highlight w:val="yellow"/>
          <w:lang w:eastAsia="ca-ES"/>
        </w:rPr>
        <w:t>AEAT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, la </w:t>
      </w:r>
      <w:r>
        <w:rPr>
          <w:rFonts w:ascii="Roboto" w:eastAsia="Times New Roman" w:hAnsi="Roboto" w:cs="Times New Roman"/>
          <w:color w:val="000000"/>
          <w:sz w:val="20"/>
          <w:szCs w:val="20"/>
          <w:highlight w:val="yellow"/>
          <w:lang w:eastAsia="ca-ES"/>
        </w:rPr>
        <w:t>CAIB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y el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Ayuntamiento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de sa Pobla .</w:t>
      </w:r>
    </w:p>
    <w:p w:rsidR="00D67726" w:rsidRDefault="00D67726">
      <w:pPr>
        <w:tabs>
          <w:tab w:val="left" w:pos="567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</w:p>
    <w:p w:rsidR="00D67726" w:rsidRDefault="008219B6">
      <w:pPr>
        <w:tabs>
          <w:tab w:val="left" w:pos="567"/>
        </w:tabs>
        <w:spacing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ca-ES"/>
        </w:rPr>
        <w:t>SOLICITO: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  - Poder participar en el XX Premi Alexandre Ballester</w:t>
      </w: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, d’Assaig (2020)</w:t>
      </w:r>
    </w:p>
    <w:p w:rsidR="00D67726" w:rsidRDefault="008219B6">
      <w:pPr>
        <w:spacing w:after="24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</w:p>
    <w:p w:rsidR="00D67726" w:rsidRDefault="008219B6">
      <w:pPr>
        <w:spacing w:after="240" w:line="240" w:lineRule="auto"/>
        <w:ind w:left="-567"/>
        <w:rPr>
          <w:rFonts w:ascii="Roboto" w:eastAsia="Times New Roman" w:hAnsi="Roboto" w:cs="Times New Roman"/>
          <w:b/>
          <w:sz w:val="20"/>
          <w:szCs w:val="20"/>
          <w:lang w:eastAsia="ca-ES"/>
        </w:rPr>
      </w:pPr>
      <w:proofErr w:type="spellStart"/>
      <w:r>
        <w:rPr>
          <w:rFonts w:ascii="Roboto" w:eastAsia="Times New Roman" w:hAnsi="Roboto" w:cs="Times New Roman"/>
          <w:b/>
          <w:sz w:val="20"/>
          <w:szCs w:val="20"/>
          <w:lang w:eastAsia="ca-ES"/>
        </w:rPr>
        <w:t>Documentación</w:t>
      </w:r>
      <w:proofErr w:type="spellEnd"/>
      <w:r>
        <w:rPr>
          <w:rFonts w:ascii="Roboto" w:eastAsia="Times New Roman" w:hAnsi="Roboto" w:cs="Times New Roman"/>
          <w:b/>
          <w:sz w:val="20"/>
          <w:szCs w:val="20"/>
          <w:lang w:eastAsia="ca-ES"/>
        </w:rPr>
        <w:t xml:space="preserve"> que se adjunta</w:t>
      </w:r>
    </w:p>
    <w:p w:rsidR="00D67726" w:rsidRDefault="008219B6">
      <w:pPr>
        <w:spacing w:after="0" w:line="240" w:lineRule="auto"/>
        <w:ind w:firstLine="567"/>
        <w:textAlignment w:val="baseline"/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- Fotocopia del DNI.</w:t>
      </w:r>
    </w:p>
    <w:p w:rsidR="00D67726" w:rsidRDefault="00D67726">
      <w:pPr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ca-ES"/>
        </w:rPr>
      </w:pPr>
    </w:p>
    <w:p w:rsidR="00D67726" w:rsidRDefault="008219B6">
      <w:pPr>
        <w:spacing w:after="0" w:line="240" w:lineRule="auto"/>
        <w:ind w:left="567"/>
        <w:textAlignment w:val="baseline"/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- Tres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copias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del original en </w:t>
      </w:r>
      <w:proofErr w:type="spellStart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papel</w:t>
      </w:r>
      <w:proofErr w:type="spellEnd"/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 xml:space="preserve"> y una copia en formato digital.</w:t>
      </w:r>
    </w:p>
    <w:p w:rsidR="00D67726" w:rsidRDefault="008219B6">
      <w:pPr>
        <w:spacing w:after="240" w:line="240" w:lineRule="auto"/>
        <w:ind w:left="-567" w:firstLine="1275"/>
        <w:rPr>
          <w:rFonts w:ascii="Times New Roman" w:eastAsia="Times New Roman" w:hAnsi="Times New Roman" w:cs="Times New Roman"/>
          <w:sz w:val="13"/>
          <w:szCs w:val="13"/>
          <w:lang w:eastAsia="ca-ES"/>
        </w:rPr>
      </w:pPr>
      <w:r>
        <w:rPr>
          <w:rFonts w:ascii="Roboto" w:eastAsia="Times New Roman" w:hAnsi="Roboto" w:cs="Times New Roman"/>
          <w:b/>
          <w:sz w:val="20"/>
          <w:szCs w:val="20"/>
          <w:lang w:eastAsia="ca-ES"/>
        </w:rPr>
        <w:br/>
      </w:r>
      <w:bookmarkStart w:id="1" w:name="docs-internal-guid-d1cd2758-7fff-6772-27"/>
      <w:bookmarkEnd w:id="1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En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conformidad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con lo que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establece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la normativa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vigente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en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Protección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de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Datos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de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Carácter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Personal, se informa </w:t>
      </w:r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que los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datos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personales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que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contiene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esta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solicitud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se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incorporarán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al sistema de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tratamiento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de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titularidad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del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Ayuntamiento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de sa Pobla, con CIF P0704400A y domicilio social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situado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en la plaça de la Constitució, 1 CP 07420, sa Pobla (Illes Balears), co</w:t>
      </w:r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n el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fin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de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gestionarla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y de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mantener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informada la persona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solicitante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sobre los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servicios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municipales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que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puedan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ser de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su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interés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. En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cumplimiento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de la normativa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vigente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, el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Ayuntamiento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de sa Pobla informa que los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datos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se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conservarán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durante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el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tiempo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estrictamente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necesario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para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cumplir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con la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prestación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del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servicio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mencionado</w:t>
      </w:r>
      <w:proofErr w:type="spellEnd"/>
      <w:r>
        <w:rPr>
          <w:rFonts w:ascii="Roboto" w:eastAsia="Times New Roman" w:hAnsi="Roboto" w:cs="Times New Roman"/>
          <w:color w:val="000000"/>
          <w:sz w:val="13"/>
          <w:szCs w:val="13"/>
          <w:lang w:eastAsia="ca-ES"/>
        </w:rPr>
        <w:t>.</w:t>
      </w:r>
    </w:p>
    <w:p w:rsidR="00D67726" w:rsidRDefault="008219B6">
      <w:pPr>
        <w:spacing w:after="240" w:line="240" w:lineRule="auto"/>
        <w:ind w:left="-567"/>
        <w:rPr>
          <w:rFonts w:ascii="Times New Roman" w:eastAsia="Times New Roman" w:hAnsi="Times New Roman" w:cs="Times New Roman"/>
          <w:sz w:val="13"/>
          <w:szCs w:val="13"/>
          <w:lang w:eastAsia="ca-ES"/>
        </w:rPr>
      </w:pPr>
      <w:r>
        <w:rPr>
          <w:rFonts w:ascii="Roboto" w:hAnsi="Roboto"/>
          <w:color w:val="000000"/>
          <w:sz w:val="13"/>
          <w:szCs w:val="13"/>
        </w:rPr>
        <w:t xml:space="preserve">Con la </w:t>
      </w:r>
      <w:proofErr w:type="spellStart"/>
      <w:r>
        <w:rPr>
          <w:rFonts w:ascii="Roboto" w:hAnsi="Roboto"/>
          <w:color w:val="000000"/>
          <w:sz w:val="13"/>
          <w:szCs w:val="13"/>
        </w:rPr>
        <w:t>presente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cláusula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se informa que los </w:t>
      </w:r>
      <w:proofErr w:type="spellStart"/>
      <w:r>
        <w:rPr>
          <w:rFonts w:ascii="Roboto" w:hAnsi="Roboto"/>
          <w:color w:val="000000"/>
          <w:sz w:val="13"/>
          <w:szCs w:val="13"/>
        </w:rPr>
        <w:t>datos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se </w:t>
      </w:r>
      <w:proofErr w:type="spellStart"/>
      <w:r>
        <w:rPr>
          <w:rFonts w:ascii="Roboto" w:hAnsi="Roboto"/>
          <w:color w:val="000000"/>
          <w:sz w:val="13"/>
          <w:szCs w:val="13"/>
        </w:rPr>
        <w:t>comunicarán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si es </w:t>
      </w:r>
      <w:proofErr w:type="spellStart"/>
      <w:r>
        <w:rPr>
          <w:rFonts w:ascii="Roboto" w:hAnsi="Roboto"/>
          <w:color w:val="000000"/>
          <w:sz w:val="13"/>
          <w:szCs w:val="13"/>
        </w:rPr>
        <w:t>necesario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a </w:t>
      </w:r>
      <w:proofErr w:type="spellStart"/>
      <w:r>
        <w:rPr>
          <w:rFonts w:ascii="Roboto" w:hAnsi="Roboto"/>
          <w:color w:val="000000"/>
          <w:sz w:val="13"/>
          <w:szCs w:val="13"/>
        </w:rPr>
        <w:t>administraciones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públicas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y a </w:t>
      </w:r>
      <w:proofErr w:type="spellStart"/>
      <w:r>
        <w:rPr>
          <w:rFonts w:ascii="Roboto" w:hAnsi="Roboto"/>
          <w:color w:val="000000"/>
          <w:sz w:val="13"/>
          <w:szCs w:val="13"/>
        </w:rPr>
        <w:t>todas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aquellas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entidades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con </w:t>
      </w:r>
      <w:proofErr w:type="spellStart"/>
      <w:r>
        <w:rPr>
          <w:rFonts w:ascii="Roboto" w:hAnsi="Roboto"/>
          <w:color w:val="000000"/>
          <w:sz w:val="13"/>
          <w:szCs w:val="13"/>
        </w:rPr>
        <w:t>qué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sea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necesaria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la </w:t>
      </w:r>
      <w:proofErr w:type="spellStart"/>
      <w:r>
        <w:rPr>
          <w:rFonts w:ascii="Roboto" w:hAnsi="Roboto"/>
          <w:color w:val="000000"/>
          <w:sz w:val="13"/>
          <w:szCs w:val="13"/>
        </w:rPr>
        <w:t>comunicaci</w:t>
      </w:r>
      <w:r>
        <w:rPr>
          <w:rFonts w:ascii="Roboto" w:hAnsi="Roboto"/>
          <w:color w:val="000000"/>
          <w:sz w:val="13"/>
          <w:szCs w:val="13"/>
        </w:rPr>
        <w:t>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con el </w:t>
      </w:r>
      <w:proofErr w:type="spellStart"/>
      <w:r>
        <w:rPr>
          <w:rFonts w:ascii="Roboto" w:hAnsi="Roboto"/>
          <w:color w:val="000000"/>
          <w:sz w:val="13"/>
          <w:szCs w:val="13"/>
        </w:rPr>
        <w:t>fin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de </w:t>
      </w:r>
      <w:proofErr w:type="spellStart"/>
      <w:r>
        <w:rPr>
          <w:rFonts w:ascii="Roboto" w:hAnsi="Roboto"/>
          <w:color w:val="000000"/>
          <w:sz w:val="13"/>
          <w:szCs w:val="13"/>
        </w:rPr>
        <w:t>cumplir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con la </w:t>
      </w:r>
      <w:proofErr w:type="spellStart"/>
      <w:r>
        <w:rPr>
          <w:rFonts w:ascii="Roboto" w:hAnsi="Roboto"/>
          <w:color w:val="000000"/>
          <w:sz w:val="13"/>
          <w:szCs w:val="13"/>
        </w:rPr>
        <w:t>prestación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del </w:t>
      </w:r>
      <w:proofErr w:type="spellStart"/>
      <w:r>
        <w:rPr>
          <w:rFonts w:ascii="Roboto" w:hAnsi="Roboto"/>
          <w:color w:val="000000"/>
          <w:sz w:val="13"/>
          <w:szCs w:val="13"/>
        </w:rPr>
        <w:t>servicio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anteriormente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mencionado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. El </w:t>
      </w:r>
      <w:proofErr w:type="spellStart"/>
      <w:r>
        <w:rPr>
          <w:rFonts w:ascii="Roboto" w:hAnsi="Roboto"/>
          <w:color w:val="000000"/>
          <w:sz w:val="13"/>
          <w:szCs w:val="13"/>
        </w:rPr>
        <w:t>Ayuntamiento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de sa Pobla </w:t>
      </w:r>
      <w:proofErr w:type="spellStart"/>
      <w:r>
        <w:rPr>
          <w:rFonts w:ascii="Roboto" w:hAnsi="Roboto"/>
          <w:color w:val="000000"/>
          <w:sz w:val="13"/>
          <w:szCs w:val="13"/>
        </w:rPr>
        <w:t>procederá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a </w:t>
      </w:r>
      <w:proofErr w:type="spellStart"/>
      <w:r>
        <w:rPr>
          <w:rFonts w:ascii="Roboto" w:hAnsi="Roboto"/>
          <w:color w:val="000000"/>
          <w:sz w:val="13"/>
          <w:szCs w:val="13"/>
        </w:rPr>
        <w:t>tratar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los </w:t>
      </w:r>
      <w:proofErr w:type="spellStart"/>
      <w:r>
        <w:rPr>
          <w:rFonts w:ascii="Roboto" w:hAnsi="Roboto"/>
          <w:color w:val="000000"/>
          <w:sz w:val="13"/>
          <w:szCs w:val="13"/>
        </w:rPr>
        <w:t>datos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de manera lícita, </w:t>
      </w:r>
      <w:proofErr w:type="spellStart"/>
      <w:r>
        <w:rPr>
          <w:rFonts w:ascii="Roboto" w:hAnsi="Roboto"/>
          <w:color w:val="000000"/>
          <w:sz w:val="13"/>
          <w:szCs w:val="13"/>
        </w:rPr>
        <w:t>leal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</w:t>
      </w:r>
      <w:proofErr w:type="spellStart"/>
      <w:r>
        <w:rPr>
          <w:rFonts w:ascii="Roboto" w:hAnsi="Roboto"/>
          <w:color w:val="000000"/>
          <w:sz w:val="13"/>
          <w:szCs w:val="13"/>
        </w:rPr>
        <w:t>transparente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</w:t>
      </w:r>
      <w:proofErr w:type="spellStart"/>
      <w:r>
        <w:rPr>
          <w:rFonts w:ascii="Roboto" w:hAnsi="Roboto"/>
          <w:color w:val="000000"/>
          <w:sz w:val="13"/>
          <w:szCs w:val="13"/>
        </w:rPr>
        <w:t>adecuada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</w:t>
      </w:r>
      <w:proofErr w:type="spellStart"/>
      <w:r>
        <w:rPr>
          <w:rFonts w:ascii="Roboto" w:hAnsi="Roboto"/>
          <w:color w:val="000000"/>
          <w:sz w:val="13"/>
          <w:szCs w:val="13"/>
        </w:rPr>
        <w:t>pertinente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limitada, exacta y </w:t>
      </w:r>
      <w:proofErr w:type="spellStart"/>
      <w:r>
        <w:rPr>
          <w:rFonts w:ascii="Roboto" w:hAnsi="Roboto"/>
          <w:color w:val="000000"/>
          <w:sz w:val="13"/>
          <w:szCs w:val="13"/>
        </w:rPr>
        <w:t>actualizada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. Por </w:t>
      </w:r>
      <w:proofErr w:type="spellStart"/>
      <w:r>
        <w:rPr>
          <w:rFonts w:ascii="Roboto" w:hAnsi="Roboto"/>
          <w:color w:val="000000"/>
          <w:sz w:val="13"/>
          <w:szCs w:val="13"/>
        </w:rPr>
        <w:t>eso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el </w:t>
      </w:r>
      <w:proofErr w:type="spellStart"/>
      <w:r>
        <w:rPr>
          <w:rFonts w:ascii="Roboto" w:hAnsi="Roboto"/>
          <w:color w:val="000000"/>
          <w:sz w:val="13"/>
          <w:szCs w:val="13"/>
        </w:rPr>
        <w:t>Ayuntamiento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r>
        <w:rPr>
          <w:rFonts w:ascii="Roboto" w:hAnsi="Roboto"/>
          <w:color w:val="000000"/>
          <w:sz w:val="13"/>
          <w:szCs w:val="13"/>
        </w:rPr>
        <w:t xml:space="preserve">de sa Pobla se </w:t>
      </w:r>
      <w:proofErr w:type="spellStart"/>
      <w:r>
        <w:rPr>
          <w:rFonts w:ascii="Roboto" w:hAnsi="Roboto"/>
          <w:color w:val="000000"/>
          <w:sz w:val="13"/>
          <w:szCs w:val="13"/>
        </w:rPr>
        <w:t>compromete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a adoptar </w:t>
      </w:r>
      <w:proofErr w:type="spellStart"/>
      <w:r>
        <w:rPr>
          <w:rFonts w:ascii="Roboto" w:hAnsi="Roboto"/>
          <w:color w:val="000000"/>
          <w:sz w:val="13"/>
          <w:szCs w:val="13"/>
        </w:rPr>
        <w:t>todas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las </w:t>
      </w:r>
      <w:proofErr w:type="spellStart"/>
      <w:r>
        <w:rPr>
          <w:rFonts w:ascii="Roboto" w:hAnsi="Roboto"/>
          <w:color w:val="000000"/>
          <w:sz w:val="13"/>
          <w:szCs w:val="13"/>
        </w:rPr>
        <w:t>medidas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razonables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para que se </w:t>
      </w:r>
      <w:proofErr w:type="spellStart"/>
      <w:r>
        <w:rPr>
          <w:rFonts w:ascii="Roboto" w:hAnsi="Roboto"/>
          <w:color w:val="000000"/>
          <w:sz w:val="13"/>
          <w:szCs w:val="13"/>
        </w:rPr>
        <w:t>supriman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o rectifiquen </w:t>
      </w:r>
      <w:proofErr w:type="spellStart"/>
      <w:r>
        <w:rPr>
          <w:rFonts w:ascii="Roboto" w:hAnsi="Roboto"/>
          <w:color w:val="000000"/>
          <w:sz w:val="13"/>
          <w:szCs w:val="13"/>
        </w:rPr>
        <w:t>sin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más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dilación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cuando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sean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inexactas</w:t>
      </w:r>
      <w:proofErr w:type="spellEnd"/>
      <w:r>
        <w:rPr>
          <w:rFonts w:ascii="Roboto" w:hAnsi="Roboto"/>
          <w:color w:val="000000"/>
          <w:sz w:val="13"/>
          <w:szCs w:val="13"/>
        </w:rPr>
        <w:t>.</w:t>
      </w:r>
    </w:p>
    <w:p w:rsidR="00D67726" w:rsidRDefault="008219B6">
      <w:pPr>
        <w:pStyle w:val="Textindependent"/>
        <w:spacing w:after="0" w:line="240" w:lineRule="auto"/>
        <w:ind w:left="-510"/>
        <w:jc w:val="both"/>
        <w:rPr>
          <w:rFonts w:ascii="Roboto" w:hAnsi="Roboto"/>
          <w:color w:val="000000"/>
          <w:sz w:val="13"/>
          <w:szCs w:val="13"/>
        </w:rPr>
      </w:pPr>
      <w:r>
        <w:rPr>
          <w:rFonts w:ascii="Roboto" w:hAnsi="Roboto"/>
          <w:color w:val="000000"/>
          <w:sz w:val="13"/>
          <w:szCs w:val="13"/>
        </w:rPr>
        <w:t xml:space="preserve">La persona afectada por el </w:t>
      </w:r>
      <w:proofErr w:type="spellStart"/>
      <w:r>
        <w:rPr>
          <w:rFonts w:ascii="Roboto" w:hAnsi="Roboto"/>
          <w:color w:val="000000"/>
          <w:sz w:val="13"/>
          <w:szCs w:val="13"/>
        </w:rPr>
        <w:t>tratamiento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de </w:t>
      </w:r>
      <w:proofErr w:type="spellStart"/>
      <w:r>
        <w:rPr>
          <w:rFonts w:ascii="Roboto" w:hAnsi="Roboto"/>
          <w:color w:val="000000"/>
          <w:sz w:val="13"/>
          <w:szCs w:val="13"/>
        </w:rPr>
        <w:t>datos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personales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puede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ejercer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sus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derechos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de </w:t>
      </w:r>
      <w:proofErr w:type="spellStart"/>
      <w:r>
        <w:rPr>
          <w:rFonts w:ascii="Roboto" w:hAnsi="Roboto"/>
          <w:color w:val="000000"/>
          <w:sz w:val="13"/>
          <w:szCs w:val="13"/>
        </w:rPr>
        <w:t>información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de </w:t>
      </w:r>
      <w:proofErr w:type="spellStart"/>
      <w:r>
        <w:rPr>
          <w:rFonts w:ascii="Roboto" w:hAnsi="Roboto"/>
          <w:color w:val="000000"/>
          <w:sz w:val="13"/>
          <w:szCs w:val="13"/>
        </w:rPr>
        <w:t>acceso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de </w:t>
      </w:r>
      <w:proofErr w:type="spellStart"/>
      <w:r>
        <w:rPr>
          <w:rFonts w:ascii="Roboto" w:hAnsi="Roboto"/>
          <w:color w:val="000000"/>
          <w:sz w:val="13"/>
          <w:szCs w:val="13"/>
        </w:rPr>
        <w:t>rectificación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de </w:t>
      </w:r>
      <w:proofErr w:type="spellStart"/>
      <w:r>
        <w:rPr>
          <w:rFonts w:ascii="Roboto" w:hAnsi="Roboto"/>
          <w:color w:val="000000"/>
          <w:sz w:val="13"/>
          <w:szCs w:val="13"/>
        </w:rPr>
        <w:t>supresión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de </w:t>
      </w:r>
      <w:proofErr w:type="spellStart"/>
      <w:r>
        <w:rPr>
          <w:rFonts w:ascii="Roboto" w:hAnsi="Roboto"/>
          <w:color w:val="000000"/>
          <w:sz w:val="13"/>
          <w:szCs w:val="13"/>
        </w:rPr>
        <w:t>limitación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de </w:t>
      </w:r>
      <w:proofErr w:type="spellStart"/>
      <w:r>
        <w:rPr>
          <w:rFonts w:ascii="Roboto" w:hAnsi="Roboto"/>
          <w:color w:val="000000"/>
          <w:sz w:val="13"/>
          <w:szCs w:val="13"/>
        </w:rPr>
        <w:t>portabilidad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de </w:t>
      </w:r>
      <w:proofErr w:type="spellStart"/>
      <w:r>
        <w:rPr>
          <w:rFonts w:ascii="Roboto" w:hAnsi="Roboto"/>
          <w:color w:val="000000"/>
          <w:sz w:val="13"/>
          <w:szCs w:val="13"/>
        </w:rPr>
        <w:t>oposición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y de no </w:t>
      </w:r>
      <w:proofErr w:type="spellStart"/>
      <w:r>
        <w:rPr>
          <w:rFonts w:ascii="Roboto" w:hAnsi="Roboto"/>
          <w:color w:val="000000"/>
          <w:sz w:val="13"/>
          <w:szCs w:val="13"/>
        </w:rPr>
        <w:t>inclusión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en </w:t>
      </w:r>
      <w:proofErr w:type="spellStart"/>
      <w:r>
        <w:rPr>
          <w:rFonts w:ascii="Roboto" w:hAnsi="Roboto"/>
          <w:color w:val="000000"/>
          <w:sz w:val="13"/>
          <w:szCs w:val="13"/>
        </w:rPr>
        <w:t>tratamientos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automatizados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y, </w:t>
      </w:r>
      <w:proofErr w:type="spellStart"/>
      <w:r>
        <w:rPr>
          <w:rFonts w:ascii="Roboto" w:hAnsi="Roboto"/>
          <w:color w:val="000000"/>
          <w:sz w:val="13"/>
          <w:szCs w:val="13"/>
        </w:rPr>
        <w:t>incluso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de retirar el </w:t>
      </w:r>
      <w:proofErr w:type="spellStart"/>
      <w:r>
        <w:rPr>
          <w:rFonts w:ascii="Roboto" w:hAnsi="Roboto"/>
          <w:color w:val="000000"/>
          <w:sz w:val="13"/>
          <w:szCs w:val="13"/>
        </w:rPr>
        <w:t>consentimiento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si </w:t>
      </w:r>
      <w:proofErr w:type="spellStart"/>
      <w:r>
        <w:rPr>
          <w:rFonts w:ascii="Roboto" w:hAnsi="Roboto"/>
          <w:color w:val="000000"/>
          <w:sz w:val="13"/>
          <w:szCs w:val="13"/>
        </w:rPr>
        <w:t>procede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en los </w:t>
      </w:r>
      <w:proofErr w:type="spellStart"/>
      <w:r>
        <w:rPr>
          <w:rFonts w:ascii="Roboto" w:hAnsi="Roboto"/>
          <w:color w:val="000000"/>
          <w:sz w:val="13"/>
          <w:szCs w:val="13"/>
        </w:rPr>
        <w:t>términos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que </w:t>
      </w:r>
      <w:proofErr w:type="spellStart"/>
      <w:r>
        <w:rPr>
          <w:rFonts w:ascii="Roboto" w:hAnsi="Roboto"/>
          <w:color w:val="000000"/>
          <w:sz w:val="13"/>
          <w:szCs w:val="13"/>
        </w:rPr>
        <w:t>establece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el Reglamento general de </w:t>
      </w:r>
      <w:proofErr w:type="spellStart"/>
      <w:r>
        <w:rPr>
          <w:rFonts w:ascii="Roboto" w:hAnsi="Roboto"/>
          <w:color w:val="000000"/>
          <w:sz w:val="13"/>
          <w:szCs w:val="13"/>
        </w:rPr>
        <w:t>protección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de </w:t>
      </w:r>
      <w:proofErr w:type="spellStart"/>
      <w:r>
        <w:rPr>
          <w:rFonts w:ascii="Roboto" w:hAnsi="Roboto"/>
          <w:color w:val="000000"/>
          <w:sz w:val="13"/>
          <w:szCs w:val="13"/>
        </w:rPr>
        <w:t>datos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ante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r>
        <w:rPr>
          <w:rFonts w:ascii="Roboto" w:hAnsi="Roboto"/>
          <w:color w:val="000000"/>
          <w:sz w:val="13"/>
          <w:szCs w:val="13"/>
        </w:rPr>
        <w:t xml:space="preserve">el responsable del </w:t>
      </w:r>
      <w:proofErr w:type="spellStart"/>
      <w:r>
        <w:rPr>
          <w:rFonts w:ascii="Roboto" w:hAnsi="Roboto"/>
          <w:color w:val="000000"/>
          <w:sz w:val="13"/>
          <w:szCs w:val="13"/>
        </w:rPr>
        <w:t>tratamiento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</w:t>
      </w:r>
      <w:proofErr w:type="spellStart"/>
      <w:r>
        <w:rPr>
          <w:rFonts w:ascii="Roboto" w:hAnsi="Roboto"/>
          <w:color w:val="000000"/>
          <w:sz w:val="13"/>
          <w:szCs w:val="13"/>
        </w:rPr>
        <w:t>dirigiendo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la </w:t>
      </w:r>
      <w:proofErr w:type="spellStart"/>
      <w:r>
        <w:rPr>
          <w:rFonts w:ascii="Roboto" w:hAnsi="Roboto"/>
          <w:color w:val="000000"/>
          <w:sz w:val="13"/>
          <w:szCs w:val="13"/>
        </w:rPr>
        <w:t>petición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a la </w:t>
      </w:r>
      <w:proofErr w:type="spellStart"/>
      <w:r>
        <w:rPr>
          <w:rFonts w:ascii="Roboto" w:hAnsi="Roboto"/>
          <w:color w:val="000000"/>
          <w:sz w:val="13"/>
          <w:szCs w:val="13"/>
        </w:rPr>
        <w:t>dirección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postal indicada </w:t>
      </w:r>
      <w:proofErr w:type="spellStart"/>
      <w:r>
        <w:rPr>
          <w:rFonts w:ascii="Roboto" w:hAnsi="Roboto"/>
          <w:color w:val="000000"/>
          <w:sz w:val="13"/>
          <w:szCs w:val="13"/>
        </w:rPr>
        <w:t>más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arriba o a la </w:t>
      </w:r>
      <w:proofErr w:type="spellStart"/>
      <w:r>
        <w:rPr>
          <w:rFonts w:ascii="Roboto" w:hAnsi="Roboto"/>
          <w:color w:val="000000"/>
          <w:sz w:val="13"/>
          <w:szCs w:val="13"/>
        </w:rPr>
        <w:t>dirección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electrónica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rgpd@sapobla.cat.</w:t>
      </w:r>
    </w:p>
    <w:p w:rsidR="00D67726" w:rsidRDefault="008219B6">
      <w:pPr>
        <w:pStyle w:val="Textindependent"/>
        <w:spacing w:after="170" w:line="240" w:lineRule="auto"/>
        <w:ind w:left="-510"/>
        <w:jc w:val="both"/>
        <w:rPr>
          <w:rFonts w:ascii="Roboto" w:hAnsi="Roboto"/>
          <w:color w:val="000000"/>
          <w:sz w:val="13"/>
          <w:szCs w:val="13"/>
        </w:rPr>
      </w:pPr>
      <w:r>
        <w:rPr>
          <w:rFonts w:ascii="Roboto" w:hAnsi="Roboto"/>
          <w:color w:val="000000"/>
          <w:sz w:val="13"/>
          <w:szCs w:val="13"/>
        </w:rPr>
        <w:t xml:space="preserve">En </w:t>
      </w:r>
      <w:proofErr w:type="spellStart"/>
      <w:r>
        <w:rPr>
          <w:rFonts w:ascii="Roboto" w:hAnsi="Roboto"/>
          <w:color w:val="000000"/>
          <w:sz w:val="13"/>
          <w:szCs w:val="13"/>
        </w:rPr>
        <w:t>último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lugar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, el </w:t>
      </w:r>
      <w:proofErr w:type="spellStart"/>
      <w:r>
        <w:rPr>
          <w:rFonts w:ascii="Roboto" w:hAnsi="Roboto"/>
          <w:color w:val="000000"/>
          <w:sz w:val="13"/>
          <w:szCs w:val="13"/>
        </w:rPr>
        <w:t>Ayuntamiento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de sa Pobla informa que con la firma del </w:t>
      </w:r>
      <w:proofErr w:type="spellStart"/>
      <w:r>
        <w:rPr>
          <w:rFonts w:ascii="Roboto" w:hAnsi="Roboto"/>
          <w:color w:val="000000"/>
          <w:sz w:val="13"/>
          <w:szCs w:val="13"/>
        </w:rPr>
        <w:t>presente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documento se </w:t>
      </w:r>
      <w:proofErr w:type="spellStart"/>
      <w:r>
        <w:rPr>
          <w:rFonts w:ascii="Roboto" w:hAnsi="Roboto"/>
          <w:color w:val="000000"/>
          <w:sz w:val="13"/>
          <w:szCs w:val="13"/>
        </w:rPr>
        <w:t>otorga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el </w:t>
      </w:r>
      <w:proofErr w:type="spellStart"/>
      <w:r>
        <w:rPr>
          <w:rFonts w:ascii="Roboto" w:hAnsi="Roboto"/>
          <w:color w:val="000000"/>
          <w:sz w:val="13"/>
          <w:szCs w:val="13"/>
        </w:rPr>
        <w:t>consen</w:t>
      </w:r>
      <w:r>
        <w:rPr>
          <w:rFonts w:ascii="Roboto" w:hAnsi="Roboto"/>
          <w:color w:val="000000"/>
          <w:sz w:val="13"/>
          <w:szCs w:val="13"/>
        </w:rPr>
        <w:t>timiento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explícito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para el </w:t>
      </w:r>
      <w:proofErr w:type="spellStart"/>
      <w:r>
        <w:rPr>
          <w:rFonts w:ascii="Roboto" w:hAnsi="Roboto"/>
          <w:color w:val="000000"/>
          <w:sz w:val="13"/>
          <w:szCs w:val="13"/>
        </w:rPr>
        <w:t>tratamiento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de los </w:t>
      </w:r>
      <w:proofErr w:type="spellStart"/>
      <w:r>
        <w:rPr>
          <w:rFonts w:ascii="Roboto" w:hAnsi="Roboto"/>
          <w:color w:val="000000"/>
          <w:sz w:val="13"/>
          <w:szCs w:val="13"/>
        </w:rPr>
        <w:t>datos</w:t>
      </w:r>
      <w:proofErr w:type="spellEnd"/>
      <w:r>
        <w:rPr>
          <w:rFonts w:ascii="Roboto" w:hAnsi="Roboto"/>
          <w:color w:val="000000"/>
          <w:sz w:val="13"/>
          <w:szCs w:val="13"/>
        </w:rPr>
        <w:t xml:space="preserve"> </w:t>
      </w:r>
      <w:proofErr w:type="spellStart"/>
      <w:r>
        <w:rPr>
          <w:rFonts w:ascii="Roboto" w:hAnsi="Roboto"/>
          <w:color w:val="000000"/>
          <w:sz w:val="13"/>
          <w:szCs w:val="13"/>
        </w:rPr>
        <w:t>mencionados</w:t>
      </w:r>
      <w:proofErr w:type="spellEnd"/>
      <w:r>
        <w:rPr>
          <w:rFonts w:ascii="Roboto" w:hAnsi="Roboto"/>
          <w:color w:val="000000"/>
          <w:sz w:val="13"/>
          <w:szCs w:val="13"/>
        </w:rPr>
        <w:t>.</w:t>
      </w:r>
    </w:p>
    <w:p w:rsidR="00D67726" w:rsidRDefault="00D67726">
      <w:pPr>
        <w:spacing w:after="240" w:line="240" w:lineRule="auto"/>
        <w:ind w:left="-567" w:firstLine="1275"/>
        <w:rPr>
          <w:rFonts w:ascii="Times New Roman" w:eastAsia="Times New Roman" w:hAnsi="Times New Roman" w:cs="Times New Roman"/>
          <w:sz w:val="13"/>
          <w:szCs w:val="13"/>
          <w:lang w:eastAsia="ca-ES"/>
        </w:rPr>
      </w:pPr>
    </w:p>
    <w:p w:rsidR="00D67726" w:rsidRDefault="008219B6">
      <w:pPr>
        <w:spacing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>
        <w:rPr>
          <w:rFonts w:ascii="Roboto" w:eastAsia="Times New Roman" w:hAnsi="Roboto" w:cs="Times New Roman"/>
          <w:color w:val="000000"/>
          <w:sz w:val="20"/>
          <w:szCs w:val="20"/>
          <w:lang w:eastAsia="ca-ES"/>
        </w:rPr>
        <w:t>………………….………....., ……. de …....………………….…….. de 202...    [rúbrica]</w:t>
      </w:r>
    </w:p>
    <w:p w:rsidR="00D67726" w:rsidRDefault="00D67726">
      <w:pPr>
        <w:ind w:left="-567"/>
        <w:rPr>
          <w:rFonts w:ascii="Roboto" w:hAnsi="Roboto"/>
        </w:rPr>
      </w:pPr>
    </w:p>
    <w:sectPr w:rsidR="00D6772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133" w:bottom="1418" w:left="1701" w:header="567" w:footer="38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9B6" w:rsidRDefault="008219B6">
      <w:pPr>
        <w:spacing w:after="0" w:line="240" w:lineRule="auto"/>
      </w:pPr>
      <w:r>
        <w:separator/>
      </w:r>
    </w:p>
  </w:endnote>
  <w:endnote w:type="continuationSeparator" w:id="0">
    <w:p w:rsidR="008219B6" w:rsidRDefault="00821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Minion Pro">
    <w:panose1 w:val="02040503050201020203"/>
    <w:charset w:val="00"/>
    <w:family w:val="roman"/>
    <w:pitch w:val="variable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26" w:rsidRDefault="00D67726">
    <w:pPr>
      <w:pStyle w:val="Peu"/>
    </w:pPr>
  </w:p>
  <w:p w:rsidR="00D67726" w:rsidRDefault="008219B6">
    <w:pPr>
      <w:pStyle w:val="BasicParagraph"/>
      <w:ind w:left="-1134"/>
      <w:rPr>
        <w:rFonts w:ascii="Roboto" w:hAnsi="Roboto" w:cs="Roboto"/>
        <w:color w:val="808080" w:themeColor="background1" w:themeShade="80"/>
        <w:sz w:val="14"/>
        <w:szCs w:val="14"/>
        <w:lang w:val="ca-ES"/>
      </w:rPr>
    </w:pP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 xml:space="preserve">Plaça de la Constitució, 1      07420 sa Pobla </w:t>
    </w: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>(Illes Balears)</w:t>
    </w: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ab/>
    </w: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ab/>
    </w: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ab/>
    </w: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ab/>
    </w: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ab/>
    </w: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ab/>
    </w: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ab/>
    </w: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ab/>
    </w:r>
  </w:p>
  <w:p w:rsidR="00D67726" w:rsidRDefault="008219B6">
    <w:pPr>
      <w:pStyle w:val="BasicParagraph"/>
      <w:ind w:left="-1134"/>
      <w:rPr>
        <w:rFonts w:ascii="Roboto" w:hAnsi="Roboto" w:cs="Roboto"/>
        <w:color w:val="808080" w:themeColor="background1" w:themeShade="80"/>
        <w:sz w:val="14"/>
        <w:szCs w:val="14"/>
        <w:lang w:val="ca-ES"/>
      </w:rPr>
    </w:pP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>CIF P-0700400-A                     Tel. 971 540 050</w:t>
    </w:r>
  </w:p>
  <w:p w:rsidR="00D67726" w:rsidRDefault="008219B6">
    <w:pPr>
      <w:pStyle w:val="Peu"/>
      <w:ind w:left="-1134"/>
      <w:rPr>
        <w:color w:val="808080" w:themeColor="background1" w:themeShade="80"/>
      </w:rPr>
    </w:pPr>
    <w:hyperlink r:id="rId1">
      <w:r>
        <w:rPr>
          <w:rStyle w:val="EnlladInternet"/>
          <w:rFonts w:ascii="Roboto" w:hAnsi="Roboto" w:cs="Roboto"/>
          <w:color w:val="808080" w:themeColor="background1" w:themeShade="80"/>
          <w:sz w:val="14"/>
          <w:szCs w:val="14"/>
          <w:u w:val="none"/>
        </w:rPr>
        <w:t>www.sapobla.cat</w:t>
      </w:r>
    </w:hyperlink>
    <w:r>
      <w:rPr>
        <w:rFonts w:ascii="Roboto" w:hAnsi="Roboto" w:cs="Roboto"/>
        <w:color w:val="808080" w:themeColor="background1" w:themeShade="80"/>
        <w:sz w:val="14"/>
        <w:szCs w:val="14"/>
      </w:rPr>
      <w:t xml:space="preserve">                    </w:t>
    </w:r>
    <w:hyperlink r:id="rId2">
      <w:r>
        <w:rPr>
          <w:rStyle w:val="EnlladInternet"/>
          <w:rFonts w:ascii="Roboto" w:hAnsi="Roboto" w:cs="Roboto"/>
          <w:color w:val="808080" w:themeColor="background1" w:themeShade="80"/>
          <w:sz w:val="14"/>
          <w:szCs w:val="14"/>
          <w:u w:val="none"/>
        </w:rPr>
        <w:t>www.sapobla.eadministracio.cat</w:t>
      </w:r>
    </w:hyperlink>
    <w:r>
      <w:rPr>
        <w:rFonts w:ascii="Roboto" w:hAnsi="Roboto" w:cs="Roboto"/>
        <w:color w:val="808080" w:themeColor="background1" w:themeShade="80"/>
        <w:sz w:val="14"/>
        <w:szCs w:val="14"/>
      </w:rPr>
      <w:tab/>
      <w:t xml:space="preserve">            </w:t>
    </w:r>
    <w:r>
      <w:rPr>
        <w:rFonts w:ascii="Roboto" w:hAnsi="Roboto" w:cs="Roboto"/>
        <w:color w:val="808080" w:themeColor="background1" w:themeShade="80"/>
        <w:sz w:val="14"/>
        <w:szCs w:val="14"/>
      </w:rPr>
      <w:t xml:space="preserve">                                                                                                                               Pàgina </w:t>
    </w:r>
    <w:r>
      <w:rPr>
        <w:rFonts w:ascii="Roboto" w:hAnsi="Roboto" w:cs="Roboto"/>
        <w:b/>
        <w:color w:val="808080" w:themeColor="background1" w:themeShade="80"/>
        <w:sz w:val="14"/>
        <w:szCs w:val="14"/>
      </w:rPr>
      <w:fldChar w:fldCharType="begin"/>
    </w:r>
    <w:r>
      <w:rPr>
        <w:rFonts w:ascii="Roboto" w:hAnsi="Roboto" w:cs="Roboto"/>
        <w:b/>
        <w:color w:val="808080"/>
        <w:sz w:val="14"/>
        <w:szCs w:val="14"/>
      </w:rPr>
      <w:instrText>PAGE \* ARABIC</w:instrText>
    </w:r>
    <w:r>
      <w:rPr>
        <w:rFonts w:ascii="Roboto" w:hAnsi="Roboto" w:cs="Roboto"/>
        <w:b/>
        <w:color w:val="808080"/>
        <w:sz w:val="14"/>
        <w:szCs w:val="14"/>
      </w:rPr>
      <w:fldChar w:fldCharType="separate"/>
    </w:r>
    <w:r>
      <w:rPr>
        <w:rFonts w:ascii="Roboto" w:hAnsi="Roboto" w:cs="Roboto"/>
        <w:b/>
        <w:color w:val="808080"/>
        <w:sz w:val="14"/>
        <w:szCs w:val="14"/>
      </w:rPr>
      <w:t>2</w:t>
    </w:r>
    <w:r>
      <w:rPr>
        <w:rFonts w:ascii="Roboto" w:hAnsi="Roboto" w:cs="Roboto"/>
        <w:b/>
        <w:color w:val="808080"/>
        <w:sz w:val="14"/>
        <w:szCs w:val="14"/>
      </w:rPr>
      <w:fldChar w:fldCharType="end"/>
    </w:r>
    <w:r>
      <w:rPr>
        <w:rFonts w:ascii="Roboto" w:hAnsi="Roboto" w:cs="Roboto"/>
        <w:color w:val="808080" w:themeColor="background1" w:themeShade="80"/>
        <w:sz w:val="14"/>
        <w:szCs w:val="14"/>
      </w:rPr>
      <w:t xml:space="preserve"> de </w:t>
    </w:r>
    <w:r>
      <w:rPr>
        <w:rFonts w:ascii="Roboto" w:hAnsi="Roboto" w:cs="Roboto"/>
        <w:b/>
        <w:color w:val="808080" w:themeColor="background1" w:themeShade="80"/>
        <w:sz w:val="14"/>
        <w:szCs w:val="14"/>
      </w:rPr>
      <w:fldChar w:fldCharType="begin"/>
    </w:r>
    <w:r>
      <w:rPr>
        <w:rFonts w:ascii="Roboto" w:hAnsi="Roboto" w:cs="Roboto"/>
        <w:b/>
        <w:color w:val="808080"/>
        <w:sz w:val="14"/>
        <w:szCs w:val="14"/>
      </w:rPr>
      <w:instrText>NUMPAGES \* ARABIC</w:instrText>
    </w:r>
    <w:r>
      <w:rPr>
        <w:rFonts w:ascii="Roboto" w:hAnsi="Roboto" w:cs="Roboto"/>
        <w:b/>
        <w:color w:val="808080"/>
        <w:sz w:val="14"/>
        <w:szCs w:val="14"/>
      </w:rPr>
      <w:fldChar w:fldCharType="separate"/>
    </w:r>
    <w:r>
      <w:rPr>
        <w:rFonts w:ascii="Roboto" w:hAnsi="Roboto" w:cs="Roboto"/>
        <w:b/>
        <w:color w:val="808080"/>
        <w:sz w:val="14"/>
        <w:szCs w:val="14"/>
      </w:rPr>
      <w:t>1</w:t>
    </w:r>
    <w:r>
      <w:rPr>
        <w:rFonts w:ascii="Roboto" w:hAnsi="Roboto" w:cs="Roboto"/>
        <w:b/>
        <w:color w:val="808080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26" w:rsidRDefault="008219B6">
    <w:pPr>
      <w:pStyle w:val="BasicParagraph"/>
      <w:ind w:left="-1134"/>
      <w:rPr>
        <w:rFonts w:ascii="Roboto" w:hAnsi="Roboto" w:cs="Roboto"/>
        <w:color w:val="808080" w:themeColor="background1" w:themeShade="80"/>
        <w:sz w:val="14"/>
        <w:szCs w:val="14"/>
        <w:lang w:val="ca-ES"/>
      </w:rPr>
    </w:pP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>Plaça de la Constitució, 1      07420 sa Pobla (Illes Balears)</w:t>
    </w:r>
  </w:p>
  <w:p w:rsidR="00D67726" w:rsidRDefault="008219B6">
    <w:pPr>
      <w:pStyle w:val="BasicParagraph"/>
      <w:ind w:left="-1134"/>
      <w:rPr>
        <w:rFonts w:ascii="Roboto" w:hAnsi="Roboto" w:cs="Roboto"/>
        <w:color w:val="808080" w:themeColor="background1" w:themeShade="80"/>
        <w:sz w:val="14"/>
        <w:szCs w:val="14"/>
        <w:lang w:val="ca-ES"/>
      </w:rPr>
    </w:pP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 xml:space="preserve">CIF </w:t>
    </w:r>
    <w:r>
      <w:rPr>
        <w:rFonts w:ascii="Roboto" w:hAnsi="Roboto" w:cs="Roboto"/>
        <w:color w:val="808080" w:themeColor="background1" w:themeShade="80"/>
        <w:sz w:val="14"/>
        <w:szCs w:val="14"/>
        <w:lang w:val="ca-ES"/>
      </w:rPr>
      <w:t>P-0700400-A                     Tel. 971 540 050</w:t>
    </w:r>
  </w:p>
  <w:p w:rsidR="00D67726" w:rsidRDefault="008219B6">
    <w:pPr>
      <w:pStyle w:val="Peu"/>
      <w:ind w:left="-1134"/>
      <w:rPr>
        <w:color w:val="808080" w:themeColor="background1" w:themeShade="80"/>
      </w:rPr>
    </w:pPr>
    <w:hyperlink r:id="rId1">
      <w:r>
        <w:rPr>
          <w:rStyle w:val="EnlladInternet"/>
          <w:rFonts w:ascii="Roboto" w:hAnsi="Roboto" w:cs="Roboto"/>
          <w:color w:val="808080" w:themeColor="background1" w:themeShade="80"/>
          <w:sz w:val="14"/>
          <w:szCs w:val="14"/>
          <w:u w:val="none"/>
        </w:rPr>
        <w:t>www.sapobla.cat</w:t>
      </w:r>
    </w:hyperlink>
    <w:r>
      <w:rPr>
        <w:rFonts w:ascii="Roboto" w:hAnsi="Roboto" w:cs="Roboto"/>
        <w:color w:val="808080" w:themeColor="background1" w:themeShade="80"/>
        <w:sz w:val="14"/>
        <w:szCs w:val="14"/>
      </w:rPr>
      <w:t xml:space="preserve">                    www.sapobla.eadministracio.cat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9B6" w:rsidRDefault="008219B6">
      <w:pPr>
        <w:spacing w:after="0" w:line="240" w:lineRule="auto"/>
      </w:pPr>
      <w:r>
        <w:separator/>
      </w:r>
    </w:p>
  </w:footnote>
  <w:footnote w:type="continuationSeparator" w:id="0">
    <w:p w:rsidR="008219B6" w:rsidRDefault="008219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26" w:rsidRDefault="008219B6">
    <w:pPr>
      <w:pStyle w:val="Capalera"/>
      <w:ind w:left="-1134"/>
    </w:pPr>
    <w:r>
      <w:rPr>
        <w:noProof/>
        <w:lang w:eastAsia="ca-ES"/>
      </w:rPr>
      <w:drawing>
        <wp:inline distT="0" distB="0" distL="0" distR="0">
          <wp:extent cx="484505" cy="558165"/>
          <wp:effectExtent l="0" t="0" r="0" b="0"/>
          <wp:docPr id="1" name="Imat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4505" cy="558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26" w:rsidRDefault="008219B6">
    <w:pPr>
      <w:pStyle w:val="Capalera"/>
      <w:tabs>
        <w:tab w:val="clear" w:pos="4252"/>
        <w:tab w:val="clear" w:pos="8504"/>
        <w:tab w:val="left" w:pos="2235"/>
      </w:tabs>
      <w:ind w:left="-1134"/>
      <w:rPr>
        <w:rFonts w:ascii="Roboto" w:hAnsi="Roboto"/>
      </w:rPr>
    </w:pPr>
    <w:r>
      <w:rPr>
        <w:noProof/>
        <w:lang w:eastAsia="ca-ES"/>
      </w:rPr>
      <w:drawing>
        <wp:inline distT="0" distB="0" distL="0" distR="0">
          <wp:extent cx="1337310" cy="560070"/>
          <wp:effectExtent l="0" t="0" r="0" b="0"/>
          <wp:docPr id="2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560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26"/>
    <w:rsid w:val="008219B6"/>
    <w:rsid w:val="00D33A6C"/>
    <w:rsid w:val="00D6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B02E8E"/>
  </w:style>
  <w:style w:type="character" w:customStyle="1" w:styleId="PeuCar">
    <w:name w:val="Peu Car"/>
    <w:basedOn w:val="Tipusdelletraperdefectedelpargraf"/>
    <w:link w:val="Peu"/>
    <w:uiPriority w:val="99"/>
    <w:qFormat/>
    <w:rsid w:val="00B02E8E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B02E8E"/>
    <w:rPr>
      <w:rFonts w:ascii="Tahoma" w:hAnsi="Tahoma" w:cs="Tahoma"/>
      <w:sz w:val="16"/>
      <w:szCs w:val="16"/>
    </w:rPr>
  </w:style>
  <w:style w:type="character" w:customStyle="1" w:styleId="EnlladInternet">
    <w:name w:val="Enllaç d'Internet"/>
    <w:basedOn w:val="Tipusdelletraperdefectedelpargraf"/>
    <w:uiPriority w:val="99"/>
    <w:unhideWhenUsed/>
    <w:rsid w:val="00B02E8E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1B4ECA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1B4ECA"/>
    <w:rPr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1B4ECA"/>
    <w:rPr>
      <w:b/>
      <w:bCs/>
      <w:sz w:val="20"/>
      <w:szCs w:val="20"/>
    </w:rPr>
  </w:style>
  <w:style w:type="paragraph" w:customStyle="1" w:styleId="Encapalament">
    <w:name w:val="Encapçalament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140"/>
    </w:pPr>
  </w:style>
  <w:style w:type="paragraph" w:styleId="Llista">
    <w:name w:val="List"/>
    <w:basedOn w:val="Textindependent"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ex">
    <w:name w:val="Índex"/>
    <w:basedOn w:val="Normal"/>
    <w:qFormat/>
    <w:pPr>
      <w:suppressLineNumbers/>
    </w:pPr>
    <w:rPr>
      <w:rFonts w:cs="Lucida Sans"/>
    </w:rPr>
  </w:style>
  <w:style w:type="paragraph" w:customStyle="1" w:styleId="Capaleraipeu">
    <w:name w:val="Capçalera i peu"/>
    <w:basedOn w:val="Normal"/>
    <w:qFormat/>
  </w:style>
  <w:style w:type="paragraph" w:styleId="Capalera">
    <w:name w:val="header"/>
    <w:basedOn w:val="Normal"/>
    <w:link w:val="CapaleraCar"/>
    <w:uiPriority w:val="99"/>
    <w:unhideWhenUsed/>
    <w:rsid w:val="00B02E8E"/>
    <w:pPr>
      <w:tabs>
        <w:tab w:val="center" w:pos="4252"/>
        <w:tab w:val="right" w:pos="8504"/>
      </w:tabs>
      <w:spacing w:after="0" w:line="240" w:lineRule="auto"/>
    </w:pPr>
  </w:style>
  <w:style w:type="paragraph" w:styleId="Peu">
    <w:name w:val="footer"/>
    <w:basedOn w:val="Normal"/>
    <w:link w:val="PeuCar"/>
    <w:uiPriority w:val="99"/>
    <w:unhideWhenUsed/>
    <w:rsid w:val="00B02E8E"/>
    <w:pPr>
      <w:tabs>
        <w:tab w:val="center" w:pos="4252"/>
        <w:tab w:val="right" w:pos="8504"/>
      </w:tabs>
      <w:spacing w:after="0" w:line="240" w:lineRule="auto"/>
    </w:p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B02E8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uiPriority w:val="99"/>
    <w:qFormat/>
    <w:rsid w:val="00B02E8E"/>
    <w:pPr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US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1B4ECA"/>
    <w:pPr>
      <w:spacing w:line="240" w:lineRule="auto"/>
    </w:pPr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1B4ECA"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87661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Pargrafdellista">
    <w:name w:val="List Paragraph"/>
    <w:basedOn w:val="Normal"/>
    <w:uiPriority w:val="34"/>
    <w:qFormat/>
    <w:rsid w:val="008766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B02E8E"/>
  </w:style>
  <w:style w:type="character" w:customStyle="1" w:styleId="PeuCar">
    <w:name w:val="Peu Car"/>
    <w:basedOn w:val="Tipusdelletraperdefectedelpargraf"/>
    <w:link w:val="Peu"/>
    <w:uiPriority w:val="99"/>
    <w:qFormat/>
    <w:rsid w:val="00B02E8E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B02E8E"/>
    <w:rPr>
      <w:rFonts w:ascii="Tahoma" w:hAnsi="Tahoma" w:cs="Tahoma"/>
      <w:sz w:val="16"/>
      <w:szCs w:val="16"/>
    </w:rPr>
  </w:style>
  <w:style w:type="character" w:customStyle="1" w:styleId="EnlladInternet">
    <w:name w:val="Enllaç d'Internet"/>
    <w:basedOn w:val="Tipusdelletraperdefectedelpargraf"/>
    <w:uiPriority w:val="99"/>
    <w:unhideWhenUsed/>
    <w:rsid w:val="00B02E8E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1B4ECA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1B4ECA"/>
    <w:rPr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1B4ECA"/>
    <w:rPr>
      <w:b/>
      <w:bCs/>
      <w:sz w:val="20"/>
      <w:szCs w:val="20"/>
    </w:rPr>
  </w:style>
  <w:style w:type="paragraph" w:customStyle="1" w:styleId="Encapalament">
    <w:name w:val="Encapçalament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140"/>
    </w:pPr>
  </w:style>
  <w:style w:type="paragraph" w:styleId="Llista">
    <w:name w:val="List"/>
    <w:basedOn w:val="Textindependent"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ex">
    <w:name w:val="Índex"/>
    <w:basedOn w:val="Normal"/>
    <w:qFormat/>
    <w:pPr>
      <w:suppressLineNumbers/>
    </w:pPr>
    <w:rPr>
      <w:rFonts w:cs="Lucida Sans"/>
    </w:rPr>
  </w:style>
  <w:style w:type="paragraph" w:customStyle="1" w:styleId="Capaleraipeu">
    <w:name w:val="Capçalera i peu"/>
    <w:basedOn w:val="Normal"/>
    <w:qFormat/>
  </w:style>
  <w:style w:type="paragraph" w:styleId="Capalera">
    <w:name w:val="header"/>
    <w:basedOn w:val="Normal"/>
    <w:link w:val="CapaleraCar"/>
    <w:uiPriority w:val="99"/>
    <w:unhideWhenUsed/>
    <w:rsid w:val="00B02E8E"/>
    <w:pPr>
      <w:tabs>
        <w:tab w:val="center" w:pos="4252"/>
        <w:tab w:val="right" w:pos="8504"/>
      </w:tabs>
      <w:spacing w:after="0" w:line="240" w:lineRule="auto"/>
    </w:pPr>
  </w:style>
  <w:style w:type="paragraph" w:styleId="Peu">
    <w:name w:val="footer"/>
    <w:basedOn w:val="Normal"/>
    <w:link w:val="PeuCar"/>
    <w:uiPriority w:val="99"/>
    <w:unhideWhenUsed/>
    <w:rsid w:val="00B02E8E"/>
    <w:pPr>
      <w:tabs>
        <w:tab w:val="center" w:pos="4252"/>
        <w:tab w:val="right" w:pos="8504"/>
      </w:tabs>
      <w:spacing w:after="0" w:line="240" w:lineRule="auto"/>
    </w:p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B02E8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uiPriority w:val="99"/>
    <w:qFormat/>
    <w:rsid w:val="00B02E8E"/>
    <w:pPr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US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1B4ECA"/>
    <w:pPr>
      <w:spacing w:line="240" w:lineRule="auto"/>
    </w:pPr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1B4ECA"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87661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Pargrafdellista">
    <w:name w:val="List Paragraph"/>
    <w:basedOn w:val="Normal"/>
    <w:uiPriority w:val="34"/>
    <w:qFormat/>
    <w:rsid w:val="00876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pobla.eadministracio.cat/" TargetMode="External"/><Relationship Id="rId1" Type="http://schemas.openxmlformats.org/officeDocument/2006/relationships/hyperlink" Target="http://www.sapobla.cat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pobla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E731B-B405-456A-A916-E8CCE3ABD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Xesc</dc:creator>
  <cp:lastModifiedBy>Xesc</cp:lastModifiedBy>
  <cp:revision>2</cp:revision>
  <dcterms:created xsi:type="dcterms:W3CDTF">2020-11-12T11:26:00Z</dcterms:created>
  <dcterms:modified xsi:type="dcterms:W3CDTF">2020-11-12T11:26:00Z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