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222222"/>
          <w:lang w:eastAsia="ca-ES"/>
        </w:rPr>
      </w:pPr>
      <w:bookmarkStart w:id="0" w:name="X2018003214"/>
      <w:r w:rsidRPr="007348A2">
        <w:rPr>
          <w:rFonts w:eastAsia="Times New Roman" w:cs="Arial"/>
          <w:b/>
          <w:color w:val="222222"/>
          <w:lang w:eastAsia="ca-ES"/>
        </w:rPr>
        <w:t>Convocatoria para la solicitud de subvenciones dirigida a los usuarios de la Residencia Geriátrica San José en régimen de residencia asistida o centro de día</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222222"/>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222222"/>
          <w:lang w:eastAsia="ca-ES"/>
        </w:rPr>
      </w:pPr>
      <w:r w:rsidRPr="007348A2">
        <w:rPr>
          <w:rFonts w:eastAsia="Times New Roman" w:cs="Arial"/>
          <w:b/>
          <w:color w:val="222222"/>
          <w:lang w:eastAsia="ca-ES"/>
        </w:rPr>
        <w:t>PRIMERA. - OBJETO.</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 xml:space="preserve">El objeto de esta convocatoria es regular el otorgamiento de subvenciones, por un importe que puede ser el equivalente al 25% del importe anual del precio público, sin servicios complementarios, por residencia asistida o servicio de centro de día a la </w:t>
      </w:r>
      <w:proofErr w:type="spellStart"/>
      <w:r w:rsidRPr="007348A2">
        <w:rPr>
          <w:rFonts w:eastAsia="Times New Roman" w:cs="Arial"/>
          <w:color w:val="222222"/>
          <w:lang w:eastAsia="ca-ES"/>
        </w:rPr>
        <w:t>Residència</w:t>
      </w:r>
      <w:proofErr w:type="spellEnd"/>
      <w:r w:rsidRPr="007348A2">
        <w:rPr>
          <w:rFonts w:eastAsia="Times New Roman" w:cs="Arial"/>
          <w:color w:val="222222"/>
          <w:lang w:eastAsia="ca-ES"/>
        </w:rPr>
        <w:t xml:space="preserve"> </w:t>
      </w:r>
      <w:proofErr w:type="spellStart"/>
      <w:r w:rsidRPr="007348A2">
        <w:rPr>
          <w:rFonts w:eastAsia="Times New Roman" w:cs="Arial"/>
          <w:color w:val="222222"/>
          <w:lang w:eastAsia="ca-ES"/>
        </w:rPr>
        <w:t>Geriàtrica</w:t>
      </w:r>
      <w:proofErr w:type="spellEnd"/>
      <w:r w:rsidRPr="007348A2">
        <w:rPr>
          <w:rFonts w:eastAsia="Times New Roman" w:cs="Arial"/>
          <w:color w:val="222222"/>
          <w:lang w:eastAsia="ca-ES"/>
        </w:rPr>
        <w:t xml:space="preserve"> Sant Josep y con un límite de 2.000 €, a personas jubiladas con baja capacidad económica.</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b/>
          <w:color w:val="222222"/>
          <w:lang w:eastAsia="ca-ES"/>
        </w:rPr>
      </w:pPr>
      <w:r w:rsidRPr="007348A2">
        <w:rPr>
          <w:rFonts w:eastAsia="Times New Roman" w:cs="Arial"/>
          <w:b/>
          <w:color w:val="222222"/>
          <w:lang w:eastAsia="ca-ES"/>
        </w:rPr>
        <w:t>SEGUNDA. - FINALIDAD.</w:t>
      </w:r>
    </w:p>
    <w:p w:rsidR="00FD6893" w:rsidRPr="007348A2" w:rsidRDefault="00E275AA" w:rsidP="00E275AA">
      <w:pPr>
        <w:spacing w:after="0"/>
        <w:jc w:val="both"/>
        <w:rPr>
          <w:rFonts w:cs="Arial"/>
          <w:i/>
          <w:color w:val="000000"/>
          <w:lang w:val="ca-ES"/>
        </w:rPr>
      </w:pPr>
      <w:r w:rsidRPr="007348A2">
        <w:rPr>
          <w:rFonts w:eastAsia="Times New Roman" w:cs="Arial"/>
          <w:color w:val="222222"/>
          <w:lang w:eastAsia="ca-ES"/>
        </w:rPr>
        <w:t xml:space="preserve">La finalidad de estas subvenciones es contribuir al sostenimiento de un colectivo de personas respecto a las que concurren circunstancias que las hacen particularmente dependientes de la ayuda económica por parte de sus familiares mediante la compensación parcial del importe pagado por residencia asistida o servicio de centro de día en la </w:t>
      </w:r>
      <w:proofErr w:type="spellStart"/>
      <w:r w:rsidRPr="007348A2">
        <w:rPr>
          <w:rFonts w:eastAsia="Times New Roman" w:cs="Arial"/>
          <w:color w:val="222222"/>
          <w:lang w:eastAsia="ca-ES"/>
        </w:rPr>
        <w:t>Residència</w:t>
      </w:r>
      <w:proofErr w:type="spellEnd"/>
      <w:r w:rsidRPr="007348A2">
        <w:rPr>
          <w:rFonts w:eastAsia="Times New Roman" w:cs="Arial"/>
          <w:color w:val="222222"/>
          <w:lang w:eastAsia="ca-ES"/>
        </w:rPr>
        <w:t xml:space="preserve"> </w:t>
      </w:r>
      <w:proofErr w:type="spellStart"/>
      <w:r w:rsidRPr="007348A2">
        <w:rPr>
          <w:rFonts w:eastAsia="Times New Roman" w:cs="Arial"/>
          <w:color w:val="222222"/>
          <w:lang w:eastAsia="ca-ES"/>
        </w:rPr>
        <w:t>Geriàtrica</w:t>
      </w:r>
      <w:proofErr w:type="spellEnd"/>
      <w:r w:rsidRPr="007348A2">
        <w:rPr>
          <w:rFonts w:eastAsia="Times New Roman" w:cs="Arial"/>
          <w:color w:val="222222"/>
          <w:lang w:eastAsia="ca-ES"/>
        </w:rPr>
        <w:t xml:space="preserve"> Sant Josep</w:t>
      </w:r>
    </w:p>
    <w:p w:rsidR="00FD6893" w:rsidRPr="007348A2" w:rsidRDefault="00FD6893" w:rsidP="00FD6893">
      <w:pPr>
        <w:spacing w:after="0"/>
        <w:jc w:val="both"/>
        <w:rPr>
          <w:rFonts w:cs="Arial"/>
          <w:i/>
          <w:color w:val="000000"/>
          <w:lang w:val="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TERCERA. - RÉGIMEN JURÍDICO.</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Las subvenciones a las que hacen referencia esta convocatoria tienen carácter voluntario y eventual, no generan ningún derecho a la obtención de subvenciones en años posteriores y no se pueden alegar como precedente.</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Están sujetas al cumplimiento de la finalidad de interés general a que se condiciona su otorgamiento, así como la limitación presupuestaria. Tienen carácter no devolutivo, sin perjuicio del reintegro inherente al incumplimiento de las condiciones impuestas en el acto de concesión.</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El procedimiento para el otorgamiento de las subvenciones se tramitará en régimen de concurrencia pública. El criterio de concesión se determinará en cada convocatoria.</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La gestión de las subvenciones se efectuará de acuerdo con los principios establecidos en la Ordenanza General de Subvenciones del Ayuntamiento de Cassà de la Selva y con la restante normativa aplicable en materia de subvenciones.</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CUARTA. - DESTINATARIOS.</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 xml:space="preserve">Podrán solicitar la subvención las personas físicas jubiladas, o que el Departamento de trabajo, asuntos sociales y familias recomienden su ingreso, que sean usuarios de la </w:t>
      </w:r>
      <w:proofErr w:type="spellStart"/>
      <w:r w:rsidRPr="007348A2">
        <w:rPr>
          <w:rFonts w:eastAsia="Times New Roman" w:cs="Arial"/>
          <w:color w:val="222222"/>
          <w:lang w:eastAsia="ca-ES"/>
        </w:rPr>
        <w:t>Residència</w:t>
      </w:r>
      <w:proofErr w:type="spellEnd"/>
      <w:r w:rsidRPr="007348A2">
        <w:rPr>
          <w:rFonts w:eastAsia="Times New Roman" w:cs="Arial"/>
          <w:color w:val="222222"/>
          <w:lang w:eastAsia="ca-ES"/>
        </w:rPr>
        <w:t xml:space="preserve"> </w:t>
      </w:r>
      <w:proofErr w:type="spellStart"/>
      <w:r w:rsidRPr="007348A2">
        <w:rPr>
          <w:rFonts w:eastAsia="Times New Roman" w:cs="Arial"/>
          <w:color w:val="222222"/>
          <w:lang w:eastAsia="ca-ES"/>
        </w:rPr>
        <w:t>Geriàtrica</w:t>
      </w:r>
      <w:proofErr w:type="spellEnd"/>
      <w:r w:rsidRPr="007348A2">
        <w:rPr>
          <w:rFonts w:eastAsia="Times New Roman" w:cs="Arial"/>
          <w:color w:val="222222"/>
          <w:lang w:eastAsia="ca-ES"/>
        </w:rPr>
        <w:t xml:space="preserve"> Sant Josep</w:t>
      </w:r>
      <w:r w:rsidRPr="007348A2">
        <w:rPr>
          <w:rFonts w:eastAsia="Times New Roman" w:cs="Arial"/>
          <w:color w:val="000000" w:themeColor="text1"/>
          <w:lang w:eastAsia="ca-ES"/>
        </w:rPr>
        <w:t xml:space="preserve"> en régimen de residencia asistida o centro de día.</w:t>
      </w:r>
    </w:p>
    <w:p w:rsidR="00E275AA" w:rsidRPr="007348A2" w:rsidRDefault="00E275AA" w:rsidP="00E275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color w:val="000000" w:themeColor="text1"/>
          <w:lang w:eastAsia="ca-ES"/>
        </w:rPr>
      </w:pPr>
    </w:p>
    <w:p w:rsidR="00FD6893" w:rsidRPr="007348A2" w:rsidRDefault="00E275AA" w:rsidP="00E275AA">
      <w:pPr>
        <w:spacing w:after="0"/>
        <w:jc w:val="both"/>
        <w:rPr>
          <w:rFonts w:cs="Arial"/>
          <w:i/>
          <w:color w:val="000000" w:themeColor="text1"/>
          <w:lang w:val="ca-ES"/>
        </w:rPr>
      </w:pPr>
      <w:r w:rsidRPr="007348A2">
        <w:rPr>
          <w:rFonts w:eastAsia="Times New Roman" w:cs="Arial"/>
          <w:color w:val="000000" w:themeColor="text1"/>
          <w:lang w:eastAsia="ca-ES"/>
        </w:rPr>
        <w:t>La suma total de los ingresos anuales del residente no debe superar el equivalente a dos veces la pensión mínima de jubilación anual vigente.</w:t>
      </w:r>
    </w:p>
    <w:p w:rsidR="00E275AA" w:rsidRPr="007348A2" w:rsidRDefault="00E275AA" w:rsidP="00FD6893">
      <w:pPr>
        <w:spacing w:after="0"/>
        <w:jc w:val="both"/>
        <w:rPr>
          <w:rFonts w:cs="Arial"/>
          <w:i/>
          <w:color w:val="000000"/>
          <w:lang w:val="ca-ES"/>
        </w:rPr>
      </w:pPr>
    </w:p>
    <w:p w:rsidR="00E275AA" w:rsidRPr="007348A2" w:rsidRDefault="00575D42"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QUINTA. -</w:t>
      </w:r>
      <w:r w:rsidR="00E275AA" w:rsidRPr="007348A2">
        <w:rPr>
          <w:rFonts w:eastAsia="Times New Roman" w:cs="Arial"/>
          <w:b/>
          <w:color w:val="000000" w:themeColor="text1"/>
          <w:lang w:eastAsia="ca-ES"/>
        </w:rPr>
        <w:t xml:space="preserve"> CONDICIONES Y REQUISITOS.</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Los solicitantes deberán cumplir los siguientes requisitos: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575D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a) Haber estado empadronado en el municipio de Cassà de la Selva al menos durante los cinco años ante</w:t>
      </w:r>
      <w:r w:rsidR="00575D42" w:rsidRPr="007348A2">
        <w:rPr>
          <w:rFonts w:eastAsia="Times New Roman" w:cs="Arial"/>
          <w:color w:val="000000" w:themeColor="text1"/>
          <w:lang w:eastAsia="ca-ES"/>
        </w:rPr>
        <w:t xml:space="preserve">riores a la entrada en la </w:t>
      </w:r>
      <w:proofErr w:type="spellStart"/>
      <w:r w:rsidR="00575D42" w:rsidRPr="007348A2">
        <w:rPr>
          <w:rFonts w:eastAsia="Times New Roman" w:cs="Arial"/>
          <w:color w:val="000000" w:themeColor="text1"/>
          <w:lang w:eastAsia="ca-ES"/>
        </w:rPr>
        <w:t>Residència</w:t>
      </w:r>
      <w:proofErr w:type="spellEnd"/>
      <w:r w:rsidR="00575D42" w:rsidRPr="007348A2">
        <w:rPr>
          <w:rFonts w:eastAsia="Times New Roman" w:cs="Arial"/>
          <w:color w:val="000000" w:themeColor="text1"/>
          <w:lang w:eastAsia="ca-ES"/>
        </w:rPr>
        <w:t xml:space="preserve"> </w:t>
      </w:r>
      <w:proofErr w:type="spellStart"/>
      <w:r w:rsidR="00575D42" w:rsidRPr="007348A2">
        <w:rPr>
          <w:rFonts w:eastAsia="Times New Roman" w:cs="Arial"/>
          <w:color w:val="000000" w:themeColor="text1"/>
          <w:lang w:eastAsia="ca-ES"/>
        </w:rPr>
        <w:t>Gerià</w:t>
      </w:r>
      <w:r w:rsidRPr="007348A2">
        <w:rPr>
          <w:rFonts w:eastAsia="Times New Roman" w:cs="Arial"/>
          <w:color w:val="000000" w:themeColor="text1"/>
          <w:lang w:eastAsia="ca-ES"/>
        </w:rPr>
        <w:t>trica</w:t>
      </w:r>
      <w:proofErr w:type="spellEnd"/>
      <w:r w:rsidRPr="007348A2">
        <w:rPr>
          <w:rFonts w:eastAsia="Times New Roman" w:cs="Arial"/>
          <w:color w:val="000000" w:themeColor="text1"/>
          <w:lang w:eastAsia="ca-ES"/>
        </w:rPr>
        <w:t xml:space="preserve"> San</w:t>
      </w:r>
      <w:r w:rsidR="00575D42" w:rsidRPr="007348A2">
        <w:rPr>
          <w:rFonts w:eastAsia="Times New Roman" w:cs="Arial"/>
          <w:color w:val="000000" w:themeColor="text1"/>
          <w:lang w:eastAsia="ca-ES"/>
        </w:rPr>
        <w:t>t</w:t>
      </w:r>
      <w:r w:rsidRPr="007348A2">
        <w:rPr>
          <w:rFonts w:eastAsia="Times New Roman" w:cs="Arial"/>
          <w:color w:val="000000" w:themeColor="text1"/>
          <w:lang w:eastAsia="ca-ES"/>
        </w:rPr>
        <w:t xml:space="preserve"> Jos</w:t>
      </w:r>
      <w:r w:rsidR="00575D42" w:rsidRPr="007348A2">
        <w:rPr>
          <w:rFonts w:eastAsia="Times New Roman" w:cs="Arial"/>
          <w:color w:val="000000" w:themeColor="text1"/>
          <w:lang w:eastAsia="ca-ES"/>
        </w:rPr>
        <w:t>ep</w:t>
      </w:r>
      <w:r w:rsidRPr="007348A2">
        <w:rPr>
          <w:rFonts w:eastAsia="Times New Roman" w:cs="Arial"/>
          <w:color w:val="000000" w:themeColor="text1"/>
          <w:lang w:eastAsia="ca-ES"/>
        </w:rPr>
        <w:t xml:space="preserve"> o bien durante 10 años no consecutivos los 15 años anteriores a la entrada en la </w:t>
      </w:r>
      <w:proofErr w:type="spellStart"/>
      <w:r w:rsidR="00575D42" w:rsidRPr="007348A2">
        <w:rPr>
          <w:rFonts w:eastAsia="Times New Roman" w:cs="Arial"/>
          <w:color w:val="000000" w:themeColor="text1"/>
          <w:lang w:eastAsia="ca-ES"/>
        </w:rPr>
        <w:t>Residència</w:t>
      </w:r>
      <w:proofErr w:type="spellEnd"/>
      <w:r w:rsidR="00575D42" w:rsidRPr="007348A2">
        <w:rPr>
          <w:rFonts w:eastAsia="Times New Roman" w:cs="Arial"/>
          <w:color w:val="000000" w:themeColor="text1"/>
          <w:lang w:eastAsia="ca-ES"/>
        </w:rPr>
        <w:t xml:space="preserve"> </w:t>
      </w:r>
      <w:proofErr w:type="spellStart"/>
      <w:r w:rsidR="00575D42" w:rsidRPr="007348A2">
        <w:rPr>
          <w:rFonts w:eastAsia="Times New Roman" w:cs="Arial"/>
          <w:color w:val="000000" w:themeColor="text1"/>
          <w:lang w:eastAsia="ca-ES"/>
        </w:rPr>
        <w:t>Geriàtrica</w:t>
      </w:r>
      <w:proofErr w:type="spellEnd"/>
      <w:r w:rsidR="00575D42" w:rsidRPr="007348A2">
        <w:rPr>
          <w:rFonts w:eastAsia="Times New Roman" w:cs="Arial"/>
          <w:color w:val="000000" w:themeColor="text1"/>
          <w:lang w:eastAsia="ca-ES"/>
        </w:rPr>
        <w:t xml:space="preserve"> Sant Josep.</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b) Que el solicitante debe tener unos ingresos anuales que no superen el equivalente a dos veces la pensión mínima de jubilación anual vigente.</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 xml:space="preserve">c) Ser usuario de la </w:t>
      </w:r>
      <w:proofErr w:type="spellStart"/>
      <w:r w:rsidR="00575D42" w:rsidRPr="007348A2">
        <w:rPr>
          <w:rFonts w:eastAsia="Times New Roman" w:cs="Arial"/>
          <w:color w:val="000000" w:themeColor="text1"/>
          <w:lang w:eastAsia="ca-ES"/>
        </w:rPr>
        <w:t>Residència</w:t>
      </w:r>
      <w:proofErr w:type="spellEnd"/>
      <w:r w:rsidR="00575D42" w:rsidRPr="007348A2">
        <w:rPr>
          <w:rFonts w:eastAsia="Times New Roman" w:cs="Arial"/>
          <w:color w:val="000000" w:themeColor="text1"/>
          <w:lang w:eastAsia="ca-ES"/>
        </w:rPr>
        <w:t xml:space="preserve"> </w:t>
      </w:r>
      <w:proofErr w:type="spellStart"/>
      <w:r w:rsidR="00575D42" w:rsidRPr="007348A2">
        <w:rPr>
          <w:rFonts w:eastAsia="Times New Roman" w:cs="Arial"/>
          <w:color w:val="000000" w:themeColor="text1"/>
          <w:lang w:eastAsia="ca-ES"/>
        </w:rPr>
        <w:t>Geriàtrica</w:t>
      </w:r>
      <w:proofErr w:type="spellEnd"/>
      <w:r w:rsidR="00575D42" w:rsidRPr="007348A2">
        <w:rPr>
          <w:rFonts w:eastAsia="Times New Roman" w:cs="Arial"/>
          <w:color w:val="000000" w:themeColor="text1"/>
          <w:lang w:eastAsia="ca-ES"/>
        </w:rPr>
        <w:t xml:space="preserve"> Sant Josep </w:t>
      </w:r>
      <w:r w:rsidRPr="007348A2">
        <w:rPr>
          <w:rFonts w:eastAsia="Times New Roman" w:cs="Arial"/>
          <w:color w:val="000000" w:themeColor="text1"/>
          <w:lang w:eastAsia="ca-ES"/>
        </w:rPr>
        <w:t>en régimen de residencia asistida o centro de día.</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d) Los solicitantes, en la fecha de presentación de su solicitud, deben estar al corriente de las obligaciones fiscales con el Ayuntamiento, el resto de Administraciones Públicas, y con la Seguridad Social. La presentación de declaración responsable sustituirá a la presentación de los certificados de estar al corriente de las obligaciones tributarias y con la Seguridad Social. En esta declaración el solicitante autorizará al ayuntamiento para llevar a cabo las consultas necesarias con las demás administraciones públicas.</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SEXTA. -</w:t>
      </w:r>
      <w:r w:rsidR="00E275AA" w:rsidRPr="007348A2">
        <w:rPr>
          <w:rFonts w:eastAsia="Times New Roman" w:cs="Arial"/>
          <w:b/>
          <w:color w:val="000000" w:themeColor="text1"/>
          <w:lang w:eastAsia="ca-ES"/>
        </w:rPr>
        <w:t xml:space="preserve"> CUANTÍA.</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1. El presupuesto máximo que se destinará para la concesión de las subvenciones objeto de la presente</w:t>
      </w:r>
      <w:r w:rsidR="00575D42" w:rsidRPr="007348A2">
        <w:rPr>
          <w:rFonts w:eastAsia="Times New Roman" w:cs="Arial"/>
          <w:color w:val="000000" w:themeColor="text1"/>
          <w:lang w:eastAsia="ca-ES"/>
        </w:rPr>
        <w:t xml:space="preserve"> convocatoria será de 22.797,50</w:t>
      </w:r>
      <w:r w:rsidRPr="007348A2">
        <w:rPr>
          <w:rFonts w:eastAsia="Times New Roman" w:cs="Arial"/>
          <w:color w:val="000000" w:themeColor="text1"/>
          <w:lang w:eastAsia="ca-ES"/>
        </w:rPr>
        <w:t>€ e irá a cargo de la aplicación presupuestaria 500 2310 48006 Subvenciones para ayudas a los usuarios Geriátrico.</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El importe otorgado en el marco de estas subvenciones para cada solici</w:t>
      </w:r>
      <w:r w:rsidR="00575D42" w:rsidRPr="007348A2">
        <w:rPr>
          <w:rFonts w:eastAsia="Times New Roman" w:cs="Arial"/>
          <w:color w:val="000000" w:themeColor="text1"/>
          <w:lang w:eastAsia="ca-ES"/>
        </w:rPr>
        <w:t>tante será de como máximo 2.000</w:t>
      </w:r>
      <w:r w:rsidRPr="007348A2">
        <w:rPr>
          <w:rFonts w:eastAsia="Times New Roman" w:cs="Arial"/>
          <w:color w:val="000000" w:themeColor="text1"/>
          <w:lang w:eastAsia="ca-ES"/>
        </w:rPr>
        <w:t>€.</w:t>
      </w:r>
    </w:p>
    <w:p w:rsidR="00E275AA" w:rsidRPr="007348A2" w:rsidRDefault="00E275AA"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color w:val="000000" w:themeColor="text1"/>
          <w:lang w:eastAsia="ca-ES"/>
        </w:rPr>
      </w:pPr>
    </w:p>
    <w:p w:rsidR="00FD6893" w:rsidRPr="007348A2" w:rsidRDefault="00E275AA" w:rsidP="00D62811">
      <w:pPr>
        <w:spacing w:after="0"/>
        <w:jc w:val="both"/>
        <w:rPr>
          <w:rFonts w:eastAsia="Times New Roman" w:cs="Arial"/>
          <w:color w:val="000000" w:themeColor="text1"/>
          <w:lang w:eastAsia="ca-ES"/>
        </w:rPr>
      </w:pPr>
      <w:r w:rsidRPr="007348A2">
        <w:rPr>
          <w:rFonts w:eastAsia="Times New Roman" w:cs="Arial"/>
          <w:color w:val="000000" w:themeColor="text1"/>
          <w:lang w:eastAsia="ca-ES"/>
        </w:rPr>
        <w:t>2. No se podrán conceder subvenciones por una cuantía superior al crédito disponible. En caso de que el número de solicitudes recibidas se derive una cuantía de ayudas superior al crédito disponible, se prorrateará proporcionalmente este crédito entre todas las solicitudes.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575D42"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SÉPTIMA. -</w:t>
      </w:r>
      <w:r w:rsidR="00D62811" w:rsidRPr="007348A2">
        <w:rPr>
          <w:rFonts w:eastAsia="Times New Roman" w:cs="Arial"/>
          <w:b/>
          <w:color w:val="000000" w:themeColor="text1"/>
          <w:lang w:eastAsia="ca-ES"/>
        </w:rPr>
        <w:t xml:space="preserve"> CONVOCATORIA PÚBLICA Y SOLICITUDES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 xml:space="preserve">1. En la web municipal se publicará el modelo de solicitud normalizado. El plazo de presentación de solicitudes será del </w:t>
      </w:r>
      <w:bookmarkStart w:id="1" w:name="_GoBack"/>
      <w:r w:rsidRPr="007348A2">
        <w:rPr>
          <w:rFonts w:eastAsia="Times New Roman" w:cs="Arial"/>
          <w:color w:val="000000" w:themeColor="text1"/>
          <w:lang w:eastAsia="ca-ES"/>
        </w:rPr>
        <w:t>16 de noviembre al 29 de noviembre de 2020</w:t>
      </w:r>
      <w:bookmarkEnd w:id="1"/>
      <w:r w:rsidRPr="007348A2">
        <w:rPr>
          <w:rFonts w:eastAsia="Times New Roman" w:cs="Arial"/>
          <w:color w:val="000000" w:themeColor="text1"/>
          <w:lang w:eastAsia="ca-ES"/>
        </w:rPr>
        <w:t>, ambos incluidos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2. En la solicitud deberá constar:</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a) Indicación de si el solicitante es usuario de la Residencia Geriátrica San José en régimen de residencia asistida o centro de día.</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b) Nombre y apellidos, D.N.I. del solicitante, y del representante legal o guardador de hecho, y teléfono.</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c) Declaración de renta o certificado de ingresos anuales totales del ejercicio anterior del residente solicitante.</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lastRenderedPageBreak/>
        <w:t>d) Declaración responsable, indicando las siguientes circunstancias: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d.1) Haber obtenido el solicitante en el ejercicio anterior, unos ingresos que no superen el equivalente a dos veces la pensión mínima de jubilación anual.</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 xml:space="preserve"> </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d.2) Estar al corriente de las obligaciones fiscales con el Ayuntamiento, con el resto de Administraciones, y con la Seguridad Social.</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e) Autorización expresa (para que el Ayuntamiento, directamente o</w:t>
      </w:r>
      <w:r w:rsidR="00575D42" w:rsidRPr="007348A2">
        <w:rPr>
          <w:rFonts w:eastAsia="Times New Roman" w:cs="Arial"/>
          <w:color w:val="000000" w:themeColor="text1"/>
          <w:lang w:eastAsia="ca-ES"/>
        </w:rPr>
        <w:t xml:space="preserve"> </w:t>
      </w:r>
      <w:r w:rsidRPr="007348A2">
        <w:rPr>
          <w:rFonts w:eastAsia="Times New Roman" w:cs="Arial"/>
          <w:color w:val="000000" w:themeColor="text1"/>
          <w:lang w:eastAsia="ca-ES"/>
        </w:rPr>
        <w:t>a través de un ente instrumental) del solicitante o representante legal o guardador de hecho en el Ayuntamiento, para llevar a cabo las consultas necesarias con las demás administraciones públicas, con el fin de comprobar las circunstancias expresadas en la solicitud y el cumplimiento de los requisitos para el otorgamiento de la subvención.</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f) Lugar, fecha y firma del solicitante o representante legal o guardador de hecho.</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 xml:space="preserve"> </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g) También se deberá adjuntar la siguiente documentación:</w:t>
      </w:r>
    </w:p>
    <w:p w:rsidR="00575D42" w:rsidRPr="007348A2" w:rsidRDefault="00575D42"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g.1) Datos bancarios de la cuenta, en el modelo debidamente cumplimentado y firmado por el interesado o por su representante legal o guardador de hecho y validado por la entidad bancaria.</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g.2) Los recibos correspondientes al pago de las cuotas mensuales de la Residencia Geriátrica San José del año en curso en concepto de residencia asistida y centro de día excluyendo los servicios complementarios.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color w:val="000000" w:themeColor="text1"/>
          <w:lang w:eastAsia="ca-ES"/>
        </w:rPr>
      </w:pPr>
    </w:p>
    <w:p w:rsidR="00D62811" w:rsidRPr="007348A2" w:rsidRDefault="00D62811" w:rsidP="00D62811">
      <w:pPr>
        <w:spacing w:after="0"/>
        <w:jc w:val="both"/>
        <w:rPr>
          <w:rFonts w:eastAsia="Times New Roman" w:cs="Arial"/>
          <w:color w:val="222222"/>
          <w:lang w:eastAsia="ca-ES"/>
        </w:rPr>
      </w:pPr>
      <w:r w:rsidRPr="007348A2">
        <w:rPr>
          <w:rFonts w:eastAsia="Times New Roman" w:cs="Arial"/>
          <w:color w:val="000000" w:themeColor="text1"/>
          <w:lang w:eastAsia="ca-ES"/>
        </w:rPr>
        <w:t xml:space="preserve">3. La presentación de la solicitud implica la aceptación plena de las Bases reguladoras de la </w:t>
      </w:r>
      <w:r w:rsidRPr="007348A2">
        <w:rPr>
          <w:rFonts w:eastAsia="Times New Roman" w:cs="Arial"/>
          <w:color w:val="222222"/>
          <w:lang w:eastAsia="ca-ES"/>
        </w:rPr>
        <w:t>subvención.</w:t>
      </w:r>
    </w:p>
    <w:p w:rsidR="00D62811" w:rsidRPr="007348A2" w:rsidRDefault="00FD6893" w:rsidP="00D62811">
      <w:pPr>
        <w:pStyle w:val="HTMLconformatoprevio"/>
        <w:shd w:val="clear" w:color="auto" w:fill="FFFFFF"/>
        <w:jc w:val="both"/>
        <w:rPr>
          <w:rFonts w:ascii="Arial" w:eastAsia="Times New Roman" w:hAnsi="Arial" w:cs="Arial"/>
          <w:b/>
          <w:color w:val="222222"/>
          <w:sz w:val="22"/>
          <w:szCs w:val="22"/>
          <w:lang w:eastAsia="ca-ES"/>
        </w:rPr>
      </w:pPr>
      <w:r w:rsidRPr="007348A2">
        <w:rPr>
          <w:rFonts w:ascii="Arial" w:hAnsi="Arial" w:cs="Arial"/>
          <w:i/>
          <w:color w:val="000000"/>
          <w:sz w:val="22"/>
          <w:szCs w:val="22"/>
          <w:lang w:val="ca-ES"/>
        </w:rPr>
        <w:br/>
      </w:r>
      <w:r w:rsidR="00D62811" w:rsidRPr="007348A2">
        <w:rPr>
          <w:rFonts w:ascii="Arial" w:eastAsia="Times New Roman" w:hAnsi="Arial" w:cs="Arial"/>
          <w:b/>
          <w:color w:val="222222"/>
          <w:sz w:val="22"/>
          <w:szCs w:val="22"/>
          <w:lang w:eastAsia="ca-ES"/>
        </w:rPr>
        <w:t>OCTAVA. - RESOLUCIÓN DE LAS SOLICITUDES.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1. El órgano responsable de la instrucción del procedimiento para el otorgamiento de las subvenciones objeto de la presente convocatoria será el Área de Tesorería, la cual también será responsable de elaborar una propuesta de concesión de las subvenciones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La resolución sobre la concesión de estas subvenciones será adoptada por la Junta de Gobierno Local.</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2. Se examinarán conjuntamente, en un solo procedimiento todas las solicitudes presentadas dentro del plazo establecido, y se resolverán en un único acto administrativo.</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3. La resolución pondrá fin a la vía administrativa, contra la que los interesados ​​podrán interponer, con carácter potestativo, recurso de reposición en el plazo de un mes, o recurso contencioso administrativo, o cualquier otro recurso que consideren conveniente para la defensa de sus intereses.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lastRenderedPageBreak/>
        <w:t>4. Transcurrido el plazo fijado sin que se haya notificado resolución expresa, se entenderá desestimada la solicitud de otorgamiento de la subvención.</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222222"/>
          <w:lang w:eastAsia="ca-ES"/>
        </w:rPr>
      </w:pPr>
      <w:r w:rsidRPr="007348A2">
        <w:rPr>
          <w:rFonts w:eastAsia="Times New Roman" w:cs="Arial"/>
          <w:b/>
          <w:color w:val="222222"/>
          <w:lang w:eastAsia="ca-ES"/>
        </w:rPr>
        <w:t>NOVENA. - JUSTIFICACIÓN</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222222"/>
          <w:lang w:eastAsia="ca-ES"/>
        </w:rPr>
      </w:pPr>
      <w:r w:rsidRPr="007348A2">
        <w:rPr>
          <w:rFonts w:eastAsia="Times New Roman" w:cs="Arial"/>
          <w:color w:val="222222"/>
          <w:lang w:eastAsia="ca-ES"/>
        </w:rPr>
        <w:t>Se considerará justificada la subvención concedida, con la presentación del documento acreditativo del pago del precio público correspondiente a las mensualidades del ejercicio de la convocatoria.</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color w:val="222222"/>
          <w:lang w:eastAsia="ca-ES"/>
        </w:rPr>
      </w:pPr>
    </w:p>
    <w:p w:rsidR="00D62811" w:rsidRPr="007348A2" w:rsidRDefault="00D62811" w:rsidP="00D62811">
      <w:pPr>
        <w:spacing w:after="0"/>
        <w:jc w:val="both"/>
        <w:rPr>
          <w:rFonts w:eastAsia="Times New Roman" w:cs="Arial"/>
          <w:color w:val="222222"/>
          <w:lang w:eastAsia="ca-ES"/>
        </w:rPr>
      </w:pPr>
      <w:r w:rsidRPr="007348A2">
        <w:rPr>
          <w:rFonts w:eastAsia="Times New Roman" w:cs="Arial"/>
          <w:color w:val="222222"/>
          <w:lang w:eastAsia="ca-ES"/>
        </w:rPr>
        <w:t>El Ayuntamiento comprobará que se haya efectuado el pago total de las diferentes mensualidades hasta la fecha del otorgamiento de la subvención y desglosará el precio público de la cuota por residencia asistida o centro de día del precio público por servicios complementarios.</w:t>
      </w:r>
    </w:p>
    <w:p w:rsidR="00D62811" w:rsidRPr="007348A2" w:rsidRDefault="00D62811" w:rsidP="00D62811">
      <w:pPr>
        <w:spacing w:after="0"/>
        <w:jc w:val="both"/>
        <w:rPr>
          <w:rFonts w:eastAsia="Times New Roman" w:cs="Arial"/>
          <w:color w:val="222222"/>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222222"/>
          <w:lang w:eastAsia="ca-ES"/>
        </w:rPr>
      </w:pPr>
      <w:r w:rsidRPr="007348A2">
        <w:rPr>
          <w:rFonts w:eastAsia="Times New Roman" w:cs="Arial"/>
          <w:b/>
          <w:color w:val="222222"/>
          <w:lang w:eastAsia="ca-ES"/>
        </w:rPr>
        <w:t>DÉCIMA. - CRÉDITO PRESUPUESTARIO.</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El importe agregado de esta subvención se financiera con cargo a la partida presupuestaria 500 2310 48006.</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UNDÉCIMA. - PAGO.</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1. El plazo de pago será el que establezcan las normas municipales vigentes.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2. El pago de la subvención se efectuará mediante transferencia bancaria en la cuenta de la entidad bancaria indicada por el beneficiario, o bien por algún otro medio que se especifique en las convocatorias correspondientes.</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color w:val="000000" w:themeColor="text1"/>
          <w:lang w:eastAsia="ca-ES"/>
        </w:rPr>
      </w:pPr>
      <w:r w:rsidRPr="007348A2">
        <w:rPr>
          <w:rFonts w:eastAsia="Times New Roman" w:cs="Arial"/>
          <w:b/>
          <w:color w:val="000000" w:themeColor="text1"/>
          <w:lang w:eastAsia="ca-ES"/>
        </w:rPr>
        <w:t>DUODÉCIMA. - RÉGIMEN SANCIONADOR.</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color w:val="000000" w:themeColor="text1"/>
          <w:lang w:eastAsia="ca-ES"/>
        </w:rPr>
      </w:pPr>
      <w:r w:rsidRPr="007348A2">
        <w:rPr>
          <w:rFonts w:eastAsia="Times New Roman" w:cs="Arial"/>
          <w:color w:val="000000" w:themeColor="text1"/>
          <w:lang w:eastAsia="ca-ES"/>
        </w:rPr>
        <w:t>1. Los beneficiarios quedarán sometidos a las responsabilidades y régimen sancionador que sobre sanciones administrativas establece la normativa aplicable en materia de subvenciones, la Ley General Presupuestaria y la Ley General Tributaria.</w:t>
      </w:r>
    </w:p>
    <w:p w:rsidR="00D62811" w:rsidRPr="007348A2" w:rsidRDefault="00D62811" w:rsidP="00D628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cs="Arial"/>
          <w:color w:val="000000" w:themeColor="text1"/>
          <w:lang w:eastAsia="ca-ES"/>
        </w:rPr>
      </w:pPr>
    </w:p>
    <w:p w:rsidR="00FD6893" w:rsidRPr="007348A2" w:rsidRDefault="00D62811" w:rsidP="00D62811">
      <w:pPr>
        <w:spacing w:after="0"/>
        <w:jc w:val="both"/>
        <w:rPr>
          <w:rFonts w:cs="Arial"/>
          <w:i/>
          <w:color w:val="000000" w:themeColor="text1"/>
          <w:lang w:val="ca-ES"/>
        </w:rPr>
      </w:pPr>
      <w:r w:rsidRPr="007348A2">
        <w:rPr>
          <w:rFonts w:eastAsia="Times New Roman" w:cs="Arial"/>
          <w:color w:val="000000" w:themeColor="text1"/>
          <w:lang w:eastAsia="ca-ES"/>
        </w:rPr>
        <w:t>2. El Ayuntamiento de Cassà de la Selva, en su caso, iniciará un procedimiento de reintegro de la subvención concedida y abonada indebidamente de conformidad con la legislación vigente.</w:t>
      </w:r>
    </w:p>
    <w:p w:rsidR="00FD6893" w:rsidRPr="007348A2" w:rsidRDefault="00FD6893" w:rsidP="00FD6893">
      <w:pPr>
        <w:spacing w:after="0"/>
        <w:jc w:val="both"/>
        <w:rPr>
          <w:rFonts w:cs="Arial"/>
          <w:i/>
          <w:color w:val="000000"/>
          <w:lang w:val="ca-ES"/>
        </w:rPr>
      </w:pPr>
    </w:p>
    <w:p w:rsidR="00FD6893" w:rsidRPr="007348A2" w:rsidRDefault="00FD6893" w:rsidP="00FD6893">
      <w:pPr>
        <w:jc w:val="both"/>
        <w:rPr>
          <w:rFonts w:cs="Arial"/>
        </w:rPr>
      </w:pPr>
    </w:p>
    <w:p w:rsidR="003854CF" w:rsidRPr="007348A2" w:rsidRDefault="003854CF" w:rsidP="00FD6893">
      <w:pPr>
        <w:spacing w:after="0" w:line="240" w:lineRule="auto"/>
        <w:jc w:val="both"/>
        <w:rPr>
          <w:rFonts w:cs="Arial"/>
          <w:lang w:val="ca-ES"/>
        </w:rPr>
      </w:pPr>
    </w:p>
    <w:bookmarkEnd w:id="0"/>
    <w:p w:rsidR="003854CF" w:rsidRPr="007348A2" w:rsidRDefault="003854CF" w:rsidP="00FD6893">
      <w:pPr>
        <w:spacing w:after="0" w:line="240" w:lineRule="auto"/>
        <w:jc w:val="both"/>
        <w:rPr>
          <w:rFonts w:cs="Arial"/>
          <w:lang w:val="ca-ES"/>
        </w:rPr>
      </w:pPr>
    </w:p>
    <w:p w:rsidR="003854CF" w:rsidRPr="007348A2" w:rsidRDefault="003854CF" w:rsidP="00FD6893">
      <w:pPr>
        <w:spacing w:after="0"/>
        <w:jc w:val="both"/>
        <w:rPr>
          <w:rFonts w:cs="Arial"/>
          <w:lang w:val="ca-ES"/>
        </w:rPr>
      </w:pPr>
      <w:r w:rsidRPr="007348A2">
        <w:rPr>
          <w:rFonts w:cs="Arial"/>
          <w:lang w:val="ca-ES"/>
        </w:rPr>
        <w:t>Signat electrònicament,</w:t>
      </w:r>
    </w:p>
    <w:p w:rsidR="003D22AF" w:rsidRPr="007348A2" w:rsidRDefault="003D22AF" w:rsidP="00FD6893">
      <w:pPr>
        <w:jc w:val="both"/>
        <w:rPr>
          <w:rFonts w:cs="Arial"/>
        </w:rPr>
      </w:pPr>
    </w:p>
    <w:sectPr w:rsidR="003D22AF" w:rsidRPr="007348A2" w:rsidSect="00BA03A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033" w:rsidRDefault="00A46033" w:rsidP="003854CF">
      <w:pPr>
        <w:spacing w:after="0" w:line="240" w:lineRule="auto"/>
      </w:pPr>
      <w:r>
        <w:separator/>
      </w:r>
    </w:p>
  </w:endnote>
  <w:endnote w:type="continuationSeparator" w:id="0">
    <w:p w:rsidR="00A46033" w:rsidRDefault="00A46033" w:rsidP="003854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A2" w:rsidRPr="002C3EC0" w:rsidRDefault="004469A2" w:rsidP="00E6345C">
    <w:pPr>
      <w:spacing w:after="0" w:line="240" w:lineRule="auto"/>
      <w:ind w:right="360"/>
      <w:jc w:val="center"/>
      <w:rPr>
        <w:rFonts w:ascii="Arial Narrow" w:eastAsia="Times New Roman" w:hAnsi="Arial Narrow" w:cs="Arial"/>
        <w:iCs/>
        <w:sz w:val="20"/>
        <w:szCs w:val="20"/>
        <w:lang w:val="en-US" w:eastAsia="es-ES"/>
      </w:rPr>
    </w:pPr>
    <w:r w:rsidRPr="00B86263">
      <w:rPr>
        <w:rFonts w:ascii="Arial Narrow" w:eastAsia="Times New Roman" w:hAnsi="Arial Narrow" w:cs="Arial"/>
        <w:noProof/>
        <w:color w:val="1F497D"/>
        <w:sz w:val="20"/>
        <w:szCs w:val="20"/>
        <w:lang w:eastAsia="es-ES"/>
      </w:rPr>
      <w:drawing>
        <wp:inline distT="0" distB="0" distL="0" distR="0">
          <wp:extent cx="4391638" cy="31436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391638" cy="314369"/>
                  </a:xfrm>
                  <a:prstGeom prst="rect">
                    <a:avLst/>
                  </a:prstGeom>
                </pic:spPr>
              </pic:pic>
            </a:graphicData>
          </a:graphic>
        </wp:inline>
      </w:drawing>
    </w:r>
  </w:p>
  <w:p w:rsidR="003854CF" w:rsidRDefault="003854CF" w:rsidP="00D26F53">
    <w:pPr>
      <w:spacing w:line="240" w:lineRule="auto"/>
      <w:contextualSpacing/>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033" w:rsidRDefault="00A46033" w:rsidP="003854CF">
      <w:pPr>
        <w:spacing w:after="0" w:line="240" w:lineRule="auto"/>
      </w:pPr>
      <w:r>
        <w:separator/>
      </w:r>
    </w:p>
  </w:footnote>
  <w:footnote w:type="continuationSeparator" w:id="0">
    <w:p w:rsidR="00A46033" w:rsidRDefault="00A46033" w:rsidP="003854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A2" w:rsidRDefault="004469A2">
    <w:r>
      <w:rPr>
        <w:noProof/>
        <w:lang w:eastAsia="es-ES"/>
      </w:rPr>
      <w:drawing>
        <wp:inline distT="0" distB="0" distL="0" distR="0">
          <wp:extent cx="1901952" cy="890016"/>
          <wp:effectExtent l="0" t="0" r="3175"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 Ajuntament Cassa amb Text a la Dreta (2 Linies) 150 ppp B-N.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901952" cy="890016"/>
                  </a:xfrm>
                  <a:prstGeom prst="rect">
                    <a:avLst/>
                  </a:prstGeom>
                </pic:spPr>
              </pic:pic>
            </a:graphicData>
          </a:graphic>
        </wp:inline>
      </w:drawing>
    </w:r>
  </w:p>
  <w:p w:rsidR="003854CF" w:rsidRDefault="003854C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44A83"/>
    <w:multiLevelType w:val="hybridMultilevel"/>
    <w:tmpl w:val="ED7A03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62CB41E7"/>
    <w:multiLevelType w:val="hybridMultilevel"/>
    <w:tmpl w:val="936038E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40A80"/>
    <w:rsid w:val="000A1BB2"/>
    <w:rsid w:val="001C3C68"/>
    <w:rsid w:val="00222210"/>
    <w:rsid w:val="0022522E"/>
    <w:rsid w:val="003854CF"/>
    <w:rsid w:val="003D22AF"/>
    <w:rsid w:val="00427B31"/>
    <w:rsid w:val="004469A2"/>
    <w:rsid w:val="0051767B"/>
    <w:rsid w:val="00575D42"/>
    <w:rsid w:val="006B0610"/>
    <w:rsid w:val="007348A2"/>
    <w:rsid w:val="007723A1"/>
    <w:rsid w:val="008060E0"/>
    <w:rsid w:val="00A46033"/>
    <w:rsid w:val="00B40A80"/>
    <w:rsid w:val="00BA03AD"/>
    <w:rsid w:val="00D26F53"/>
    <w:rsid w:val="00D62811"/>
    <w:rsid w:val="00E275AA"/>
    <w:rsid w:val="00FD689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4CF"/>
    <w:pPr>
      <w:spacing w:after="200" w:line="276" w:lineRule="auto"/>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54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854CF"/>
    <w:rPr>
      <w:rFonts w:ascii="Calibri" w:eastAsia="Calibri" w:hAnsi="Calibri" w:cs="Times New Roman"/>
    </w:rPr>
  </w:style>
  <w:style w:type="paragraph" w:styleId="Piedepgina">
    <w:name w:val="footer"/>
    <w:basedOn w:val="Normal"/>
    <w:link w:val="PiedepginaCar"/>
    <w:uiPriority w:val="99"/>
    <w:unhideWhenUsed/>
    <w:rsid w:val="003854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854CF"/>
    <w:rPr>
      <w:rFonts w:ascii="Calibri" w:eastAsia="Calibri" w:hAnsi="Calibri" w:cs="Times New Roman"/>
    </w:rPr>
  </w:style>
  <w:style w:type="paragraph" w:styleId="Prrafodelista">
    <w:name w:val="List Paragraph"/>
    <w:basedOn w:val="Normal"/>
    <w:uiPriority w:val="34"/>
    <w:qFormat/>
    <w:rsid w:val="00FD6893"/>
    <w:pPr>
      <w:ind w:left="720"/>
      <w:contextualSpacing/>
    </w:pPr>
  </w:style>
  <w:style w:type="paragraph" w:styleId="HTMLconformatoprevio">
    <w:name w:val="HTML Preformatted"/>
    <w:basedOn w:val="Normal"/>
    <w:link w:val="HTMLconformatoprevioCar"/>
    <w:uiPriority w:val="99"/>
    <w:semiHidden/>
    <w:unhideWhenUsed/>
    <w:rsid w:val="00D62811"/>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62811"/>
    <w:rPr>
      <w:rFonts w:ascii="Consolas" w:eastAsia="Calibri" w:hAnsi="Consolas" w:cs="Times New Roman"/>
      <w:sz w:val="20"/>
      <w:szCs w:val="20"/>
    </w:rPr>
  </w:style>
  <w:style w:type="paragraph" w:styleId="Textodeglobo">
    <w:name w:val="Balloon Text"/>
    <w:basedOn w:val="Normal"/>
    <w:link w:val="TextodegloboCar"/>
    <w:uiPriority w:val="99"/>
    <w:semiHidden/>
    <w:unhideWhenUsed/>
    <w:rsid w:val="00427B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7B31"/>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643923">
      <w:bodyDiv w:val="1"/>
      <w:marLeft w:val="0"/>
      <w:marRight w:val="0"/>
      <w:marTop w:val="0"/>
      <w:marBottom w:val="0"/>
      <w:divBdr>
        <w:top w:val="none" w:sz="0" w:space="0" w:color="auto"/>
        <w:left w:val="none" w:sz="0" w:space="0" w:color="auto"/>
        <w:bottom w:val="none" w:sz="0" w:space="0" w:color="auto"/>
        <w:right w:val="none" w:sz="0" w:space="0" w:color="auto"/>
      </w:divBdr>
      <w:divsChild>
        <w:div w:id="2095128782">
          <w:marLeft w:val="0"/>
          <w:marRight w:val="0"/>
          <w:marTop w:val="0"/>
          <w:marBottom w:val="0"/>
          <w:divBdr>
            <w:top w:val="none" w:sz="0" w:space="0" w:color="auto"/>
            <w:left w:val="none" w:sz="0" w:space="0" w:color="auto"/>
            <w:bottom w:val="none" w:sz="0" w:space="0" w:color="auto"/>
            <w:right w:val="none" w:sz="0" w:space="0" w:color="auto"/>
          </w:divBdr>
          <w:divsChild>
            <w:div w:id="836574437">
              <w:marLeft w:val="0"/>
              <w:marRight w:val="0"/>
              <w:marTop w:val="0"/>
              <w:marBottom w:val="0"/>
              <w:divBdr>
                <w:top w:val="none" w:sz="0" w:space="0" w:color="auto"/>
                <w:left w:val="none" w:sz="0" w:space="0" w:color="auto"/>
                <w:bottom w:val="none" w:sz="0" w:space="0" w:color="auto"/>
                <w:right w:val="none" w:sz="0" w:space="0" w:color="auto"/>
              </w:divBdr>
              <w:divsChild>
                <w:div w:id="139348902">
                  <w:marLeft w:val="0"/>
                  <w:marRight w:val="0"/>
                  <w:marTop w:val="0"/>
                  <w:marBottom w:val="0"/>
                  <w:divBdr>
                    <w:top w:val="none" w:sz="0" w:space="0" w:color="auto"/>
                    <w:left w:val="none" w:sz="0" w:space="0" w:color="auto"/>
                    <w:bottom w:val="none" w:sz="0" w:space="0" w:color="auto"/>
                    <w:right w:val="none" w:sz="0" w:space="0" w:color="auto"/>
                  </w:divBdr>
                  <w:divsChild>
                    <w:div w:id="57285454">
                      <w:marLeft w:val="0"/>
                      <w:marRight w:val="0"/>
                      <w:marTop w:val="0"/>
                      <w:marBottom w:val="0"/>
                      <w:divBdr>
                        <w:top w:val="none" w:sz="0" w:space="0" w:color="auto"/>
                        <w:left w:val="none" w:sz="0" w:space="0" w:color="auto"/>
                        <w:bottom w:val="none" w:sz="0" w:space="0" w:color="auto"/>
                        <w:right w:val="none" w:sz="0" w:space="0" w:color="auto"/>
                      </w:divBdr>
                      <w:divsChild>
                        <w:div w:id="1501773261">
                          <w:marLeft w:val="0"/>
                          <w:marRight w:val="0"/>
                          <w:marTop w:val="0"/>
                          <w:marBottom w:val="0"/>
                          <w:divBdr>
                            <w:top w:val="none" w:sz="0" w:space="0" w:color="auto"/>
                            <w:left w:val="none" w:sz="0" w:space="0" w:color="auto"/>
                            <w:bottom w:val="none" w:sz="0" w:space="0" w:color="auto"/>
                            <w:right w:val="none" w:sz="0" w:space="0" w:color="auto"/>
                          </w:divBdr>
                          <w:divsChild>
                            <w:div w:id="1233465767">
                              <w:marLeft w:val="2700"/>
                              <w:marRight w:val="3960"/>
                              <w:marTop w:val="0"/>
                              <w:marBottom w:val="0"/>
                              <w:divBdr>
                                <w:top w:val="none" w:sz="0" w:space="0" w:color="auto"/>
                                <w:left w:val="none" w:sz="0" w:space="0" w:color="auto"/>
                                <w:bottom w:val="none" w:sz="0" w:space="0" w:color="auto"/>
                                <w:right w:val="none" w:sz="0" w:space="0" w:color="auto"/>
                              </w:divBdr>
                              <w:divsChild>
                                <w:div w:id="727067763">
                                  <w:marLeft w:val="0"/>
                                  <w:marRight w:val="0"/>
                                  <w:marTop w:val="0"/>
                                  <w:marBottom w:val="0"/>
                                  <w:divBdr>
                                    <w:top w:val="none" w:sz="0" w:space="0" w:color="auto"/>
                                    <w:left w:val="none" w:sz="0" w:space="0" w:color="auto"/>
                                    <w:bottom w:val="none" w:sz="0" w:space="0" w:color="auto"/>
                                    <w:right w:val="none" w:sz="0" w:space="0" w:color="auto"/>
                                  </w:divBdr>
                                  <w:divsChild>
                                    <w:div w:id="499349610">
                                      <w:marLeft w:val="0"/>
                                      <w:marRight w:val="0"/>
                                      <w:marTop w:val="0"/>
                                      <w:marBottom w:val="0"/>
                                      <w:divBdr>
                                        <w:top w:val="none" w:sz="0" w:space="0" w:color="auto"/>
                                        <w:left w:val="none" w:sz="0" w:space="0" w:color="auto"/>
                                        <w:bottom w:val="none" w:sz="0" w:space="0" w:color="auto"/>
                                        <w:right w:val="none" w:sz="0" w:space="0" w:color="auto"/>
                                      </w:divBdr>
                                      <w:divsChild>
                                        <w:div w:id="229461405">
                                          <w:marLeft w:val="0"/>
                                          <w:marRight w:val="0"/>
                                          <w:marTop w:val="0"/>
                                          <w:marBottom w:val="0"/>
                                          <w:divBdr>
                                            <w:top w:val="none" w:sz="0" w:space="0" w:color="auto"/>
                                            <w:left w:val="none" w:sz="0" w:space="0" w:color="auto"/>
                                            <w:bottom w:val="none" w:sz="0" w:space="0" w:color="auto"/>
                                            <w:right w:val="none" w:sz="0" w:space="0" w:color="auto"/>
                                          </w:divBdr>
                                          <w:divsChild>
                                            <w:div w:id="1700659867">
                                              <w:marLeft w:val="0"/>
                                              <w:marRight w:val="0"/>
                                              <w:marTop w:val="90"/>
                                              <w:marBottom w:val="0"/>
                                              <w:divBdr>
                                                <w:top w:val="none" w:sz="0" w:space="0" w:color="auto"/>
                                                <w:left w:val="none" w:sz="0" w:space="0" w:color="auto"/>
                                                <w:bottom w:val="none" w:sz="0" w:space="0" w:color="auto"/>
                                                <w:right w:val="none" w:sz="0" w:space="0" w:color="auto"/>
                                              </w:divBdr>
                                              <w:divsChild>
                                                <w:div w:id="1049261260">
                                                  <w:marLeft w:val="0"/>
                                                  <w:marRight w:val="0"/>
                                                  <w:marTop w:val="0"/>
                                                  <w:marBottom w:val="420"/>
                                                  <w:divBdr>
                                                    <w:top w:val="none" w:sz="0" w:space="0" w:color="auto"/>
                                                    <w:left w:val="none" w:sz="0" w:space="0" w:color="auto"/>
                                                    <w:bottom w:val="none" w:sz="0" w:space="0" w:color="auto"/>
                                                    <w:right w:val="none" w:sz="0" w:space="0" w:color="auto"/>
                                                  </w:divBdr>
                                                  <w:divsChild>
                                                    <w:div w:id="1029524684">
                                                      <w:marLeft w:val="0"/>
                                                      <w:marRight w:val="0"/>
                                                      <w:marTop w:val="0"/>
                                                      <w:marBottom w:val="0"/>
                                                      <w:divBdr>
                                                        <w:top w:val="none" w:sz="0" w:space="0" w:color="auto"/>
                                                        <w:left w:val="none" w:sz="0" w:space="0" w:color="auto"/>
                                                        <w:bottom w:val="none" w:sz="0" w:space="0" w:color="auto"/>
                                                        <w:right w:val="none" w:sz="0" w:space="0" w:color="auto"/>
                                                      </w:divBdr>
                                                      <w:divsChild>
                                                        <w:div w:id="873692150">
                                                          <w:marLeft w:val="0"/>
                                                          <w:marRight w:val="0"/>
                                                          <w:marTop w:val="0"/>
                                                          <w:marBottom w:val="0"/>
                                                          <w:divBdr>
                                                            <w:top w:val="single" w:sz="6" w:space="0" w:color="DFE1E5"/>
                                                            <w:left w:val="single" w:sz="6" w:space="0" w:color="DFE1E5"/>
                                                            <w:bottom w:val="single" w:sz="6" w:space="0" w:color="DFE1E5"/>
                                                            <w:right w:val="single" w:sz="6" w:space="0" w:color="DFE1E5"/>
                                                          </w:divBdr>
                                                          <w:divsChild>
                                                            <w:div w:id="1150512801">
                                                              <w:marLeft w:val="0"/>
                                                              <w:marRight w:val="0"/>
                                                              <w:marTop w:val="0"/>
                                                              <w:marBottom w:val="0"/>
                                                              <w:divBdr>
                                                                <w:top w:val="none" w:sz="0" w:space="0" w:color="auto"/>
                                                                <w:left w:val="none" w:sz="0" w:space="0" w:color="auto"/>
                                                                <w:bottom w:val="none" w:sz="0" w:space="0" w:color="auto"/>
                                                                <w:right w:val="none" w:sz="0" w:space="0" w:color="auto"/>
                                                              </w:divBdr>
                                                              <w:divsChild>
                                                                <w:div w:id="1139878847">
                                                                  <w:marLeft w:val="0"/>
                                                                  <w:marRight w:val="0"/>
                                                                  <w:marTop w:val="0"/>
                                                                  <w:marBottom w:val="0"/>
                                                                  <w:divBdr>
                                                                    <w:top w:val="none" w:sz="0" w:space="0" w:color="auto"/>
                                                                    <w:left w:val="none" w:sz="0" w:space="0" w:color="auto"/>
                                                                    <w:bottom w:val="none" w:sz="0" w:space="0" w:color="auto"/>
                                                                    <w:right w:val="none" w:sz="0" w:space="0" w:color="auto"/>
                                                                  </w:divBdr>
                                                                  <w:divsChild>
                                                                    <w:div w:id="1299455443">
                                                                      <w:marLeft w:val="0"/>
                                                                      <w:marRight w:val="0"/>
                                                                      <w:marTop w:val="0"/>
                                                                      <w:marBottom w:val="0"/>
                                                                      <w:divBdr>
                                                                        <w:top w:val="none" w:sz="0" w:space="0" w:color="auto"/>
                                                                        <w:left w:val="none" w:sz="0" w:space="0" w:color="auto"/>
                                                                        <w:bottom w:val="none" w:sz="0" w:space="0" w:color="auto"/>
                                                                        <w:right w:val="none" w:sz="0" w:space="0" w:color="auto"/>
                                                                      </w:divBdr>
                                                                      <w:divsChild>
                                                                        <w:div w:id="587009534">
                                                                          <w:marLeft w:val="0"/>
                                                                          <w:marRight w:val="0"/>
                                                                          <w:marTop w:val="0"/>
                                                                          <w:marBottom w:val="0"/>
                                                                          <w:divBdr>
                                                                            <w:top w:val="none" w:sz="0" w:space="0" w:color="auto"/>
                                                                            <w:left w:val="none" w:sz="0" w:space="0" w:color="auto"/>
                                                                            <w:bottom w:val="none" w:sz="0" w:space="0" w:color="auto"/>
                                                                            <w:right w:val="none" w:sz="0" w:space="0" w:color="auto"/>
                                                                          </w:divBdr>
                                                                          <w:divsChild>
                                                                            <w:div w:id="1118908634">
                                                                              <w:marLeft w:val="0"/>
                                                                              <w:marRight w:val="0"/>
                                                                              <w:marTop w:val="0"/>
                                                                              <w:marBottom w:val="0"/>
                                                                              <w:divBdr>
                                                                                <w:top w:val="none" w:sz="0" w:space="0" w:color="auto"/>
                                                                                <w:left w:val="none" w:sz="0" w:space="0" w:color="auto"/>
                                                                                <w:bottom w:val="none" w:sz="0" w:space="0" w:color="auto"/>
                                                                                <w:right w:val="none" w:sz="0" w:space="0" w:color="auto"/>
                                                                              </w:divBdr>
                                                                              <w:divsChild>
                                                                                <w:div w:id="808405346">
                                                                                  <w:marLeft w:val="0"/>
                                                                                  <w:marRight w:val="0"/>
                                                                                  <w:marTop w:val="0"/>
                                                                                  <w:marBottom w:val="0"/>
                                                                                  <w:divBdr>
                                                                                    <w:top w:val="none" w:sz="0" w:space="0" w:color="auto"/>
                                                                                    <w:left w:val="none" w:sz="0" w:space="0" w:color="auto"/>
                                                                                    <w:bottom w:val="none" w:sz="0" w:space="0" w:color="auto"/>
                                                                                    <w:right w:val="none" w:sz="0" w:space="0" w:color="auto"/>
                                                                                  </w:divBdr>
                                                                                  <w:divsChild>
                                                                                    <w:div w:id="211262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503555">
      <w:bodyDiv w:val="1"/>
      <w:marLeft w:val="0"/>
      <w:marRight w:val="0"/>
      <w:marTop w:val="0"/>
      <w:marBottom w:val="0"/>
      <w:divBdr>
        <w:top w:val="none" w:sz="0" w:space="0" w:color="auto"/>
        <w:left w:val="none" w:sz="0" w:space="0" w:color="auto"/>
        <w:bottom w:val="none" w:sz="0" w:space="0" w:color="auto"/>
        <w:right w:val="none" w:sz="0" w:space="0" w:color="auto"/>
      </w:divBdr>
      <w:divsChild>
        <w:div w:id="839928871">
          <w:marLeft w:val="0"/>
          <w:marRight w:val="0"/>
          <w:marTop w:val="0"/>
          <w:marBottom w:val="0"/>
          <w:divBdr>
            <w:top w:val="none" w:sz="0" w:space="0" w:color="auto"/>
            <w:left w:val="none" w:sz="0" w:space="0" w:color="auto"/>
            <w:bottom w:val="none" w:sz="0" w:space="0" w:color="auto"/>
            <w:right w:val="none" w:sz="0" w:space="0" w:color="auto"/>
          </w:divBdr>
          <w:divsChild>
            <w:div w:id="2022735165">
              <w:marLeft w:val="0"/>
              <w:marRight w:val="0"/>
              <w:marTop w:val="0"/>
              <w:marBottom w:val="0"/>
              <w:divBdr>
                <w:top w:val="none" w:sz="0" w:space="0" w:color="auto"/>
                <w:left w:val="none" w:sz="0" w:space="0" w:color="auto"/>
                <w:bottom w:val="none" w:sz="0" w:space="0" w:color="auto"/>
                <w:right w:val="none" w:sz="0" w:space="0" w:color="auto"/>
              </w:divBdr>
              <w:divsChild>
                <w:div w:id="1420828647">
                  <w:marLeft w:val="0"/>
                  <w:marRight w:val="0"/>
                  <w:marTop w:val="0"/>
                  <w:marBottom w:val="0"/>
                  <w:divBdr>
                    <w:top w:val="none" w:sz="0" w:space="0" w:color="auto"/>
                    <w:left w:val="none" w:sz="0" w:space="0" w:color="auto"/>
                    <w:bottom w:val="none" w:sz="0" w:space="0" w:color="auto"/>
                    <w:right w:val="none" w:sz="0" w:space="0" w:color="auto"/>
                  </w:divBdr>
                  <w:divsChild>
                    <w:div w:id="1673608645">
                      <w:marLeft w:val="0"/>
                      <w:marRight w:val="0"/>
                      <w:marTop w:val="0"/>
                      <w:marBottom w:val="0"/>
                      <w:divBdr>
                        <w:top w:val="none" w:sz="0" w:space="0" w:color="auto"/>
                        <w:left w:val="none" w:sz="0" w:space="0" w:color="auto"/>
                        <w:bottom w:val="none" w:sz="0" w:space="0" w:color="auto"/>
                        <w:right w:val="none" w:sz="0" w:space="0" w:color="auto"/>
                      </w:divBdr>
                      <w:divsChild>
                        <w:div w:id="989748006">
                          <w:marLeft w:val="0"/>
                          <w:marRight w:val="0"/>
                          <w:marTop w:val="0"/>
                          <w:marBottom w:val="0"/>
                          <w:divBdr>
                            <w:top w:val="none" w:sz="0" w:space="0" w:color="auto"/>
                            <w:left w:val="none" w:sz="0" w:space="0" w:color="auto"/>
                            <w:bottom w:val="none" w:sz="0" w:space="0" w:color="auto"/>
                            <w:right w:val="none" w:sz="0" w:space="0" w:color="auto"/>
                          </w:divBdr>
                          <w:divsChild>
                            <w:div w:id="88939190">
                              <w:marLeft w:val="2700"/>
                              <w:marRight w:val="3960"/>
                              <w:marTop w:val="0"/>
                              <w:marBottom w:val="0"/>
                              <w:divBdr>
                                <w:top w:val="none" w:sz="0" w:space="0" w:color="auto"/>
                                <w:left w:val="none" w:sz="0" w:space="0" w:color="auto"/>
                                <w:bottom w:val="none" w:sz="0" w:space="0" w:color="auto"/>
                                <w:right w:val="none" w:sz="0" w:space="0" w:color="auto"/>
                              </w:divBdr>
                              <w:divsChild>
                                <w:div w:id="1126390517">
                                  <w:marLeft w:val="0"/>
                                  <w:marRight w:val="0"/>
                                  <w:marTop w:val="0"/>
                                  <w:marBottom w:val="0"/>
                                  <w:divBdr>
                                    <w:top w:val="none" w:sz="0" w:space="0" w:color="auto"/>
                                    <w:left w:val="none" w:sz="0" w:space="0" w:color="auto"/>
                                    <w:bottom w:val="none" w:sz="0" w:space="0" w:color="auto"/>
                                    <w:right w:val="none" w:sz="0" w:space="0" w:color="auto"/>
                                  </w:divBdr>
                                  <w:divsChild>
                                    <w:div w:id="957563954">
                                      <w:marLeft w:val="0"/>
                                      <w:marRight w:val="0"/>
                                      <w:marTop w:val="0"/>
                                      <w:marBottom w:val="0"/>
                                      <w:divBdr>
                                        <w:top w:val="none" w:sz="0" w:space="0" w:color="auto"/>
                                        <w:left w:val="none" w:sz="0" w:space="0" w:color="auto"/>
                                        <w:bottom w:val="none" w:sz="0" w:space="0" w:color="auto"/>
                                        <w:right w:val="none" w:sz="0" w:space="0" w:color="auto"/>
                                      </w:divBdr>
                                      <w:divsChild>
                                        <w:div w:id="1688945250">
                                          <w:marLeft w:val="0"/>
                                          <w:marRight w:val="0"/>
                                          <w:marTop w:val="0"/>
                                          <w:marBottom w:val="0"/>
                                          <w:divBdr>
                                            <w:top w:val="none" w:sz="0" w:space="0" w:color="auto"/>
                                            <w:left w:val="none" w:sz="0" w:space="0" w:color="auto"/>
                                            <w:bottom w:val="none" w:sz="0" w:space="0" w:color="auto"/>
                                            <w:right w:val="none" w:sz="0" w:space="0" w:color="auto"/>
                                          </w:divBdr>
                                          <w:divsChild>
                                            <w:div w:id="133446706">
                                              <w:marLeft w:val="0"/>
                                              <w:marRight w:val="0"/>
                                              <w:marTop w:val="90"/>
                                              <w:marBottom w:val="0"/>
                                              <w:divBdr>
                                                <w:top w:val="none" w:sz="0" w:space="0" w:color="auto"/>
                                                <w:left w:val="none" w:sz="0" w:space="0" w:color="auto"/>
                                                <w:bottom w:val="none" w:sz="0" w:space="0" w:color="auto"/>
                                                <w:right w:val="none" w:sz="0" w:space="0" w:color="auto"/>
                                              </w:divBdr>
                                              <w:divsChild>
                                                <w:div w:id="1825925144">
                                                  <w:marLeft w:val="0"/>
                                                  <w:marRight w:val="0"/>
                                                  <w:marTop w:val="0"/>
                                                  <w:marBottom w:val="420"/>
                                                  <w:divBdr>
                                                    <w:top w:val="none" w:sz="0" w:space="0" w:color="auto"/>
                                                    <w:left w:val="none" w:sz="0" w:space="0" w:color="auto"/>
                                                    <w:bottom w:val="none" w:sz="0" w:space="0" w:color="auto"/>
                                                    <w:right w:val="none" w:sz="0" w:space="0" w:color="auto"/>
                                                  </w:divBdr>
                                                  <w:divsChild>
                                                    <w:div w:id="488837177">
                                                      <w:marLeft w:val="0"/>
                                                      <w:marRight w:val="0"/>
                                                      <w:marTop w:val="0"/>
                                                      <w:marBottom w:val="0"/>
                                                      <w:divBdr>
                                                        <w:top w:val="none" w:sz="0" w:space="0" w:color="auto"/>
                                                        <w:left w:val="none" w:sz="0" w:space="0" w:color="auto"/>
                                                        <w:bottom w:val="none" w:sz="0" w:space="0" w:color="auto"/>
                                                        <w:right w:val="none" w:sz="0" w:space="0" w:color="auto"/>
                                                      </w:divBdr>
                                                      <w:divsChild>
                                                        <w:div w:id="1414669625">
                                                          <w:marLeft w:val="0"/>
                                                          <w:marRight w:val="0"/>
                                                          <w:marTop w:val="0"/>
                                                          <w:marBottom w:val="0"/>
                                                          <w:divBdr>
                                                            <w:top w:val="single" w:sz="6" w:space="0" w:color="DFE1E5"/>
                                                            <w:left w:val="single" w:sz="6" w:space="0" w:color="DFE1E5"/>
                                                            <w:bottom w:val="single" w:sz="6" w:space="0" w:color="DFE1E5"/>
                                                            <w:right w:val="single" w:sz="6" w:space="0" w:color="DFE1E5"/>
                                                          </w:divBdr>
                                                          <w:divsChild>
                                                            <w:div w:id="1652752716">
                                                              <w:marLeft w:val="0"/>
                                                              <w:marRight w:val="0"/>
                                                              <w:marTop w:val="0"/>
                                                              <w:marBottom w:val="0"/>
                                                              <w:divBdr>
                                                                <w:top w:val="none" w:sz="0" w:space="0" w:color="auto"/>
                                                                <w:left w:val="none" w:sz="0" w:space="0" w:color="auto"/>
                                                                <w:bottom w:val="none" w:sz="0" w:space="0" w:color="auto"/>
                                                                <w:right w:val="none" w:sz="0" w:space="0" w:color="auto"/>
                                                              </w:divBdr>
                                                              <w:divsChild>
                                                                <w:div w:id="1210145060">
                                                                  <w:marLeft w:val="0"/>
                                                                  <w:marRight w:val="0"/>
                                                                  <w:marTop w:val="0"/>
                                                                  <w:marBottom w:val="0"/>
                                                                  <w:divBdr>
                                                                    <w:top w:val="none" w:sz="0" w:space="0" w:color="auto"/>
                                                                    <w:left w:val="none" w:sz="0" w:space="0" w:color="auto"/>
                                                                    <w:bottom w:val="none" w:sz="0" w:space="0" w:color="auto"/>
                                                                    <w:right w:val="none" w:sz="0" w:space="0" w:color="auto"/>
                                                                  </w:divBdr>
                                                                  <w:divsChild>
                                                                    <w:div w:id="107631180">
                                                                      <w:marLeft w:val="0"/>
                                                                      <w:marRight w:val="0"/>
                                                                      <w:marTop w:val="0"/>
                                                                      <w:marBottom w:val="0"/>
                                                                      <w:divBdr>
                                                                        <w:top w:val="none" w:sz="0" w:space="0" w:color="auto"/>
                                                                        <w:left w:val="none" w:sz="0" w:space="0" w:color="auto"/>
                                                                        <w:bottom w:val="none" w:sz="0" w:space="0" w:color="auto"/>
                                                                        <w:right w:val="none" w:sz="0" w:space="0" w:color="auto"/>
                                                                      </w:divBdr>
                                                                      <w:divsChild>
                                                                        <w:div w:id="393510547">
                                                                          <w:marLeft w:val="0"/>
                                                                          <w:marRight w:val="0"/>
                                                                          <w:marTop w:val="0"/>
                                                                          <w:marBottom w:val="0"/>
                                                                          <w:divBdr>
                                                                            <w:top w:val="none" w:sz="0" w:space="0" w:color="auto"/>
                                                                            <w:left w:val="none" w:sz="0" w:space="0" w:color="auto"/>
                                                                            <w:bottom w:val="none" w:sz="0" w:space="0" w:color="auto"/>
                                                                            <w:right w:val="none" w:sz="0" w:space="0" w:color="auto"/>
                                                                          </w:divBdr>
                                                                          <w:divsChild>
                                                                            <w:div w:id="59329772">
                                                                              <w:marLeft w:val="0"/>
                                                                              <w:marRight w:val="0"/>
                                                                              <w:marTop w:val="0"/>
                                                                              <w:marBottom w:val="0"/>
                                                                              <w:divBdr>
                                                                                <w:top w:val="none" w:sz="0" w:space="0" w:color="auto"/>
                                                                                <w:left w:val="none" w:sz="0" w:space="0" w:color="auto"/>
                                                                                <w:bottom w:val="none" w:sz="0" w:space="0" w:color="auto"/>
                                                                                <w:right w:val="none" w:sz="0" w:space="0" w:color="auto"/>
                                                                              </w:divBdr>
                                                                              <w:divsChild>
                                                                                <w:div w:id="2137024813">
                                                                                  <w:marLeft w:val="0"/>
                                                                                  <w:marRight w:val="0"/>
                                                                                  <w:marTop w:val="0"/>
                                                                                  <w:marBottom w:val="0"/>
                                                                                  <w:divBdr>
                                                                                    <w:top w:val="none" w:sz="0" w:space="0" w:color="auto"/>
                                                                                    <w:left w:val="none" w:sz="0" w:space="0" w:color="auto"/>
                                                                                    <w:bottom w:val="none" w:sz="0" w:space="0" w:color="auto"/>
                                                                                    <w:right w:val="none" w:sz="0" w:space="0" w:color="auto"/>
                                                                                  </w:divBdr>
                                                                                  <w:divsChild>
                                                                                    <w:div w:id="114242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3075915">
      <w:bodyDiv w:val="1"/>
      <w:marLeft w:val="0"/>
      <w:marRight w:val="0"/>
      <w:marTop w:val="0"/>
      <w:marBottom w:val="0"/>
      <w:divBdr>
        <w:top w:val="none" w:sz="0" w:space="0" w:color="auto"/>
        <w:left w:val="none" w:sz="0" w:space="0" w:color="auto"/>
        <w:bottom w:val="none" w:sz="0" w:space="0" w:color="auto"/>
        <w:right w:val="none" w:sz="0" w:space="0" w:color="auto"/>
      </w:divBdr>
    </w:div>
    <w:div w:id="1698045557">
      <w:bodyDiv w:val="1"/>
      <w:marLeft w:val="0"/>
      <w:marRight w:val="0"/>
      <w:marTop w:val="0"/>
      <w:marBottom w:val="0"/>
      <w:divBdr>
        <w:top w:val="none" w:sz="0" w:space="0" w:color="auto"/>
        <w:left w:val="none" w:sz="0" w:space="0" w:color="auto"/>
        <w:bottom w:val="none" w:sz="0" w:space="0" w:color="auto"/>
        <w:right w:val="none" w:sz="0" w:space="0" w:color="auto"/>
      </w:divBdr>
      <w:divsChild>
        <w:div w:id="1846092555">
          <w:marLeft w:val="0"/>
          <w:marRight w:val="0"/>
          <w:marTop w:val="0"/>
          <w:marBottom w:val="0"/>
          <w:divBdr>
            <w:top w:val="none" w:sz="0" w:space="0" w:color="auto"/>
            <w:left w:val="none" w:sz="0" w:space="0" w:color="auto"/>
            <w:bottom w:val="none" w:sz="0" w:space="0" w:color="auto"/>
            <w:right w:val="none" w:sz="0" w:space="0" w:color="auto"/>
          </w:divBdr>
          <w:divsChild>
            <w:div w:id="1320890958">
              <w:marLeft w:val="0"/>
              <w:marRight w:val="0"/>
              <w:marTop w:val="0"/>
              <w:marBottom w:val="0"/>
              <w:divBdr>
                <w:top w:val="none" w:sz="0" w:space="0" w:color="auto"/>
                <w:left w:val="none" w:sz="0" w:space="0" w:color="auto"/>
                <w:bottom w:val="none" w:sz="0" w:space="0" w:color="auto"/>
                <w:right w:val="none" w:sz="0" w:space="0" w:color="auto"/>
              </w:divBdr>
              <w:divsChild>
                <w:div w:id="286083666">
                  <w:marLeft w:val="0"/>
                  <w:marRight w:val="0"/>
                  <w:marTop w:val="0"/>
                  <w:marBottom w:val="0"/>
                  <w:divBdr>
                    <w:top w:val="none" w:sz="0" w:space="0" w:color="auto"/>
                    <w:left w:val="none" w:sz="0" w:space="0" w:color="auto"/>
                    <w:bottom w:val="none" w:sz="0" w:space="0" w:color="auto"/>
                    <w:right w:val="none" w:sz="0" w:space="0" w:color="auto"/>
                  </w:divBdr>
                  <w:divsChild>
                    <w:div w:id="288970945">
                      <w:marLeft w:val="0"/>
                      <w:marRight w:val="0"/>
                      <w:marTop w:val="0"/>
                      <w:marBottom w:val="0"/>
                      <w:divBdr>
                        <w:top w:val="none" w:sz="0" w:space="0" w:color="auto"/>
                        <w:left w:val="none" w:sz="0" w:space="0" w:color="auto"/>
                        <w:bottom w:val="none" w:sz="0" w:space="0" w:color="auto"/>
                        <w:right w:val="none" w:sz="0" w:space="0" w:color="auto"/>
                      </w:divBdr>
                      <w:divsChild>
                        <w:div w:id="394007707">
                          <w:marLeft w:val="0"/>
                          <w:marRight w:val="0"/>
                          <w:marTop w:val="0"/>
                          <w:marBottom w:val="0"/>
                          <w:divBdr>
                            <w:top w:val="none" w:sz="0" w:space="0" w:color="auto"/>
                            <w:left w:val="none" w:sz="0" w:space="0" w:color="auto"/>
                            <w:bottom w:val="none" w:sz="0" w:space="0" w:color="auto"/>
                            <w:right w:val="none" w:sz="0" w:space="0" w:color="auto"/>
                          </w:divBdr>
                          <w:divsChild>
                            <w:div w:id="1847164050">
                              <w:marLeft w:val="2700"/>
                              <w:marRight w:val="3960"/>
                              <w:marTop w:val="0"/>
                              <w:marBottom w:val="0"/>
                              <w:divBdr>
                                <w:top w:val="none" w:sz="0" w:space="0" w:color="auto"/>
                                <w:left w:val="none" w:sz="0" w:space="0" w:color="auto"/>
                                <w:bottom w:val="none" w:sz="0" w:space="0" w:color="auto"/>
                                <w:right w:val="none" w:sz="0" w:space="0" w:color="auto"/>
                              </w:divBdr>
                              <w:divsChild>
                                <w:div w:id="809710995">
                                  <w:marLeft w:val="0"/>
                                  <w:marRight w:val="0"/>
                                  <w:marTop w:val="0"/>
                                  <w:marBottom w:val="0"/>
                                  <w:divBdr>
                                    <w:top w:val="none" w:sz="0" w:space="0" w:color="auto"/>
                                    <w:left w:val="none" w:sz="0" w:space="0" w:color="auto"/>
                                    <w:bottom w:val="none" w:sz="0" w:space="0" w:color="auto"/>
                                    <w:right w:val="none" w:sz="0" w:space="0" w:color="auto"/>
                                  </w:divBdr>
                                  <w:divsChild>
                                    <w:div w:id="393745691">
                                      <w:marLeft w:val="0"/>
                                      <w:marRight w:val="0"/>
                                      <w:marTop w:val="0"/>
                                      <w:marBottom w:val="0"/>
                                      <w:divBdr>
                                        <w:top w:val="none" w:sz="0" w:space="0" w:color="auto"/>
                                        <w:left w:val="none" w:sz="0" w:space="0" w:color="auto"/>
                                        <w:bottom w:val="none" w:sz="0" w:space="0" w:color="auto"/>
                                        <w:right w:val="none" w:sz="0" w:space="0" w:color="auto"/>
                                      </w:divBdr>
                                      <w:divsChild>
                                        <w:div w:id="286476514">
                                          <w:marLeft w:val="0"/>
                                          <w:marRight w:val="0"/>
                                          <w:marTop w:val="0"/>
                                          <w:marBottom w:val="0"/>
                                          <w:divBdr>
                                            <w:top w:val="none" w:sz="0" w:space="0" w:color="auto"/>
                                            <w:left w:val="none" w:sz="0" w:space="0" w:color="auto"/>
                                            <w:bottom w:val="none" w:sz="0" w:space="0" w:color="auto"/>
                                            <w:right w:val="none" w:sz="0" w:space="0" w:color="auto"/>
                                          </w:divBdr>
                                          <w:divsChild>
                                            <w:div w:id="996882650">
                                              <w:marLeft w:val="0"/>
                                              <w:marRight w:val="0"/>
                                              <w:marTop w:val="90"/>
                                              <w:marBottom w:val="0"/>
                                              <w:divBdr>
                                                <w:top w:val="none" w:sz="0" w:space="0" w:color="auto"/>
                                                <w:left w:val="none" w:sz="0" w:space="0" w:color="auto"/>
                                                <w:bottom w:val="none" w:sz="0" w:space="0" w:color="auto"/>
                                                <w:right w:val="none" w:sz="0" w:space="0" w:color="auto"/>
                                              </w:divBdr>
                                              <w:divsChild>
                                                <w:div w:id="795608553">
                                                  <w:marLeft w:val="0"/>
                                                  <w:marRight w:val="0"/>
                                                  <w:marTop w:val="0"/>
                                                  <w:marBottom w:val="420"/>
                                                  <w:divBdr>
                                                    <w:top w:val="none" w:sz="0" w:space="0" w:color="auto"/>
                                                    <w:left w:val="none" w:sz="0" w:space="0" w:color="auto"/>
                                                    <w:bottom w:val="none" w:sz="0" w:space="0" w:color="auto"/>
                                                    <w:right w:val="none" w:sz="0" w:space="0" w:color="auto"/>
                                                  </w:divBdr>
                                                  <w:divsChild>
                                                    <w:div w:id="801652715">
                                                      <w:marLeft w:val="0"/>
                                                      <w:marRight w:val="0"/>
                                                      <w:marTop w:val="0"/>
                                                      <w:marBottom w:val="0"/>
                                                      <w:divBdr>
                                                        <w:top w:val="none" w:sz="0" w:space="0" w:color="auto"/>
                                                        <w:left w:val="none" w:sz="0" w:space="0" w:color="auto"/>
                                                        <w:bottom w:val="none" w:sz="0" w:space="0" w:color="auto"/>
                                                        <w:right w:val="none" w:sz="0" w:space="0" w:color="auto"/>
                                                      </w:divBdr>
                                                      <w:divsChild>
                                                        <w:div w:id="1703744725">
                                                          <w:marLeft w:val="0"/>
                                                          <w:marRight w:val="0"/>
                                                          <w:marTop w:val="0"/>
                                                          <w:marBottom w:val="0"/>
                                                          <w:divBdr>
                                                            <w:top w:val="single" w:sz="6" w:space="0" w:color="DFE1E5"/>
                                                            <w:left w:val="single" w:sz="6" w:space="0" w:color="DFE1E5"/>
                                                            <w:bottom w:val="single" w:sz="6" w:space="0" w:color="DFE1E5"/>
                                                            <w:right w:val="single" w:sz="6" w:space="0" w:color="DFE1E5"/>
                                                          </w:divBdr>
                                                          <w:divsChild>
                                                            <w:div w:id="148790211">
                                                              <w:marLeft w:val="0"/>
                                                              <w:marRight w:val="0"/>
                                                              <w:marTop w:val="0"/>
                                                              <w:marBottom w:val="0"/>
                                                              <w:divBdr>
                                                                <w:top w:val="none" w:sz="0" w:space="0" w:color="auto"/>
                                                                <w:left w:val="none" w:sz="0" w:space="0" w:color="auto"/>
                                                                <w:bottom w:val="none" w:sz="0" w:space="0" w:color="auto"/>
                                                                <w:right w:val="none" w:sz="0" w:space="0" w:color="auto"/>
                                                              </w:divBdr>
                                                              <w:divsChild>
                                                                <w:div w:id="322858208">
                                                                  <w:marLeft w:val="0"/>
                                                                  <w:marRight w:val="0"/>
                                                                  <w:marTop w:val="0"/>
                                                                  <w:marBottom w:val="0"/>
                                                                  <w:divBdr>
                                                                    <w:top w:val="none" w:sz="0" w:space="0" w:color="auto"/>
                                                                    <w:left w:val="none" w:sz="0" w:space="0" w:color="auto"/>
                                                                    <w:bottom w:val="none" w:sz="0" w:space="0" w:color="auto"/>
                                                                    <w:right w:val="none" w:sz="0" w:space="0" w:color="auto"/>
                                                                  </w:divBdr>
                                                                  <w:divsChild>
                                                                    <w:div w:id="1860508117">
                                                                      <w:marLeft w:val="0"/>
                                                                      <w:marRight w:val="0"/>
                                                                      <w:marTop w:val="0"/>
                                                                      <w:marBottom w:val="0"/>
                                                                      <w:divBdr>
                                                                        <w:top w:val="none" w:sz="0" w:space="0" w:color="auto"/>
                                                                        <w:left w:val="none" w:sz="0" w:space="0" w:color="auto"/>
                                                                        <w:bottom w:val="none" w:sz="0" w:space="0" w:color="auto"/>
                                                                        <w:right w:val="none" w:sz="0" w:space="0" w:color="auto"/>
                                                                      </w:divBdr>
                                                                      <w:divsChild>
                                                                        <w:div w:id="1032417331">
                                                                          <w:marLeft w:val="0"/>
                                                                          <w:marRight w:val="0"/>
                                                                          <w:marTop w:val="0"/>
                                                                          <w:marBottom w:val="0"/>
                                                                          <w:divBdr>
                                                                            <w:top w:val="none" w:sz="0" w:space="0" w:color="auto"/>
                                                                            <w:left w:val="none" w:sz="0" w:space="0" w:color="auto"/>
                                                                            <w:bottom w:val="none" w:sz="0" w:space="0" w:color="auto"/>
                                                                            <w:right w:val="none" w:sz="0" w:space="0" w:color="auto"/>
                                                                          </w:divBdr>
                                                                          <w:divsChild>
                                                                            <w:div w:id="1856112">
                                                                              <w:marLeft w:val="0"/>
                                                                              <w:marRight w:val="0"/>
                                                                              <w:marTop w:val="0"/>
                                                                              <w:marBottom w:val="0"/>
                                                                              <w:divBdr>
                                                                                <w:top w:val="none" w:sz="0" w:space="0" w:color="auto"/>
                                                                                <w:left w:val="none" w:sz="0" w:space="0" w:color="auto"/>
                                                                                <w:bottom w:val="none" w:sz="0" w:space="0" w:color="auto"/>
                                                                                <w:right w:val="none" w:sz="0" w:space="0" w:color="auto"/>
                                                                              </w:divBdr>
                                                                              <w:divsChild>
                                                                                <w:div w:id="1288775753">
                                                                                  <w:marLeft w:val="0"/>
                                                                                  <w:marRight w:val="0"/>
                                                                                  <w:marTop w:val="0"/>
                                                                                  <w:marBottom w:val="0"/>
                                                                                  <w:divBdr>
                                                                                    <w:top w:val="none" w:sz="0" w:space="0" w:color="auto"/>
                                                                                    <w:left w:val="none" w:sz="0" w:space="0" w:color="auto"/>
                                                                                    <w:bottom w:val="none" w:sz="0" w:space="0" w:color="auto"/>
                                                                                    <w:right w:val="none" w:sz="0" w:space="0" w:color="auto"/>
                                                                                  </w:divBdr>
                                                                                  <w:divsChild>
                                                                                    <w:div w:id="155743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204366">
      <w:bodyDiv w:val="1"/>
      <w:marLeft w:val="0"/>
      <w:marRight w:val="0"/>
      <w:marTop w:val="0"/>
      <w:marBottom w:val="0"/>
      <w:divBdr>
        <w:top w:val="none" w:sz="0" w:space="0" w:color="auto"/>
        <w:left w:val="none" w:sz="0" w:space="0" w:color="auto"/>
        <w:bottom w:val="none" w:sz="0" w:space="0" w:color="auto"/>
        <w:right w:val="none" w:sz="0" w:space="0" w:color="auto"/>
      </w:divBdr>
      <w:divsChild>
        <w:div w:id="251817164">
          <w:marLeft w:val="0"/>
          <w:marRight w:val="0"/>
          <w:marTop w:val="0"/>
          <w:marBottom w:val="0"/>
          <w:divBdr>
            <w:top w:val="none" w:sz="0" w:space="0" w:color="auto"/>
            <w:left w:val="none" w:sz="0" w:space="0" w:color="auto"/>
            <w:bottom w:val="none" w:sz="0" w:space="0" w:color="auto"/>
            <w:right w:val="none" w:sz="0" w:space="0" w:color="auto"/>
          </w:divBdr>
          <w:divsChild>
            <w:div w:id="1142431666">
              <w:marLeft w:val="0"/>
              <w:marRight w:val="0"/>
              <w:marTop w:val="0"/>
              <w:marBottom w:val="0"/>
              <w:divBdr>
                <w:top w:val="none" w:sz="0" w:space="0" w:color="auto"/>
                <w:left w:val="none" w:sz="0" w:space="0" w:color="auto"/>
                <w:bottom w:val="none" w:sz="0" w:space="0" w:color="auto"/>
                <w:right w:val="none" w:sz="0" w:space="0" w:color="auto"/>
              </w:divBdr>
              <w:divsChild>
                <w:div w:id="1182742774">
                  <w:marLeft w:val="0"/>
                  <w:marRight w:val="0"/>
                  <w:marTop w:val="0"/>
                  <w:marBottom w:val="0"/>
                  <w:divBdr>
                    <w:top w:val="none" w:sz="0" w:space="0" w:color="auto"/>
                    <w:left w:val="none" w:sz="0" w:space="0" w:color="auto"/>
                    <w:bottom w:val="none" w:sz="0" w:space="0" w:color="auto"/>
                    <w:right w:val="none" w:sz="0" w:space="0" w:color="auto"/>
                  </w:divBdr>
                  <w:divsChild>
                    <w:div w:id="1317883825">
                      <w:marLeft w:val="0"/>
                      <w:marRight w:val="0"/>
                      <w:marTop w:val="0"/>
                      <w:marBottom w:val="0"/>
                      <w:divBdr>
                        <w:top w:val="none" w:sz="0" w:space="0" w:color="auto"/>
                        <w:left w:val="none" w:sz="0" w:space="0" w:color="auto"/>
                        <w:bottom w:val="none" w:sz="0" w:space="0" w:color="auto"/>
                        <w:right w:val="none" w:sz="0" w:space="0" w:color="auto"/>
                      </w:divBdr>
                      <w:divsChild>
                        <w:div w:id="1623152745">
                          <w:marLeft w:val="0"/>
                          <w:marRight w:val="0"/>
                          <w:marTop w:val="0"/>
                          <w:marBottom w:val="0"/>
                          <w:divBdr>
                            <w:top w:val="none" w:sz="0" w:space="0" w:color="auto"/>
                            <w:left w:val="none" w:sz="0" w:space="0" w:color="auto"/>
                            <w:bottom w:val="none" w:sz="0" w:space="0" w:color="auto"/>
                            <w:right w:val="none" w:sz="0" w:space="0" w:color="auto"/>
                          </w:divBdr>
                          <w:divsChild>
                            <w:div w:id="648094625">
                              <w:marLeft w:val="2700"/>
                              <w:marRight w:val="3960"/>
                              <w:marTop w:val="0"/>
                              <w:marBottom w:val="0"/>
                              <w:divBdr>
                                <w:top w:val="none" w:sz="0" w:space="0" w:color="auto"/>
                                <w:left w:val="none" w:sz="0" w:space="0" w:color="auto"/>
                                <w:bottom w:val="none" w:sz="0" w:space="0" w:color="auto"/>
                                <w:right w:val="none" w:sz="0" w:space="0" w:color="auto"/>
                              </w:divBdr>
                              <w:divsChild>
                                <w:div w:id="1029792342">
                                  <w:marLeft w:val="0"/>
                                  <w:marRight w:val="0"/>
                                  <w:marTop w:val="0"/>
                                  <w:marBottom w:val="0"/>
                                  <w:divBdr>
                                    <w:top w:val="none" w:sz="0" w:space="0" w:color="auto"/>
                                    <w:left w:val="none" w:sz="0" w:space="0" w:color="auto"/>
                                    <w:bottom w:val="none" w:sz="0" w:space="0" w:color="auto"/>
                                    <w:right w:val="none" w:sz="0" w:space="0" w:color="auto"/>
                                  </w:divBdr>
                                  <w:divsChild>
                                    <w:div w:id="1589004515">
                                      <w:marLeft w:val="0"/>
                                      <w:marRight w:val="0"/>
                                      <w:marTop w:val="0"/>
                                      <w:marBottom w:val="0"/>
                                      <w:divBdr>
                                        <w:top w:val="none" w:sz="0" w:space="0" w:color="auto"/>
                                        <w:left w:val="none" w:sz="0" w:space="0" w:color="auto"/>
                                        <w:bottom w:val="none" w:sz="0" w:space="0" w:color="auto"/>
                                        <w:right w:val="none" w:sz="0" w:space="0" w:color="auto"/>
                                      </w:divBdr>
                                      <w:divsChild>
                                        <w:div w:id="1066881079">
                                          <w:marLeft w:val="0"/>
                                          <w:marRight w:val="0"/>
                                          <w:marTop w:val="0"/>
                                          <w:marBottom w:val="0"/>
                                          <w:divBdr>
                                            <w:top w:val="none" w:sz="0" w:space="0" w:color="auto"/>
                                            <w:left w:val="none" w:sz="0" w:space="0" w:color="auto"/>
                                            <w:bottom w:val="none" w:sz="0" w:space="0" w:color="auto"/>
                                            <w:right w:val="none" w:sz="0" w:space="0" w:color="auto"/>
                                          </w:divBdr>
                                          <w:divsChild>
                                            <w:div w:id="1932616692">
                                              <w:marLeft w:val="0"/>
                                              <w:marRight w:val="0"/>
                                              <w:marTop w:val="90"/>
                                              <w:marBottom w:val="0"/>
                                              <w:divBdr>
                                                <w:top w:val="none" w:sz="0" w:space="0" w:color="auto"/>
                                                <w:left w:val="none" w:sz="0" w:space="0" w:color="auto"/>
                                                <w:bottom w:val="none" w:sz="0" w:space="0" w:color="auto"/>
                                                <w:right w:val="none" w:sz="0" w:space="0" w:color="auto"/>
                                              </w:divBdr>
                                              <w:divsChild>
                                                <w:div w:id="247348178">
                                                  <w:marLeft w:val="0"/>
                                                  <w:marRight w:val="0"/>
                                                  <w:marTop w:val="0"/>
                                                  <w:marBottom w:val="420"/>
                                                  <w:divBdr>
                                                    <w:top w:val="none" w:sz="0" w:space="0" w:color="auto"/>
                                                    <w:left w:val="none" w:sz="0" w:space="0" w:color="auto"/>
                                                    <w:bottom w:val="none" w:sz="0" w:space="0" w:color="auto"/>
                                                    <w:right w:val="none" w:sz="0" w:space="0" w:color="auto"/>
                                                  </w:divBdr>
                                                  <w:divsChild>
                                                    <w:div w:id="255944068">
                                                      <w:marLeft w:val="0"/>
                                                      <w:marRight w:val="0"/>
                                                      <w:marTop w:val="0"/>
                                                      <w:marBottom w:val="0"/>
                                                      <w:divBdr>
                                                        <w:top w:val="none" w:sz="0" w:space="0" w:color="auto"/>
                                                        <w:left w:val="none" w:sz="0" w:space="0" w:color="auto"/>
                                                        <w:bottom w:val="none" w:sz="0" w:space="0" w:color="auto"/>
                                                        <w:right w:val="none" w:sz="0" w:space="0" w:color="auto"/>
                                                      </w:divBdr>
                                                      <w:divsChild>
                                                        <w:div w:id="870848117">
                                                          <w:marLeft w:val="0"/>
                                                          <w:marRight w:val="0"/>
                                                          <w:marTop w:val="0"/>
                                                          <w:marBottom w:val="0"/>
                                                          <w:divBdr>
                                                            <w:top w:val="single" w:sz="6" w:space="0" w:color="DFE1E5"/>
                                                            <w:left w:val="single" w:sz="6" w:space="0" w:color="DFE1E5"/>
                                                            <w:bottom w:val="single" w:sz="6" w:space="0" w:color="DFE1E5"/>
                                                            <w:right w:val="single" w:sz="6" w:space="0" w:color="DFE1E5"/>
                                                          </w:divBdr>
                                                          <w:divsChild>
                                                            <w:div w:id="106198886">
                                                              <w:marLeft w:val="0"/>
                                                              <w:marRight w:val="0"/>
                                                              <w:marTop w:val="0"/>
                                                              <w:marBottom w:val="0"/>
                                                              <w:divBdr>
                                                                <w:top w:val="none" w:sz="0" w:space="0" w:color="auto"/>
                                                                <w:left w:val="none" w:sz="0" w:space="0" w:color="auto"/>
                                                                <w:bottom w:val="none" w:sz="0" w:space="0" w:color="auto"/>
                                                                <w:right w:val="none" w:sz="0" w:space="0" w:color="auto"/>
                                                              </w:divBdr>
                                                              <w:divsChild>
                                                                <w:div w:id="1903708399">
                                                                  <w:marLeft w:val="0"/>
                                                                  <w:marRight w:val="0"/>
                                                                  <w:marTop w:val="0"/>
                                                                  <w:marBottom w:val="0"/>
                                                                  <w:divBdr>
                                                                    <w:top w:val="none" w:sz="0" w:space="0" w:color="auto"/>
                                                                    <w:left w:val="none" w:sz="0" w:space="0" w:color="auto"/>
                                                                    <w:bottom w:val="none" w:sz="0" w:space="0" w:color="auto"/>
                                                                    <w:right w:val="none" w:sz="0" w:space="0" w:color="auto"/>
                                                                  </w:divBdr>
                                                                  <w:divsChild>
                                                                    <w:div w:id="567881924">
                                                                      <w:marLeft w:val="0"/>
                                                                      <w:marRight w:val="0"/>
                                                                      <w:marTop w:val="0"/>
                                                                      <w:marBottom w:val="0"/>
                                                                      <w:divBdr>
                                                                        <w:top w:val="none" w:sz="0" w:space="0" w:color="auto"/>
                                                                        <w:left w:val="none" w:sz="0" w:space="0" w:color="auto"/>
                                                                        <w:bottom w:val="none" w:sz="0" w:space="0" w:color="auto"/>
                                                                        <w:right w:val="none" w:sz="0" w:space="0" w:color="auto"/>
                                                                      </w:divBdr>
                                                                      <w:divsChild>
                                                                        <w:div w:id="782504752">
                                                                          <w:marLeft w:val="0"/>
                                                                          <w:marRight w:val="0"/>
                                                                          <w:marTop w:val="0"/>
                                                                          <w:marBottom w:val="0"/>
                                                                          <w:divBdr>
                                                                            <w:top w:val="none" w:sz="0" w:space="0" w:color="auto"/>
                                                                            <w:left w:val="none" w:sz="0" w:space="0" w:color="auto"/>
                                                                            <w:bottom w:val="none" w:sz="0" w:space="0" w:color="auto"/>
                                                                            <w:right w:val="none" w:sz="0" w:space="0" w:color="auto"/>
                                                                          </w:divBdr>
                                                                          <w:divsChild>
                                                                            <w:div w:id="142159910">
                                                                              <w:marLeft w:val="0"/>
                                                                              <w:marRight w:val="0"/>
                                                                              <w:marTop w:val="0"/>
                                                                              <w:marBottom w:val="0"/>
                                                                              <w:divBdr>
                                                                                <w:top w:val="none" w:sz="0" w:space="0" w:color="auto"/>
                                                                                <w:left w:val="none" w:sz="0" w:space="0" w:color="auto"/>
                                                                                <w:bottom w:val="none" w:sz="0" w:space="0" w:color="auto"/>
                                                                                <w:right w:val="none" w:sz="0" w:space="0" w:color="auto"/>
                                                                              </w:divBdr>
                                                                              <w:divsChild>
                                                                                <w:div w:id="900477942">
                                                                                  <w:marLeft w:val="0"/>
                                                                                  <w:marRight w:val="0"/>
                                                                                  <w:marTop w:val="0"/>
                                                                                  <w:marBottom w:val="0"/>
                                                                                  <w:divBdr>
                                                                                    <w:top w:val="none" w:sz="0" w:space="0" w:color="auto"/>
                                                                                    <w:left w:val="none" w:sz="0" w:space="0" w:color="auto"/>
                                                                                    <w:bottom w:val="none" w:sz="0" w:space="0" w:color="auto"/>
                                                                                    <w:right w:val="none" w:sz="0" w:space="0" w:color="auto"/>
                                                                                  </w:divBdr>
                                                                                  <w:divsChild>
                                                                                    <w:div w:id="17303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2105180">
      <w:bodyDiv w:val="1"/>
      <w:marLeft w:val="0"/>
      <w:marRight w:val="0"/>
      <w:marTop w:val="0"/>
      <w:marBottom w:val="0"/>
      <w:divBdr>
        <w:top w:val="none" w:sz="0" w:space="0" w:color="auto"/>
        <w:left w:val="none" w:sz="0" w:space="0" w:color="auto"/>
        <w:bottom w:val="none" w:sz="0" w:space="0" w:color="auto"/>
        <w:right w:val="none" w:sz="0" w:space="0" w:color="auto"/>
      </w:divBdr>
      <w:divsChild>
        <w:div w:id="1139802565">
          <w:marLeft w:val="0"/>
          <w:marRight w:val="0"/>
          <w:marTop w:val="0"/>
          <w:marBottom w:val="0"/>
          <w:divBdr>
            <w:top w:val="none" w:sz="0" w:space="0" w:color="auto"/>
            <w:left w:val="none" w:sz="0" w:space="0" w:color="auto"/>
            <w:bottom w:val="none" w:sz="0" w:space="0" w:color="auto"/>
            <w:right w:val="none" w:sz="0" w:space="0" w:color="auto"/>
          </w:divBdr>
          <w:divsChild>
            <w:div w:id="1359354266">
              <w:marLeft w:val="0"/>
              <w:marRight w:val="0"/>
              <w:marTop w:val="0"/>
              <w:marBottom w:val="0"/>
              <w:divBdr>
                <w:top w:val="none" w:sz="0" w:space="0" w:color="auto"/>
                <w:left w:val="none" w:sz="0" w:space="0" w:color="auto"/>
                <w:bottom w:val="none" w:sz="0" w:space="0" w:color="auto"/>
                <w:right w:val="none" w:sz="0" w:space="0" w:color="auto"/>
              </w:divBdr>
              <w:divsChild>
                <w:div w:id="1082291937">
                  <w:marLeft w:val="0"/>
                  <w:marRight w:val="0"/>
                  <w:marTop w:val="0"/>
                  <w:marBottom w:val="0"/>
                  <w:divBdr>
                    <w:top w:val="none" w:sz="0" w:space="0" w:color="auto"/>
                    <w:left w:val="none" w:sz="0" w:space="0" w:color="auto"/>
                    <w:bottom w:val="none" w:sz="0" w:space="0" w:color="auto"/>
                    <w:right w:val="none" w:sz="0" w:space="0" w:color="auto"/>
                  </w:divBdr>
                  <w:divsChild>
                    <w:div w:id="558052791">
                      <w:marLeft w:val="0"/>
                      <w:marRight w:val="0"/>
                      <w:marTop w:val="0"/>
                      <w:marBottom w:val="0"/>
                      <w:divBdr>
                        <w:top w:val="none" w:sz="0" w:space="0" w:color="auto"/>
                        <w:left w:val="none" w:sz="0" w:space="0" w:color="auto"/>
                        <w:bottom w:val="none" w:sz="0" w:space="0" w:color="auto"/>
                        <w:right w:val="none" w:sz="0" w:space="0" w:color="auto"/>
                      </w:divBdr>
                      <w:divsChild>
                        <w:div w:id="1555315190">
                          <w:marLeft w:val="0"/>
                          <w:marRight w:val="0"/>
                          <w:marTop w:val="0"/>
                          <w:marBottom w:val="0"/>
                          <w:divBdr>
                            <w:top w:val="none" w:sz="0" w:space="0" w:color="auto"/>
                            <w:left w:val="none" w:sz="0" w:space="0" w:color="auto"/>
                            <w:bottom w:val="none" w:sz="0" w:space="0" w:color="auto"/>
                            <w:right w:val="none" w:sz="0" w:space="0" w:color="auto"/>
                          </w:divBdr>
                          <w:divsChild>
                            <w:div w:id="2144079992">
                              <w:marLeft w:val="2700"/>
                              <w:marRight w:val="3960"/>
                              <w:marTop w:val="0"/>
                              <w:marBottom w:val="0"/>
                              <w:divBdr>
                                <w:top w:val="none" w:sz="0" w:space="0" w:color="auto"/>
                                <w:left w:val="none" w:sz="0" w:space="0" w:color="auto"/>
                                <w:bottom w:val="none" w:sz="0" w:space="0" w:color="auto"/>
                                <w:right w:val="none" w:sz="0" w:space="0" w:color="auto"/>
                              </w:divBdr>
                              <w:divsChild>
                                <w:div w:id="863447099">
                                  <w:marLeft w:val="0"/>
                                  <w:marRight w:val="0"/>
                                  <w:marTop w:val="0"/>
                                  <w:marBottom w:val="0"/>
                                  <w:divBdr>
                                    <w:top w:val="none" w:sz="0" w:space="0" w:color="auto"/>
                                    <w:left w:val="none" w:sz="0" w:space="0" w:color="auto"/>
                                    <w:bottom w:val="none" w:sz="0" w:space="0" w:color="auto"/>
                                    <w:right w:val="none" w:sz="0" w:space="0" w:color="auto"/>
                                  </w:divBdr>
                                  <w:divsChild>
                                    <w:div w:id="1441484640">
                                      <w:marLeft w:val="0"/>
                                      <w:marRight w:val="0"/>
                                      <w:marTop w:val="0"/>
                                      <w:marBottom w:val="0"/>
                                      <w:divBdr>
                                        <w:top w:val="none" w:sz="0" w:space="0" w:color="auto"/>
                                        <w:left w:val="none" w:sz="0" w:space="0" w:color="auto"/>
                                        <w:bottom w:val="none" w:sz="0" w:space="0" w:color="auto"/>
                                        <w:right w:val="none" w:sz="0" w:space="0" w:color="auto"/>
                                      </w:divBdr>
                                      <w:divsChild>
                                        <w:div w:id="132989645">
                                          <w:marLeft w:val="0"/>
                                          <w:marRight w:val="0"/>
                                          <w:marTop w:val="0"/>
                                          <w:marBottom w:val="0"/>
                                          <w:divBdr>
                                            <w:top w:val="none" w:sz="0" w:space="0" w:color="auto"/>
                                            <w:left w:val="none" w:sz="0" w:space="0" w:color="auto"/>
                                            <w:bottom w:val="none" w:sz="0" w:space="0" w:color="auto"/>
                                            <w:right w:val="none" w:sz="0" w:space="0" w:color="auto"/>
                                          </w:divBdr>
                                          <w:divsChild>
                                            <w:div w:id="1379865324">
                                              <w:marLeft w:val="0"/>
                                              <w:marRight w:val="0"/>
                                              <w:marTop w:val="90"/>
                                              <w:marBottom w:val="0"/>
                                              <w:divBdr>
                                                <w:top w:val="none" w:sz="0" w:space="0" w:color="auto"/>
                                                <w:left w:val="none" w:sz="0" w:space="0" w:color="auto"/>
                                                <w:bottom w:val="none" w:sz="0" w:space="0" w:color="auto"/>
                                                <w:right w:val="none" w:sz="0" w:space="0" w:color="auto"/>
                                              </w:divBdr>
                                              <w:divsChild>
                                                <w:div w:id="1814592623">
                                                  <w:marLeft w:val="0"/>
                                                  <w:marRight w:val="0"/>
                                                  <w:marTop w:val="0"/>
                                                  <w:marBottom w:val="420"/>
                                                  <w:divBdr>
                                                    <w:top w:val="none" w:sz="0" w:space="0" w:color="auto"/>
                                                    <w:left w:val="none" w:sz="0" w:space="0" w:color="auto"/>
                                                    <w:bottom w:val="none" w:sz="0" w:space="0" w:color="auto"/>
                                                    <w:right w:val="none" w:sz="0" w:space="0" w:color="auto"/>
                                                  </w:divBdr>
                                                  <w:divsChild>
                                                    <w:div w:id="2075542929">
                                                      <w:marLeft w:val="0"/>
                                                      <w:marRight w:val="0"/>
                                                      <w:marTop w:val="0"/>
                                                      <w:marBottom w:val="0"/>
                                                      <w:divBdr>
                                                        <w:top w:val="none" w:sz="0" w:space="0" w:color="auto"/>
                                                        <w:left w:val="none" w:sz="0" w:space="0" w:color="auto"/>
                                                        <w:bottom w:val="none" w:sz="0" w:space="0" w:color="auto"/>
                                                        <w:right w:val="none" w:sz="0" w:space="0" w:color="auto"/>
                                                      </w:divBdr>
                                                      <w:divsChild>
                                                        <w:div w:id="434208733">
                                                          <w:marLeft w:val="0"/>
                                                          <w:marRight w:val="0"/>
                                                          <w:marTop w:val="0"/>
                                                          <w:marBottom w:val="0"/>
                                                          <w:divBdr>
                                                            <w:top w:val="single" w:sz="6" w:space="0" w:color="DFE1E5"/>
                                                            <w:left w:val="single" w:sz="6" w:space="0" w:color="DFE1E5"/>
                                                            <w:bottom w:val="single" w:sz="6" w:space="0" w:color="DFE1E5"/>
                                                            <w:right w:val="single" w:sz="6" w:space="0" w:color="DFE1E5"/>
                                                          </w:divBdr>
                                                          <w:divsChild>
                                                            <w:div w:id="1276521395">
                                                              <w:marLeft w:val="0"/>
                                                              <w:marRight w:val="0"/>
                                                              <w:marTop w:val="0"/>
                                                              <w:marBottom w:val="0"/>
                                                              <w:divBdr>
                                                                <w:top w:val="none" w:sz="0" w:space="0" w:color="auto"/>
                                                                <w:left w:val="none" w:sz="0" w:space="0" w:color="auto"/>
                                                                <w:bottom w:val="none" w:sz="0" w:space="0" w:color="auto"/>
                                                                <w:right w:val="none" w:sz="0" w:space="0" w:color="auto"/>
                                                              </w:divBdr>
                                                              <w:divsChild>
                                                                <w:div w:id="1557427764">
                                                                  <w:marLeft w:val="0"/>
                                                                  <w:marRight w:val="0"/>
                                                                  <w:marTop w:val="0"/>
                                                                  <w:marBottom w:val="0"/>
                                                                  <w:divBdr>
                                                                    <w:top w:val="none" w:sz="0" w:space="0" w:color="auto"/>
                                                                    <w:left w:val="none" w:sz="0" w:space="0" w:color="auto"/>
                                                                    <w:bottom w:val="none" w:sz="0" w:space="0" w:color="auto"/>
                                                                    <w:right w:val="none" w:sz="0" w:space="0" w:color="auto"/>
                                                                  </w:divBdr>
                                                                  <w:divsChild>
                                                                    <w:div w:id="2089769405">
                                                                      <w:marLeft w:val="0"/>
                                                                      <w:marRight w:val="0"/>
                                                                      <w:marTop w:val="0"/>
                                                                      <w:marBottom w:val="0"/>
                                                                      <w:divBdr>
                                                                        <w:top w:val="none" w:sz="0" w:space="0" w:color="auto"/>
                                                                        <w:left w:val="none" w:sz="0" w:space="0" w:color="auto"/>
                                                                        <w:bottom w:val="none" w:sz="0" w:space="0" w:color="auto"/>
                                                                        <w:right w:val="none" w:sz="0" w:space="0" w:color="auto"/>
                                                                      </w:divBdr>
                                                                      <w:divsChild>
                                                                        <w:div w:id="607388942">
                                                                          <w:marLeft w:val="0"/>
                                                                          <w:marRight w:val="0"/>
                                                                          <w:marTop w:val="0"/>
                                                                          <w:marBottom w:val="0"/>
                                                                          <w:divBdr>
                                                                            <w:top w:val="none" w:sz="0" w:space="0" w:color="auto"/>
                                                                            <w:left w:val="none" w:sz="0" w:space="0" w:color="auto"/>
                                                                            <w:bottom w:val="none" w:sz="0" w:space="0" w:color="auto"/>
                                                                            <w:right w:val="none" w:sz="0" w:space="0" w:color="auto"/>
                                                                          </w:divBdr>
                                                                          <w:divsChild>
                                                                            <w:div w:id="333647604">
                                                                              <w:marLeft w:val="0"/>
                                                                              <w:marRight w:val="0"/>
                                                                              <w:marTop w:val="0"/>
                                                                              <w:marBottom w:val="0"/>
                                                                              <w:divBdr>
                                                                                <w:top w:val="none" w:sz="0" w:space="0" w:color="auto"/>
                                                                                <w:left w:val="none" w:sz="0" w:space="0" w:color="auto"/>
                                                                                <w:bottom w:val="none" w:sz="0" w:space="0" w:color="auto"/>
                                                                                <w:right w:val="none" w:sz="0" w:space="0" w:color="auto"/>
                                                                              </w:divBdr>
                                                                              <w:divsChild>
                                                                                <w:div w:id="1207910435">
                                                                                  <w:marLeft w:val="0"/>
                                                                                  <w:marRight w:val="0"/>
                                                                                  <w:marTop w:val="0"/>
                                                                                  <w:marBottom w:val="0"/>
                                                                                  <w:divBdr>
                                                                                    <w:top w:val="none" w:sz="0" w:space="0" w:color="auto"/>
                                                                                    <w:left w:val="none" w:sz="0" w:space="0" w:color="auto"/>
                                                                                    <w:bottom w:val="none" w:sz="0" w:space="0" w:color="auto"/>
                                                                                    <w:right w:val="none" w:sz="0" w:space="0" w:color="auto"/>
                                                                                  </w:divBdr>
                                                                                  <w:divsChild>
                                                                                    <w:div w:id="121700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5201667">
      <w:bodyDiv w:val="1"/>
      <w:marLeft w:val="0"/>
      <w:marRight w:val="0"/>
      <w:marTop w:val="0"/>
      <w:marBottom w:val="0"/>
      <w:divBdr>
        <w:top w:val="none" w:sz="0" w:space="0" w:color="auto"/>
        <w:left w:val="none" w:sz="0" w:space="0" w:color="auto"/>
        <w:bottom w:val="none" w:sz="0" w:space="0" w:color="auto"/>
        <w:right w:val="none" w:sz="0" w:space="0" w:color="auto"/>
      </w:divBdr>
      <w:divsChild>
        <w:div w:id="1684815799">
          <w:marLeft w:val="0"/>
          <w:marRight w:val="0"/>
          <w:marTop w:val="0"/>
          <w:marBottom w:val="0"/>
          <w:divBdr>
            <w:top w:val="none" w:sz="0" w:space="0" w:color="auto"/>
            <w:left w:val="none" w:sz="0" w:space="0" w:color="auto"/>
            <w:bottom w:val="none" w:sz="0" w:space="0" w:color="auto"/>
            <w:right w:val="none" w:sz="0" w:space="0" w:color="auto"/>
          </w:divBdr>
          <w:divsChild>
            <w:div w:id="34090223">
              <w:marLeft w:val="0"/>
              <w:marRight w:val="0"/>
              <w:marTop w:val="0"/>
              <w:marBottom w:val="0"/>
              <w:divBdr>
                <w:top w:val="none" w:sz="0" w:space="0" w:color="auto"/>
                <w:left w:val="none" w:sz="0" w:space="0" w:color="auto"/>
                <w:bottom w:val="none" w:sz="0" w:space="0" w:color="auto"/>
                <w:right w:val="none" w:sz="0" w:space="0" w:color="auto"/>
              </w:divBdr>
              <w:divsChild>
                <w:div w:id="678779603">
                  <w:marLeft w:val="0"/>
                  <w:marRight w:val="0"/>
                  <w:marTop w:val="0"/>
                  <w:marBottom w:val="0"/>
                  <w:divBdr>
                    <w:top w:val="none" w:sz="0" w:space="0" w:color="auto"/>
                    <w:left w:val="none" w:sz="0" w:space="0" w:color="auto"/>
                    <w:bottom w:val="none" w:sz="0" w:space="0" w:color="auto"/>
                    <w:right w:val="none" w:sz="0" w:space="0" w:color="auto"/>
                  </w:divBdr>
                  <w:divsChild>
                    <w:div w:id="1986280183">
                      <w:marLeft w:val="0"/>
                      <w:marRight w:val="0"/>
                      <w:marTop w:val="0"/>
                      <w:marBottom w:val="0"/>
                      <w:divBdr>
                        <w:top w:val="none" w:sz="0" w:space="0" w:color="auto"/>
                        <w:left w:val="none" w:sz="0" w:space="0" w:color="auto"/>
                        <w:bottom w:val="none" w:sz="0" w:space="0" w:color="auto"/>
                        <w:right w:val="none" w:sz="0" w:space="0" w:color="auto"/>
                      </w:divBdr>
                      <w:divsChild>
                        <w:div w:id="1819033407">
                          <w:marLeft w:val="0"/>
                          <w:marRight w:val="0"/>
                          <w:marTop w:val="0"/>
                          <w:marBottom w:val="0"/>
                          <w:divBdr>
                            <w:top w:val="none" w:sz="0" w:space="0" w:color="auto"/>
                            <w:left w:val="none" w:sz="0" w:space="0" w:color="auto"/>
                            <w:bottom w:val="none" w:sz="0" w:space="0" w:color="auto"/>
                            <w:right w:val="none" w:sz="0" w:space="0" w:color="auto"/>
                          </w:divBdr>
                          <w:divsChild>
                            <w:div w:id="620233838">
                              <w:marLeft w:val="2700"/>
                              <w:marRight w:val="3960"/>
                              <w:marTop w:val="0"/>
                              <w:marBottom w:val="0"/>
                              <w:divBdr>
                                <w:top w:val="none" w:sz="0" w:space="0" w:color="auto"/>
                                <w:left w:val="none" w:sz="0" w:space="0" w:color="auto"/>
                                <w:bottom w:val="none" w:sz="0" w:space="0" w:color="auto"/>
                                <w:right w:val="none" w:sz="0" w:space="0" w:color="auto"/>
                              </w:divBdr>
                              <w:divsChild>
                                <w:div w:id="787893941">
                                  <w:marLeft w:val="0"/>
                                  <w:marRight w:val="0"/>
                                  <w:marTop w:val="0"/>
                                  <w:marBottom w:val="0"/>
                                  <w:divBdr>
                                    <w:top w:val="none" w:sz="0" w:space="0" w:color="auto"/>
                                    <w:left w:val="none" w:sz="0" w:space="0" w:color="auto"/>
                                    <w:bottom w:val="none" w:sz="0" w:space="0" w:color="auto"/>
                                    <w:right w:val="none" w:sz="0" w:space="0" w:color="auto"/>
                                  </w:divBdr>
                                  <w:divsChild>
                                    <w:div w:id="687827346">
                                      <w:marLeft w:val="0"/>
                                      <w:marRight w:val="0"/>
                                      <w:marTop w:val="0"/>
                                      <w:marBottom w:val="0"/>
                                      <w:divBdr>
                                        <w:top w:val="none" w:sz="0" w:space="0" w:color="auto"/>
                                        <w:left w:val="none" w:sz="0" w:space="0" w:color="auto"/>
                                        <w:bottom w:val="none" w:sz="0" w:space="0" w:color="auto"/>
                                        <w:right w:val="none" w:sz="0" w:space="0" w:color="auto"/>
                                      </w:divBdr>
                                      <w:divsChild>
                                        <w:div w:id="1210217461">
                                          <w:marLeft w:val="0"/>
                                          <w:marRight w:val="0"/>
                                          <w:marTop w:val="0"/>
                                          <w:marBottom w:val="0"/>
                                          <w:divBdr>
                                            <w:top w:val="none" w:sz="0" w:space="0" w:color="auto"/>
                                            <w:left w:val="none" w:sz="0" w:space="0" w:color="auto"/>
                                            <w:bottom w:val="none" w:sz="0" w:space="0" w:color="auto"/>
                                            <w:right w:val="none" w:sz="0" w:space="0" w:color="auto"/>
                                          </w:divBdr>
                                          <w:divsChild>
                                            <w:div w:id="615257595">
                                              <w:marLeft w:val="0"/>
                                              <w:marRight w:val="0"/>
                                              <w:marTop w:val="90"/>
                                              <w:marBottom w:val="0"/>
                                              <w:divBdr>
                                                <w:top w:val="none" w:sz="0" w:space="0" w:color="auto"/>
                                                <w:left w:val="none" w:sz="0" w:space="0" w:color="auto"/>
                                                <w:bottom w:val="none" w:sz="0" w:space="0" w:color="auto"/>
                                                <w:right w:val="none" w:sz="0" w:space="0" w:color="auto"/>
                                              </w:divBdr>
                                              <w:divsChild>
                                                <w:div w:id="987514882">
                                                  <w:marLeft w:val="0"/>
                                                  <w:marRight w:val="0"/>
                                                  <w:marTop w:val="0"/>
                                                  <w:marBottom w:val="420"/>
                                                  <w:divBdr>
                                                    <w:top w:val="none" w:sz="0" w:space="0" w:color="auto"/>
                                                    <w:left w:val="none" w:sz="0" w:space="0" w:color="auto"/>
                                                    <w:bottom w:val="none" w:sz="0" w:space="0" w:color="auto"/>
                                                    <w:right w:val="none" w:sz="0" w:space="0" w:color="auto"/>
                                                  </w:divBdr>
                                                  <w:divsChild>
                                                    <w:div w:id="1655378676">
                                                      <w:marLeft w:val="0"/>
                                                      <w:marRight w:val="0"/>
                                                      <w:marTop w:val="0"/>
                                                      <w:marBottom w:val="0"/>
                                                      <w:divBdr>
                                                        <w:top w:val="none" w:sz="0" w:space="0" w:color="auto"/>
                                                        <w:left w:val="none" w:sz="0" w:space="0" w:color="auto"/>
                                                        <w:bottom w:val="none" w:sz="0" w:space="0" w:color="auto"/>
                                                        <w:right w:val="none" w:sz="0" w:space="0" w:color="auto"/>
                                                      </w:divBdr>
                                                      <w:divsChild>
                                                        <w:div w:id="1978799995">
                                                          <w:marLeft w:val="0"/>
                                                          <w:marRight w:val="0"/>
                                                          <w:marTop w:val="0"/>
                                                          <w:marBottom w:val="0"/>
                                                          <w:divBdr>
                                                            <w:top w:val="single" w:sz="6" w:space="0" w:color="DFE1E5"/>
                                                            <w:left w:val="single" w:sz="6" w:space="0" w:color="DFE1E5"/>
                                                            <w:bottom w:val="single" w:sz="6" w:space="0" w:color="DFE1E5"/>
                                                            <w:right w:val="single" w:sz="6" w:space="0" w:color="DFE1E5"/>
                                                          </w:divBdr>
                                                          <w:divsChild>
                                                            <w:div w:id="1198352144">
                                                              <w:marLeft w:val="0"/>
                                                              <w:marRight w:val="0"/>
                                                              <w:marTop w:val="0"/>
                                                              <w:marBottom w:val="0"/>
                                                              <w:divBdr>
                                                                <w:top w:val="none" w:sz="0" w:space="0" w:color="auto"/>
                                                                <w:left w:val="none" w:sz="0" w:space="0" w:color="auto"/>
                                                                <w:bottom w:val="none" w:sz="0" w:space="0" w:color="auto"/>
                                                                <w:right w:val="none" w:sz="0" w:space="0" w:color="auto"/>
                                                              </w:divBdr>
                                                              <w:divsChild>
                                                                <w:div w:id="421687949">
                                                                  <w:marLeft w:val="0"/>
                                                                  <w:marRight w:val="0"/>
                                                                  <w:marTop w:val="0"/>
                                                                  <w:marBottom w:val="0"/>
                                                                  <w:divBdr>
                                                                    <w:top w:val="none" w:sz="0" w:space="0" w:color="auto"/>
                                                                    <w:left w:val="none" w:sz="0" w:space="0" w:color="auto"/>
                                                                    <w:bottom w:val="none" w:sz="0" w:space="0" w:color="auto"/>
                                                                    <w:right w:val="none" w:sz="0" w:space="0" w:color="auto"/>
                                                                  </w:divBdr>
                                                                  <w:divsChild>
                                                                    <w:div w:id="64451379">
                                                                      <w:marLeft w:val="0"/>
                                                                      <w:marRight w:val="0"/>
                                                                      <w:marTop w:val="0"/>
                                                                      <w:marBottom w:val="0"/>
                                                                      <w:divBdr>
                                                                        <w:top w:val="none" w:sz="0" w:space="0" w:color="auto"/>
                                                                        <w:left w:val="none" w:sz="0" w:space="0" w:color="auto"/>
                                                                        <w:bottom w:val="none" w:sz="0" w:space="0" w:color="auto"/>
                                                                        <w:right w:val="none" w:sz="0" w:space="0" w:color="auto"/>
                                                                      </w:divBdr>
                                                                      <w:divsChild>
                                                                        <w:div w:id="74939567">
                                                                          <w:marLeft w:val="0"/>
                                                                          <w:marRight w:val="0"/>
                                                                          <w:marTop w:val="0"/>
                                                                          <w:marBottom w:val="0"/>
                                                                          <w:divBdr>
                                                                            <w:top w:val="none" w:sz="0" w:space="0" w:color="auto"/>
                                                                            <w:left w:val="none" w:sz="0" w:space="0" w:color="auto"/>
                                                                            <w:bottom w:val="none" w:sz="0" w:space="0" w:color="auto"/>
                                                                            <w:right w:val="none" w:sz="0" w:space="0" w:color="auto"/>
                                                                          </w:divBdr>
                                                                          <w:divsChild>
                                                                            <w:div w:id="795756099">
                                                                              <w:marLeft w:val="0"/>
                                                                              <w:marRight w:val="0"/>
                                                                              <w:marTop w:val="0"/>
                                                                              <w:marBottom w:val="0"/>
                                                                              <w:divBdr>
                                                                                <w:top w:val="none" w:sz="0" w:space="0" w:color="auto"/>
                                                                                <w:left w:val="none" w:sz="0" w:space="0" w:color="auto"/>
                                                                                <w:bottom w:val="none" w:sz="0" w:space="0" w:color="auto"/>
                                                                                <w:right w:val="none" w:sz="0" w:space="0" w:color="auto"/>
                                                                              </w:divBdr>
                                                                              <w:divsChild>
                                                                                <w:div w:id="510140506">
                                                                                  <w:marLeft w:val="0"/>
                                                                                  <w:marRight w:val="0"/>
                                                                                  <w:marTop w:val="0"/>
                                                                                  <w:marBottom w:val="0"/>
                                                                                  <w:divBdr>
                                                                                    <w:top w:val="none" w:sz="0" w:space="0" w:color="auto"/>
                                                                                    <w:left w:val="none" w:sz="0" w:space="0" w:color="auto"/>
                                                                                    <w:bottom w:val="none" w:sz="0" w:space="0" w:color="auto"/>
                                                                                    <w:right w:val="none" w:sz="0" w:space="0" w:color="auto"/>
                                                                                  </w:divBdr>
                                                                                  <w:divsChild>
                                                                                    <w:div w:id="124475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7307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PROPOSTA D'ACORD (X2018003214)</vt:lpstr>
    </vt:vector>
  </TitlesOfParts>
  <Company>DDGI</Company>
  <LinksUpToDate>false</LinksUpToDate>
  <CharactersWithSpaces>8618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D'ACORD (X2018003214)</dc:title>
  <dc:creator>csencianes</dc:creator>
  <cp:lastModifiedBy>Centor</cp:lastModifiedBy>
  <cp:revision>2</cp:revision>
  <dcterms:created xsi:type="dcterms:W3CDTF">2020-11-11T12:49:00Z</dcterms:created>
  <dcterms:modified xsi:type="dcterms:W3CDTF">2020-11-11T12:49:00Z</dcterms:modified>
</cp:coreProperties>
</file>