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tabs>
          <w:tab w:val="left" w:pos="1320" w:leader="none"/>
        </w:tabs>
        <w:spacing w:before="0" w:after="0"/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ANEXO I</w:t>
      </w:r>
    </w:p>
    <w:p>
      <w:pPr>
        <w:pStyle w:val="Normal"/>
        <w:tabs>
          <w:tab w:val="center" w:pos="4252" w:leader="none"/>
          <w:tab w:val="right" w:pos="8504" w:leader="none"/>
        </w:tabs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ab/>
        <w:t>SOLICITUD DE PARTICIPACIÓN</w:t>
        <w:tab/>
        <w:t>1/2</w:t>
      </w:r>
    </w:p>
    <w:p>
      <w:pPr>
        <w:pStyle w:val="Normal"/>
        <w:tabs>
          <w:tab w:val="center" w:pos="4252" w:leader="none"/>
          <w:tab w:val="right" w:pos="8504" w:leader="none"/>
        </w:tabs>
        <w:jc w:val="center"/>
        <w:textAlignment w:val="baseline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tabs>
          <w:tab w:val="center" w:pos="4252" w:leader="none"/>
          <w:tab w:val="right" w:pos="8504" w:leader="none"/>
        </w:tabs>
        <w:jc w:val="center"/>
        <w:textAlignment w:val="baseline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tbl>
      <w:tblPr>
        <w:tblW w:w="9140" w:type="dxa"/>
        <w:jc w:val="left"/>
        <w:tblInd w:w="-34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675"/>
        <w:gridCol w:w="591"/>
        <w:gridCol w:w="147"/>
        <w:gridCol w:w="1530"/>
        <w:gridCol w:w="977"/>
        <w:gridCol w:w="1288"/>
        <w:gridCol w:w="62"/>
        <w:gridCol w:w="3869"/>
      </w:tblGrid>
      <w:tr>
        <w:trPr>
          <w:trHeight w:val="390" w:hRule="exact"/>
        </w:trPr>
        <w:tc>
          <w:tcPr>
            <w:tcW w:w="9139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DATOS DE IDENTIFICACIÓN DE LA MUJER PROPUESTA</w:t>
            </w:r>
          </w:p>
        </w:tc>
      </w:tr>
      <w:tr>
        <w:trPr>
          <w:trHeight w:val="628" w:hRule="exact"/>
        </w:trPr>
        <w:tc>
          <w:tcPr>
            <w:tcW w:w="141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bidi w:val="0"/>
              <w:spacing w:before="57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Nombre</w:t>
            </w:r>
          </w:p>
        </w:tc>
        <w:tc>
          <w:tcPr>
            <w:tcW w:w="25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Apellidos</w:t>
            </w:r>
          </w:p>
        </w:tc>
        <w:tc>
          <w:tcPr>
            <w:tcW w:w="393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54" w:hRule="exact"/>
        </w:trPr>
        <w:tc>
          <w:tcPr>
            <w:tcW w:w="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NIF</w:t>
            </w:r>
          </w:p>
        </w:tc>
        <w:tc>
          <w:tcPr>
            <w:tcW w:w="22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2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Tfno./Móvil</w:t>
            </w:r>
          </w:p>
        </w:tc>
        <w:tc>
          <w:tcPr>
            <w:tcW w:w="3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54" w:hRule="exact"/>
        </w:trPr>
        <w:tc>
          <w:tcPr>
            <w:tcW w:w="12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Domicilio</w:t>
            </w:r>
          </w:p>
        </w:tc>
        <w:tc>
          <w:tcPr>
            <w:tcW w:w="7873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54" w:hRule="exact"/>
        </w:trPr>
        <w:tc>
          <w:tcPr>
            <w:tcW w:w="12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C. Postal</w:t>
            </w:r>
          </w:p>
        </w:tc>
        <w:tc>
          <w:tcPr>
            <w:tcW w:w="16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32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Municipio</w:t>
            </w:r>
          </w:p>
        </w:tc>
        <w:tc>
          <w:tcPr>
            <w:tcW w:w="38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54" w:hRule="exact"/>
        </w:trPr>
        <w:tc>
          <w:tcPr>
            <w:tcW w:w="126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e-mail</w:t>
            </w:r>
          </w:p>
        </w:tc>
        <w:tc>
          <w:tcPr>
            <w:tcW w:w="7873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shd w:val="clear" w:fill="FFFFFF"/>
        <w:spacing w:lineRule="auto" w:line="240"/>
        <w:jc w:val="center"/>
        <w:textAlignment w:val="baseline"/>
        <w:rPr>
          <w:rFonts w:ascii="Arial" w:hAnsi="Arial" w:cs="News Gothic MT"/>
          <w:b/>
          <w:b/>
          <w:i/>
          <w:i/>
          <w:color w:val="000000"/>
          <w:sz w:val="22"/>
          <w:szCs w:val="22"/>
        </w:rPr>
      </w:pPr>
      <w:r>
        <w:rPr>
          <w:rFonts w:cs="News Gothic MT" w:ascii="Arial" w:hAnsi="Arial"/>
          <w:b/>
          <w:i/>
          <w:color w:val="000000"/>
          <w:sz w:val="22"/>
          <w:szCs w:val="22"/>
        </w:rPr>
      </w:r>
    </w:p>
    <w:tbl>
      <w:tblPr>
        <w:tblW w:w="9142" w:type="dxa"/>
        <w:jc w:val="left"/>
        <w:tblInd w:w="-35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</w:tblPr>
      <w:tblGrid>
        <w:gridCol w:w="1035"/>
        <w:gridCol w:w="589"/>
        <w:gridCol w:w="873"/>
        <w:gridCol w:w="797"/>
        <w:gridCol w:w="2106"/>
        <w:gridCol w:w="3741"/>
      </w:tblGrid>
      <w:tr>
        <w:trPr/>
        <w:tc>
          <w:tcPr>
            <w:tcW w:w="914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78" w:type="dxa"/>
            </w:tcMar>
            <w:vAlign w:val="center"/>
          </w:tcPr>
          <w:p>
            <w:pPr>
              <w:pStyle w:val="Normal"/>
              <w:bidi w:val="0"/>
              <w:spacing w:lineRule="auto" w:line="240" w:before="57" w:after="0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DATOS DE IDENTIFICACIÓN DE LA ENTIDAD, INSTITUCIÓN O ASOCIACIÓN QUE PROPONE</w:t>
            </w:r>
          </w:p>
          <w:p>
            <w:pPr>
              <w:pStyle w:val="Normal"/>
              <w:shd w:val="clear" w:fill="CFE7F5"/>
              <w:spacing w:lineRule="auto" w:line="24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(solo en supuestos de que la propuesta la realice una entidad)</w:t>
            </w:r>
          </w:p>
        </w:tc>
      </w:tr>
      <w:tr>
        <w:trPr/>
        <w:tc>
          <w:tcPr>
            <w:tcW w:w="2497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Denominación</w:t>
            </w:r>
          </w:p>
        </w:tc>
        <w:tc>
          <w:tcPr>
            <w:tcW w:w="664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NIF</w:t>
            </w:r>
          </w:p>
        </w:tc>
        <w:tc>
          <w:tcPr>
            <w:tcW w:w="225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2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Tfno./Móvil</w:t>
            </w:r>
          </w:p>
        </w:tc>
        <w:tc>
          <w:tcPr>
            <w:tcW w:w="3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6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Domicilio</w:t>
            </w:r>
          </w:p>
        </w:tc>
        <w:tc>
          <w:tcPr>
            <w:tcW w:w="751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6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C. Postal</w:t>
            </w:r>
          </w:p>
        </w:tc>
        <w:tc>
          <w:tcPr>
            <w:tcW w:w="167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2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Municipio</w:t>
            </w:r>
          </w:p>
        </w:tc>
        <w:tc>
          <w:tcPr>
            <w:tcW w:w="3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62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e-mail</w:t>
            </w:r>
          </w:p>
        </w:tc>
        <w:tc>
          <w:tcPr>
            <w:tcW w:w="751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spacing w:lineRule="auto" w:line="240" w:before="0" w:after="0"/>
        <w:rPr>
          <w:rFonts w:ascii="Arial" w:hAnsi="Arial" w:cs="News Gothic MT"/>
        </w:rPr>
      </w:pPr>
      <w:r>
        <w:rPr>
          <w:rFonts w:cs="News Gothic MT" w:ascii="Arial" w:hAnsi="Arial"/>
        </w:rPr>
      </w:r>
    </w:p>
    <w:tbl>
      <w:tblPr>
        <w:tblW w:w="9153" w:type="dxa"/>
        <w:jc w:val="left"/>
        <w:tblInd w:w="-37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</w:tblPr>
      <w:tblGrid>
        <w:gridCol w:w="1047"/>
        <w:gridCol w:w="1461"/>
        <w:gridCol w:w="328"/>
        <w:gridCol w:w="764"/>
        <w:gridCol w:w="852"/>
        <w:gridCol w:w="4700"/>
      </w:tblGrid>
      <w:tr>
        <w:trPr/>
        <w:tc>
          <w:tcPr>
            <w:tcW w:w="915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78" w:type="dxa"/>
            </w:tcMar>
            <w:vAlign w:val="center"/>
          </w:tcPr>
          <w:p>
            <w:pPr>
              <w:pStyle w:val="Normal"/>
              <w:shd w:val="clear" w:fill="CFE7F5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DATOS REPRESENTANTE LEGAL</w:t>
            </w:r>
          </w:p>
        </w:tc>
      </w:tr>
      <w:tr>
        <w:trPr/>
        <w:tc>
          <w:tcPr>
            <w:tcW w:w="250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Nombre y apellidos</w:t>
            </w:r>
          </w:p>
        </w:tc>
        <w:tc>
          <w:tcPr>
            <w:tcW w:w="664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0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NIF</w:t>
            </w:r>
          </w:p>
        </w:tc>
        <w:tc>
          <w:tcPr>
            <w:tcW w:w="2553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8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 xml:space="preserve">Cargo </w:t>
            </w:r>
          </w:p>
        </w:tc>
        <w:tc>
          <w:tcPr>
            <w:tcW w:w="4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283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Tfno./Móvil</w:t>
            </w:r>
          </w:p>
        </w:tc>
        <w:tc>
          <w:tcPr>
            <w:tcW w:w="7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  <w:tc>
          <w:tcPr>
            <w:tcW w:w="8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  <w:t>e-mail</w:t>
            </w:r>
          </w:p>
        </w:tc>
        <w:tc>
          <w:tcPr>
            <w:tcW w:w="4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napToGrid w:val="false"/>
              <w:spacing w:lineRule="auto" w:line="240" w:before="57" w:after="57"/>
              <w:rPr>
                <w:rFonts w:ascii="Arial" w:hAnsi="Arial" w:cs="News Gothic MT"/>
                <w:sz w:val="20"/>
                <w:szCs w:val="20"/>
              </w:rPr>
            </w:pPr>
            <w:r>
              <w:rPr>
                <w:rFonts w:cs="News Gothic MT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240" w:before="0" w:after="0"/>
        <w:jc w:val="left"/>
        <w:rPr>
          <w:rFonts w:ascii="Arial" w:hAnsi="Arial" w:cs="News Gothic MT"/>
          <w:sz w:val="20"/>
          <w:szCs w:val="20"/>
        </w:rPr>
      </w:pPr>
      <w:r>
        <w:rPr>
          <w:rFonts w:cs="News Gothic MT" w:ascii="Arial" w:hAnsi="Arial"/>
          <w:sz w:val="20"/>
          <w:szCs w:val="20"/>
        </w:rPr>
      </w:r>
    </w:p>
    <w:tbl>
      <w:tblPr>
        <w:tblW w:w="9179" w:type="dxa"/>
        <w:jc w:val="left"/>
        <w:tblInd w:w="-39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7636"/>
        <w:gridCol w:w="1542"/>
      </w:tblGrid>
      <w:tr>
        <w:trPr/>
        <w:tc>
          <w:tcPr>
            <w:tcW w:w="9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57" w:after="0"/>
              <w:rPr>
                <w:rFonts w:ascii="Arial" w:hAnsi="Arial" w:cs="Aria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DOCUMENTOS DE PRESENTACIÓN OBLIGATORIA</w:t>
            </w:r>
          </w:p>
        </w:tc>
      </w:tr>
      <w:tr>
        <w:trPr>
          <w:trHeight w:val="571" w:hRule="atLeast"/>
        </w:trPr>
        <w:tc>
          <w:tcPr>
            <w:tcW w:w="7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Memoria explicativa de la trayectoria de la candidata</w:t>
            </w:r>
          </w:p>
        </w:tc>
        <w:tc>
          <w:tcPr>
            <w:tcW w:w="15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b/>
                <w:sz w:val="28"/>
                <w:szCs w:val="28"/>
              </w:rPr>
            </w:pPr>
            <w:r>
              <w:rPr>
                <w:rFonts w:eastAsia="Arial" w:cs="Arial" w:ascii="Arial" w:hAnsi="Arial"/>
                <w:b/>
                <w:sz w:val="28"/>
                <w:szCs w:val="28"/>
              </w:rPr>
              <w:t></w:t>
            </w:r>
          </w:p>
        </w:tc>
      </w:tr>
      <w:tr>
        <w:trPr>
          <w:trHeight w:val="571" w:hRule="atLeast"/>
        </w:trPr>
        <w:tc>
          <w:tcPr>
            <w:tcW w:w="7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lineRule="auto" w:line="240" w:before="0" w:after="0"/>
              <w:ind w:left="0" w:right="0" w:hanging="0"/>
              <w:jc w:val="both"/>
              <w:rPr>
                <w:rFonts w:ascii="Arial" w:hAnsi="Arial" w:eastAsia="Cambria" w:cs="Arial"/>
                <w:color w:val="000000"/>
                <w:sz w:val="20"/>
                <w:szCs w:val="20"/>
              </w:rPr>
            </w:pPr>
            <w:r>
              <w:rPr>
                <w:rFonts w:eastAsia="Cambria" w:cs="Arial" w:ascii="Arial" w:hAnsi="Arial"/>
                <w:color w:val="000000"/>
                <w:sz w:val="20"/>
                <w:szCs w:val="20"/>
              </w:rPr>
              <w:t>Memoria justificativa de la gestión de la actividad</w:t>
            </w:r>
          </w:p>
        </w:tc>
        <w:tc>
          <w:tcPr>
            <w:tcW w:w="15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b/>
                <w:sz w:val="28"/>
                <w:szCs w:val="28"/>
              </w:rPr>
            </w:pPr>
            <w:r>
              <w:rPr>
                <w:rFonts w:eastAsia="Arial" w:cs="Arial" w:ascii="Arial" w:hAnsi="Arial"/>
                <w:b/>
                <w:sz w:val="28"/>
                <w:szCs w:val="28"/>
              </w:rPr>
              <w:t></w:t>
            </w:r>
          </w:p>
        </w:tc>
      </w:tr>
      <w:tr>
        <w:trPr>
          <w:trHeight w:val="571" w:hRule="atLeast"/>
        </w:trPr>
        <w:tc>
          <w:tcPr>
            <w:tcW w:w="76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bidi w:val="0"/>
              <w:snapToGrid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Destacado"/>
                <w:rFonts w:eastAsia="Cambria" w:cs="Arial" w:ascii="Arial" w:hAnsi="Arial"/>
                <w:i w:val="false"/>
                <w:iCs w:val="false"/>
                <w:color w:val="000000"/>
                <w:kern w:val="2"/>
                <w:sz w:val="20"/>
                <w:szCs w:val="20"/>
                <w:lang w:eastAsia="es-ES" w:bidi="ar-SA"/>
              </w:rPr>
              <w:t>Documentación justificativa de que la parcela o instalación pertenece a la candidata al menos en un 50% o que la misma dispone de participación en el capital de la empresa</w:t>
            </w:r>
          </w:p>
        </w:tc>
        <w:tc>
          <w:tcPr>
            <w:tcW w:w="15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b/>
                <w:sz w:val="28"/>
                <w:szCs w:val="28"/>
              </w:rPr>
            </w:pPr>
            <w:r>
              <w:rPr>
                <w:rFonts w:eastAsia="Arial" w:cs="Arial" w:ascii="Arial" w:hAnsi="Arial"/>
                <w:b/>
                <w:sz w:val="28"/>
                <w:szCs w:val="28"/>
              </w:rPr>
              <w:t></w:t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enter" w:pos="4252" w:leader="none"/>
          <w:tab w:val="right" w:pos="8504" w:leader="none"/>
        </w:tabs>
        <w:jc w:val="center"/>
        <w:textAlignment w:val="baseline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r>
        <w:br w:type="page"/>
      </w:r>
    </w:p>
    <w:p>
      <w:pPr>
        <w:pStyle w:val="Normal"/>
        <w:tabs>
          <w:tab w:val="center" w:pos="4252" w:leader="none"/>
          <w:tab w:val="right" w:pos="8504" w:leader="none"/>
        </w:tabs>
        <w:jc w:val="center"/>
        <w:textAlignment w:val="baseline"/>
        <w:rPr>
          <w:rFonts w:ascii="Arial" w:hAnsi="Arial" w:cs="Arial"/>
          <w:b/>
          <w:b/>
          <w:color w:val="000000"/>
          <w:sz w:val="24"/>
          <w:szCs w:val="24"/>
        </w:rPr>
      </w:pPr>
      <w:r>
        <w:rPr>
          <w:rFonts w:cs="Arial" w:ascii="Arial" w:hAnsi="Arial"/>
          <w:b/>
          <w:color w:val="000000"/>
          <w:sz w:val="24"/>
          <w:szCs w:val="24"/>
        </w:rPr>
        <w:t>ANEXO I</w:t>
      </w:r>
    </w:p>
    <w:p>
      <w:pPr>
        <w:pStyle w:val="Normal"/>
        <w:tabs>
          <w:tab w:val="center" w:pos="4252" w:leader="none"/>
          <w:tab w:val="right" w:pos="8504" w:leader="none"/>
        </w:tabs>
        <w:snapToGrid w:val="false"/>
        <w:jc w:val="center"/>
        <w:textAlignment w:val="baseline"/>
        <w:rPr>
          <w:sz w:val="24"/>
          <w:szCs w:val="24"/>
        </w:rPr>
      </w:pPr>
      <w:bookmarkStart w:id="0" w:name="__DdeLink__8827_2090012453121"/>
      <w:r>
        <w:rPr>
          <w:rFonts w:cs="Arial" w:ascii="Arial" w:hAnsi="Arial"/>
          <w:b/>
          <w:color w:val="000000"/>
          <w:sz w:val="24"/>
          <w:szCs w:val="24"/>
        </w:rPr>
        <w:tab/>
        <w:t>SOLICITUD DE PARTICIPACIÓN</w:t>
        <w:tab/>
        <w:t>2/</w:t>
      </w:r>
      <w:bookmarkEnd w:id="0"/>
      <w:r>
        <w:rPr>
          <w:rFonts w:cs="Arial" w:ascii="Arial" w:hAnsi="Arial"/>
          <w:b/>
          <w:color w:val="000000"/>
          <w:sz w:val="24"/>
          <w:szCs w:val="24"/>
        </w:rPr>
        <w:t>2</w:t>
      </w:r>
    </w:p>
    <w:p>
      <w:pPr>
        <w:pStyle w:val="Normal"/>
        <w:snapToGrid w:val="false"/>
        <w:rPr>
          <w:rFonts w:ascii="Arial" w:hAnsi="Arial" w:cs="Arial"/>
          <w:sz w:val="20"/>
          <w:szCs w:val="20"/>
        </w:rPr>
      </w:pPr>
      <w:bookmarkStart w:id="1" w:name="__DdeLink__2370_2065125087112"/>
      <w:bookmarkEnd w:id="1"/>
      <w:r>
        <w:rPr>
          <w:rFonts w:cs="Arial" w:ascii="Arial" w:hAnsi="Arial"/>
          <w:sz w:val="20"/>
          <w:szCs w:val="20"/>
        </w:rPr>
        <w:tab/>
        <w:tab/>
        <w:tab/>
      </w:r>
    </w:p>
    <w:tbl>
      <w:tblPr>
        <w:tblW w:w="9150" w:type="dxa"/>
        <w:jc w:val="left"/>
        <w:tblInd w:w="-36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</w:tblPr>
      <w:tblGrid>
        <w:gridCol w:w="9150"/>
      </w:tblGrid>
      <w:tr>
        <w:trPr>
          <w:trHeight w:val="449" w:hRule="atLeast"/>
          <w:cantSplit w:val="true"/>
        </w:trPr>
        <w:tc>
          <w:tcPr>
            <w:tcW w:w="9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7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DECLARACIÓN RESPONSABLE DE CUMPLIR CON LOS REQUISITOS PARA OBTENER LA CONDICIÓN DE BENEFICIARIO</w:t>
            </w:r>
          </w:p>
        </w:tc>
      </w:tr>
      <w:tr>
        <w:trPr>
          <w:trHeight w:val="449" w:hRule="atLeast"/>
          <w:cantSplit w:val="true"/>
        </w:trPr>
        <w:tc>
          <w:tcPr>
            <w:tcW w:w="9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spacing w:before="57" w:after="5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La solicitante, en plena posesión de su capacidad jurídica y de obrar, en nombre propio, hace constar, bajo su responsabilidad que:</w:t>
            </w:r>
          </w:p>
          <w:p>
            <w:pPr>
              <w:pStyle w:val="Normal"/>
              <w:spacing w:before="57" w:after="57"/>
              <w:ind w:left="283" w:right="0" w:hanging="283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a) Declara</w:t>
            </w:r>
            <w:r>
              <w:rPr>
                <w:rFonts w:eastAsia="Times New Roman" w:cs="Arial" w:ascii="Arial" w:hAnsi="Arial"/>
                <w:color w:val="000000"/>
                <w:kern w:val="2"/>
                <w:sz w:val="20"/>
                <w:szCs w:val="20"/>
                <w:lang w:eastAsia="es-ES" w:bidi="ar-SA"/>
              </w:rPr>
              <w:t xml:space="preserve"> que se cumple todos los requisitos y se compromete al cumplimiento de las obligaciones establecidas en las Bases Reguladoras del Concurso de Cultivos y Procesos Innovadores Promovidos por Mujeres Rurales de la Provincia de Huelva.</w:t>
            </w:r>
          </w:p>
          <w:p>
            <w:pPr>
              <w:pStyle w:val="Normal"/>
              <w:spacing w:before="57" w:after="57"/>
              <w:ind w:left="283" w:right="0" w:hanging="283"/>
              <w:jc w:val="both"/>
              <w:rPr/>
            </w:pPr>
            <w:r>
              <w:rPr>
                <w:rFonts w:eastAsia="Times New Roman" w:cs="Arial" w:ascii="Arial" w:hAnsi="Arial"/>
                <w:color w:val="000000"/>
                <w:kern w:val="2"/>
                <w:sz w:val="20"/>
                <w:szCs w:val="20"/>
                <w:lang w:eastAsia="es-ES" w:bidi="ar-SA"/>
              </w:rPr>
              <w:t xml:space="preserve">b) </w:t>
            </w:r>
            <w:r>
              <w:rPr>
                <w:rFonts w:cs="Arial" w:ascii="Arial" w:hAnsi="Arial"/>
                <w:sz w:val="20"/>
                <w:szCs w:val="20"/>
              </w:rPr>
              <w:t>Cumple con todos los requisitos para ser candidata a un premio, exigidos en el art. 13 de la Ley 38/2003, de 17 de noviembre, General de Subvenciones.</w:t>
            </w:r>
          </w:p>
          <w:p>
            <w:pPr>
              <w:pStyle w:val="Normal"/>
              <w:spacing w:before="57" w:after="57"/>
              <w:ind w:left="283" w:right="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b) No está incurso/a en procedimientos de cobro por vía de apremio de deudas contraídas con la Diputación Provincial de Huelva o demás entes dependientes de esta. </w:t>
              <w:tab/>
            </w:r>
          </w:p>
          <w:p>
            <w:pPr>
              <w:pStyle w:val="Normal"/>
              <w:spacing w:before="57" w:after="57"/>
              <w:ind w:left="283" w:right="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c) Estar al corriente de sus obligaciones tributarias con el Estado, la comunidad autónoma, la Diputación Provincial, y frente a la Seguridad Social.</w:t>
            </w:r>
          </w:p>
          <w:p>
            <w:pPr>
              <w:pStyle w:val="Normal"/>
              <w:spacing w:before="57" w:after="57"/>
              <w:ind w:left="283" w:right="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d) Son ciertos los datos que figuran en la presente solicitud y en la documentación anexa.</w:t>
            </w:r>
          </w:p>
          <w:p>
            <w:pPr>
              <w:pStyle w:val="Normal"/>
              <w:spacing w:before="113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Por todo ello, solicita su participación como candidata para el Premio a Cultivos y Procesos Innovadores Promovidos por Mujeres Rurales de la Provincia de Huelva.</w:t>
            </w:r>
          </w:p>
        </w:tc>
      </w:tr>
    </w:tbl>
    <w:p>
      <w:pPr>
        <w:pStyle w:val="Normal"/>
        <w:spacing w:before="17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                                          , a           de                             de 20</w:t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Firmado:____________________________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0"/>
          <w:szCs w:val="20"/>
          <w:lang w:eastAsia="es-ES"/>
        </w:rPr>
      </w:r>
    </w:p>
    <w:tbl>
      <w:tblPr>
        <w:tblW w:w="9135" w:type="dxa"/>
        <w:jc w:val="left"/>
        <w:tblInd w:w="-35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</w:tblPr>
      <w:tblGrid>
        <w:gridCol w:w="9135"/>
      </w:tblGrid>
      <w:tr>
        <w:trPr>
          <w:trHeight w:val="449" w:hRule="atLeast"/>
          <w:cantSplit w:val="true"/>
        </w:trPr>
        <w:tc>
          <w:tcPr>
            <w:tcW w:w="9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78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PROTECCIÓN DE DATOS</w:t>
            </w:r>
          </w:p>
        </w:tc>
      </w:tr>
      <w:tr>
        <w:trPr>
          <w:trHeight w:val="449" w:hRule="atLeast"/>
          <w:cantSplit w:val="true"/>
        </w:trPr>
        <w:tc>
          <w:tcPr>
            <w:tcW w:w="91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78" w:type="dxa"/>
            </w:tcMar>
            <w:vAlign w:val="center"/>
          </w:tcPr>
          <w:p>
            <w:pPr>
              <w:pStyle w:val="Normal"/>
              <w:bidi w:val="0"/>
              <w:spacing w:lineRule="auto" w:line="240" w:before="113" w:after="0"/>
              <w:ind w:left="0" w:right="0" w:hanging="0"/>
              <w:jc w:val="both"/>
              <w:rPr/>
            </w:pPr>
            <w:r>
              <w:rPr>
                <w:rStyle w:val="Muydestacado"/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highlight w:val="white"/>
                <w:lang w:eastAsia="es-ES"/>
              </w:rPr>
      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este concurso, conforme a las obligaciones legales para este tipo de procedimiento,</w:t>
            </w:r>
            <w:r>
              <w:rPr>
                <w:rFonts w:cs="Arial" w:ascii="Arial" w:hAnsi="Arial"/>
                <w:color w:val="00000A"/>
                <w:sz w:val="20"/>
                <w:szCs w:val="20"/>
                <w:highlight w:val="white"/>
                <w:lang w:eastAsia="es-ES"/>
              </w:rPr>
              <w:t xml:space="preserve"> en el ejercicio de una función pública. Los datos serán tratados por las unidades y servicios de la Diputación de Huelva, no cediéndose a terceros, </w:t>
            </w:r>
            <w:bookmarkStart w:id="2" w:name="__DdeLink__8_3532706659111"/>
            <w:r>
              <w:rPr>
                <w:rFonts w:cs="Arial" w:ascii="Arial" w:hAnsi="Arial"/>
                <w:color w:val="00000A"/>
                <w:sz w:val="20"/>
                <w:szCs w:val="20"/>
                <w:highlight w:val="white"/>
                <w:lang w:eastAsia="es-ES"/>
              </w:rPr>
              <w:t>salvo prescripción legal o judicial</w:t>
            </w:r>
            <w:bookmarkEnd w:id="2"/>
            <w:r>
              <w:rPr>
                <w:rFonts w:cs="Arial" w:ascii="Arial" w:hAnsi="Arial"/>
                <w:color w:val="00000A"/>
                <w:sz w:val="20"/>
                <w:szCs w:val="20"/>
                <w:highlight w:val="white"/>
                <w:lang w:eastAsia="es-ES"/>
              </w:rPr>
              <w:t>. Los solicitantes y los titulares de los datos que se van a facilitar tienen, entre otros, derecho a acceder, rectificar y suprimirlos c</w:t>
            </w:r>
            <w:bookmarkStart w:id="3" w:name="__DdeLink__10_35327066591"/>
            <w:r>
              <w:rPr>
                <w:rFonts w:cs="Arial" w:ascii="Arial" w:hAnsi="Arial"/>
                <w:color w:val="00000A"/>
                <w:sz w:val="20"/>
                <w:szCs w:val="20"/>
                <w:highlight w:val="white"/>
                <w:lang w:eastAsia="es-ES"/>
              </w:rPr>
              <w:t>on las limitaciones que la ley establece</w:t>
            </w:r>
            <w:bookmarkEnd w:id="3"/>
            <w:r>
              <w:rPr>
                <w:rFonts w:cs="Arial" w:ascii="Arial" w:hAnsi="Arial"/>
                <w:color w:val="00000A"/>
                <w:sz w:val="20"/>
                <w:szCs w:val="20"/>
                <w:highlight w:val="white"/>
                <w:lang w:eastAsia="es-ES"/>
              </w:rPr>
              <w:t xml:space="preserve">. Estos derechos se pueden consultar en la información adicional publicada en la dirección web </w:t>
            </w:r>
            <w:r>
              <w:rPr>
                <w:rStyle w:val="EnlacedeInternet"/>
                <w:rFonts w:eastAsia="Arial" w:cs="Arial" w:ascii="Arial" w:hAnsi="Arial"/>
                <w:b w:val="false"/>
                <w:bCs w:val="false"/>
                <w:i w:val="false"/>
                <w:iCs w:val="false"/>
                <w:sz w:val="20"/>
                <w:szCs w:val="20"/>
                <w:highlight w:val="white"/>
              </w:rPr>
              <w:t>http://www.diphuelva.es/contenidos/Proteccion-de-Datos/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170"/>
              <w:ind w:left="0" w:right="0" w:hanging="0"/>
              <w:jc w:val="both"/>
              <w:rPr/>
            </w:pPr>
            <w:bookmarkStart w:id="4" w:name="__DdeLink__651_20453902291"/>
            <w:bookmarkStart w:id="5" w:name="__DdeLink__102_35327066591"/>
            <w:r>
              <w:rPr>
                <w:rFonts w:cs="Arial" w:ascii="Arial" w:hAnsi="Arial"/>
                <w:color w:val="00000A"/>
                <w:sz w:val="20"/>
                <w:szCs w:val="20"/>
                <w:highlight w:val="white"/>
                <w:lang w:eastAsia="es-ES"/>
              </w:rPr>
              <w:t>El contacto del Delegado de Protección de Datos de la Diputación de Huelva es</w:t>
            </w:r>
            <w:bookmarkEnd w:id="5"/>
            <w:r>
              <w:rPr>
                <w:rFonts w:cs="Arial" w:ascii="Arial" w:hAnsi="Arial"/>
                <w:color w:val="00000A"/>
                <w:sz w:val="20"/>
                <w:szCs w:val="20"/>
                <w:highlight w:val="white"/>
                <w:lang w:eastAsia="es-ES"/>
              </w:rPr>
              <w:t xml:space="preserve"> </w:t>
            </w:r>
            <w:hyperlink r:id="rId2">
              <w:r>
                <w:rPr>
                  <w:rStyle w:val="EnlacedeInternet"/>
                  <w:rFonts w:cs="Arial" w:ascii="Arial" w:hAnsi="Arial"/>
                  <w:sz w:val="20"/>
                  <w:szCs w:val="20"/>
                </w:rPr>
                <w:t>dpd.dph@diphuelva.org</w:t>
              </w:r>
            </w:hyperlink>
            <w:bookmarkEnd w:id="4"/>
            <w:r>
              <w:rPr>
                <w:rFonts w:cs="Arial" w:ascii="Arial" w:hAnsi="Arial"/>
                <w:color w:val="00000A"/>
                <w:sz w:val="20"/>
                <w:szCs w:val="20"/>
                <w:highlight w:val="white"/>
                <w:lang w:eastAsia="es-ES"/>
              </w:rPr>
              <w:t xml:space="preserve"> </w:t>
            </w:r>
          </w:p>
        </w:tc>
      </w:tr>
    </w:tbl>
    <w:p>
      <w:pPr>
        <w:pStyle w:val="Normal"/>
        <w:tabs>
          <w:tab w:val="center" w:pos="4252" w:leader="none"/>
          <w:tab w:val="right" w:pos="8504" w:leader="none"/>
        </w:tabs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100"/>
        <w:jc w:val="left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u w:val="none"/>
          <w:lang w:val="es-ES"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u w:val="none"/>
          <w:lang w:val="es-ES" w:eastAsia="es-ES"/>
        </w:rPr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100"/>
        <w:jc w:val="left"/>
        <w:textAlignment w:val="baseline"/>
        <w:rPr>
          <w:rFonts w:ascii="Arial" w:hAnsi="Arial" w:eastAsia="MS Mincho;Adobe Fangsong Std R" w:cs="Arial"/>
          <w:b/>
          <w:b/>
          <w:bCs/>
          <w:i w:val="false"/>
          <w:i w:val="false"/>
          <w:iCs w:val="false"/>
          <w:color w:val="000000"/>
          <w:kern w:val="2"/>
          <w:position w:val="0"/>
          <w:sz w:val="24"/>
          <w:sz w:val="24"/>
          <w:szCs w:val="24"/>
          <w:u w:val="none"/>
          <w:vertAlign w:val="baseline"/>
          <w:lang w:val="es-ES" w:eastAsia="es-ES" w:bidi="ar-SA"/>
        </w:rPr>
      </w:pPr>
      <w:r>
        <w:rPr>
          <w:rFonts w:cs="Arial" w:ascii="Arial" w:hAnsi="Arial"/>
          <w:b/>
          <w:bCs/>
          <w:color w:val="000000"/>
          <w:sz w:val="24"/>
          <w:szCs w:val="24"/>
          <w:u w:val="none"/>
          <w:lang w:val="es-ES" w:eastAsia="es-ES"/>
        </w:rPr>
        <w:t>PRESIDENCIA DE LA DIPUTACIÓN PROVINCIAL DE HUELVA</w:t>
      </w:r>
    </w:p>
    <w:sectPr>
      <w:headerReference w:type="default" r:id="rId3"/>
      <w:footerReference w:type="default" r:id="rId4"/>
      <w:type w:val="nextPage"/>
      <w:pgSz w:w="11906" w:h="16838"/>
      <w:pgMar w:left="1701" w:right="1701" w:header="630" w:top="1770" w:footer="1134" w:bottom="197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erif">
    <w:altName w:val="Times New Roman"/>
    <w:charset w:val="01"/>
    <w:family w:val="swiss"/>
    <w:pitch w:val="default"/>
  </w:font>
  <w:font w:name="OpenSymbol">
    <w:altName w:val="Arial Unicode MS"/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Helvetica">
    <w:altName w:val="Arial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widowControl w:val="false"/>
      <w:spacing w:lineRule="exact" w:line="200" w:before="120" w:after="0"/>
      <w:ind w:left="-113" w:right="-964" w:hanging="0"/>
      <w:jc w:val="both"/>
      <w:rPr/>
    </w:pPr>
    <w:bookmarkStart w:id="6" w:name="__DdeLink__3862_927435662"/>
    <w:r>
      <w:rPr>
        <w:rFonts w:eastAsia="Times New Roman" w:cs="Helvetica;Arial" w:ascii="Helvetica;Arial" w:hAnsi="Helvetica;Arial"/>
        <w:b/>
        <w:bCs/>
        <w:color w:val="0478A8"/>
        <w:sz w:val="20"/>
        <w:szCs w:val="20"/>
        <w:lang w:val="es-ES"/>
      </w:rPr>
      <w:t>Diputación Provincial de Huelva</w:t>
    </w:r>
    <w:r>
      <w:rPr>
        <w:rFonts w:eastAsia="Times New Roman" w:cs="Helvetica;Arial" w:ascii="Helvetica;Arial" w:hAnsi="Helvetica;Arial"/>
        <w:color w:val="0478A8"/>
        <w:sz w:val="20"/>
        <w:szCs w:val="20"/>
        <w:lang w:val="es-ES"/>
      </w:rPr>
      <w:t xml:space="preserve"> |</w:t>
    </w:r>
    <w:r>
      <w:rPr>
        <w:rFonts w:eastAsia="Times New Roman" w:cs="Helvetica;Arial" w:ascii="Helvetica;Arial" w:hAnsi="Helvetica;Arial"/>
        <w:color w:val="0478A8"/>
        <w:position w:val="1"/>
        <w:sz w:val="20"/>
        <w:szCs w:val="20"/>
        <w:lang w:val="es-ES"/>
      </w:rPr>
      <w:t xml:space="preserve"> Servicio de Investigación Agrícola y Ganadera</w:t>
      <w:tab/>
    </w:r>
    <w:r>
      <w:rPr>
        <w:rFonts w:ascii="Arial" w:hAnsi="Arial"/>
        <w:sz w:val="20"/>
        <w:szCs w:val="20"/>
        <w:lang w:val="es-ES"/>
      </w:rPr>
      <w:t xml:space="preserve">Página </w:t>
    </w:r>
    <w:r>
      <w:rPr>
        <w:rFonts w:ascii="Arial" w:hAnsi="Arial"/>
        <w:sz w:val="20"/>
        <w:szCs w:val="20"/>
        <w:lang w:val="es-ES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Piedepgina"/>
      <w:widowControl w:val="false"/>
      <w:spacing w:lineRule="exact" w:line="200" w:before="120" w:after="0"/>
      <w:ind w:left="-108" w:right="-556" w:hanging="0"/>
      <w:jc w:val="both"/>
      <w:rPr/>
    </w:pPr>
    <w:r>
      <w:rPr>
        <w:rFonts w:cs="Helvetica;Arial" w:ascii="Helvetica;Arial" w:hAnsi="Helvetica;Arial"/>
        <w:color w:val="8C8A89"/>
        <w:sz w:val="16"/>
        <w:szCs w:val="16"/>
        <w:lang w:val="es-ES"/>
      </w:rPr>
      <w:t>Antigua Granja Escuela de la Diputación Provincial de Huelva, sitas en la Carretera A- 472, Km. 58</w:t>
    </w:r>
    <w:r>
      <w:rPr>
        <w:rFonts w:eastAsia="Times New Roman" w:cs="Helvetica;Arial" w:ascii="Helvetica;Arial" w:hAnsi="Helvetica;Arial"/>
        <w:color w:val="0478A8"/>
        <w:position w:val="1"/>
        <w:sz w:val="16"/>
        <w:szCs w:val="16"/>
        <w:lang w:val="es-ES"/>
      </w:rPr>
      <w:t xml:space="preserve">| </w:t>
    </w:r>
    <w:hyperlink r:id="rId1">
      <w:bookmarkEnd w:id="6"/>
      <w:r>
        <w:rPr>
          <w:rStyle w:val="EnlacedeInternet"/>
          <w:rFonts w:eastAsia="Times New Roman" w:cs="Helvetica;Arial" w:ascii="Helvetica;Arial" w:hAnsi="Helvetica;Arial"/>
          <w:sz w:val="16"/>
          <w:szCs w:val="16"/>
          <w:lang w:val="es-ES"/>
        </w:rPr>
        <w:t>www.diphuelva.es</w:t>
      </w:r>
    </w:hyperlink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suppressLineNumbers/>
      <w:tabs>
        <w:tab w:val="center" w:pos="4819" w:leader="none"/>
        <w:tab w:val="right" w:pos="9638" w:leader="none"/>
      </w:tabs>
      <w:ind w:left="0" w:right="-794" w:hanging="0"/>
      <w:jc w:val="right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-715010</wp:posOffset>
          </wp:positionH>
          <wp:positionV relativeFrom="paragraph">
            <wp:posOffset>-209550</wp:posOffset>
          </wp:positionV>
          <wp:extent cx="1758315" cy="616585"/>
          <wp:effectExtent l="0" t="0" r="0" b="0"/>
          <wp:wrapSquare wrapText="largest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58315" cy="616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/>
        <w:b/>
        <w:bCs/>
        <w:color w:val="0066B3"/>
        <w:sz w:val="20"/>
        <w:szCs w:val="20"/>
      </w:rPr>
      <w:t>C</w:t>
    </w:r>
    <w:r>
      <w:rPr>
        <w:rFonts w:ascii="Arial" w:hAnsi="Arial"/>
        <w:b/>
        <w:bCs/>
        <w:color w:val="0066B3"/>
        <w:sz w:val="20"/>
        <w:szCs w:val="20"/>
      </w:rPr>
      <w:t>ONCURSO</w:t>
    </w:r>
    <w:r>
      <w:rPr/>
      <w:t xml:space="preserve"> </w:t>
    </w:r>
    <w:r>
      <w:rPr>
        <w:rFonts w:ascii="Arial" w:hAnsi="Arial"/>
        <w:b/>
        <w:bCs/>
        <w:outline w:val="false"/>
        <w:shadow w:val="false"/>
        <w:color w:val="0066B3"/>
        <w:sz w:val="20"/>
        <w:szCs w:val="20"/>
      </w:rPr>
      <w:t>MUJER RURAL INNOVADORA 2020</w:t>
    </w:r>
  </w:p>
</w:hdr>
</file>

<file path=word/settings.xml><?xml version="1.0" encoding="utf-8"?>
<w:settings xmlns:w="http://schemas.openxmlformats.org/wordprocessingml/2006/main">
  <w:zoom w:percent="75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Mangal"/>
        <w:kern w:val="2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Arial Unicode MS" w:cs="Mangal"/>
      <w:color w:val="00000A"/>
      <w:kern w:val="2"/>
      <w:sz w:val="24"/>
      <w:szCs w:val="24"/>
      <w:lang w:val="es-ES" w:eastAsia="zh-CN" w:bidi="hi-IN"/>
    </w:rPr>
  </w:style>
  <w:style w:type="paragraph" w:styleId="Ttulo4">
    <w:name w:val="Heading 4"/>
    <w:basedOn w:val="Ttulo"/>
    <w:qFormat/>
    <w:pPr>
      <w:spacing w:before="120" w:after="120"/>
      <w:outlineLvl w:val="3"/>
    </w:pPr>
    <w:rPr>
      <w:rFonts w:ascii="Liberation Serif" w:hAnsi="Liberation Serif" w:eastAsia="Arial Unicode MS" w:cs="Mangal"/>
      <w:b/>
      <w:bCs/>
      <w:sz w:val="24"/>
      <w:szCs w:val="24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character" w:styleId="Smbolosdenumeracin">
    <w:name w:val="Símbolos de numeración"/>
    <w:qFormat/>
    <w:rPr/>
  </w:style>
  <w:style w:type="character" w:styleId="EnlacedeInternetvisitado">
    <w:name w:val="Enlace de Internet visitado"/>
    <w:rPr>
      <w:color w:val="800000"/>
      <w:u w:val="single"/>
      <w:lang w:val="zxx" w:eastAsia="zxx" w:bidi="zxx"/>
    </w:rPr>
  </w:style>
  <w:style w:type="character" w:styleId="Destacado">
    <w:name w:val="Destacado"/>
    <w:qFormat/>
    <w:rPr>
      <w:i/>
    </w:rPr>
  </w:style>
  <w:style w:type="character" w:styleId="Muydestacado">
    <w:name w:val="Muy destacado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pd.dph@diphuelva.org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diphuelva.es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965</TotalTime>
  <Application>LibreOffice/5.4.1.2$Linux_X86_64 LibreOffice_project/ea7cb86e6eeb2bf3a5af73a8f7777ac570321527</Application>
  <Pages>2</Pages>
  <Words>585</Words>
  <Characters>3239</Characters>
  <CharactersWithSpaces>3855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2020-06-30T08:43:28Z</dcterms:created>
  <dc:creator/>
  <dc:description/>
  <dc:language>es-ES</dc:language>
  <cp:lastModifiedBy/>
  <cp:lastPrinted>2020-07-13T08:45:14Z</cp:lastPrinted>
  <dcterms:modified xsi:type="dcterms:W3CDTF">2020-11-04T08:08:51Z</dcterms:modified>
  <cp:revision>109</cp:revision>
  <dc:subject/>
  <dc:title/>
</cp:coreProperties>
</file>