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469535DA" w14:textId="77777777" w:rsidR="003D0D76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</w:t>
                                </w:r>
                              </w:p>
                              <w:p w14:paraId="0C8D53C5" w14:textId="671FB5FA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2979691D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3D0D76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Extraordinaria</w:t>
                                </w:r>
                                <w:proofErr w:type="gramEnd"/>
                                <w:r w:rsidR="003D0D76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469535DA" w14:textId="77777777" w:rsidR="003D0D76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</w:t>
                          </w:r>
                        </w:p>
                        <w:p w14:paraId="0C8D53C5" w14:textId="671FB5FA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2979691D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proofErr w:type="gramStart"/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</w:t>
                          </w:r>
                          <w:r w:rsidR="003D0D76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Extraordinaria</w:t>
                          </w:r>
                          <w:proofErr w:type="gramEnd"/>
                          <w:r w:rsidR="003D0D76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Calibri"/>
          <w:lang w:val="es-ES_tradnl" w:eastAsia="es-ES_tradnl"/>
        </w:rPr>
        <w:t>nº</w:t>
      </w:r>
      <w:proofErr w:type="spellEnd"/>
      <w:r>
        <w:rPr>
          <w:rFonts w:ascii="Calibri" w:hAnsi="Calibri" w:cs="Calibri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F68C2">
        <w:rPr>
          <w:rFonts w:asciiTheme="minorHAnsi" w:hAnsiTheme="minorHAnsi" w:cstheme="minorHAnsi"/>
        </w:rPr>
      </w:r>
      <w:r w:rsidR="00CF68C2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F68C2">
        <w:rPr>
          <w:rFonts w:asciiTheme="minorHAnsi" w:hAnsiTheme="minorHAnsi" w:cstheme="minorHAnsi"/>
          <w:sz w:val="22"/>
          <w:szCs w:val="22"/>
        </w:rPr>
      </w:r>
      <w:r w:rsidR="00CF68C2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60D2C3A0" w:rsidR="00821230" w:rsidRPr="00821230" w:rsidRDefault="003F5E5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Declaro que el Plan de Implantación que vaya a ser financiado</w:t>
      </w:r>
      <w:r w:rsidR="00821230"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821230"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="00821230"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6238560A" w14:textId="4C9194B2" w:rsidR="00821230" w:rsidRPr="00E04538" w:rsidRDefault="00821230" w:rsidP="00BC028D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F68C2">
        <w:rPr>
          <w:sz w:val="16"/>
          <w:szCs w:val="16"/>
        </w:rPr>
      </w:r>
      <w:r w:rsidR="00CF68C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 recibido otras ayudas complementarias procedentes de los fondos comunitarios o nacionales públicos o privados</w:t>
      </w:r>
    </w:p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8F82F3C" w14:textId="77777777" w:rsidR="00BC028D" w:rsidRDefault="00BC028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F021F03" w14:textId="611CCD2D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679B73F0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17B9FDB8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6609E186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D4842C1" w14:textId="5B5BA65B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715416" w14:textId="77777777" w:rsidR="00F82F0D" w:rsidRDefault="00F82F0D" w:rsidP="0028274B">
      <w:pPr>
        <w:spacing w:line="240" w:lineRule="auto"/>
      </w:pPr>
      <w:r>
        <w:separator/>
      </w:r>
    </w:p>
  </w:endnote>
  <w:endnote w:type="continuationSeparator" w:id="0">
    <w:p w14:paraId="10958168" w14:textId="77777777" w:rsidR="00F82F0D" w:rsidRDefault="00F82F0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1C000ED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BC028D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BC028D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1E1EC65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  <w:r w:rsidR="003D0D76">
      <w:rPr>
        <w:rFonts w:ascii="Calibri" w:hAnsi="Calibri" w:cs="Calibri"/>
      </w:rPr>
      <w:t xml:space="preserve"> – Convocatoria Extraordinaria 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CB9614" w14:textId="77777777" w:rsidR="00F82F0D" w:rsidRDefault="00F82F0D" w:rsidP="0028274B">
      <w:pPr>
        <w:spacing w:line="240" w:lineRule="auto"/>
      </w:pPr>
      <w:r>
        <w:separator/>
      </w:r>
    </w:p>
  </w:footnote>
  <w:footnote w:type="continuationSeparator" w:id="0">
    <w:p w14:paraId="3A745A6C" w14:textId="77777777" w:rsidR="00F82F0D" w:rsidRDefault="00F82F0D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771756EC" w14:textId="77777777"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 wp14:anchorId="51201B9E" wp14:editId="57D06D04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EC01F2E" w14:textId="2ED2DA9B"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14:paraId="7B78E24D" w14:textId="612C6382" w:rsidR="00EB5A18" w:rsidRPr="00BA5B79" w:rsidRDefault="00CF68C2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8752" behindDoc="0" locked="0" layoutInCell="1" allowOverlap="1" wp14:anchorId="2B84D082" wp14:editId="0E2ED705">
                <wp:simplePos x="0" y="0"/>
                <wp:positionH relativeFrom="column">
                  <wp:posOffset>-300355</wp:posOffset>
                </wp:positionH>
                <wp:positionV relativeFrom="paragraph">
                  <wp:posOffset>40005</wp:posOffset>
                </wp:positionV>
                <wp:extent cx="1576705" cy="410210"/>
                <wp:effectExtent l="0" t="0" r="4445" b="8890"/>
                <wp:wrapNone/>
                <wp:docPr id="11" name="Imagen 11" descr="nuevo logo Camaras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uevo logo Camaras 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6705" cy="410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14:paraId="678EA5D2" w14:textId="1354DC2E" w:rsidR="00EB5A18" w:rsidRPr="00BA5B79" w:rsidRDefault="00CF68C2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</w:rPr>
            <w:drawing>
              <wp:inline distT="0" distB="0" distL="0" distR="0" wp14:anchorId="398F9BDD" wp14:editId="555B4E3E">
                <wp:extent cx="1583690" cy="500380"/>
                <wp:effectExtent l="0" t="0" r="0" b="0"/>
                <wp:docPr id="3" name="Imagen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3690" cy="500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CABA6AC" w14:textId="056A7C3A" w:rsidR="00EB5A18" w:rsidRDefault="00EB5A18" w:rsidP="00EB5A18">
    <w:pPr>
      <w:pStyle w:val="Encabezado"/>
    </w:pP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CADEB" w14:textId="5E9F8805" w:rsidR="00B1493F" w:rsidRPr="00127026" w:rsidRDefault="00B1493F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2ABC74ED" wp14:editId="1ADE835D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65624366" wp14:editId="05C09E3D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</w:t>
    </w:r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8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3C4A5D"/>
    <w:rsid w:val="003D0D76"/>
    <w:rsid w:val="003F5E5D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BC028D"/>
    <w:rsid w:val="00C17811"/>
    <w:rsid w:val="00C81904"/>
    <w:rsid w:val="00C82325"/>
    <w:rsid w:val="00CF115D"/>
    <w:rsid w:val="00CF68C2"/>
    <w:rsid w:val="00D007A0"/>
    <w:rsid w:val="00D10136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434BB-3158-4F53-8667-419017762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493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Cristina Navarro</cp:lastModifiedBy>
  <cp:revision>10</cp:revision>
  <dcterms:created xsi:type="dcterms:W3CDTF">2020-01-24T18:28:00Z</dcterms:created>
  <dcterms:modified xsi:type="dcterms:W3CDTF">2020-10-20T08:42:00Z</dcterms:modified>
</cp:coreProperties>
</file>