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otnotes.xml" ContentType="application/vnd.openxmlformats-officedocument.wordprocessingml.footnotes+xml"/>
  <Override PartName="/word/header2.xml" ContentType="application/vnd.openxmlformats-officedocument.wordprocessingml.header+xml"/>
  <Override PartName="/word/media/image3.png" ContentType="image/png"/>
  <Override PartName="/word/media/image1.jpeg" ContentType="image/jpeg"/>
  <Override PartName="/word/media/image2.jpeg" ContentType="image/jpeg"/>
  <Override PartName="/word/media/image4.jpeg" ContentType="image/jpeg"/>
  <Override PartName="/word/media/image5.png" ContentType="image/png"/>
  <Override PartName="/word/media/image6.jpeg" ContentType="image/jpeg"/>
  <Override PartName="/word/media/image7.jpeg" ContentType="image/jpeg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_rels/header2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/>
        <w:spacing w:lineRule="auto" w:line="259" w:before="0" w:after="160"/>
        <w:jc w:val="left"/>
        <w:textAlignment w:val="auto"/>
        <w:rPr>
          <w:rFonts w:cs="Arial"/>
          <w:b/>
          <w:b/>
          <w:bCs w:val="false"/>
          <w:sz w:val="12"/>
          <w:szCs w:val="12"/>
        </w:rPr>
      </w:pPr>
      <w:r>
        <w:rPr>
          <w:rFonts w:cs="Arial"/>
          <w:b/>
          <w:bCs w:val="false"/>
          <w:sz w:val="12"/>
          <w:szCs w:val="12"/>
        </w:rPr>
      </w:r>
    </w:p>
    <w:p>
      <w:pPr>
        <w:pStyle w:val="Estndar"/>
        <w:tabs>
          <w:tab w:val="clear" w:pos="708"/>
          <w:tab w:val="left" w:pos="5102" w:leader="none"/>
        </w:tabs>
        <w:spacing w:lineRule="auto" w:line="360"/>
        <w:rPr>
          <w:rFonts w:ascii="Arial" w:hAnsi="Arial" w:cs="Arial"/>
          <w:bCs/>
          <w:i/>
          <w:i/>
          <w:iCs/>
          <w:sz w:val="22"/>
        </w:rPr>
      </w:pPr>
      <w:r>
        <w:rPr>
          <w:rFonts w:cs="Arial" w:ascii="Arial" w:hAnsi="Arial"/>
          <w:bCs/>
          <w:i/>
          <w:iCs/>
          <w:sz w:val="22"/>
        </w:rPr>
      </w:r>
    </w:p>
    <w:p>
      <w:pPr>
        <w:pStyle w:val="Estndar"/>
        <w:tabs>
          <w:tab w:val="clear" w:pos="708"/>
          <w:tab w:val="left" w:pos="5102" w:leader="none"/>
        </w:tabs>
        <w:spacing w:lineRule="auto" w:line="360"/>
        <w:rPr>
          <w:rFonts w:ascii="Arial" w:hAnsi="Arial" w:cs="Arial"/>
          <w:bCs/>
          <w:i/>
          <w:i/>
          <w:iCs/>
          <w:sz w:val="22"/>
        </w:rPr>
      </w:pPr>
      <w:r>
        <w:rPr>
          <w:rFonts w:cs="Arial" w:ascii="Arial" w:hAnsi="Arial"/>
          <w:bCs/>
          <w:i/>
          <w:iCs/>
          <w:sz w:val="22"/>
        </w:rPr>
      </w:r>
    </w:p>
    <w:p>
      <w:pPr>
        <w:pStyle w:val="Normal"/>
        <w:jc w:val="right"/>
        <w:rPr>
          <w:color w:val="CC0000"/>
          <w:sz w:val="32"/>
          <w:szCs w:val="32"/>
        </w:rPr>
      </w:pPr>
      <w:r>
        <w:rPr>
          <w:color w:val="CC0000"/>
          <w:sz w:val="32"/>
          <w:szCs w:val="32"/>
        </w:rPr>
        <w:t>Anexo II de la convocatoria</w:t>
      </w:r>
    </w:p>
    <w:p>
      <w:pPr>
        <w:pStyle w:val="NoSpacing"/>
        <w:jc w:val="center"/>
        <w:rPr>
          <w:rFonts w:ascii="Arial Narrow" w:hAnsi="Arial Narrow" w:cs="Arial"/>
          <w:b/>
          <w:b/>
          <w:color w:val="404040"/>
          <w:sz w:val="44"/>
          <w:szCs w:val="44"/>
        </w:rPr>
      </w:pPr>
      <w:r>
        <w:rPr>
          <w:rFonts w:cs="Arial" w:ascii="Arial Narrow" w:hAnsi="Arial Narrow"/>
          <w:b/>
          <w:color w:val="404040"/>
          <w:sz w:val="44"/>
          <w:szCs w:val="44"/>
        </w:rPr>
      </w:r>
    </w:p>
    <w:p>
      <w:pPr>
        <w:pStyle w:val="NoSpacing"/>
        <w:jc w:val="center"/>
        <w:rPr>
          <w:rFonts w:ascii="Arial Narrow" w:hAnsi="Arial Narrow" w:cs="Arial"/>
          <w:b/>
          <w:b/>
          <w:color w:val="404040"/>
          <w:sz w:val="44"/>
          <w:szCs w:val="44"/>
        </w:rPr>
      </w:pPr>
      <w:r>
        <w:rPr>
          <w:rFonts w:cs="Arial" w:ascii="Arial Narrow" w:hAnsi="Arial Narrow"/>
          <w:b/>
          <w:color w:val="404040"/>
          <w:sz w:val="44"/>
          <w:szCs w:val="44"/>
        </w:rPr>
      </w:r>
    </w:p>
    <w:p>
      <w:pPr>
        <w:pStyle w:val="NoSpacing"/>
        <w:jc w:val="center"/>
        <w:rPr>
          <w:rFonts w:ascii="Arial Narrow" w:hAnsi="Arial Narrow" w:cs="Arial"/>
          <w:b/>
          <w:b/>
          <w:color w:val="404040"/>
          <w:sz w:val="44"/>
          <w:szCs w:val="44"/>
        </w:rPr>
      </w:pPr>
      <w:r>
        <w:rPr>
          <w:rFonts w:cs="Arial" w:ascii="Arial Narrow" w:hAnsi="Arial Narrow"/>
          <w:b/>
          <w:color w:val="404040"/>
          <w:sz w:val="44"/>
          <w:szCs w:val="44"/>
        </w:rPr>
      </w:r>
    </w:p>
    <w:p>
      <w:pPr>
        <w:pStyle w:val="NoSpacing"/>
        <w:jc w:val="center"/>
        <w:rPr>
          <w:rFonts w:ascii="Arial Narrow" w:hAnsi="Arial Narrow" w:cs="Arial"/>
          <w:b/>
          <w:b/>
          <w:color w:val="404040"/>
          <w:sz w:val="44"/>
          <w:szCs w:val="44"/>
        </w:rPr>
      </w:pPr>
      <w:r>
        <w:rPr/>
        <w:drawing>
          <wp:inline distT="0" distB="0" distL="0" distR="0">
            <wp:extent cx="3657600" cy="723900"/>
            <wp:effectExtent l="0" t="0" r="0" b="0"/>
            <wp:docPr id="1" name="Imagen 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 5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600" cy="723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Spacing"/>
        <w:rPr>
          <w:rFonts w:ascii="Arial Narrow" w:hAnsi="Arial Narrow" w:cs="Arial"/>
          <w:b/>
          <w:b/>
          <w:color w:val="404040"/>
          <w:sz w:val="68"/>
          <w:szCs w:val="68"/>
        </w:rPr>
      </w:pPr>
      <w:r>
        <w:rPr>
          <w:rFonts w:cs="Arial" w:ascii="Arial Narrow" w:hAnsi="Arial Narrow"/>
          <w:b/>
          <w:color w:val="404040"/>
          <w:sz w:val="68"/>
          <w:szCs w:val="68"/>
        </w:rPr>
      </w:r>
    </w:p>
    <w:p>
      <w:pPr>
        <w:pStyle w:val="NoSpacing"/>
        <w:rPr>
          <w:rFonts w:ascii="Arial Narrow" w:hAnsi="Arial Narrow" w:cs="Arial"/>
          <w:color w:val="404040"/>
          <w:sz w:val="56"/>
          <w:szCs w:val="56"/>
        </w:rPr>
      </w:pPr>
      <w:r>
        <w:rPr>
          <w:rFonts w:cs="Arial" w:ascii="Arial Narrow" w:hAnsi="Arial Narrow"/>
          <w:color w:val="404040"/>
          <w:sz w:val="56"/>
          <w:szCs w:val="56"/>
        </w:rPr>
        <mc:AlternateContent>
          <mc:Choice Requires="wps">
            <w:drawing>
              <wp:anchor behindDoc="1" distT="0" distB="0" distL="0" distR="0" simplePos="0" locked="0" layoutInCell="1" allowOverlap="1" relativeHeight="3" wp14:anchorId="0B5C8849">
                <wp:simplePos x="0" y="0"/>
                <wp:positionH relativeFrom="column">
                  <wp:posOffset>-1069975</wp:posOffset>
                </wp:positionH>
                <wp:positionV relativeFrom="paragraph">
                  <wp:posOffset>242570</wp:posOffset>
                </wp:positionV>
                <wp:extent cx="7542530" cy="2188210"/>
                <wp:effectExtent l="0" t="0" r="2540" b="3810"/>
                <wp:wrapNone/>
                <wp:docPr id="2" name="Rectángulo 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42000" cy="2187720"/>
                        </a:xfrm>
                        <a:prstGeom prst="rect">
                          <a:avLst/>
                        </a:prstGeom>
                        <a:solidFill>
                          <a:srgbClr val="cc0000"/>
                        </a:solidFill>
                        <a:ln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Rectángulo 1" fillcolor="#cc0000" stroked="f" style="position:absolute;margin-left:-84.25pt;margin-top:19.1pt;width:593.8pt;height:172.2pt" wp14:anchorId="0B5C8849">
                <w10:wrap type="none"/>
                <v:fill o:detectmouseclick="t" type="solid" color2="#33ffff"/>
                <v:stroke color="#3465a4" joinstyle="round" endcap="flat"/>
              </v:rect>
            </w:pict>
          </mc:Fallback>
        </mc:AlternateContent>
      </w:r>
    </w:p>
    <w:p>
      <w:pPr>
        <w:pStyle w:val="NoSpacing"/>
        <w:rPr>
          <w:rFonts w:ascii="Arial Narrow" w:hAnsi="Arial Narrow" w:cs="Arial"/>
          <w:color w:val="404040"/>
          <w:sz w:val="56"/>
          <w:szCs w:val="56"/>
        </w:rPr>
      </w:pPr>
      <w:r>
        <w:rPr>
          <w:rFonts w:cs="Arial" w:ascii="Arial Narrow" w:hAnsi="Arial Narrow"/>
          <w:color w:val="404040"/>
          <w:sz w:val="56"/>
          <w:szCs w:val="56"/>
        </w:rPr>
      </w:r>
    </w:p>
    <w:p>
      <w:pPr>
        <w:pStyle w:val="NoSpacing"/>
        <w:ind w:right="-1" w:hanging="0"/>
        <w:jc w:val="center"/>
        <w:rPr>
          <w:rFonts w:cs="Arial"/>
          <w:color w:val="FFFFFF"/>
          <w:sz w:val="54"/>
          <w:szCs w:val="54"/>
        </w:rPr>
      </w:pPr>
      <w:r>
        <w:rPr>
          <w:rFonts w:cs="Arial"/>
          <w:color w:val="FFFFFF"/>
          <w:sz w:val="54"/>
          <w:szCs w:val="54"/>
        </w:rPr>
        <w:t xml:space="preserve">Programa TICCámaras </w:t>
      </w:r>
    </w:p>
    <w:p>
      <w:pPr>
        <w:pStyle w:val="NoSpacing"/>
        <w:ind w:right="-1" w:hanging="0"/>
        <w:jc w:val="center"/>
        <w:rPr>
          <w:rFonts w:cs="Arial"/>
          <w:color w:val="FFFFFF"/>
          <w:sz w:val="36"/>
          <w:szCs w:val="36"/>
        </w:rPr>
      </w:pPr>
      <w:r>
        <w:rPr>
          <w:rFonts w:cs="Arial"/>
          <w:color w:val="FFFFFF"/>
          <w:sz w:val="36"/>
          <w:szCs w:val="36"/>
        </w:rPr>
        <w:t xml:space="preserve">Declaración responsable del cumplimiento de las condiciones de participación y de ayuda  </w:t>
      </w:r>
    </w:p>
    <w:p>
      <w:pPr>
        <w:pStyle w:val="NoSpacing"/>
        <w:ind w:right="-1" w:hanging="0"/>
        <w:jc w:val="center"/>
        <w:rPr>
          <w:rFonts w:cs="Arial"/>
          <w:color w:val="FFFFFF"/>
          <w:sz w:val="28"/>
          <w:szCs w:val="28"/>
        </w:rPr>
      </w:pPr>
      <w:r>
        <w:rPr>
          <w:rFonts w:cs="Arial"/>
          <w:color w:val="FFFFFF"/>
          <w:sz w:val="24"/>
          <w:szCs w:val="24"/>
        </w:rPr>
        <w:br/>
      </w:r>
      <w:r>
        <w:rPr>
          <w:rFonts w:cs="Arial"/>
          <w:color w:val="FFFFFF"/>
          <w:sz w:val="28"/>
          <w:szCs w:val="28"/>
        </w:rPr>
        <w:t>Convocatoria Extraordinaria 2020</w:t>
      </w:r>
    </w:p>
    <w:p>
      <w:pPr>
        <w:pStyle w:val="NoSpacing"/>
        <w:ind w:hanging="1134"/>
        <w:rPr>
          <w:rFonts w:ascii="Arial Narrow" w:hAnsi="Arial Narrow" w:cs="Arial"/>
          <w:color w:val="FFFFFF"/>
          <w:sz w:val="24"/>
          <w:szCs w:val="24"/>
        </w:rPr>
      </w:pPr>
      <w:r>
        <w:rPr>
          <w:rFonts w:cs="Arial" w:ascii="Arial Narrow" w:hAnsi="Arial Narrow"/>
          <w:color w:val="FFFFFF"/>
          <w:sz w:val="24"/>
          <w:szCs w:val="24"/>
        </w:rPr>
      </w:r>
    </w:p>
    <w:p>
      <w:pPr>
        <w:pStyle w:val="NoSpacing"/>
        <w:ind w:hanging="1134"/>
        <w:rPr>
          <w:rFonts w:ascii="Arial Narrow" w:hAnsi="Arial Narrow" w:cs="Arial"/>
          <w:color w:val="FFFFFF"/>
          <w:sz w:val="24"/>
          <w:szCs w:val="24"/>
        </w:rPr>
      </w:pPr>
      <w:r>
        <w:rPr>
          <w:rFonts w:cs="Arial" w:ascii="Arial Narrow" w:hAnsi="Arial Narrow"/>
          <w:color w:val="FFFFFF"/>
          <w:sz w:val="24"/>
          <w:szCs w:val="24"/>
        </w:rPr>
      </w:r>
    </w:p>
    <w:p>
      <w:pPr>
        <w:pStyle w:val="NoSpacing"/>
        <w:ind w:hanging="1134"/>
        <w:rPr>
          <w:rFonts w:ascii="Arial Narrow" w:hAnsi="Arial Narrow" w:cs="Arial"/>
          <w:color w:val="FFFFFF"/>
          <w:sz w:val="24"/>
          <w:szCs w:val="24"/>
        </w:rPr>
      </w:pPr>
      <w:r>
        <w:rPr>
          <w:rFonts w:cs="Arial" w:ascii="Arial Narrow" w:hAnsi="Arial Narrow"/>
          <w:color w:val="FFFFFF"/>
          <w:sz w:val="24"/>
          <w:szCs w:val="24"/>
        </w:rPr>
      </w:r>
    </w:p>
    <w:p>
      <w:pPr>
        <w:pStyle w:val="NoSpacing"/>
        <w:ind w:hanging="1134"/>
        <w:rPr>
          <w:rFonts w:ascii="Arial Narrow" w:hAnsi="Arial Narrow" w:cs="Arial"/>
          <w:color w:val="FFFFFF"/>
          <w:sz w:val="24"/>
          <w:szCs w:val="24"/>
        </w:rPr>
      </w:pPr>
      <w:r>
        <w:rPr>
          <w:rFonts w:cs="Arial" w:ascii="Arial Narrow" w:hAnsi="Arial Narrow"/>
          <w:color w:val="FFFFFF"/>
          <w:sz w:val="24"/>
          <w:szCs w:val="24"/>
        </w:rPr>
      </w:r>
    </w:p>
    <w:p>
      <w:pPr>
        <w:pStyle w:val="NoSpacing"/>
        <w:ind w:hanging="1134"/>
        <w:rPr>
          <w:rFonts w:ascii="Arial Narrow" w:hAnsi="Arial Narrow" w:cs="Arial"/>
          <w:color w:val="FFFFFF"/>
          <w:sz w:val="24"/>
          <w:szCs w:val="24"/>
        </w:rPr>
      </w:pPr>
      <w:r>
        <w:rPr>
          <w:rFonts w:cs="Arial" w:ascii="Arial Narrow" w:hAnsi="Arial Narrow"/>
          <w:color w:val="FFFFFF"/>
          <w:sz w:val="24"/>
          <w:szCs w:val="24"/>
        </w:rPr>
      </w:r>
    </w:p>
    <w:p>
      <w:pPr>
        <w:pStyle w:val="NoSpacing"/>
        <w:ind w:hanging="1134"/>
        <w:rPr>
          <w:rFonts w:ascii="Arial Narrow" w:hAnsi="Arial Narrow" w:cs="Arial"/>
          <w:color w:val="FFFFFF"/>
          <w:sz w:val="24"/>
          <w:szCs w:val="24"/>
        </w:rPr>
      </w:pPr>
      <w:r>
        <w:rPr>
          <w:rFonts w:cs="Arial" w:ascii="Arial Narrow" w:hAnsi="Arial Narrow"/>
          <w:color w:val="FFFFFF"/>
          <w:sz w:val="24"/>
          <w:szCs w:val="24"/>
        </w:rPr>
      </w:r>
    </w:p>
    <w:p>
      <w:pPr>
        <w:pStyle w:val="NoSpacing"/>
        <w:ind w:hanging="1134"/>
        <w:rPr>
          <w:rFonts w:ascii="Arial Narrow" w:hAnsi="Arial Narrow" w:cs="Arial"/>
          <w:color w:val="FFFFFF"/>
          <w:sz w:val="24"/>
          <w:szCs w:val="24"/>
        </w:rPr>
      </w:pPr>
      <w:r>
        <w:rPr>
          <w:rFonts w:cs="Arial" w:ascii="Arial Narrow" w:hAnsi="Arial Narrow"/>
          <w:color w:val="FFFFFF"/>
          <w:sz w:val="24"/>
          <w:szCs w:val="24"/>
        </w:rPr>
      </w:r>
    </w:p>
    <w:p>
      <w:pPr>
        <w:pStyle w:val="NoSpacing"/>
        <w:ind w:hanging="1134"/>
        <w:rPr>
          <w:rFonts w:ascii="Arial Narrow" w:hAnsi="Arial Narrow" w:cs="Arial"/>
          <w:color w:val="FFFFFF"/>
          <w:sz w:val="24"/>
          <w:szCs w:val="24"/>
        </w:rPr>
      </w:pPr>
      <w:r>
        <w:rPr>
          <w:rFonts w:cs="Arial" w:ascii="Arial Narrow" w:hAnsi="Arial Narrow"/>
          <w:color w:val="FFFFFF"/>
          <w:sz w:val="24"/>
          <w:szCs w:val="24"/>
        </w:rPr>
      </w:r>
    </w:p>
    <w:p>
      <w:pPr>
        <w:pStyle w:val="NoSpacing"/>
        <w:ind w:hanging="1134"/>
        <w:rPr>
          <w:rFonts w:ascii="Arial Narrow" w:hAnsi="Arial Narrow" w:cs="Arial"/>
          <w:color w:val="FFFFFF"/>
          <w:sz w:val="24"/>
          <w:szCs w:val="24"/>
        </w:rPr>
      </w:pPr>
      <w:r>
        <w:rPr>
          <w:rFonts w:cs="Arial" w:ascii="Arial Narrow" w:hAnsi="Arial Narrow"/>
          <w:color w:val="FFFFFF"/>
          <w:sz w:val="24"/>
          <w:szCs w:val="24"/>
        </w:rPr>
      </w:r>
    </w:p>
    <w:p>
      <w:pPr>
        <w:sectPr>
          <w:headerReference w:type="default" r:id="rId3"/>
          <w:footerReference w:type="default" r:id="rId4"/>
          <w:type w:val="nextPage"/>
          <w:pgSz w:w="11906" w:h="16838"/>
          <w:pgMar w:left="1701" w:right="1701" w:header="708" w:top="1417" w:footer="708" w:bottom="1417" w:gutter="0"/>
          <w:pgNumType w:fmt="decimal"/>
          <w:formProt w:val="false"/>
          <w:textDirection w:val="lrTb"/>
          <w:docGrid w:type="default" w:linePitch="360" w:charSpace="0"/>
        </w:sectPr>
        <w:pStyle w:val="NoSpacing"/>
        <w:ind w:hanging="1134"/>
        <w:rPr/>
      </w:pPr>
      <w:r>
        <w:rPr/>
      </w:r>
      <w:bookmarkStart w:id="0" w:name="_GoBack"/>
      <w:bookmarkStart w:id="1" w:name="_GoBack"/>
      <w:bookmarkEnd w:id="1"/>
    </w:p>
    <w:p>
      <w:pPr>
        <w:pStyle w:val="Normal"/>
        <w:widowControl/>
        <w:pBdr>
          <w:bottom w:val="single" w:sz="4" w:space="1" w:color="000000"/>
        </w:pBdr>
        <w:spacing w:lineRule="auto" w:line="259" w:before="0" w:after="160"/>
        <w:textAlignment w:val="auto"/>
        <w:rPr>
          <w:rFonts w:ascii="Calibri" w:hAnsi="Calibri" w:cs="Arial" w:asciiTheme="minorHAnsi" w:hAnsiTheme="minorHAnsi"/>
          <w:b/>
          <w:b/>
          <w:sz w:val="22"/>
          <w:szCs w:val="22"/>
          <w:lang w:val="es-ES_tradnl" w:eastAsia="es-ES_tradnl"/>
        </w:rPr>
      </w:pPr>
      <w:r>
        <w:rPr>
          <w:rFonts w:cs="Arial" w:ascii="Calibri" w:hAnsi="Calibri" w:asciiTheme="minorHAnsi" w:hAnsiTheme="minorHAnsi"/>
          <w:sz w:val="22"/>
          <w:szCs w:val="22"/>
          <w:lang w:val="es-ES_tradnl" w:eastAsia="es-ES_tradnl"/>
        </w:rPr>
        <w:br/>
      </w:r>
      <w:r>
        <w:rPr>
          <w:rFonts w:cs="Arial" w:ascii="Calibri" w:hAnsi="Calibri" w:asciiTheme="minorHAnsi" w:hAnsiTheme="minorHAnsi"/>
          <w:b/>
          <w:sz w:val="22"/>
          <w:szCs w:val="22"/>
          <w:lang w:val="es-ES_tradnl" w:eastAsia="es-ES_tradnl"/>
        </w:rPr>
        <w:t>DATOS DE LA PERSONA QUE DECLARA y CERTIFICA:</w:t>
      </w:r>
    </w:p>
    <w:p>
      <w:pPr>
        <w:pStyle w:val="Normal"/>
        <w:widowControl/>
        <w:spacing w:lineRule="auto" w:line="259"/>
        <w:textAlignment w:val="auto"/>
        <w:rPr>
          <w:rFonts w:ascii="Calibri" w:hAnsi="Calibri" w:cs="Arial" w:asciiTheme="minorHAnsi" w:hAnsiTheme="minorHAnsi"/>
          <w:sz w:val="22"/>
          <w:szCs w:val="22"/>
          <w:lang w:val="es-ES_tradnl" w:eastAsia="es-ES_tradnl"/>
        </w:rPr>
      </w:pPr>
      <w:r>
        <w:rPr>
          <w:rFonts w:cs="Arial" w:ascii="Calibri" w:hAnsi="Calibri" w:asciiTheme="minorHAnsi" w:hAnsiTheme="minorHAnsi"/>
          <w:b/>
          <w:sz w:val="22"/>
          <w:szCs w:val="22"/>
          <w:lang w:val="es-ES_tradnl" w:eastAsia="es-ES_tradnl"/>
        </w:rPr>
        <w:t>Nombre y apellidos</w:t>
      </w:r>
      <w:r>
        <w:rPr>
          <w:rFonts w:cs="Arial" w:ascii="Calibri" w:hAnsi="Calibri" w:asciiTheme="minorHAnsi" w:hAnsiTheme="minorHAnsi"/>
          <w:sz w:val="22"/>
          <w:szCs w:val="22"/>
          <w:lang w:val="es-ES_tradnl" w:eastAsia="es-ES_tradnl"/>
        </w:rPr>
        <w:t xml:space="preserve">:    </w:t>
      </w:r>
    </w:p>
    <w:p>
      <w:pPr>
        <w:pStyle w:val="Normal"/>
        <w:widowControl/>
        <w:spacing w:lineRule="auto" w:line="259"/>
        <w:textAlignment w:val="auto"/>
        <w:rPr>
          <w:rFonts w:ascii="Calibri" w:hAnsi="Calibri" w:cs="Arial" w:asciiTheme="minorHAnsi" w:hAnsiTheme="minorHAnsi"/>
          <w:sz w:val="22"/>
          <w:szCs w:val="22"/>
          <w:lang w:val="es-ES_tradnl" w:eastAsia="es-ES_tradnl"/>
        </w:rPr>
      </w:pPr>
      <w:r>
        <w:rPr>
          <w:rFonts w:cs="Arial" w:ascii="Calibri" w:hAnsi="Calibri" w:asciiTheme="minorHAnsi" w:hAnsiTheme="minorHAnsi"/>
          <w:b/>
          <w:sz w:val="22"/>
          <w:szCs w:val="22"/>
          <w:lang w:val="es-ES_tradnl" w:eastAsia="es-ES_tradnl"/>
        </w:rPr>
        <w:t>DNI</w:t>
      </w:r>
      <w:r>
        <w:rPr>
          <w:rFonts w:cs="Arial" w:ascii="Calibri" w:hAnsi="Calibri" w:asciiTheme="minorHAnsi" w:hAnsiTheme="minorHAnsi"/>
          <w:sz w:val="22"/>
          <w:szCs w:val="22"/>
          <w:lang w:val="es-ES_tradnl" w:eastAsia="es-ES_tradnl"/>
        </w:rPr>
        <w:t>:</w:t>
      </w:r>
    </w:p>
    <w:p>
      <w:pPr>
        <w:pStyle w:val="Normal"/>
        <w:widowControl/>
        <w:spacing w:lineRule="auto" w:line="259"/>
        <w:textAlignment w:val="auto"/>
        <w:rPr>
          <w:rFonts w:ascii="Calibri" w:hAnsi="Calibri" w:cs="Arial" w:asciiTheme="minorHAnsi" w:hAnsiTheme="minorHAnsi"/>
          <w:sz w:val="22"/>
          <w:szCs w:val="22"/>
          <w:lang w:val="es-ES_tradnl" w:eastAsia="es-ES_tradnl"/>
        </w:rPr>
      </w:pPr>
      <w:r>
        <w:rPr>
          <w:rFonts w:cs="Arial" w:ascii="Calibri" w:hAnsi="Calibri" w:asciiTheme="minorHAnsi" w:hAnsiTheme="minorHAnsi"/>
          <w:b/>
          <w:sz w:val="22"/>
          <w:szCs w:val="22"/>
          <w:lang w:val="es-ES_tradnl" w:eastAsia="es-ES_tradnl"/>
        </w:rPr>
        <w:t>Entidad de la que es representante legal</w:t>
      </w:r>
      <w:r>
        <w:rPr>
          <w:rFonts w:cs="Arial" w:ascii="Calibri" w:hAnsi="Calibri" w:asciiTheme="minorHAnsi" w:hAnsiTheme="minorHAnsi"/>
          <w:sz w:val="22"/>
          <w:szCs w:val="22"/>
          <w:lang w:val="es-ES_tradnl" w:eastAsia="es-ES_tradnl"/>
        </w:rPr>
        <w:t>:</w:t>
      </w:r>
    </w:p>
    <w:p>
      <w:pPr>
        <w:pStyle w:val="Normal"/>
        <w:widowControl/>
        <w:spacing w:lineRule="auto" w:line="259"/>
        <w:textAlignment w:val="auto"/>
        <w:rPr>
          <w:rFonts w:ascii="Calibri" w:hAnsi="Calibri" w:cs="Arial" w:asciiTheme="minorHAnsi" w:hAnsiTheme="minorHAnsi"/>
          <w:sz w:val="22"/>
          <w:szCs w:val="22"/>
          <w:lang w:val="es-ES_tradnl" w:eastAsia="es-ES_tradnl"/>
        </w:rPr>
      </w:pPr>
      <w:r>
        <w:rPr>
          <w:rFonts w:cs="Arial" w:ascii="Calibri" w:hAnsi="Calibri" w:asciiTheme="minorHAnsi" w:hAnsiTheme="minorHAnsi"/>
          <w:b/>
          <w:sz w:val="22"/>
          <w:szCs w:val="22"/>
          <w:lang w:val="es-ES_tradnl" w:eastAsia="es-ES_tradnl"/>
        </w:rPr>
        <w:t>NIF de la entidad</w:t>
      </w:r>
      <w:r>
        <w:rPr>
          <w:rFonts w:cs="Arial" w:ascii="Calibri" w:hAnsi="Calibri" w:asciiTheme="minorHAnsi" w:hAnsiTheme="minorHAnsi"/>
          <w:sz w:val="22"/>
          <w:szCs w:val="22"/>
          <w:lang w:val="es-ES_tradnl" w:eastAsia="es-ES_tradnl"/>
        </w:rPr>
        <w:t>:</w:t>
      </w:r>
    </w:p>
    <w:p>
      <w:pPr>
        <w:pStyle w:val="Texto2"/>
        <w:pBdr>
          <w:bottom w:val="single" w:sz="4" w:space="1" w:color="000000"/>
        </w:pBdr>
        <w:ind w:left="0" w:right="284" w:hanging="0"/>
        <w:rPr>
          <w:rFonts w:ascii="Calibri" w:hAnsi="Calibri" w:cs="Arial" w:asciiTheme="minorHAnsi" w:hAnsiTheme="minorHAnsi"/>
          <w:b/>
          <w:b/>
          <w:bCs/>
          <w:color w:val="auto"/>
          <w:szCs w:val="22"/>
        </w:rPr>
      </w:pPr>
      <w:r>
        <w:rPr>
          <w:rFonts w:cs="Arial" w:ascii="Calibri" w:hAnsi="Calibri" w:asciiTheme="minorHAnsi" w:hAnsiTheme="minorHAnsi"/>
          <w:b/>
          <w:bCs/>
          <w:color w:val="auto"/>
          <w:szCs w:val="22"/>
        </w:rPr>
        <w:t>DECLARACIONES RESPONSABLES</w:t>
      </w:r>
    </w:p>
    <w:p>
      <w:pPr>
        <w:pStyle w:val="Texto2"/>
        <w:shd w:val="clear" w:color="auto" w:fill="D9D9D9" w:themeFill="background1" w:themeFillShade="d9"/>
        <w:ind w:left="0" w:right="284" w:hanging="0"/>
        <w:rPr>
          <w:rFonts w:ascii="Calibri" w:hAnsi="Calibri" w:cs="Arial" w:asciiTheme="minorHAnsi" w:hAnsiTheme="minorHAnsi"/>
          <w:b/>
          <w:b/>
          <w:bCs/>
          <w:color w:val="auto"/>
          <w:szCs w:val="22"/>
        </w:rPr>
      </w:pPr>
      <w:r>
        <w:rPr>
          <w:rFonts w:cs="Arial" w:ascii="Calibri" w:hAnsi="Calibri" w:asciiTheme="minorHAnsi" w:hAnsiTheme="minorHAnsi"/>
          <w:b/>
          <w:bCs/>
          <w:color w:val="auto"/>
          <w:szCs w:val="22"/>
        </w:rPr>
        <w:t>DECLARACIÓN JURADA DEL CUMPLIMIENTO DE LAS CONDICIONES DE PARTICIPACIÓN</w:t>
      </w:r>
    </w:p>
    <w:p>
      <w:pPr>
        <w:pStyle w:val="Texto2"/>
        <w:numPr>
          <w:ilvl w:val="0"/>
          <w:numId w:val="1"/>
        </w:numPr>
        <w:rPr>
          <w:rFonts w:ascii="Calibri" w:hAnsi="Calibri" w:asciiTheme="minorHAnsi" w:hAnsiTheme="minorHAnsi"/>
          <w:color w:val="auto"/>
          <w:szCs w:val="22"/>
        </w:rPr>
      </w:pPr>
      <w:r>
        <w:rPr>
          <w:rFonts w:cs="Arial" w:ascii="Calibri" w:hAnsi="Calibri" w:asciiTheme="minorHAnsi" w:hAnsiTheme="minorHAnsi"/>
          <w:szCs w:val="22"/>
          <w:lang w:eastAsia="es-ES_tradnl"/>
        </w:rPr>
        <w:t xml:space="preserve">Declaro que soy </w:t>
      </w:r>
      <w:r>
        <w:rPr>
          <w:rFonts w:cs="Arial" w:ascii="Calibri" w:hAnsi="Calibri" w:asciiTheme="minorHAnsi" w:hAnsiTheme="minorHAnsi"/>
          <w:szCs w:val="22"/>
          <w:lang w:val="es-ES_tradnl" w:eastAsia="es-ES_tradnl"/>
        </w:rPr>
        <w:t>conocedor/a de las bases reguladoras de la convocatoria, que cumple con los requerimientos en las mismas señalados y acepto íntegramente su contenido.</w:t>
      </w:r>
    </w:p>
    <w:p>
      <w:pPr>
        <w:pStyle w:val="Texto2"/>
        <w:numPr>
          <w:ilvl w:val="0"/>
          <w:numId w:val="1"/>
        </w:numPr>
        <w:rPr/>
      </w:pPr>
      <w:r>
        <w:rPr>
          <w:rFonts w:cs="Arial" w:ascii="Calibri" w:hAnsi="Calibri"/>
          <w:szCs w:val="24"/>
          <w:lang w:val="es-ES_tradnl" w:eastAsia="es-ES_tradnl"/>
        </w:rPr>
        <w:t xml:space="preserve">Declaro que soy un trabajador autónomo o que la empresa a la que represento es una </w:t>
      </w:r>
      <w:r>
        <w:rPr>
          <w:rFonts w:cs="Arial" w:ascii="Calibri" w:hAnsi="Calibri"/>
          <w:b/>
          <w:i/>
          <w:szCs w:val="24"/>
          <w:lang w:val="es-ES_tradnl" w:eastAsia="es-ES_tradnl"/>
        </w:rPr>
        <w:t>PYME</w:t>
      </w:r>
      <w:r>
        <w:rPr>
          <w:rFonts w:cs="Arial" w:ascii="Calibri" w:hAnsi="Calibri"/>
          <w:szCs w:val="24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(</w:t>
      </w:r>
      <w:hyperlink r:id="rId5">
        <w:r>
          <w:rPr>
            <w:rStyle w:val="EnlacedeInternet"/>
            <w:rFonts w:cs="Arial" w:ascii="Calibri" w:hAnsi="Calibri"/>
            <w:szCs w:val="24"/>
            <w:lang w:val="es-ES_tradnl" w:eastAsia="es-ES_tradnl"/>
          </w:rPr>
          <w:t>h</w:t>
        </w:r>
        <w:r>
          <w:rPr>
            <w:rStyle w:val="EnlacedeInternet"/>
            <w:rFonts w:cs="Arial" w:ascii="Calibri" w:hAnsi="Calibri"/>
            <w:i/>
            <w:szCs w:val="24"/>
            <w:lang w:val="es-ES_tradnl" w:eastAsia="es-ES_tradnl"/>
          </w:rPr>
          <w:t>ttp://www.boe.es/doue/2014/187/L00001-00078.pdf</w:t>
        </w:r>
      </w:hyperlink>
      <w:r>
        <w:rPr>
          <w:rFonts w:cs="Arial" w:ascii="Calibri" w:hAnsi="Calibri"/>
          <w:szCs w:val="24"/>
          <w:lang w:val="es-ES_tradnl" w:eastAsia="es-ES_tradnl"/>
        </w:rPr>
        <w:t xml:space="preserve"> )</w:t>
      </w:r>
    </w:p>
    <w:p>
      <w:pPr>
        <w:pStyle w:val="Texto2"/>
        <w:numPr>
          <w:ilvl w:val="0"/>
          <w:numId w:val="1"/>
        </w:numPr>
        <w:rPr>
          <w:rFonts w:ascii="Calibri" w:hAnsi="Calibri" w:asciiTheme="minorHAnsi" w:hAnsiTheme="minorHAnsi"/>
          <w:b/>
          <w:b/>
          <w:i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>
        <w:rPr>
          <w:rFonts w:ascii="Calibri" w:hAnsi="Calibri"/>
          <w:i/>
          <w:lang w:val="es-ES_tradnl"/>
        </w:rPr>
        <w:t>n</w:t>
      </w:r>
      <w:r>
        <w:rPr>
          <w:rFonts w:ascii="Calibri" w:hAnsi="Calibri"/>
          <w:i/>
        </w:rPr>
        <w:t>o se encuentra incursa</w:t>
      </w:r>
      <w:r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>
      <w:pPr>
        <w:pStyle w:val="Texto2"/>
        <w:numPr>
          <w:ilvl w:val="0"/>
          <w:numId w:val="1"/>
        </w:numPr>
        <w:spacing w:before="240" w:after="240"/>
        <w:ind w:left="357" w:right="284" w:hanging="357"/>
        <w:rPr>
          <w:rFonts w:ascii="Calibri" w:hAnsi="Calibri" w:asciiTheme="minorHAnsi" w:hAnsiTheme="minorHAnsi"/>
          <w:color w:val="auto"/>
          <w:szCs w:val="22"/>
        </w:rPr>
      </w:pPr>
      <w:r>
        <w:rPr>
          <w:rFonts w:ascii="Calibri" w:hAnsi="Calibri" w:asciiTheme="minorHAnsi" w:hAnsiTheme="minorHAnsi"/>
          <w:color w:val="auto"/>
          <w:szCs w:val="22"/>
        </w:rPr>
        <w:t xml:space="preserve">Declaro que cumple </w:t>
      </w:r>
      <w:r>
        <w:rPr>
          <w:rFonts w:ascii="Calibri" w:hAnsi="Calibri"/>
          <w:szCs w:val="22"/>
          <w:lang w:val="es-ES_tradnl"/>
        </w:rPr>
        <w:t xml:space="preserve">la </w:t>
      </w:r>
      <w:r>
        <w:rPr>
          <w:rFonts w:ascii="Calibri" w:hAnsi="Calibri"/>
          <w:b/>
          <w:i/>
          <w:szCs w:val="22"/>
          <w:lang w:val="es-ES_tradnl"/>
        </w:rPr>
        <w:t>norma de mínimis</w:t>
      </w:r>
      <w:r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>
        <w:rPr>
          <w:rFonts w:ascii="Calibri" w:hAnsi="Calibri" w:asciiTheme="minorHAnsi" w:hAnsiTheme="minorHAnsi"/>
          <w:color w:val="auto"/>
          <w:szCs w:val="22"/>
        </w:rPr>
        <w:t xml:space="preserve"> (la ayuda total de mínimis concedida a una única empresa no será superior a 200.000 euros o 100.000 euros en el caso de las empresas que operen en el sector transporte por carretera, durante cualquier período de tres ejercicios fiscales, en concreto, declaro que:</w:t>
      </w:r>
    </w:p>
    <w:p>
      <w:pPr>
        <w:pStyle w:val="ListParagraph"/>
        <w:spacing w:lineRule="auto" w:line="276" w:before="0" w:after="120"/>
        <w:ind w:left="1066" w:firstLine="346"/>
        <w:contextualSpacing/>
        <w:rPr/>
      </w:pPr>
      <w:r>
        <w:fldChar w:fldCharType="begin">
          <w:ffData>
            <w:name w:val=""/>
            <w:enabled/>
            <w:calcOnExit w:val="0"/>
            <w:checkBox>
              <w:sizeAuto/>
            </w:checkBox>
          </w:ffData>
        </w:fldChar>
      </w:r>
      <w:r>
        <w:rPr/>
        <w:instrText> FORMCHECKBOX </w:instrText>
      </w:r>
      <w:r>
        <w:rPr/>
        <w:fldChar w:fldCharType="separate"/>
      </w:r>
      <w:bookmarkStart w:id="2" w:name="__Fieldmark__11865_3953698902"/>
      <w:bookmarkStart w:id="3" w:name="__Fieldmark__8595_3953698902"/>
      <w:bookmarkStart w:id="4" w:name="__Fieldmark__11865_3953698902"/>
      <w:bookmarkStart w:id="5" w:name="__Fieldmark__11865_3953698902"/>
      <w:bookmarkEnd w:id="3"/>
      <w:bookmarkEnd w:id="5"/>
      <w:r>
        <w:rPr/>
      </w:r>
      <w:r>
        <w:rPr/>
        <w:fldChar w:fldCharType="end"/>
      </w:r>
      <w:r>
        <w:rPr>
          <w:rFonts w:cs="Calibri" w:ascii="Calibri" w:hAnsi="Calibri" w:asciiTheme="minorHAnsi" w:cstheme="minorHAnsi" w:hAnsiTheme="minorHAnsi"/>
        </w:rPr>
        <w:t xml:space="preserve">  </w:t>
      </w:r>
      <w:r>
        <w:rPr>
          <w:rFonts w:cs="Calibri" w:ascii="Calibri" w:hAnsi="Calibri" w:asciiTheme="minorHAnsi" w:cstheme="minorHAnsi" w:hAnsiTheme="minorHAnsi"/>
          <w:sz w:val="22"/>
          <w:szCs w:val="22"/>
        </w:rPr>
        <w:t xml:space="preserve">No haber recibido </w:t>
      </w:r>
      <w:r>
        <w:rPr>
          <w:rFonts w:cs="Calibri" w:ascii="Calibri" w:hAnsi="Calibri" w:asciiTheme="minorHAnsi" w:cstheme="minorHAnsi" w:hAnsiTheme="minorHAnsi"/>
          <w:b/>
          <w:sz w:val="22"/>
          <w:szCs w:val="22"/>
        </w:rPr>
        <w:t>ayudas de mínimis</w:t>
      </w:r>
      <w:r>
        <w:rPr>
          <w:rFonts w:cs="Calibri" w:ascii="Calibri" w:hAnsi="Calibri" w:asciiTheme="minorHAnsi" w:cstheme="minorHAnsi" w:hAnsiTheme="minorHAnsi"/>
          <w:sz w:val="22"/>
          <w:szCs w:val="22"/>
        </w:rPr>
        <w:t xml:space="preserve"> en los tres últimos años.</w:t>
      </w:r>
    </w:p>
    <w:p>
      <w:pPr>
        <w:pStyle w:val="ListParagraph"/>
        <w:spacing w:lineRule="auto" w:line="276" w:before="0" w:after="120"/>
        <w:ind w:left="1066" w:firstLine="346"/>
        <w:contextualSpacing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cstheme="minorHAnsi" w:ascii="Calibri" w:hAnsi="Calibri"/>
          <w:sz w:val="22"/>
          <w:szCs w:val="22"/>
        </w:rPr>
      </w:r>
    </w:p>
    <w:p>
      <w:pPr>
        <w:pStyle w:val="ListParagraph"/>
        <w:spacing w:lineRule="auto" w:line="276" w:before="171" w:after="171"/>
        <w:ind w:left="720" w:firstLine="696"/>
        <w:contextualSpacing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fldChar w:fldCharType="begin">
          <w:ffData>
            <w:name w:val=""/>
            <w:enabled/>
            <w:calcOnExit w:val="0"/>
            <w:checkBox>
              <w:sizeAuto/>
            </w:checkBox>
          </w:ffData>
        </w:fldChar>
      </w:r>
      <w:r>
        <w:rPr/>
        <w:instrText> FORMCHECKBOX </w:instrText>
      </w:r>
      <w:r>
        <w:rPr/>
        <w:fldChar w:fldCharType="separate"/>
      </w:r>
      <w:bookmarkStart w:id="6" w:name="__Fieldmark__11877_3953698902"/>
      <w:bookmarkStart w:id="7" w:name="__Fieldmark__8605_3953698902"/>
      <w:bookmarkStart w:id="8" w:name="__Fieldmark__11877_3953698902"/>
      <w:bookmarkStart w:id="9" w:name="__Fieldmark__11877_3953698902"/>
      <w:bookmarkEnd w:id="7"/>
      <w:bookmarkEnd w:id="9"/>
      <w:r>
        <w:rPr/>
      </w:r>
      <w:r>
        <w:rPr/>
        <w:fldChar w:fldCharType="end"/>
      </w:r>
      <w:r>
        <w:rPr>
          <w:rFonts w:cs="Calibri" w:ascii="Calibri" w:hAnsi="Calibri" w:asciiTheme="minorHAnsi" w:cstheme="minorHAnsi" w:hAnsiTheme="minorHAnsi"/>
          <w:sz w:val="22"/>
          <w:szCs w:val="22"/>
        </w:rPr>
        <w:t xml:space="preserve"> Haber recibido las siguientes ayudas de mínimis en los tres últimos años</w:t>
      </w:r>
      <w:r>
        <w:rPr>
          <w:rStyle w:val="Ancladenotaalpie"/>
          <w:rFonts w:cs="Calibri" w:ascii="Calibri" w:hAnsi="Calibri" w:asciiTheme="minorHAnsi" w:cstheme="minorHAnsi" w:hAnsiTheme="minorHAnsi"/>
          <w:sz w:val="22"/>
          <w:szCs w:val="22"/>
        </w:rPr>
        <w:footnoteReference w:id="2"/>
      </w:r>
      <w:r>
        <w:rPr>
          <w:rFonts w:cs="Calibri" w:ascii="Calibri" w:hAnsi="Calibri" w:asciiTheme="minorHAnsi" w:cstheme="minorHAnsi" w:hAnsiTheme="minorHAnsi"/>
          <w:sz w:val="22"/>
          <w:szCs w:val="22"/>
        </w:rPr>
        <w:t>:</w:t>
      </w:r>
    </w:p>
    <w:tbl>
      <w:tblPr>
        <w:tblpPr w:bottomFromText="0" w:horzAnchor="margin" w:leftFromText="141" w:rightFromText="141" w:tblpX="0" w:tblpXSpec="center" w:tblpY="124" w:topFromText="0" w:vertAnchor="text"/>
        <w:tblW w:w="8647" w:type="dxa"/>
        <w:jc w:val="center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976"/>
        <w:gridCol w:w="1130"/>
        <w:gridCol w:w="1847"/>
        <w:gridCol w:w="1448"/>
        <w:gridCol w:w="2246"/>
      </w:tblGrid>
      <w:tr>
        <w:trPr>
          <w:trHeight w:val="437" w:hRule="atLeast"/>
        </w:trPr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Calibri" w:asciiTheme="minorHAnsi" w:cstheme="minorHAnsi" w:hAnsiTheme="minorHAnsi"/>
                <w:b/>
                <w:b/>
                <w:sz w:val="18"/>
                <w:szCs w:val="18"/>
              </w:rPr>
            </w:pPr>
            <w:r>
              <w:rPr>
                <w:rFonts w:cs="Calibri" w:ascii="Calibri" w:hAnsi="Calibri" w:asciiTheme="minorHAnsi" w:cstheme="minorHAnsi" w:hAnsiTheme="minorHAns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Calibri" w:asciiTheme="minorHAnsi" w:cstheme="minorHAnsi" w:hAnsiTheme="minorHAnsi"/>
                <w:b/>
                <w:b/>
                <w:sz w:val="18"/>
                <w:szCs w:val="18"/>
              </w:rPr>
            </w:pPr>
            <w:r>
              <w:rPr>
                <w:rFonts w:cs="Calibri" w:ascii="Calibri" w:hAnsi="Calibri" w:asciiTheme="minorHAnsi" w:cstheme="minorHAnsi" w:hAnsi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Calibri" w:asciiTheme="minorHAnsi" w:cstheme="minorHAnsi" w:hAnsiTheme="minorHAnsi"/>
                <w:b/>
                <w:b/>
                <w:sz w:val="18"/>
                <w:szCs w:val="18"/>
              </w:rPr>
            </w:pPr>
            <w:r>
              <w:rPr>
                <w:rFonts w:cs="Calibri" w:ascii="Calibri" w:hAnsi="Calibri" w:asciiTheme="minorHAnsi" w:cstheme="minorHAnsi" w:hAnsi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Calibri" w:asciiTheme="minorHAnsi" w:cstheme="minorHAnsi" w:hAnsiTheme="minorHAnsi"/>
                <w:b/>
                <w:b/>
                <w:sz w:val="18"/>
                <w:szCs w:val="18"/>
              </w:rPr>
            </w:pPr>
            <w:r>
              <w:rPr>
                <w:rFonts w:cs="Calibri" w:ascii="Calibri" w:hAnsi="Calibri" w:asciiTheme="minorHAnsi" w:cstheme="minorHAnsi" w:hAnsi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Calibri" w:asciiTheme="minorHAnsi" w:cstheme="minorHAnsi" w:hAnsiTheme="minorHAnsi"/>
                <w:b/>
                <w:b/>
                <w:sz w:val="18"/>
                <w:szCs w:val="18"/>
              </w:rPr>
            </w:pPr>
            <w:r>
              <w:rPr>
                <w:rFonts w:cs="Calibri" w:ascii="Calibri" w:hAnsi="Calibri" w:asciiTheme="minorHAnsi" w:cstheme="minorHAnsi" w:hAnsi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>
        <w:trPr/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cs="Arial"/>
              </w:rPr>
            </w:pPr>
            <w:r>
              <w:rPr>
                <w:rFonts w:cs="Arial"/>
              </w:rPr>
            </w: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cs="Arial"/>
              </w:rPr>
            </w:pPr>
            <w:r>
              <w:rPr>
                <w:rFonts w:cs="Arial"/>
              </w:rPr>
            </w:r>
          </w:p>
        </w:tc>
        <w:tc>
          <w:tcPr>
            <w:tcW w:w="1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rFonts w:cs="Arial"/>
              </w:rPr>
            </w:pPr>
            <w:r>
              <w:rPr>
                <w:rFonts w:cs="Arial"/>
              </w:rPr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cs="Arial"/>
              </w:rPr>
            </w:pPr>
            <w:r>
              <w:rPr>
                <w:rFonts w:cs="Arial"/>
              </w:rPr>
            </w:r>
          </w:p>
        </w:tc>
        <w:tc>
          <w:tcPr>
            <w:tcW w:w="2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cs="Arial"/>
              </w:rPr>
            </w:pPr>
            <w:r>
              <w:rPr>
                <w:rFonts w:cs="Arial"/>
              </w:rPr>
            </w:r>
          </w:p>
        </w:tc>
      </w:tr>
      <w:tr>
        <w:trPr/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cs="Arial"/>
              </w:rPr>
            </w:pPr>
            <w:r>
              <w:rPr>
                <w:rFonts w:cs="Arial"/>
              </w:rPr>
            </w: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cs="Arial"/>
              </w:rPr>
            </w:pPr>
            <w:r>
              <w:rPr>
                <w:rFonts w:cs="Arial"/>
              </w:rPr>
            </w:r>
          </w:p>
        </w:tc>
        <w:tc>
          <w:tcPr>
            <w:tcW w:w="1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rFonts w:cs="Arial"/>
              </w:rPr>
            </w:pPr>
            <w:r>
              <w:rPr>
                <w:rFonts w:cs="Arial"/>
              </w:rPr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cs="Arial"/>
              </w:rPr>
            </w:pPr>
            <w:r>
              <w:rPr>
                <w:rFonts w:cs="Arial"/>
              </w:rPr>
            </w:r>
          </w:p>
        </w:tc>
        <w:tc>
          <w:tcPr>
            <w:tcW w:w="2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cs="Arial"/>
              </w:rPr>
            </w:pPr>
            <w:r>
              <w:rPr>
                <w:rFonts w:cs="Arial"/>
              </w:rPr>
            </w:r>
          </w:p>
        </w:tc>
      </w:tr>
      <w:tr>
        <w:trPr/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cs="Arial"/>
              </w:rPr>
            </w:pPr>
            <w:r>
              <w:rPr>
                <w:rFonts w:cs="Arial"/>
              </w:rPr>
            </w: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rFonts w:cs="Arial"/>
              </w:rPr>
            </w:pPr>
            <w:r>
              <w:rPr>
                <w:rFonts w:cs="Arial"/>
              </w:rPr>
            </w:r>
          </w:p>
        </w:tc>
        <w:tc>
          <w:tcPr>
            <w:tcW w:w="1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rFonts w:cs="Arial"/>
              </w:rPr>
            </w:pPr>
            <w:r>
              <w:rPr>
                <w:rFonts w:cs="Arial"/>
              </w:rPr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cs="Arial"/>
              </w:rPr>
            </w:pPr>
            <w:r>
              <w:rPr>
                <w:rFonts w:cs="Arial"/>
              </w:rPr>
            </w:r>
          </w:p>
        </w:tc>
        <w:tc>
          <w:tcPr>
            <w:tcW w:w="2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cs="Arial"/>
              </w:rPr>
            </w:pPr>
            <w:r>
              <w:rPr>
                <w:rFonts w:cs="Arial"/>
              </w:rPr>
            </w:r>
          </w:p>
        </w:tc>
      </w:tr>
    </w:tbl>
    <w:p>
      <w:pPr>
        <w:pStyle w:val="Texto2"/>
        <w:shd w:val="clear" w:color="auto" w:fill="D9D9D9" w:themeFill="background1" w:themeFillShade="d9"/>
        <w:ind w:left="0" w:right="284" w:hanging="0"/>
        <w:rPr>
          <w:rFonts w:ascii="Calibri" w:hAnsi="Calibri" w:asciiTheme="minorHAnsi" w:hAnsiTheme="minorHAnsi"/>
          <w:color w:val="auto"/>
          <w:szCs w:val="22"/>
        </w:rPr>
      </w:pPr>
      <w:r>
        <w:rPr>
          <w:rFonts w:ascii="Calibri" w:hAnsi="Calibri"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>
      <w:pPr>
        <w:pStyle w:val="Texto2"/>
        <w:ind w:left="0" w:right="284" w:hanging="0"/>
        <w:rPr>
          <w:rFonts w:ascii="Calibri" w:hAnsi="Calibri" w:cs="Arial" w:asciiTheme="minorHAnsi" w:hAnsiTheme="minorHAnsi"/>
          <w:b/>
          <w:b/>
          <w:bCs/>
          <w:color w:val="auto"/>
          <w:szCs w:val="22"/>
        </w:rPr>
      </w:pPr>
      <w:r>
        <w:rPr>
          <w:rFonts w:cs="Arial" w:ascii="Calibri" w:hAnsi="Calibri"/>
          <w:b/>
          <w:bCs/>
          <w:color w:val="auto"/>
          <w:szCs w:val="22"/>
        </w:rPr>
      </w:r>
    </w:p>
    <w:p>
      <w:pPr>
        <w:pStyle w:val="Texto2"/>
        <w:shd w:val="clear" w:color="auto" w:fill="D9D9D9" w:themeFill="background1" w:themeFillShade="d9"/>
        <w:ind w:left="0" w:right="284" w:hanging="0"/>
        <w:rPr>
          <w:rFonts w:ascii="Calibri" w:hAnsi="Calibri" w:cs="Arial" w:asciiTheme="minorHAnsi" w:hAnsiTheme="minorHAnsi"/>
          <w:b/>
          <w:b/>
          <w:bCs/>
          <w:color w:val="auto"/>
          <w:szCs w:val="22"/>
        </w:rPr>
      </w:pPr>
      <w:r>
        <w:rPr>
          <w:rFonts w:cs="Arial" w:ascii="Calibri" w:hAnsi="Calibri" w:asciiTheme="minorHAnsi" w:hAnsiTheme="minorHAnsi"/>
          <w:b/>
          <w:bCs/>
          <w:color w:val="auto"/>
          <w:szCs w:val="22"/>
        </w:rPr>
        <w:t>DECLARACIÓN JURADA DE AYUDAS RECIBIDAS PARA LA OPERACIÓN DE REFERENCIA</w:t>
      </w:r>
    </w:p>
    <w:p>
      <w:pPr>
        <w:pStyle w:val="Texto2"/>
        <w:ind w:left="0" w:right="284" w:hanging="0"/>
        <w:rPr>
          <w:rFonts w:ascii="Calibri" w:hAnsi="Calibri" w:asciiTheme="minorHAnsi" w:hAnsiTheme="minorHAnsi"/>
          <w:color w:val="auto"/>
          <w:szCs w:val="22"/>
        </w:rPr>
      </w:pPr>
      <w:r>
        <w:rPr>
          <w:rFonts w:ascii="Calibri" w:hAnsi="Calibri" w:asciiTheme="minorHAnsi" w:hAnsiTheme="minorHAnsi"/>
          <w:color w:val="auto"/>
          <w:szCs w:val="22"/>
        </w:rPr>
        <w:t xml:space="preserve">Declaro que el plan de Implantación que vaya a ser financiado en el marco del Programa TICCámaras </w:t>
      </w:r>
    </w:p>
    <w:p>
      <w:pPr>
        <w:pStyle w:val="Normal"/>
        <w:rPr>
          <w:rFonts w:ascii="Calibri" w:hAnsi="Calibri" w:cs="Arial"/>
          <w:sz w:val="22"/>
          <w:szCs w:val="22"/>
        </w:rPr>
      </w:pPr>
      <w:r>
        <w:rPr>
          <w:rFonts w:cs="Arial" w:ascii="Calibri" w:hAnsi="Calibri"/>
          <w:sz w:val="22"/>
          <w:szCs w:val="22"/>
        </w:rPr>
      </w:r>
    </w:p>
    <w:p>
      <w:pPr>
        <w:pStyle w:val="Normal"/>
        <w:widowControl/>
        <w:spacing w:lineRule="auto" w:line="240"/>
        <w:ind w:left="1416" w:hanging="696"/>
        <w:textAlignment w:val="auto"/>
        <w:rPr/>
      </w:pPr>
      <w:r>
        <w:fldChar w:fldCharType="begin">
          <w:ffData>
            <w:name w:val=""/>
            <w:enabled/>
            <w:calcOnExit w:val="0"/>
            <w:checkBox>
              <w:sizeAuto/>
            </w:checkBox>
          </w:ffData>
        </w:fldChar>
      </w:r>
      <w:r>
        <w:rPr/>
        <w:instrText> FORMCHECKBOX </w:instrText>
      </w:r>
      <w:r>
        <w:rPr/>
        <w:fldChar w:fldCharType="separate"/>
      </w:r>
      <w:bookmarkStart w:id="10" w:name="__Fieldmark__11949_3953698902"/>
      <w:bookmarkStart w:id="11" w:name="__Fieldmark__8685_3953698902"/>
      <w:bookmarkStart w:id="12" w:name="__Fieldmark__11949_3953698902"/>
      <w:bookmarkStart w:id="13" w:name="__Fieldmark__11949_3953698902"/>
      <w:bookmarkEnd w:id="11"/>
      <w:bookmarkEnd w:id="13"/>
      <w:r>
        <w:rPr/>
      </w:r>
      <w:r>
        <w:rPr/>
        <w:fldChar w:fldCharType="end"/>
      </w:r>
      <w:r>
        <w:rPr>
          <w:sz w:val="16"/>
          <w:szCs w:val="16"/>
        </w:rPr>
        <w:t xml:space="preserve"> </w:t>
        <w:tab/>
      </w:r>
      <w:r>
        <w:rPr>
          <w:rFonts w:cs="Arial" w:ascii="Calibri" w:hAnsi="Calibri"/>
          <w:sz w:val="22"/>
          <w:szCs w:val="22"/>
        </w:rPr>
        <w:t>NO han recibido otras ayudas complementarias procedentes de los fondos comunitarios o nacionales públicos o privados</w:t>
      </w:r>
    </w:p>
    <w:p>
      <w:pPr>
        <w:pStyle w:val="Texto2"/>
        <w:ind w:left="0" w:right="284" w:hanging="0"/>
        <w:rPr>
          <w:rFonts w:ascii="Calibri" w:hAnsi="Calibri" w:asciiTheme="minorHAnsi" w:hAnsiTheme="minorHAnsi"/>
          <w:color w:val="auto"/>
          <w:szCs w:val="22"/>
        </w:rPr>
      </w:pPr>
      <w:r>
        <w:rPr>
          <w:rFonts w:ascii="Calibri" w:hAnsi="Calibri" w:asciiTheme="minorHAnsi" w:hAnsiTheme="minorHAnsi"/>
          <w:color w:val="auto"/>
          <w:szCs w:val="22"/>
        </w:rPr>
        <w:t>Los gastos que sean financiados por FEDER en el marco del Programa de TIC Cámaras NO han generado ingresos para dicha empresa.</w:t>
      </w:r>
    </w:p>
    <w:p>
      <w:pPr>
        <w:pStyle w:val="Texto2"/>
        <w:shd w:val="clear" w:color="auto" w:fill="D9D9D9" w:themeFill="background1" w:themeFillShade="d9"/>
        <w:ind w:left="0" w:right="284" w:hanging="0"/>
        <w:rPr>
          <w:rFonts w:ascii="Calibri" w:hAnsi="Calibri" w:asciiTheme="minorHAnsi" w:hAnsiTheme="minorHAnsi"/>
          <w:color w:val="auto"/>
          <w:szCs w:val="22"/>
        </w:rPr>
      </w:pPr>
      <w:r>
        <w:rPr>
          <w:rFonts w:ascii="Calibri" w:hAnsi="Calibri"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>
      <w:pPr>
        <w:pStyle w:val="Texto2"/>
        <w:ind w:left="0" w:right="284" w:hanging="0"/>
        <w:rPr>
          <w:rFonts w:ascii="Calibri" w:hAnsi="Calibri" w:cs="Arial"/>
          <w:b/>
          <w:b/>
          <w:szCs w:val="22"/>
          <w:lang w:val="es-ES_tradnl"/>
        </w:rPr>
      </w:pPr>
      <w:r>
        <w:rPr>
          <w:rFonts w:cs="Arial" w:ascii="Calibri" w:hAnsi="Calibri"/>
          <w:b/>
          <w:szCs w:val="22"/>
          <w:lang w:val="es-ES_tradnl"/>
        </w:rPr>
      </w:r>
    </w:p>
    <w:p>
      <w:pPr>
        <w:pStyle w:val="Texto2"/>
        <w:ind w:left="0" w:right="284" w:hanging="0"/>
        <w:rPr>
          <w:rFonts w:ascii="Calibri" w:hAnsi="Calibri" w:cs="Arial"/>
          <w:b/>
          <w:b/>
          <w:szCs w:val="22"/>
          <w:lang w:val="es-ES_tradnl"/>
        </w:rPr>
      </w:pPr>
      <w:r>
        <w:rPr>
          <w:rFonts w:cs="Arial" w:ascii="Calibri" w:hAnsi="Calibri"/>
          <w:b/>
          <w:szCs w:val="22"/>
          <w:lang w:val="es-ES_tradnl"/>
        </w:rPr>
        <w:t>OTRAS DECLARACIONES</w:t>
      </w:r>
    </w:p>
    <w:p>
      <w:pPr>
        <w:pStyle w:val="Texto2"/>
        <w:ind w:left="0" w:right="284" w:hanging="0"/>
        <w:rPr>
          <w:rFonts w:ascii="Calibri" w:hAnsi="Calibri" w:asciiTheme="minorHAnsi" w:hAnsiTheme="minorHAns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está dada de alta en el Censo del IAE, epígrafe nº</w:t>
      </w:r>
      <w:r>
        <w:rPr>
          <w:rFonts w:ascii="Calibri" w:hAnsi="Calibri"/>
          <w:szCs w:val="22"/>
          <w:shd w:fill="F2F2F2" w:val="clear"/>
          <w:lang w:val="es-ES_tradnl"/>
        </w:rPr>
        <w:t>……………….</w:t>
      </w:r>
    </w:p>
    <w:p>
      <w:pPr>
        <w:pStyle w:val="Texto2"/>
        <w:ind w:left="0" w:right="284" w:hanging="0"/>
        <w:rPr>
          <w:rFonts w:ascii="Calibri" w:hAnsi="Calibri" w:asciiTheme="minorHAnsi" w:hAnsiTheme="minorHAnsi"/>
          <w:color w:val="auto"/>
          <w:szCs w:val="22"/>
        </w:rPr>
      </w:pPr>
      <w:r>
        <w:rPr>
          <w:rFonts w:ascii="Calibri" w:hAnsi="Calibri" w:asciiTheme="minorHAnsi" w:hAnsiTheme="minorHAnsi"/>
          <w:color w:val="auto"/>
          <w:szCs w:val="22"/>
        </w:rPr>
        <w:t xml:space="preserve">Declaro que </w:t>
      </w:r>
      <w:r>
        <w:rPr>
          <w:rFonts w:cs="Arial" w:ascii="Calibri" w:hAnsi="Calibri"/>
          <w:szCs w:val="24"/>
          <w:lang w:val="es-ES_tradnl" w:eastAsia="es-ES_tradnl"/>
        </w:rPr>
        <w:t>los datos indicados en el formulario de identificación de empresa son veraces y responden a la realidad de la empresa.</w:t>
      </w:r>
    </w:p>
    <w:p>
      <w:pPr>
        <w:pStyle w:val="ListParagraph"/>
        <w:spacing w:lineRule="auto" w:line="240" w:before="160" w:after="160"/>
        <w:ind w:left="360" w:hanging="0"/>
        <w:contextualSpacing/>
        <w:rPr>
          <w:rFonts w:ascii="Calibri" w:hAnsi="Calibri" w:cs="Arial"/>
          <w:sz w:val="22"/>
          <w:szCs w:val="24"/>
          <w:lang w:val="es-ES_tradnl" w:eastAsia="es-ES_tradnl"/>
        </w:rPr>
      </w:pPr>
      <w:r>
        <w:rPr>
          <w:rFonts w:cs="Arial" w:ascii="Calibri" w:hAnsi="Calibri"/>
          <w:sz w:val="22"/>
          <w:szCs w:val="24"/>
          <w:lang w:val="es-ES_tradnl" w:eastAsia="es-ES_tradnl"/>
        </w:rPr>
      </w:r>
    </w:p>
    <w:p>
      <w:pPr>
        <w:pStyle w:val="Texto2"/>
        <w:spacing w:before="0" w:after="0"/>
        <w:ind w:left="0" w:right="284" w:hanging="0"/>
        <w:rPr>
          <w:rFonts w:ascii="Calibri" w:hAnsi="Calibri" w:cs="Arial" w:asciiTheme="minorHAnsi" w:hAnsiTheme="minorHAnsi"/>
          <w:bCs/>
          <w:color w:val="auto"/>
          <w:szCs w:val="22"/>
        </w:rPr>
      </w:pPr>
      <w:r>
        <w:rPr>
          <w:rFonts w:ascii="Calibri" w:hAnsi="Calibri" w:asciiTheme="minorHAnsi" w:hAnsiTheme="minorHAnsi"/>
          <w:color w:val="auto"/>
          <w:szCs w:val="22"/>
        </w:rPr>
        <w:t>Y</w:t>
      </w:r>
      <w:r>
        <w:rPr>
          <w:rFonts w:cs="Arial" w:ascii="Calibri" w:hAnsi="Calibri" w:asciiTheme="minorHAnsi" w:hAnsiTheme="minorHAnsi"/>
          <w:bCs/>
          <w:color w:val="auto"/>
          <w:szCs w:val="22"/>
        </w:rPr>
        <w:t xml:space="preserve"> para que conste, a los efectos oportunos, firma la presente declaración en………………….….., a…... de………………….….. de 20…....</w:t>
      </w:r>
    </w:p>
    <w:p>
      <w:pPr>
        <w:pStyle w:val="Texto2"/>
        <w:ind w:left="0" w:right="284" w:hanging="0"/>
        <w:jc w:val="right"/>
        <w:rPr>
          <w:rFonts w:ascii="Calibri" w:hAnsi="Calibri" w:cs="Arial"/>
          <w:b/>
          <w:b/>
          <w:bCs/>
          <w:color w:val="auto"/>
          <w:szCs w:val="22"/>
        </w:rPr>
      </w:pPr>
      <w:r>
        <w:rPr>
          <w:rFonts w:cs="Arial" w:ascii="Calibri" w:hAnsi="Calibri"/>
          <w:b/>
          <w:bCs/>
          <w:color w:val="auto"/>
          <w:szCs w:val="22"/>
          <w:lang w:eastAsia="es-ES_tradnl"/>
        </w:rPr>
        <w:t>Firma del representante legal</w:t>
      </w:r>
    </w:p>
    <w:p>
      <w:pPr>
        <w:pStyle w:val="Texto2"/>
        <w:ind w:left="0" w:right="284" w:hanging="0"/>
        <w:jc w:val="right"/>
        <w:rPr>
          <w:rFonts w:ascii="Calibri" w:hAnsi="Calibri" w:asciiTheme="minorHAnsi" w:hAnsiTheme="minorHAnsi"/>
          <w:szCs w:val="22"/>
        </w:rPr>
      </w:pPr>
      <w:r>
        <w:rPr>
          <w:rFonts w:cs="Arial" w:ascii="Calibri" w:hAnsi="Calibri"/>
          <w:b/>
          <w:bCs/>
          <w:color w:val="auto"/>
          <w:szCs w:val="22"/>
        </w:rPr>
        <w:t>D/Dña………………………………………..………………….</w:t>
      </w:r>
    </w:p>
    <w:p>
      <w:pPr>
        <w:pStyle w:val="Texto2"/>
        <w:ind w:left="360" w:right="284" w:hanging="0"/>
        <w:rPr>
          <w:rFonts w:ascii="Calibri" w:hAnsi="Calibri" w:asciiTheme="minorHAnsi" w:hAnsiTheme="minorHAnsi"/>
          <w:color w:val="auto"/>
          <w:szCs w:val="22"/>
          <w:lang w:val="es-ES_tradnl"/>
        </w:rPr>
      </w:pPr>
      <w:r>
        <w:rPr>
          <w:rFonts w:asciiTheme="minorHAnsi" w:hAnsiTheme="minorHAnsi" w:ascii="Calibri" w:hAnsi="Calibri"/>
          <w:color w:val="auto"/>
          <w:szCs w:val="22"/>
          <w:lang w:val="es-ES_tradnl"/>
        </w:rPr>
      </w:r>
    </w:p>
    <w:p>
      <w:pPr>
        <w:pStyle w:val="Texto2"/>
        <w:spacing w:before="0" w:after="0"/>
        <w:ind w:left="567" w:right="284" w:firstLine="207"/>
        <w:rPr/>
      </w:pPr>
      <w:r>
        <w:rPr/>
      </w:r>
    </w:p>
    <w:sectPr>
      <w:headerReference w:type="default" r:id="rId6"/>
      <w:footerReference w:type="default" r:id="rId7"/>
      <w:footnotePr>
        <w:numFmt w:val="decimal"/>
      </w:footnotePr>
      <w:type w:val="nextPage"/>
      <w:pgSz w:w="11906" w:h="16838"/>
      <w:pgMar w:left="1701" w:right="1701" w:header="709" w:top="1418" w:footer="0" w:bottom="85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Arial">
    <w:charset w:val="00"/>
    <w:family w:val="roman"/>
    <w:pitch w:val="variable"/>
  </w:font>
  <w:font w:name="Segoe UI">
    <w:charset w:val="00"/>
    <w:family w:val="roman"/>
    <w:pitch w:val="variable"/>
  </w:font>
  <w:font w:name="Times">
    <w:altName w:val="Times New Roman"/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EUAlbertina">
    <w:charset w:val="00"/>
    <w:family w:val="roman"/>
    <w:pitch w:val="variable"/>
  </w:font>
  <w:font w:name="Arial Narrow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Piedepgina"/>
      <w:spacing w:before="120" w:after="0"/>
      <w:rPr>
        <w:rFonts w:ascii="Calibri" w:hAnsi="Calibri" w:asciiTheme="minorHAnsi" w:hAnsiTheme="minorHAnsi"/>
        <w:b/>
        <w:b/>
        <w:sz w:val="22"/>
        <w:szCs w:val="22"/>
      </w:rPr>
    </w:pPr>
    <w:r>
      <w:rPr>
        <w:rFonts w:ascii="Calibri" w:hAnsi="Calibri" w:asciiTheme="minorHAnsi" w:hAnsiTheme="minorHAnsi"/>
        <w:b/>
        <w:sz w:val="22"/>
        <w:szCs w:val="22"/>
      </w:rPr>
      <w:t xml:space="preserve">Fondo Europeo de Desarrollo Regional                            </w:t>
      <w:tab/>
      <w:t xml:space="preserve">        Una manera de hacer Europa</w:t>
    </w:r>
  </w:p>
  <w:p>
    <w:pPr>
      <w:pStyle w:val="Piedepgina"/>
      <w:spacing w:before="120" w:after="0"/>
      <w:rPr>
        <w:rFonts w:ascii="Calibri" w:hAnsi="Calibri" w:asciiTheme="minorHAnsi" w:hAnsiTheme="minorHAnsi"/>
        <w:b/>
        <w:b/>
        <w:sz w:val="22"/>
        <w:szCs w:val="22"/>
      </w:rPr>
    </w:pPr>
    <w:r>
      <w:rPr>
        <w:rFonts w:cs="Calibri" w:ascii="Calibri" w:hAnsi="Calibri" w:asciiTheme="minorHAnsi" w:cstheme="minorHAnsi" w:hAnsiTheme="minorHAnsi"/>
      </w:rPr>
      <w:t xml:space="preserve">MOB 2020 _ Convocatoria Extraordinaria </w:t>
    </w:r>
  </w:p>
  <w:p>
    <w:pPr>
      <w:pStyle w:val="Piedepgina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Piedepgina"/>
      <w:spacing w:before="120" w:after="0"/>
      <w:rPr>
        <w:rFonts w:ascii="Calibri" w:hAnsi="Calibri" w:asciiTheme="minorHAnsi" w:hAnsiTheme="minorHAnsi"/>
        <w:b/>
        <w:b/>
        <w:sz w:val="22"/>
        <w:szCs w:val="22"/>
      </w:rPr>
    </w:pPr>
    <w:r>
      <w:rPr>
        <w:rFonts w:ascii="Calibri" w:hAnsi="Calibri" w:asciiTheme="minorHAnsi" w:hAnsiTheme="minorHAnsi"/>
        <w:b/>
        <w:sz w:val="22"/>
        <w:szCs w:val="22"/>
      </w:rPr>
      <w:t xml:space="preserve">Fondo Europeo de Desarrollo Regional                            </w:t>
      <w:tab/>
      <w:t xml:space="preserve">        Una manera de hacer Europa</w:t>
    </w:r>
  </w:p>
  <w:tbl>
    <w:tblPr>
      <w:tblStyle w:val="Tablaconcuadrcula"/>
      <w:tblW w:w="8504" w:type="dxa"/>
      <w:jc w:val="left"/>
      <w:tblInd w:w="0" w:type="dxa"/>
      <w:tblCellMar>
        <w:top w:w="0" w:type="dxa"/>
        <w:left w:w="108" w:type="dxa"/>
        <w:bottom w:w="0" w:type="dxa"/>
        <w:right w:w="108" w:type="dxa"/>
      </w:tblCellMar>
      <w:tblLook w:firstRow="1" w:noVBand="1" w:lastRow="0" w:firstColumn="1" w:lastColumn="0" w:noHBand="0" w:val="04a0"/>
    </w:tblPr>
    <w:tblGrid>
      <w:gridCol w:w="4323"/>
      <w:gridCol w:w="4180"/>
    </w:tblGrid>
    <w:tr>
      <w:trPr>
        <w:trHeight w:val="274" w:hRule="atLeast"/>
      </w:trPr>
      <w:tc>
        <w:tcPr>
          <w:tcW w:w="4323" w:type="dxa"/>
          <w:tcBorders>
            <w:top w:val="nil"/>
            <w:left w:val="nil"/>
            <w:right w:val="nil"/>
          </w:tcBorders>
          <w:shd w:fill="auto" w:val="clear"/>
        </w:tcPr>
        <w:p>
          <w:pPr>
            <w:pStyle w:val="Normal"/>
            <w:spacing w:lineRule="auto" w:line="240" w:before="0" w:after="0"/>
            <w:rPr>
              <w:rFonts w:ascii="Calibri" w:hAnsi="Calibri"/>
              <w:b/>
              <w:b/>
              <w:sz w:val="22"/>
              <w:szCs w:val="22"/>
            </w:rPr>
          </w:pPr>
          <w:r>
            <w:rPr>
              <w:rFonts w:eastAsia="Times New Roman" w:cs="Calibri" w:ascii="Calibri" w:hAnsi="Calibri" w:asciiTheme="minorHAnsi" w:cstheme="minorHAnsi" w:hAnsiTheme="minorHAnsi"/>
              <w:szCs w:val="20"/>
              <w:lang w:eastAsia="es-ES"/>
            </w:rPr>
            <w:t>MOB 2020 - Convocatoria Extraordinaria</w:t>
          </w:r>
        </w:p>
      </w:tc>
      <w:tc>
        <w:tcPr>
          <w:tcW w:w="4180" w:type="dxa"/>
          <w:tcBorders>
            <w:top w:val="nil"/>
            <w:left w:val="nil"/>
            <w:right w:val="nil"/>
          </w:tcBorders>
          <w:shd w:fill="auto" w:val="clear"/>
        </w:tcPr>
        <w:p>
          <w:pPr>
            <w:pStyle w:val="Normal"/>
            <w:spacing w:lineRule="auto" w:line="240" w:before="0" w:after="0"/>
            <w:jc w:val="right"/>
            <w:rPr/>
          </w:pPr>
          <w:r>
            <w:rPr>
              <w:rStyle w:val="Pagenumber"/>
              <w:rFonts w:eastAsia="Times New Roman" w:cs="Times New Roman" w:ascii="Times New Roman" w:hAnsi="Times New Roman"/>
              <w:sz w:val="18"/>
              <w:szCs w:val="20"/>
              <w:lang w:eastAsia="es-ES"/>
            </w:rPr>
            <w:fldChar w:fldCharType="begin"/>
          </w:r>
          <w:r>
            <w:rPr>
              <w:rStyle w:val="Pagenumber"/>
              <w:sz w:val="18"/>
              <w:szCs w:val="20"/>
              <w:rFonts w:eastAsia="Times New Roman" w:cs="Times New Roman" w:ascii="Times New Roman" w:hAnsi="Times New Roman"/>
            </w:rPr>
            <w:instrText> PAGE </w:instrText>
          </w:r>
          <w:r>
            <w:rPr>
              <w:rStyle w:val="Pagenumber"/>
              <w:sz w:val="18"/>
              <w:szCs w:val="20"/>
              <w:rFonts w:eastAsia="Times New Roman" w:cs="Times New Roman" w:ascii="Times New Roman" w:hAnsi="Times New Roman"/>
            </w:rPr>
            <w:fldChar w:fldCharType="separate"/>
          </w:r>
          <w:r>
            <w:rPr>
              <w:rStyle w:val="Pagenumber"/>
              <w:sz w:val="18"/>
              <w:szCs w:val="20"/>
              <w:rFonts w:eastAsia="Times New Roman" w:cs="Times New Roman" w:ascii="Times New Roman" w:hAnsi="Times New Roman"/>
            </w:rPr>
            <w:t>3</w:t>
          </w:r>
          <w:r>
            <w:rPr>
              <w:rStyle w:val="Pagenumber"/>
              <w:sz w:val="18"/>
              <w:szCs w:val="20"/>
              <w:rFonts w:eastAsia="Times New Roman" w:cs="Times New Roman" w:ascii="Times New Roman" w:hAnsi="Times New Roman"/>
            </w:rPr>
            <w:fldChar w:fldCharType="end"/>
          </w:r>
          <w:r>
            <w:rPr>
              <w:rStyle w:val="Pagenumber"/>
              <w:rFonts w:eastAsia="Times New Roman" w:cs="Times New Roman" w:ascii="Times New Roman" w:hAnsi="Times New Roman"/>
              <w:sz w:val="18"/>
              <w:szCs w:val="20"/>
              <w:lang w:eastAsia="es-ES"/>
            </w:rPr>
            <w:t xml:space="preserve"> </w:t>
          </w:r>
          <w:r>
            <w:rPr>
              <w:rStyle w:val="Pagenumber"/>
              <w:rFonts w:eastAsia="Times New Roman" w:cs="Times New Roman" w:ascii="Times New Roman" w:hAnsi="Times New Roman"/>
              <w:sz w:val="18"/>
              <w:szCs w:val="20"/>
              <w:lang w:eastAsia="es-ES"/>
            </w:rPr>
            <w:t xml:space="preserve">de </w:t>
          </w:r>
          <w:r>
            <w:rPr>
              <w:rStyle w:val="Pagenumber"/>
              <w:rFonts w:eastAsia="Times New Roman" w:cs="Times New Roman" w:ascii="Times New Roman" w:hAnsi="Times New Roman"/>
              <w:sz w:val="18"/>
              <w:szCs w:val="20"/>
              <w:lang w:eastAsia="es-ES"/>
            </w:rPr>
            <w:fldChar w:fldCharType="begin"/>
          </w:r>
          <w:r>
            <w:rPr>
              <w:rStyle w:val="Pagenumber"/>
              <w:sz w:val="18"/>
              <w:szCs w:val="20"/>
              <w:rFonts w:eastAsia="Times New Roman" w:cs="Times New Roman" w:ascii="Times New Roman" w:hAnsi="Times New Roman"/>
            </w:rPr>
            <w:instrText> NUMPAGES </w:instrText>
          </w:r>
          <w:r>
            <w:rPr>
              <w:rStyle w:val="Pagenumber"/>
              <w:sz w:val="18"/>
              <w:szCs w:val="20"/>
              <w:rFonts w:eastAsia="Times New Roman" w:cs="Times New Roman" w:ascii="Times New Roman" w:hAnsi="Times New Roman"/>
            </w:rPr>
            <w:fldChar w:fldCharType="separate"/>
          </w:r>
          <w:r>
            <w:rPr>
              <w:rStyle w:val="Pagenumber"/>
              <w:sz w:val="18"/>
              <w:szCs w:val="20"/>
              <w:rFonts w:eastAsia="Times New Roman" w:cs="Times New Roman" w:ascii="Times New Roman" w:hAnsi="Times New Roman"/>
            </w:rPr>
            <w:t>3</w:t>
          </w:r>
          <w:r>
            <w:rPr>
              <w:rStyle w:val="Pagenumber"/>
              <w:sz w:val="18"/>
              <w:szCs w:val="20"/>
              <w:rFonts w:eastAsia="Times New Roman" w:cs="Times New Roman" w:ascii="Times New Roman" w:hAnsi="Times New Roman"/>
            </w:rPr>
            <w:fldChar w:fldCharType="end"/>
          </w:r>
        </w:p>
      </w:tc>
    </w:tr>
  </w:tbl>
  <w:p>
    <w:pPr>
      <w:pStyle w:val="Piedepgina"/>
      <w:spacing w:before="120" w:after="0"/>
      <w:rPr>
        <w:rFonts w:ascii="Calibri" w:hAnsi="Calibri" w:asciiTheme="minorHAnsi" w:hAnsiTheme="minorHAnsi"/>
        <w:b/>
        <w:b/>
        <w:sz w:val="16"/>
        <w:szCs w:val="16"/>
      </w:rPr>
    </w:pPr>
    <w:r>
      <w:rPr>
        <w:rFonts w:asciiTheme="minorHAnsi" w:hAnsiTheme="minorHAnsi" w:ascii="Calibri" w:hAnsi="Calibri"/>
        <w:b/>
        <w:sz w:val="16"/>
        <w:szCs w:val="16"/>
      </w:rPr>
    </w:r>
  </w:p>
  <w:p>
    <w:pPr>
      <w:pStyle w:val="Piedepgina"/>
      <w:rPr/>
    </w:pPr>
    <w:r>
      <w:rPr/>
    </w:r>
  </w:p>
</w:ftr>
</file>

<file path=word/footnotes.xml><?xml version="1.0" encoding="utf-8"?>
<w:footnotes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footnote w:id="0" w:type="separator">
    <w:p>
      <w:r>
        <w:separator/>
      </w:r>
    </w:p>
  </w:footnote>
  <w:footnote w:id="1" w:type="continuationSeparator">
    <w:p>
      <w:r>
        <w:continuationSeparator/>
      </w:r>
    </w:p>
  </w:footnote>
  <w:footnote w:id="2">
    <w:p>
      <w:pPr>
        <w:pStyle w:val="CM1"/>
        <w:spacing w:before="200" w:after="200"/>
        <w:rPr/>
      </w:pPr>
      <w:r>
        <w:rPr>
          <w:rStyle w:val="Caracteresdenotaalpie"/>
        </w:rPr>
        <w:footnoteRef/>
      </w:r>
      <w:r>
        <w:rPr>
          <w:sz w:val="16"/>
          <w:szCs w:val="16"/>
        </w:rPr>
        <w:t xml:space="preserve"> </w:t>
      </w:r>
      <w:r>
        <w:rPr>
          <w:rFonts w:cs="Arial" w:ascii="Arial" w:hAnsi="Arial"/>
          <w:color w:val="000000"/>
          <w:sz w:val="16"/>
          <w:szCs w:val="16"/>
        </w:rPr>
        <w:t xml:space="preserve">Las ayudas </w:t>
      </w:r>
      <w:r>
        <w:rPr>
          <w:rFonts w:cs="Arial" w:ascii="Arial" w:hAnsi="Arial"/>
          <w:i/>
          <w:iCs/>
          <w:color w:val="000000"/>
          <w:sz w:val="16"/>
          <w:szCs w:val="16"/>
        </w:rPr>
        <w:t xml:space="preserve">de minimis </w:t>
      </w:r>
      <w:r>
        <w:rPr>
          <w:rFonts w:cs="Arial" w:ascii="Arial" w:hAnsi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>
        <w:rPr>
          <w:rFonts w:cs="Arial" w:ascii="Arial" w:hAnsi="Arial"/>
          <w:i/>
          <w:iCs/>
          <w:color w:val="000000"/>
          <w:sz w:val="16"/>
          <w:szCs w:val="16"/>
        </w:rPr>
        <w:t xml:space="preserve">de minimis </w:t>
      </w:r>
      <w:r>
        <w:rPr>
          <w:rFonts w:cs="Arial" w:ascii="Arial" w:hAnsi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cera"/>
      <w:rPr>
        <w:b/>
        <w:b/>
        <w:color w:val="FF0000"/>
      </w:rPr>
    </w:pPr>
    <w:r>
      <w:drawing>
        <wp:anchor behindDoc="1" distT="0" distB="0" distL="114300" distR="114300" simplePos="0" locked="0" layoutInCell="1" allowOverlap="1" relativeHeight="2">
          <wp:simplePos x="0" y="0"/>
          <wp:positionH relativeFrom="column">
            <wp:posOffset>4486275</wp:posOffset>
          </wp:positionH>
          <wp:positionV relativeFrom="paragraph">
            <wp:posOffset>-97790</wp:posOffset>
          </wp:positionV>
          <wp:extent cx="1575435" cy="409575"/>
          <wp:effectExtent l="0" t="0" r="0" b="0"/>
          <wp:wrapSquare wrapText="bothSides"/>
          <wp:docPr id="3" name="Imagen 2" descr="nuevo logo Camaras 20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2" descr="nuevo logo Camaras 2014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75435" cy="4095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w:drawing>
        <wp:anchor behindDoc="1" distT="0" distB="0" distL="114300" distR="114300" simplePos="0" locked="0" layoutInCell="1" allowOverlap="1" relativeHeight="4">
          <wp:simplePos x="0" y="0"/>
          <wp:positionH relativeFrom="column">
            <wp:posOffset>-89535</wp:posOffset>
          </wp:positionH>
          <wp:positionV relativeFrom="paragraph">
            <wp:posOffset>-226060</wp:posOffset>
          </wp:positionV>
          <wp:extent cx="752475" cy="633730"/>
          <wp:effectExtent l="0" t="0" r="0" b="0"/>
          <wp:wrapSquare wrapText="bothSides"/>
          <wp:docPr id="4" name="Imagen 8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n 8" descr="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752475" cy="6337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w:drawing>
        <wp:anchor behindDoc="0" distT="0" distB="0" distL="114300" distR="114300" simplePos="0" locked="0" layoutInCell="1" allowOverlap="1" relativeHeight="5">
          <wp:simplePos x="0" y="0"/>
          <wp:positionH relativeFrom="column">
            <wp:posOffset>2114550</wp:posOffset>
          </wp:positionH>
          <wp:positionV relativeFrom="paragraph">
            <wp:posOffset>-219075</wp:posOffset>
          </wp:positionV>
          <wp:extent cx="963295" cy="647700"/>
          <wp:effectExtent l="0" t="0" r="0" b="0"/>
          <wp:wrapTight wrapText="bothSides">
            <wp:wrapPolygon edited="0">
              <wp:start x="-462" y="0"/>
              <wp:lineTo x="-462" y="20918"/>
              <wp:lineTo x="21779" y="20918"/>
              <wp:lineTo x="21779" y="0"/>
              <wp:lineTo x="-462" y="0"/>
            </wp:wrapPolygon>
          </wp:wrapTight>
          <wp:docPr id="5" name="0 Imagen" descr="logo_cambra_granat - jp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0 Imagen" descr="logo_cambra_granat - jpg.jpg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963295" cy="6477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w:t xml:space="preserve"> </w:t>
    </w:r>
    <w:r>
      <w:rPr/>
      <w:t xml:space="preserve">    </w:t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cera"/>
      <w:rPr/>
    </w:pPr>
    <w:r>
      <w:rPr/>
      <w:drawing>
        <wp:anchor behindDoc="1" distT="0" distB="0" distL="114300" distR="114300" simplePos="0" locked="0" layoutInCell="1" allowOverlap="1" relativeHeight="7">
          <wp:simplePos x="0" y="0"/>
          <wp:positionH relativeFrom="column">
            <wp:posOffset>-89535</wp:posOffset>
          </wp:positionH>
          <wp:positionV relativeFrom="paragraph">
            <wp:posOffset>-226060</wp:posOffset>
          </wp:positionV>
          <wp:extent cx="752475" cy="633730"/>
          <wp:effectExtent l="0" t="0" r="0" b="0"/>
          <wp:wrapSquare wrapText="bothSides"/>
          <wp:docPr id="6" name="Imagen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n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2475" cy="6337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w:drawing>
        <wp:anchor behindDoc="0" distT="0" distB="0" distL="114300" distR="114300" simplePos="0" locked="0" layoutInCell="1" allowOverlap="1" relativeHeight="9">
          <wp:simplePos x="0" y="0"/>
          <wp:positionH relativeFrom="column">
            <wp:posOffset>2114550</wp:posOffset>
          </wp:positionH>
          <wp:positionV relativeFrom="paragraph">
            <wp:posOffset>-219075</wp:posOffset>
          </wp:positionV>
          <wp:extent cx="963295" cy="647700"/>
          <wp:effectExtent l="0" t="0" r="0" b="0"/>
          <wp:wrapTight wrapText="bothSides">
            <wp:wrapPolygon edited="0">
              <wp:start x="-462" y="0"/>
              <wp:lineTo x="-462" y="20918"/>
              <wp:lineTo x="21779" y="20918"/>
              <wp:lineTo x="21779" y="0"/>
              <wp:lineTo x="-462" y="0"/>
            </wp:wrapPolygon>
          </wp:wrapTight>
          <wp:docPr id="7" name="Imagen3" descr="logo_cambra_granat - jp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n3" descr="logo_cambra_granat - jpg.jpg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963295" cy="6477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w:drawing>
        <wp:anchor behindDoc="1" distT="0" distB="0" distL="114300" distR="114300" simplePos="0" locked="0" layoutInCell="1" allowOverlap="1" relativeHeight="11">
          <wp:simplePos x="0" y="0"/>
          <wp:positionH relativeFrom="column">
            <wp:posOffset>4486275</wp:posOffset>
          </wp:positionH>
          <wp:positionV relativeFrom="paragraph">
            <wp:posOffset>-97790</wp:posOffset>
          </wp:positionV>
          <wp:extent cx="1575435" cy="409575"/>
          <wp:effectExtent l="0" t="0" r="0" b="0"/>
          <wp:wrapSquare wrapText="bothSides"/>
          <wp:docPr id="8" name="Imagen4" descr="nuevo logo Camaras 20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n4" descr="nuevo logo Camaras 2014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575435" cy="4095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360" w:hanging="360"/>
      </w:pPr>
      <w:rPr>
        <w:i w:val="false"/>
        <w:b/>
        <w:rFonts w:ascii="Calibri" w:hAnsi="Calibri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  <w:rPr>
        <w:b w:val="false"/>
      </w:r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footnotePr>
    <w:numFmt w:val="decimal"/>
    <w:footnote w:id="0"/>
    <w:footnote w:id="1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es-E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es-ES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uiPriority="0" w:semiHidden="1" w:unhideWhenUsed="1"/>
    <w:lsdException w:name="header" w:semiHidden="1" w:unhideWhenUsed="1"/>
    <w:lsdException w:name="footer" w:uiPriority="0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uiPriority="0" w:semiHidden="1" w:unhideWhenUsed="1"/>
    <w:lsdException w:name="annotation reference" w:uiPriority="0" w:semiHidden="1" w:unhideWhenUsed="1"/>
    <w:lsdException w:name="line number" w:semiHidden="1" w:unhideWhenUsed="1"/>
    <w:lsdException w:name="page number" w:uiPriority="0" w:semiHidden="1" w:unhideWhenUsed="1"/>
    <w:lsdException w:name="endnote reference" w:semiHidden="1" w:unhideWhenUsed="1"/>
    <w:lsdException w:name="endnote text" w:uiPriority="0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0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28274b"/>
    <w:pPr>
      <w:widowControl w:val="false"/>
      <w:bidi w:val="0"/>
      <w:spacing w:lineRule="auto" w:line="360" w:before="0" w:after="0"/>
      <w:jc w:val="both"/>
      <w:textAlignment w:val="baseline"/>
    </w:pPr>
    <w:rPr>
      <w:rFonts w:ascii="Arial" w:hAnsi="Arial" w:eastAsia="Times New Roman" w:cs="Times New Roman"/>
      <w:bCs/>
      <w:color w:val="auto"/>
      <w:kern w:val="0"/>
      <w:sz w:val="20"/>
      <w:szCs w:val="20"/>
      <w:lang w:val="es-ES" w:eastAsia="es-E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EncabezadoCar" w:customStyle="1">
    <w:name w:val="Encabezado Car"/>
    <w:basedOn w:val="DefaultParagraphFont"/>
    <w:link w:val="Encabezado"/>
    <w:uiPriority w:val="99"/>
    <w:qFormat/>
    <w:rsid w:val="0028274b"/>
    <w:rPr/>
  </w:style>
  <w:style w:type="character" w:styleId="PiedepginaCar" w:customStyle="1">
    <w:name w:val="Pie de página Car"/>
    <w:basedOn w:val="DefaultParagraphFont"/>
    <w:link w:val="Piedepgina"/>
    <w:qFormat/>
    <w:rsid w:val="0028274b"/>
    <w:rPr/>
  </w:style>
  <w:style w:type="character" w:styleId="TextoindependienteCar" w:customStyle="1">
    <w:name w:val="Texto independiente Car"/>
    <w:basedOn w:val="DefaultParagraphFont"/>
    <w:link w:val="Textoindependiente"/>
    <w:qFormat/>
    <w:rsid w:val="0028274b"/>
    <w:rPr>
      <w:rFonts w:ascii="Arial" w:hAnsi="Arial" w:eastAsia="Times New Roman" w:cs="Times New Roman"/>
      <w:bCs/>
      <w:sz w:val="20"/>
      <w:szCs w:val="20"/>
      <w:lang w:eastAsia="es-ES"/>
    </w:rPr>
  </w:style>
  <w:style w:type="character" w:styleId="Ancladenotaalpie">
    <w:name w:val="Ancla de nota al pie"/>
    <w:rPr>
      <w:vertAlign w:val="superscript"/>
    </w:rPr>
  </w:style>
  <w:style w:type="character" w:styleId="FootnoteCharacters">
    <w:name w:val="Footnote Characters"/>
    <w:semiHidden/>
    <w:qFormat/>
    <w:rsid w:val="0028274b"/>
    <w:rPr>
      <w:vertAlign w:val="superscript"/>
    </w:rPr>
  </w:style>
  <w:style w:type="character" w:styleId="Annotationreference">
    <w:name w:val="annotation reference"/>
    <w:qFormat/>
    <w:rsid w:val="0028274b"/>
    <w:rPr>
      <w:sz w:val="16"/>
      <w:szCs w:val="16"/>
    </w:rPr>
  </w:style>
  <w:style w:type="character" w:styleId="TextocomentarioCar" w:customStyle="1">
    <w:name w:val="Texto comentario Car"/>
    <w:basedOn w:val="DefaultParagraphFont"/>
    <w:link w:val="Textocomentario"/>
    <w:qFormat/>
    <w:rsid w:val="0028274b"/>
    <w:rPr>
      <w:rFonts w:ascii="Arial" w:hAnsi="Arial" w:eastAsia="Times New Roman" w:cs="Times New Roman"/>
      <w:bCs/>
      <w:sz w:val="20"/>
      <w:szCs w:val="20"/>
      <w:lang w:eastAsia="es-ES"/>
    </w:rPr>
  </w:style>
  <w:style w:type="character" w:styleId="TextodegloboCar" w:customStyle="1">
    <w:name w:val="Texto de globo Car"/>
    <w:basedOn w:val="DefaultParagraphFont"/>
    <w:link w:val="Textodeglobo"/>
    <w:uiPriority w:val="99"/>
    <w:semiHidden/>
    <w:qFormat/>
    <w:rsid w:val="0028274b"/>
    <w:rPr>
      <w:rFonts w:ascii="Segoe UI" w:hAnsi="Segoe UI" w:eastAsia="Times New Roman" w:cs="Segoe UI"/>
      <w:bCs/>
      <w:sz w:val="18"/>
      <w:szCs w:val="18"/>
      <w:lang w:eastAsia="es-ES"/>
    </w:rPr>
  </w:style>
  <w:style w:type="character" w:styleId="SinespaciadoCar" w:customStyle="1">
    <w:name w:val="Sin espaciado Car"/>
    <w:basedOn w:val="DefaultParagraphFont"/>
    <w:link w:val="Sinespaciado"/>
    <w:uiPriority w:val="1"/>
    <w:qFormat/>
    <w:rsid w:val="0011196d"/>
    <w:rPr>
      <w:rFonts w:eastAsia="" w:eastAsiaTheme="minorEastAsia"/>
    </w:rPr>
  </w:style>
  <w:style w:type="character" w:styleId="Pagenumber">
    <w:name w:val="page number"/>
    <w:basedOn w:val="DefaultParagraphFont"/>
    <w:qFormat/>
    <w:rsid w:val="00a126cb"/>
    <w:rPr/>
  </w:style>
  <w:style w:type="character" w:styleId="TextonotapieCar" w:customStyle="1">
    <w:name w:val="Texto nota pie Car"/>
    <w:basedOn w:val="DefaultParagraphFont"/>
    <w:link w:val="Textonotapie"/>
    <w:uiPriority w:val="99"/>
    <w:semiHidden/>
    <w:qFormat/>
    <w:rsid w:val="00aa60e2"/>
    <w:rPr>
      <w:rFonts w:ascii="Arial" w:hAnsi="Arial" w:eastAsia="Times New Roman" w:cs="Times New Roman"/>
      <w:bCs/>
      <w:sz w:val="20"/>
      <w:szCs w:val="20"/>
      <w:lang w:eastAsia="es-ES"/>
    </w:rPr>
  </w:style>
  <w:style w:type="character" w:styleId="TextonotaalfinalCar" w:customStyle="1">
    <w:name w:val="Texto nota al final Car"/>
    <w:basedOn w:val="DefaultParagraphFont"/>
    <w:link w:val="Textonotaalfinal"/>
    <w:semiHidden/>
    <w:qFormat/>
    <w:rsid w:val="004e0615"/>
    <w:rPr>
      <w:rFonts w:ascii="Times" w:hAnsi="Times" w:eastAsia="Times" w:cs="Times New Roman"/>
      <w:sz w:val="20"/>
      <w:szCs w:val="20"/>
      <w:lang w:val="es-ES_tradnl" w:eastAsia="es-ES"/>
    </w:rPr>
  </w:style>
  <w:style w:type="character" w:styleId="AsuntodelcomentarioCar" w:customStyle="1">
    <w:name w:val="Asunto del comentario Car"/>
    <w:basedOn w:val="TextocomentarioCar"/>
    <w:link w:val="Asuntodelcomentario"/>
    <w:uiPriority w:val="99"/>
    <w:semiHidden/>
    <w:qFormat/>
    <w:rsid w:val="005c08da"/>
    <w:rPr>
      <w:rFonts w:ascii="Arial" w:hAnsi="Arial" w:eastAsia="Times New Roman" w:cs="Times New Roman"/>
      <w:b/>
      <w:bCs/>
      <w:sz w:val="20"/>
      <w:szCs w:val="20"/>
      <w:lang w:eastAsia="es-ES"/>
    </w:rPr>
  </w:style>
  <w:style w:type="character" w:styleId="EnlacedeInternet">
    <w:name w:val="Enlace de Internet"/>
    <w:basedOn w:val="DefaultParagraphFont"/>
    <w:uiPriority w:val="99"/>
    <w:unhideWhenUsed/>
    <w:rsid w:val="005f16e4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qFormat/>
    <w:rsid w:val="00c82325"/>
    <w:rPr>
      <w:color w:val="954F72" w:themeColor="followedHyperlink"/>
      <w:u w:val="single"/>
    </w:rPr>
  </w:style>
  <w:style w:type="character" w:styleId="ListLabel1">
    <w:name w:val="ListLabel 1"/>
    <w:qFormat/>
    <w:rPr>
      <w:b/>
      <w:i w:val="false"/>
    </w:rPr>
  </w:style>
  <w:style w:type="character" w:styleId="ListLabel2">
    <w:name w:val="ListLabel 2"/>
    <w:qFormat/>
    <w:rPr>
      <w:b w:val="false"/>
    </w:rPr>
  </w:style>
  <w:style w:type="character" w:styleId="ListLabel3">
    <w:name w:val="ListLabel 3"/>
    <w:qFormat/>
    <w:rPr>
      <w:rFonts w:eastAsia="Calibri" w:cs="Calibri"/>
    </w:rPr>
  </w:style>
  <w:style w:type="character" w:styleId="ListLabel4">
    <w:name w:val="ListLabel 4"/>
    <w:qFormat/>
    <w:rPr>
      <w:rFonts w:cs="Courier New"/>
    </w:rPr>
  </w:style>
  <w:style w:type="character" w:styleId="ListLabel5">
    <w:name w:val="ListLabel 5"/>
    <w:qFormat/>
    <w:rPr>
      <w:rFonts w:cs="Courier New"/>
    </w:rPr>
  </w:style>
  <w:style w:type="character" w:styleId="ListLabel6">
    <w:name w:val="ListLabel 6"/>
    <w:qFormat/>
    <w:rPr>
      <w:rFonts w:cs="Courier New"/>
    </w:rPr>
  </w:style>
  <w:style w:type="character" w:styleId="ListLabel7">
    <w:name w:val="ListLabel 7"/>
    <w:qFormat/>
    <w:rPr>
      <w:rFonts w:ascii="Calibri" w:hAnsi="Calibri" w:cs="Arial"/>
      <w:szCs w:val="24"/>
      <w:lang w:val="es-ES_tradnl" w:eastAsia="es-ES_tradnl"/>
    </w:rPr>
  </w:style>
  <w:style w:type="character" w:styleId="ListLabel8">
    <w:name w:val="ListLabel 8"/>
    <w:qFormat/>
    <w:rPr>
      <w:rFonts w:ascii="Calibri" w:hAnsi="Calibri" w:cs="Arial"/>
      <w:i/>
      <w:szCs w:val="24"/>
      <w:lang w:val="es-ES_tradnl" w:eastAsia="es-ES_tradnl"/>
    </w:rPr>
  </w:style>
  <w:style w:type="character" w:styleId="Caracteresdenotaalpie">
    <w:name w:val="Caracteres de nota al pie"/>
    <w:qFormat/>
    <w:rPr/>
  </w:style>
  <w:style w:type="character" w:styleId="Ancladenotafinal">
    <w:name w:val="Ancla de nota final"/>
    <w:rPr>
      <w:vertAlign w:val="superscript"/>
    </w:rPr>
  </w:style>
  <w:style w:type="character" w:styleId="Caracteresdenotafinal">
    <w:name w:val="Caracteres de nota final"/>
    <w:qFormat/>
    <w:rPr/>
  </w:style>
  <w:style w:type="character" w:styleId="ListLabel9">
    <w:name w:val="ListLabel 9"/>
    <w:qFormat/>
    <w:rPr>
      <w:rFonts w:ascii="Calibri" w:hAnsi="Calibri"/>
      <w:b/>
      <w:i w:val="false"/>
    </w:rPr>
  </w:style>
  <w:style w:type="character" w:styleId="ListLabel10">
    <w:name w:val="ListLabel 10"/>
    <w:qFormat/>
    <w:rPr>
      <w:b w:val="false"/>
    </w:rPr>
  </w:style>
  <w:style w:type="character" w:styleId="ListLabel11">
    <w:name w:val="ListLabel 11"/>
    <w:qFormat/>
    <w:rPr>
      <w:rFonts w:ascii="Calibri" w:hAnsi="Calibri" w:cs="Arial"/>
      <w:szCs w:val="24"/>
      <w:lang w:val="es-ES_tradnl" w:eastAsia="es-ES_tradnl"/>
    </w:rPr>
  </w:style>
  <w:style w:type="character" w:styleId="ListLabel12">
    <w:name w:val="ListLabel 12"/>
    <w:qFormat/>
    <w:rPr>
      <w:rFonts w:ascii="Calibri" w:hAnsi="Calibri" w:cs="Arial"/>
      <w:i/>
      <w:szCs w:val="24"/>
      <w:lang w:val="es-ES_tradnl" w:eastAsia="es-ES_tradnl"/>
    </w:rPr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uerpodetexto">
    <w:name w:val="Body Text"/>
    <w:basedOn w:val="Normal"/>
    <w:link w:val="TextoindependienteCar"/>
    <w:rsid w:val="0028274b"/>
    <w:pPr/>
    <w:rPr/>
  </w:style>
  <w:style w:type="paragraph" w:styleId="Lista">
    <w:name w:val="List"/>
    <w:basedOn w:val="Cuerpodetexto"/>
    <w:pPr/>
    <w:rPr>
      <w:rFonts w:cs="Arial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becera">
    <w:name w:val="Header"/>
    <w:basedOn w:val="Normal"/>
    <w:link w:val="EncabezadoCar"/>
    <w:uiPriority w:val="99"/>
    <w:unhideWhenUsed/>
    <w:rsid w:val="0028274b"/>
    <w:pPr>
      <w:tabs>
        <w:tab w:val="clear" w:pos="708"/>
        <w:tab w:val="center" w:pos="4252" w:leader="none"/>
        <w:tab w:val="right" w:pos="8504" w:leader="none"/>
      </w:tabs>
      <w:spacing w:lineRule="auto" w:line="240"/>
    </w:pPr>
    <w:rPr/>
  </w:style>
  <w:style w:type="paragraph" w:styleId="Piedepgina">
    <w:name w:val="Footer"/>
    <w:basedOn w:val="Normal"/>
    <w:link w:val="PiedepginaCar"/>
    <w:unhideWhenUsed/>
    <w:rsid w:val="0028274b"/>
    <w:pPr>
      <w:tabs>
        <w:tab w:val="clear" w:pos="708"/>
        <w:tab w:val="center" w:pos="4252" w:leader="none"/>
        <w:tab w:val="right" w:pos="8504" w:leader="none"/>
      </w:tabs>
      <w:spacing w:lineRule="auto" w:line="240"/>
    </w:pPr>
    <w:rPr/>
  </w:style>
  <w:style w:type="paragraph" w:styleId="Texto2" w:customStyle="1">
    <w:name w:val="Texto 2"/>
    <w:basedOn w:val="Normal"/>
    <w:qFormat/>
    <w:rsid w:val="0028274b"/>
    <w:pPr>
      <w:widowControl/>
      <w:spacing w:lineRule="auto" w:line="240" w:before="240" w:after="0"/>
      <w:ind w:left="1389" w:right="284" w:hanging="0"/>
      <w:textAlignment w:val="auto"/>
    </w:pPr>
    <w:rPr>
      <w:bCs w:val="false"/>
      <w:color w:val="000000"/>
      <w:sz w:val="22"/>
    </w:rPr>
  </w:style>
  <w:style w:type="paragraph" w:styleId="Annotationtext">
    <w:name w:val="annotation text"/>
    <w:basedOn w:val="Normal"/>
    <w:link w:val="TextocomentarioCar"/>
    <w:qFormat/>
    <w:rsid w:val="0028274b"/>
    <w:pPr/>
    <w:rPr/>
  </w:style>
  <w:style w:type="paragraph" w:styleId="BalloonText">
    <w:name w:val="Balloon Text"/>
    <w:basedOn w:val="Normal"/>
    <w:link w:val="TextodegloboCar"/>
    <w:uiPriority w:val="99"/>
    <w:semiHidden/>
    <w:unhideWhenUsed/>
    <w:qFormat/>
    <w:rsid w:val="0028274b"/>
    <w:pPr>
      <w:spacing w:lineRule="auto" w:line="240"/>
    </w:pPr>
    <w:rPr>
      <w:rFonts w:ascii="Segoe UI" w:hAnsi="Segoe UI" w:cs="Segoe UI"/>
      <w:sz w:val="18"/>
      <w:szCs w:val="18"/>
    </w:rPr>
  </w:style>
  <w:style w:type="paragraph" w:styleId="Estndar" w:customStyle="1">
    <w:name w:val="Estándar"/>
    <w:qFormat/>
    <w:rsid w:val="0011196d"/>
    <w:pPr>
      <w:widowControl w:val="false"/>
      <w:bidi w:val="0"/>
      <w:spacing w:lineRule="auto" w:line="240" w:before="0" w:after="0"/>
      <w:jc w:val="both"/>
    </w:pPr>
    <w:rPr>
      <w:rFonts w:ascii="Times New Roman" w:hAnsi="Times New Roman" w:eastAsia="Times New Roman" w:cs="Times New Roman"/>
      <w:color w:val="000000"/>
      <w:kern w:val="0"/>
      <w:sz w:val="24"/>
      <w:szCs w:val="20"/>
      <w:lang w:val="es-ES" w:eastAsia="es-ES" w:bidi="ar-SA"/>
    </w:rPr>
  </w:style>
  <w:style w:type="paragraph" w:styleId="NoSpacing">
    <w:name w:val="No Spacing"/>
    <w:link w:val="SinespaciadoCar"/>
    <w:uiPriority w:val="1"/>
    <w:qFormat/>
    <w:rsid w:val="0011196d"/>
    <w:pPr>
      <w:widowControl/>
      <w:bidi w:val="0"/>
      <w:spacing w:lineRule="auto" w:line="240" w:before="0" w:after="0"/>
      <w:jc w:val="left"/>
    </w:pPr>
    <w:rPr>
      <w:rFonts w:ascii="Calibri" w:hAnsi="Calibri" w:eastAsia="" w:cs="" w:eastAsiaTheme="minorEastAsia"/>
      <w:color w:val="auto"/>
      <w:kern w:val="0"/>
      <w:sz w:val="20"/>
      <w:szCs w:val="22"/>
      <w:lang w:val="es-ES" w:eastAsia="en-US" w:bidi="ar-SA"/>
    </w:rPr>
  </w:style>
  <w:style w:type="paragraph" w:styleId="ListParagraph">
    <w:name w:val="List Paragraph"/>
    <w:basedOn w:val="Normal"/>
    <w:uiPriority w:val="72"/>
    <w:qFormat/>
    <w:rsid w:val="00aa60e2"/>
    <w:pPr>
      <w:spacing w:before="0" w:after="0"/>
      <w:ind w:left="720" w:hanging="0"/>
      <w:contextualSpacing/>
    </w:pPr>
    <w:rPr/>
  </w:style>
  <w:style w:type="paragraph" w:styleId="Notaalpie">
    <w:name w:val="Footnote Text"/>
    <w:basedOn w:val="Normal"/>
    <w:link w:val="TextonotapieCar"/>
    <w:uiPriority w:val="99"/>
    <w:semiHidden/>
    <w:unhideWhenUsed/>
    <w:rsid w:val="00aa60e2"/>
    <w:pPr>
      <w:spacing w:lineRule="auto" w:line="240"/>
    </w:pPr>
    <w:rPr/>
  </w:style>
  <w:style w:type="paragraph" w:styleId="Notafinal">
    <w:name w:val="Endnote Text"/>
    <w:basedOn w:val="Normal"/>
    <w:link w:val="TextonotaalfinalCar"/>
    <w:semiHidden/>
    <w:rsid w:val="004e0615"/>
    <w:pPr>
      <w:widowControl/>
      <w:spacing w:lineRule="auto" w:line="240"/>
      <w:jc w:val="left"/>
      <w:textAlignment w:val="auto"/>
    </w:pPr>
    <w:rPr>
      <w:rFonts w:ascii="Times" w:hAnsi="Times" w:eastAsia="Times"/>
      <w:bCs w:val="false"/>
      <w:lang w:val="es-ES_tradnl"/>
    </w:rPr>
  </w:style>
  <w:style w:type="paragraph" w:styleId="Annotationsubject">
    <w:name w:val="annotation subject"/>
    <w:basedOn w:val="Annotationtext"/>
    <w:next w:val="Annotationtext"/>
    <w:link w:val="AsuntodelcomentarioCar"/>
    <w:uiPriority w:val="99"/>
    <w:semiHidden/>
    <w:unhideWhenUsed/>
    <w:qFormat/>
    <w:rsid w:val="005c08da"/>
    <w:pPr>
      <w:spacing w:lineRule="auto" w:line="240"/>
    </w:pPr>
    <w:rPr>
      <w:b/>
    </w:rPr>
  </w:style>
  <w:style w:type="paragraph" w:styleId="Revision">
    <w:name w:val="Revision"/>
    <w:uiPriority w:val="99"/>
    <w:semiHidden/>
    <w:qFormat/>
    <w:rsid w:val="005f16e4"/>
    <w:pPr>
      <w:widowControl/>
      <w:bidi w:val="0"/>
      <w:spacing w:lineRule="auto" w:line="240" w:before="0" w:after="0"/>
      <w:jc w:val="left"/>
    </w:pPr>
    <w:rPr>
      <w:rFonts w:ascii="Arial" w:hAnsi="Arial" w:eastAsia="Times New Roman" w:cs="Times New Roman"/>
      <w:bCs/>
      <w:color w:val="auto"/>
      <w:kern w:val="0"/>
      <w:sz w:val="20"/>
      <w:szCs w:val="20"/>
      <w:lang w:val="es-ES" w:eastAsia="es-ES" w:bidi="ar-SA"/>
    </w:rPr>
  </w:style>
  <w:style w:type="paragraph" w:styleId="CM1" w:customStyle="1">
    <w:name w:val="CM1"/>
    <w:basedOn w:val="Normal"/>
    <w:next w:val="Normal"/>
    <w:uiPriority w:val="99"/>
    <w:qFormat/>
    <w:rsid w:val="008147dd"/>
    <w:pPr>
      <w:widowControl/>
      <w:spacing w:lineRule="auto" w:line="240"/>
      <w:jc w:val="left"/>
      <w:textAlignment w:val="auto"/>
    </w:pPr>
    <w:rPr>
      <w:rFonts w:ascii="EUAlbertina" w:hAnsi="EUAlbertina" w:eastAsia="Calibri" w:cs="" w:cstheme="minorBidi" w:eastAsiaTheme="minorHAnsi"/>
      <w:bCs w:val="false"/>
      <w:sz w:val="24"/>
      <w:szCs w:val="24"/>
      <w:lang w:eastAsia="en-US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aconcuadrcula">
    <w:name w:val="Table Grid"/>
    <w:basedOn w:val="Tablanormal"/>
    <w:rsid w:val="00527319"/>
    <w:pPr>
      <w:spacing w:after="0" w:line="240" w:lineRule="auto"/>
    </w:pPr>
    <w:rPr>
      <w:lang w:eastAsia="es-ES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header" Target="header1.xml"/><Relationship Id="rId4" Type="http://schemas.openxmlformats.org/officeDocument/2006/relationships/footer" Target="footer1.xml"/><Relationship Id="rId5" Type="http://schemas.openxmlformats.org/officeDocument/2006/relationships/hyperlink" Target="http://www.boe.es/doue/2014/187/L00001-00078.pdf" TargetMode="External"/><Relationship Id="rId6" Type="http://schemas.openxmlformats.org/officeDocument/2006/relationships/header" Target="header2.xml"/><Relationship Id="rId7" Type="http://schemas.openxmlformats.org/officeDocument/2006/relationships/footer" Target="footer2.xml"/><Relationship Id="rId8" Type="http://schemas.openxmlformats.org/officeDocument/2006/relationships/footnotes" Target="footnotes.xml"/><Relationship Id="rId9" Type="http://schemas.openxmlformats.org/officeDocument/2006/relationships/numbering" Target="numbering.xml"/><Relationship Id="rId10" Type="http://schemas.openxmlformats.org/officeDocument/2006/relationships/fontTable" Target="fontTable.xml"/><Relationship Id="rId11" Type="http://schemas.openxmlformats.org/officeDocument/2006/relationships/settings" Target="settings.xml"/><Relationship Id="rId12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2.jpeg"/><Relationship Id="rId2" Type="http://schemas.openxmlformats.org/officeDocument/2006/relationships/image" Target="media/image3.png"/><Relationship Id="rId3" Type="http://schemas.openxmlformats.org/officeDocument/2006/relationships/image" Target="media/image4.jpeg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5.png"/><Relationship Id="rId2" Type="http://schemas.openxmlformats.org/officeDocument/2006/relationships/image" Target="media/image6.jpeg"/><Relationship Id="rId3" Type="http://schemas.openxmlformats.org/officeDocument/2006/relationships/image" Target="media/image7.jpeg"/>
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Application>LibreOffice/6.2.8.2$Windows_X86_64 LibreOffice_project/f82ddfca21ebc1e222a662a32b25c0c9d20169ee</Application>
  <Pages>3</Pages>
  <Words>614</Words>
  <Characters>3293</Characters>
  <CharactersWithSpaces>4035</CharactersWithSpaces>
  <Paragraphs>48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2020-01-24T15:29:00Z</dcterms:created>
  <dc:creator>Diana DC. Cortes</dc:creator>
  <dc:description/>
  <dc:language>ca-ES</dc:language>
  <cp:lastModifiedBy/>
  <dcterms:modified xsi:type="dcterms:W3CDTF">2020-10-31T15:45:00Z</dcterms:modified>
  <cp:revision>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