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footer1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5.wmf" ContentType="image/x-wmf"/>
  <Override PartName="/word/media/image4.wmf" ContentType="image/x-wmf"/>
  <Override PartName="/word/media/image3.wmf" ContentType="image/x-wmf"/>
  <Override PartName="/word/media/image2.wmf" ContentType="image/x-wmf"/>
  <Override PartName="/word/media/image1.jpeg" ContentType="image/jpeg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100"/>
        <w:jc w:val="center"/>
        <w:rPr>
          <w:rFonts w:ascii="Arial" w:hAnsi="Arial" w:cs="Arial"/>
          <w:b/>
          <w:b/>
          <w:bCs/>
          <w:lang w:eastAsia="es-ES"/>
        </w:rPr>
      </w:pPr>
      <w:bookmarkStart w:id="0" w:name="__DdeLink__2293_2065125087"/>
      <w:r>
        <w:rPr>
          <w:rFonts w:cs="Arial" w:ascii="Arial" w:hAnsi="Arial"/>
          <w:b/>
          <w:bCs/>
          <w:lang w:eastAsia="es-ES"/>
        </w:rPr>
        <w:t>ANEXO VII</w:t>
      </w:r>
    </w:p>
    <w:p>
      <w:pPr>
        <w:pStyle w:val="Contenidodelatabla"/>
        <w:spacing w:lineRule="atLeast" w:line="100"/>
        <w:jc w:val="center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  <w:t>ACEPTACIÓN DE LA SUBVENCIÓN CONCEDIDA</w:t>
      </w:r>
    </w:p>
    <w:p>
      <w:pPr>
        <w:pStyle w:val="Contenidodelatabla"/>
        <w:spacing w:lineRule="atLeast" w:line="100"/>
        <w:jc w:val="center"/>
        <w:rPr/>
      </w:pPr>
      <w:bookmarkStart w:id="1" w:name="__DdeLink__3618_941541937"/>
      <w:r>
        <w:rPr>
          <w:rFonts w:cs="Arial" w:ascii="Arial" w:hAnsi="Arial"/>
          <w:b/>
          <w:i/>
          <w:sz w:val="20"/>
          <w:szCs w:val="20"/>
          <w:lang w:val="es-ES"/>
        </w:rPr>
        <w:t>(</w:t>
      </w:r>
      <w:r>
        <w:rPr>
          <w:rFonts w:cs="Arial" w:ascii="Arial" w:hAnsi="Arial"/>
          <w:b/>
          <w:bCs/>
          <w:i/>
          <w:sz w:val="20"/>
          <w:szCs w:val="20"/>
          <w:u w:val="single"/>
          <w:lang w:val="es-ES"/>
        </w:rPr>
        <w:t xml:space="preserve">A rellenar tras la publicación de la </w:t>
      </w:r>
      <w:bookmarkStart w:id="2" w:name="__DdeLink__224_2065125087"/>
      <w:r>
        <w:rPr>
          <w:rFonts w:cs="Arial" w:ascii="Arial" w:hAnsi="Arial"/>
          <w:b/>
          <w:bCs/>
          <w:i/>
          <w:sz w:val="20"/>
          <w:szCs w:val="20"/>
          <w:u w:val="single"/>
          <w:lang w:val="es-ES"/>
        </w:rPr>
        <w:t>Propuesta de Resolución Definitiva</w:t>
      </w:r>
      <w:bookmarkEnd w:id="2"/>
      <w:r>
        <w:rPr>
          <w:rFonts w:cs="Arial" w:ascii="Arial" w:hAnsi="Arial"/>
          <w:b/>
          <w:bCs/>
          <w:i/>
          <w:sz w:val="20"/>
          <w:szCs w:val="20"/>
          <w:u w:val="single"/>
          <w:lang w:val="es-ES"/>
        </w:rPr>
        <w:t xml:space="preserve"> en el tablón de edictos de la Diputación de Huelva</w:t>
      </w:r>
      <w:bookmarkEnd w:id="0"/>
      <w:bookmarkEnd w:id="1"/>
      <w:r>
        <w:rPr>
          <w:rFonts w:cs="Arial" w:ascii="Arial" w:hAnsi="Arial"/>
          <w:b/>
          <w:i/>
          <w:sz w:val="20"/>
          <w:szCs w:val="20"/>
          <w:lang w:val="es-ES"/>
        </w:rPr>
        <w:t>)</w:t>
      </w:r>
    </w:p>
    <w:p>
      <w:pPr>
        <w:pStyle w:val="Normal"/>
        <w:tabs>
          <w:tab w:val="right" w:pos="8504" w:leader="underscore"/>
        </w:tabs>
        <w:spacing w:lineRule="atLeast" w:line="100"/>
        <w:jc w:val="both"/>
        <w:rPr>
          <w:rFonts w:ascii="Arial" w:hAnsi="Arial" w:cs="Arial"/>
          <w:lang w:val="es-ES"/>
        </w:rPr>
      </w:pPr>
      <w:r>
        <w:rPr>
          <w:rFonts w:cs="Arial" w:ascii="Arial" w:hAnsi="Arial"/>
          <w:lang w:val="es-ES"/>
        </w:rPr>
      </w:r>
    </w:p>
    <w:p>
      <w:pPr>
        <w:pStyle w:val="Normal"/>
        <w:tabs>
          <w:tab w:val="right" w:pos="8504" w:leader="underscore"/>
        </w:tabs>
        <w:spacing w:lineRule="atLeast" w:line="100"/>
        <w:jc w:val="both"/>
        <w:rPr>
          <w:rFonts w:ascii="Arial" w:hAnsi="Arial" w:cs="Arial"/>
          <w:sz w:val="21"/>
          <w:szCs w:val="21"/>
          <w:lang w:val="es-ES"/>
        </w:rPr>
      </w:pPr>
      <w:r>
        <w:rPr>
          <w:rFonts w:cs="Arial" w:ascii="Arial" w:hAnsi="Arial"/>
          <w:sz w:val="21"/>
          <w:szCs w:val="21"/>
          <w:lang w:val="es-ES"/>
        </w:rPr>
        <w:t xml:space="preserve">D/Dña. _________________________________________________________, mayor de edad, con DNI núm. ______________________________ y domicilio en __________________________________________________________, en su propio nombre/en calidad de representante de la entidad ____________________________________, y de acuerdo  con las normas reguladoras de la convocatoria, </w:t>
      </w:r>
    </w:p>
    <w:p>
      <w:pPr>
        <w:pStyle w:val="Normal"/>
        <w:spacing w:lineRule="atLeast" w:line="100"/>
        <w:jc w:val="both"/>
        <w:rPr>
          <w:rFonts w:ascii="Arial" w:hAnsi="Arial" w:cs="Arial"/>
          <w:sz w:val="21"/>
          <w:szCs w:val="21"/>
          <w:lang w:val="es-ES"/>
        </w:rPr>
      </w:pPr>
      <w:r>
        <w:rPr>
          <w:rFonts w:cs="Arial" w:ascii="Arial" w:hAnsi="Arial"/>
          <w:sz w:val="21"/>
          <w:szCs w:val="21"/>
          <w:lang w:val="es-ES"/>
        </w:rPr>
      </w:r>
    </w:p>
    <w:p>
      <w:pPr>
        <w:pStyle w:val="Normal"/>
        <w:spacing w:lineRule="atLeast" w:line="100"/>
        <w:jc w:val="both"/>
        <w:rPr>
          <w:rFonts w:ascii="Arial" w:hAnsi="Arial" w:cs="Arial"/>
          <w:b/>
          <w:b/>
          <w:bCs/>
          <w:sz w:val="21"/>
          <w:szCs w:val="21"/>
          <w:lang w:val="es-ES"/>
        </w:rPr>
      </w:pPr>
      <w:r>
        <w:rPr>
          <w:rFonts w:cs="Arial" w:ascii="Arial" w:hAnsi="Arial"/>
          <w:b/>
          <w:bCs/>
          <w:sz w:val="21"/>
          <w:szCs w:val="21"/>
          <w:lang w:val="es-ES"/>
        </w:rPr>
        <w:t>EXPONE</w:t>
      </w:r>
    </w:p>
    <w:p>
      <w:pPr>
        <w:pStyle w:val="Normal"/>
        <w:spacing w:lineRule="atLeast" w:line="10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tabs>
          <w:tab w:val="left" w:pos="2207" w:leader="underscore"/>
          <w:tab w:val="left" w:pos="3139" w:leader="underscore"/>
          <w:tab w:val="left" w:pos="4564" w:leader="underscore"/>
          <w:tab w:val="left" w:pos="6257" w:leader="underscore"/>
          <w:tab w:val="left" w:pos="7852" w:leader="underscore"/>
          <w:tab w:val="left" w:pos="8504" w:leader="underscore"/>
        </w:tabs>
        <w:spacing w:lineRule="atLeast" w:line="100"/>
        <w:ind w:left="720" w:right="0" w:hanging="363"/>
        <w:jc w:val="both"/>
        <w:rPr/>
      </w:pPr>
      <w:r>
        <w:rPr>
          <w:rFonts w:cs="Arial" w:ascii="Arial" w:hAnsi="Arial"/>
          <w:sz w:val="21"/>
          <w:szCs w:val="21"/>
          <w:lang w:val="es-ES"/>
        </w:rPr>
        <w:t xml:space="preserve">a) </w:t>
        <w:tab/>
        <w:t xml:space="preserve">Que con fecha </w:t>
        <w:tab/>
        <w:t xml:space="preserve"> se ha publicado  la </w:t>
      </w:r>
      <w:r>
        <w:rPr>
          <w:rFonts w:cs="Arial" w:ascii="Arial" w:hAnsi="Arial"/>
          <w:b/>
          <w:bCs/>
          <w:sz w:val="21"/>
          <w:szCs w:val="21"/>
          <w:lang w:val="es-ES"/>
        </w:rPr>
        <w:t>Propuesta de Resolución Definitiva</w:t>
      </w:r>
      <w:r>
        <w:rPr>
          <w:rFonts w:cs="Arial" w:ascii="Arial" w:hAnsi="Arial"/>
          <w:sz w:val="21"/>
          <w:szCs w:val="21"/>
          <w:lang w:val="es-ES"/>
        </w:rPr>
        <w:t xml:space="preserve"> de la Diputación Provincial de Huelva, por la que se propone concederle una subvención de __________________euros, y que </w:t>
      </w:r>
      <w:r>
        <w:rPr>
          <w:rFonts w:cs="Arial" w:ascii="Arial" w:hAnsi="Arial"/>
          <w:b/>
          <w:bCs/>
          <w:sz w:val="21"/>
          <w:szCs w:val="21"/>
          <w:lang w:val="es-ES"/>
        </w:rPr>
        <w:t>ACEPTA</w:t>
      </w:r>
      <w:r>
        <w:rPr>
          <w:rFonts w:cs="Arial" w:ascii="Arial" w:hAnsi="Arial"/>
          <w:sz w:val="21"/>
          <w:szCs w:val="21"/>
          <w:lang w:val="es-ES"/>
        </w:rPr>
        <w:t xml:space="preserve"> dicha propuesta y la concesión posterior en los términos y con los requisitos y condiciones establecidos en la Convocatoria.</w:t>
      </w:r>
    </w:p>
    <w:p>
      <w:pPr>
        <w:pStyle w:val="Normal"/>
        <w:tabs>
          <w:tab w:val="left" w:pos="2207" w:leader="underscore"/>
          <w:tab w:val="left" w:pos="3139" w:leader="underscore"/>
          <w:tab w:val="left" w:pos="4564" w:leader="underscore"/>
          <w:tab w:val="left" w:pos="6257" w:leader="underscore"/>
          <w:tab w:val="left" w:pos="7852" w:leader="underscore"/>
          <w:tab w:val="left" w:pos="8504" w:leader="underscore"/>
        </w:tabs>
        <w:spacing w:lineRule="atLeast" w:line="100" w:before="170" w:after="0"/>
        <w:ind w:left="720" w:right="0" w:hanging="363"/>
        <w:jc w:val="both"/>
        <w:rPr/>
      </w:pPr>
      <w:bookmarkStart w:id="3" w:name="__DdeLink__2324_2065125087"/>
      <w:bookmarkEnd w:id="3"/>
      <w:r>
        <w:rPr>
          <w:rFonts w:cs="Arial" w:ascii="Arial" w:hAnsi="Arial"/>
          <w:sz w:val="21"/>
          <w:szCs w:val="21"/>
          <w:lang w:val="es-ES"/>
        </w:rPr>
        <w:t xml:space="preserve">b) </w:t>
        <w:tab/>
        <w:t>Que, conforme a lo establecido a la Ley General de Subvenciones, en su condición de beneficiario, no se encuentra incurso en alguna de las prohibiciones o circunstancias recogidas en el artículo 13 de la LGS y concordantes de su Reglamento, hallándose</w:t>
      </w:r>
      <w:bookmarkStart w:id="4" w:name="__DdeLink__2218_2065125087"/>
      <w:r>
        <w:rPr>
          <w:rFonts w:cs="Arial" w:ascii="Arial" w:hAnsi="Arial"/>
          <w:sz w:val="21"/>
          <w:szCs w:val="21"/>
          <w:lang w:val="es-ES"/>
        </w:rPr>
        <w:t xml:space="preserve"> al corriente en el cumplimiento de sus obligaciones tributarias y frente a la Seguridad Social, y lo acredita</w:t>
      </w:r>
      <w:bookmarkEnd w:id="4"/>
      <w:r>
        <w:rPr>
          <w:rFonts w:cs="Arial" w:ascii="Arial" w:hAnsi="Arial"/>
          <w:sz w:val="21"/>
          <w:szCs w:val="21"/>
          <w:lang w:val="es-ES"/>
        </w:rPr>
        <w:t xml:space="preserve"> mediante:</w:t>
      </w:r>
    </w:p>
    <w:p>
      <w:pPr>
        <w:pStyle w:val="Normal"/>
        <w:spacing w:lineRule="atLeast" w:line="100"/>
        <w:jc w:val="center"/>
        <w:rPr>
          <w:rFonts w:ascii="Arial" w:hAnsi="Arial" w:cs="Arial"/>
          <w:sz w:val="21"/>
          <w:szCs w:val="21"/>
          <w:lang w:val="es-ES"/>
        </w:rPr>
      </w:pPr>
      <w:r>
        <w:rPr>
          <w:rFonts w:cs="Arial" w:ascii="Arial" w:hAnsi="Arial"/>
          <w:sz w:val="21"/>
          <w:szCs w:val="21"/>
          <w:lang w:val="es-ES"/>
        </w:rPr>
      </w:r>
    </w:p>
    <w:tbl>
      <w:tblPr>
        <w:tblW w:w="8763" w:type="dxa"/>
        <w:jc w:val="left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88" w:type="dxa"/>
          <w:left w:w="83" w:type="dxa"/>
          <w:bottom w:w="88" w:type="dxa"/>
          <w:right w:w="88" w:type="dxa"/>
        </w:tblCellMar>
      </w:tblPr>
      <w:tblGrid>
        <w:gridCol w:w="1305"/>
        <w:gridCol w:w="7458"/>
      </w:tblGrid>
      <w:tr>
        <w:trPr>
          <w:trHeight w:val="224" w:hRule="atLeast"/>
          <w:cantSplit w:val="true"/>
        </w:trPr>
        <w:tc>
          <w:tcPr>
            <w:tcW w:w="8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both"/>
              <w:rPr>
                <w:rFonts w:ascii="Arial" w:hAnsi="Arial" w:cs="Arial"/>
                <w:b/>
                <w:b/>
                <w:bCs/>
                <w:sz w:val="21"/>
                <w:szCs w:val="21"/>
              </w:rPr>
            </w:pPr>
            <w:bookmarkStart w:id="5" w:name="__DdeLink__2150_2065125087"/>
            <w:bookmarkEnd w:id="5"/>
            <w:r>
              <w:rPr>
                <w:rFonts w:cs="Arial" w:ascii="Arial" w:hAnsi="Arial"/>
                <w:b/>
                <w:bCs/>
                <w:sz w:val="21"/>
                <w:szCs w:val="21"/>
              </w:rPr>
              <w:t>SUBVENCIONES DE CUANTÍA MENOR A 3.000 €</w:t>
            </w:r>
          </w:p>
        </w:tc>
      </w:tr>
      <w:tr>
        <w:trPr>
          <w:trHeight w:val="224" w:hRule="atLeast"/>
          <w:cantSplit w:val="true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eastAsia="Arial" w:cs="Arial"/>
                <w:b/>
                <w:b/>
                <w:sz w:val="21"/>
                <w:szCs w:val="21"/>
              </w:rPr>
            </w:pPr>
            <w:bookmarkStart w:id="6" w:name="__DdeLink__308_1289951821"/>
            <w:bookmarkEnd w:id="6"/>
            <w:r>
              <w:rPr>
                <w:rFonts w:eastAsia="Arial" w:cs="Arial" w:ascii="Arial" w:hAnsi="Arial"/>
                <w:b/>
                <w:sz w:val="21"/>
                <w:szCs w:val="21"/>
              </w:rPr>
              <w:t></w:t>
            </w:r>
          </w:p>
        </w:tc>
        <w:tc>
          <w:tcPr>
            <w:tcW w:w="7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both"/>
              <w:rPr/>
            </w:pPr>
            <w:bookmarkStart w:id="7" w:name="__DdeLink__2150_20651250871"/>
            <w:bookmarkEnd w:id="7"/>
            <w:r>
              <w:rPr>
                <w:rFonts w:cs="Arial" w:ascii="Arial" w:hAnsi="Arial"/>
                <w:b/>
                <w:bCs/>
                <w:sz w:val="21"/>
                <w:szCs w:val="21"/>
              </w:rPr>
              <w:t>DECLARACIÓN RESPONSABLE</w:t>
            </w:r>
            <w:r>
              <w:rPr>
                <w:rFonts w:cs="Arial" w:ascii="Arial" w:hAnsi="Arial"/>
                <w:sz w:val="21"/>
                <w:szCs w:val="21"/>
              </w:rPr>
              <w:t xml:space="preserve"> de que no me encuentro/la entidad a la que represento no se halla incurso/a en ninguna de las prohibiciones para obtener la condición de beneficiario, no teniendo deudas con las administraciones tributarias, con la Seguridad Social ni con la Diputación de Huelva.</w:t>
            </w:r>
          </w:p>
        </w:tc>
      </w:tr>
      <w:tr>
        <w:trPr>
          <w:trHeight w:val="224" w:hRule="atLeast"/>
          <w:cantSplit w:val="true"/>
        </w:trPr>
        <w:tc>
          <w:tcPr>
            <w:tcW w:w="87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both"/>
              <w:rPr>
                <w:rFonts w:ascii="Arial" w:hAnsi="Arial" w:cs="Arial"/>
                <w:b/>
                <w:b/>
                <w:bCs/>
                <w:sz w:val="21"/>
                <w:szCs w:val="21"/>
              </w:rPr>
            </w:pPr>
            <w:r>
              <w:rPr>
                <w:rFonts w:cs="Arial" w:ascii="Arial" w:hAnsi="Arial"/>
                <w:b/>
                <w:bCs/>
                <w:sz w:val="21"/>
                <w:szCs w:val="21"/>
              </w:rPr>
              <w:t>SUBVENCIONES DE CUANTÍA IGUAL O MAYOR A 3.000 €</w:t>
            </w:r>
          </w:p>
        </w:tc>
      </w:tr>
      <w:tr>
        <w:trPr>
          <w:trHeight w:val="449" w:hRule="atLeast"/>
          <w:cantSplit w:val="true"/>
        </w:trPr>
        <w:tc>
          <w:tcPr>
            <w:tcW w:w="87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both"/>
              <w:rPr/>
            </w:pPr>
            <w:bookmarkStart w:id="8" w:name="__DdeLink__2208_2065125087"/>
            <w:bookmarkStart w:id="9" w:name="__DdeLink__2153_2065125087"/>
            <w:bookmarkEnd w:id="8"/>
            <w:bookmarkEnd w:id="9"/>
            <w:r>
              <w:rPr>
                <w:rFonts w:cs="Arial" w:ascii="Arial" w:hAnsi="Arial"/>
                <w:b/>
                <w:bCs/>
                <w:sz w:val="21"/>
                <w:szCs w:val="21"/>
              </w:rPr>
              <w:t>SE APORTAN:</w:t>
            </w:r>
            <w:bookmarkStart w:id="10" w:name="__DdeLink__2212_2065125087"/>
            <w:bookmarkEnd w:id="10"/>
            <w:r>
              <w:rPr>
                <w:rFonts w:cs="Arial" w:ascii="Arial" w:hAnsi="Arial"/>
                <w:sz w:val="21"/>
                <w:szCs w:val="21"/>
              </w:rPr>
              <w:t xml:space="preserve"> </w:t>
            </w:r>
          </w:p>
        </w:tc>
      </w:tr>
      <w:tr>
        <w:trPr>
          <w:cantSplit w:val="true"/>
        </w:trPr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bidi w:val="0"/>
              <w:spacing w:lineRule="auto" w:line="360" w:before="0" w:after="0"/>
              <w:jc w:val="center"/>
              <w:rPr>
                <w:rFonts w:ascii="Arial" w:hAnsi="Arial" w:eastAsia="Arial" w:cs="Arial"/>
                <w:b/>
                <w:b/>
                <w:sz w:val="21"/>
                <w:szCs w:val="21"/>
              </w:rPr>
            </w:pPr>
            <w:r>
              <w:rPr>
                <w:rFonts w:eastAsia="Arial" w:cs="Arial" w:ascii="Arial" w:hAnsi="Arial"/>
                <w:b/>
                <w:sz w:val="21"/>
                <w:szCs w:val="21"/>
              </w:rPr>
              <w:t></w:t>
            </w:r>
          </w:p>
        </w:tc>
        <w:tc>
          <w:tcPr>
            <w:tcW w:w="74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bidi w:val="0"/>
              <w:spacing w:lineRule="auto" w:line="360" w:before="0" w:after="0"/>
              <w:jc w:val="both"/>
              <w:rPr>
                <w:rFonts w:ascii="Arial" w:hAnsi="Arial" w:cs="Arial"/>
                <w:sz w:val="21"/>
                <w:szCs w:val="21"/>
              </w:rPr>
            </w:pPr>
            <w:bookmarkStart w:id="11" w:name="__DdeLink__2214_206512508711"/>
            <w:bookmarkEnd w:id="11"/>
            <w:r>
              <w:rPr>
                <w:rFonts w:cs="Arial" w:ascii="Arial" w:hAnsi="Arial"/>
                <w:sz w:val="21"/>
                <w:szCs w:val="21"/>
              </w:rPr>
              <w:t>Certificado vigente de la Delegación de Hacienda del Estado</w:t>
            </w:r>
          </w:p>
        </w:tc>
      </w:tr>
      <w:tr>
        <w:trPr>
          <w:trHeight w:val="341" w:hRule="atLeast"/>
          <w:cantSplit w:val="true"/>
        </w:trPr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bidi w:val="0"/>
              <w:spacing w:lineRule="auto" w:line="360" w:before="0" w:after="0"/>
              <w:jc w:val="center"/>
              <w:rPr>
                <w:rFonts w:ascii="Arial" w:hAnsi="Arial" w:eastAsia="Arial" w:cs="Arial"/>
                <w:b/>
                <w:b/>
                <w:sz w:val="21"/>
                <w:szCs w:val="21"/>
              </w:rPr>
            </w:pPr>
            <w:r>
              <w:rPr>
                <w:rFonts w:eastAsia="Arial" w:cs="Arial" w:ascii="Arial" w:hAnsi="Arial"/>
                <w:b/>
                <w:sz w:val="21"/>
                <w:szCs w:val="21"/>
              </w:rPr>
              <w:t></w:t>
            </w:r>
          </w:p>
        </w:tc>
        <w:tc>
          <w:tcPr>
            <w:tcW w:w="74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bidi w:val="0"/>
              <w:spacing w:lineRule="auto" w:line="360" w:before="0" w:after="0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cs="Arial" w:ascii="Arial" w:hAnsi="Arial"/>
                <w:sz w:val="21"/>
                <w:szCs w:val="21"/>
              </w:rPr>
              <w:t xml:space="preserve">Certificado vigente  de la Tesorería General de la Seguridad Social </w:t>
            </w:r>
          </w:p>
        </w:tc>
      </w:tr>
    </w:tbl>
    <w:p>
      <w:pPr>
        <w:pStyle w:val="Normal"/>
        <w:spacing w:lineRule="atLeast" w:line="100"/>
        <w:ind w:left="0" w:right="0" w:hanging="360"/>
        <w:jc w:val="center"/>
        <w:rPr/>
      </w:pPr>
      <w:r>
        <w:rPr/>
      </w:r>
    </w:p>
    <w:p>
      <w:pPr>
        <w:pStyle w:val="Normal"/>
        <w:spacing w:lineRule="atLeast" w:line="100"/>
        <w:jc w:val="center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Firmado:____________________________</w:t>
      </w:r>
    </w:p>
    <w:p>
      <w:pPr>
        <w:pStyle w:val="Normal"/>
        <w:spacing w:lineRule="atLeast" w:line="100"/>
        <w:jc w:val="center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(poner sello entidad)</w:t>
      </w:r>
    </w:p>
    <w:p>
      <w:pPr>
        <w:pStyle w:val="Normal"/>
        <w:spacing w:lineRule="atLeast" w:line="100"/>
        <w:rPr/>
      </w:pPr>
      <w:r>
        <w:rPr/>
      </w:r>
    </w:p>
    <w:p>
      <w:pPr>
        <w:pStyle w:val="Normal"/>
        <w:spacing w:lineRule="atLeast" w:line="100"/>
        <w:jc w:val="both"/>
        <w:rPr/>
      </w:pPr>
      <w:bookmarkStart w:id="12" w:name="__DdeLink__28745_3311128576"/>
      <w:r>
        <w:rPr>
          <w:rStyle w:val="Muydestacado"/>
          <w:rFonts w:cs="Arial" w:ascii="Arial" w:hAnsi="Arial"/>
          <w:b w:val="false"/>
          <w:bCs w:val="false"/>
          <w:color w:val="00000A"/>
          <w:sz w:val="16"/>
          <w:szCs w:val="16"/>
          <w:lang w:eastAsia="es-ES"/>
        </w:rPr>
        <w:t>En cumplimiento de lo dispuesto en la normativa de protección de datos le informamos que la entidad responsable de la recogida y tratamiento de sus datos es la Diputación Provincial de Huelva, NIF P2100000E. Esta recogida está legitimada y tiene por finalidad la gestión de la solicitud de subvención, conforme a las obligaciones legales para este tipo de procedimiento,</w:t>
      </w:r>
      <w:r>
        <w:rPr>
          <w:rFonts w:cs="Arial" w:ascii="Arial" w:hAnsi="Arial"/>
          <w:color w:val="00000A"/>
          <w:sz w:val="16"/>
          <w:szCs w:val="16"/>
          <w:lang w:eastAsia="es-ES"/>
        </w:rPr>
        <w:t xml:space="preserve"> en el ejercicio de una función pública. Los datos serán tratados por las unidades y servicios de la Diputación de Huelva, no cediéndose a terceros, </w:t>
      </w:r>
      <w:bookmarkStart w:id="13" w:name="__DdeLink__8_3532706659111222111"/>
      <w:r>
        <w:rPr>
          <w:rFonts w:cs="Arial" w:ascii="Arial" w:hAnsi="Arial"/>
          <w:color w:val="00000A"/>
          <w:sz w:val="16"/>
          <w:szCs w:val="16"/>
          <w:lang w:eastAsia="es-ES"/>
        </w:rPr>
        <w:t>salvo prescripción legal o judicial</w:t>
      </w:r>
      <w:bookmarkEnd w:id="13"/>
      <w:r>
        <w:rPr>
          <w:rFonts w:cs="Arial" w:ascii="Arial" w:hAnsi="Arial"/>
          <w:color w:val="00000A"/>
          <w:sz w:val="16"/>
          <w:szCs w:val="16"/>
          <w:lang w:eastAsia="es-ES"/>
        </w:rPr>
        <w:t>. Los solicitantes y los titulares de los datos que se van a facilitar tienen, entre otros, derecho a acceder, rectificar y suprimirlos c</w:t>
      </w:r>
      <w:bookmarkStart w:id="14" w:name="__DdeLink__10_35327066591222111"/>
      <w:r>
        <w:rPr>
          <w:rFonts w:cs="Arial" w:ascii="Arial" w:hAnsi="Arial"/>
          <w:color w:val="00000A"/>
          <w:sz w:val="16"/>
          <w:szCs w:val="16"/>
          <w:lang w:eastAsia="es-ES"/>
        </w:rPr>
        <w:t>on las limitaciones que la ley establece</w:t>
      </w:r>
      <w:bookmarkEnd w:id="14"/>
      <w:r>
        <w:rPr>
          <w:rFonts w:cs="Arial" w:ascii="Arial" w:hAnsi="Arial"/>
          <w:color w:val="00000A"/>
          <w:sz w:val="16"/>
          <w:szCs w:val="16"/>
          <w:lang w:eastAsia="es-ES"/>
        </w:rPr>
        <w:t xml:space="preserve">. Estos derechos se pueden consultar en la información adicional publicada en la dirección web </w:t>
      </w:r>
    </w:p>
    <w:p>
      <w:pPr>
        <w:pStyle w:val="Normal"/>
        <w:tabs>
          <w:tab w:val="left" w:pos="1320" w:leader="none"/>
        </w:tabs>
        <w:suppressAutoHyphens w:val="true"/>
        <w:bidi w:val="0"/>
        <w:spacing w:lineRule="auto" w:line="360" w:before="0" w:after="170"/>
        <w:ind w:left="737" w:right="0" w:hanging="0"/>
        <w:jc w:val="both"/>
        <w:rPr/>
      </w:pPr>
      <w:r>
        <w:rPr>
          <w:rFonts w:eastAsia="Arial" w:cs="Arial" w:ascii="Arial" w:hAnsi="Arial"/>
          <w:color w:val="00000A"/>
          <w:sz w:val="16"/>
          <w:szCs w:val="16"/>
          <w:lang w:eastAsia="es-ES"/>
        </w:rPr>
        <w:t xml:space="preserve"> </w:t>
      </w:r>
      <w:hyperlink r:id="rId2">
        <w:bookmarkStart w:id="15" w:name="__DdeLink__12_35327066591222111"/>
        <w:r>
          <w:rPr>
            <w:rStyle w:val="EnlacedeInternet"/>
            <w:rFonts w:cs="Arial" w:ascii="Arial" w:hAnsi="Arial"/>
            <w:sz w:val="16"/>
            <w:szCs w:val="16"/>
          </w:rPr>
          <w:t>https://s</w:t>
        </w:r>
      </w:hyperlink>
      <w:hyperlink r:id="rId3">
        <w:r>
          <w:rPr>
            <w:rStyle w:val="EnlacedeInternet"/>
            <w:rFonts w:cs="Arial" w:ascii="Arial" w:hAnsi="Arial"/>
            <w:sz w:val="16"/>
            <w:szCs w:val="16"/>
          </w:rPr>
          <w:t>2</w:t>
        </w:r>
      </w:hyperlink>
      <w:hyperlink r:id="rId4">
        <w:r>
          <w:rPr>
            <w:rStyle w:val="EnlacedeInternet"/>
            <w:rFonts w:cs="Arial" w:ascii="Arial" w:hAnsi="Arial"/>
            <w:sz w:val="16"/>
            <w:szCs w:val="16"/>
          </w:rPr>
          <w:t>.diphuelva.es/sede/contenidos/3556_proteccion-de-datos</w:t>
        </w:r>
      </w:hyperlink>
      <w:bookmarkEnd w:id="15"/>
      <w:r>
        <w:rPr>
          <w:rFonts w:eastAsia="Arial" w:cs="Arial" w:ascii="Arial" w:hAnsi="Arial"/>
          <w:i/>
          <w:color w:val="00000A"/>
          <w:sz w:val="16"/>
          <w:szCs w:val="16"/>
          <w:lang w:eastAsia="es-ES"/>
        </w:rPr>
        <w:t xml:space="preserve"> </w:t>
      </w:r>
    </w:p>
    <w:p>
      <w:pPr>
        <w:pStyle w:val="Normal"/>
        <w:tabs>
          <w:tab w:val="left" w:pos="1320" w:leader="none"/>
        </w:tabs>
        <w:suppressAutoHyphens w:val="true"/>
        <w:bidi w:val="0"/>
        <w:spacing w:lineRule="auto" w:line="360" w:before="0" w:after="57"/>
        <w:ind w:left="0" w:right="0" w:hanging="0"/>
        <w:rPr/>
      </w:pPr>
      <w:bookmarkStart w:id="16" w:name="__DdeLink__651_20453902291122111"/>
      <w:bookmarkStart w:id="17" w:name="__DdeLink__102_35327066591222111"/>
      <w:r>
        <w:rPr>
          <w:rFonts w:cs="Arial" w:ascii="Arial" w:hAnsi="Arial"/>
          <w:color w:val="00000A"/>
          <w:sz w:val="16"/>
          <w:szCs w:val="16"/>
          <w:lang w:eastAsia="es-ES"/>
        </w:rPr>
        <w:t>El contacto del Delegado de Protección de Datos de la Diputación de Huelva es</w:t>
      </w:r>
      <w:bookmarkEnd w:id="17"/>
      <w:r>
        <w:rPr>
          <w:rFonts w:cs="Arial" w:ascii="Arial" w:hAnsi="Arial"/>
          <w:color w:val="00000A"/>
          <w:sz w:val="16"/>
          <w:szCs w:val="16"/>
          <w:lang w:eastAsia="es-ES"/>
        </w:rPr>
        <w:t xml:space="preserve"> </w:t>
      </w:r>
      <w:hyperlink r:id="rId5">
        <w:r>
          <w:rPr>
            <w:rStyle w:val="EnlacedeInternet"/>
            <w:rFonts w:cs="Arial" w:ascii="Arial" w:hAnsi="Arial"/>
            <w:sz w:val="16"/>
            <w:szCs w:val="16"/>
          </w:rPr>
          <w:t>dpd.dph@diphuelva.org</w:t>
        </w:r>
      </w:hyperlink>
      <w:bookmarkEnd w:id="16"/>
      <w:r>
        <w:rPr>
          <w:rFonts w:cs="Arial" w:ascii="Arial" w:hAnsi="Arial"/>
          <w:color w:val="00000A"/>
          <w:sz w:val="16"/>
          <w:szCs w:val="16"/>
          <w:lang w:eastAsia="es-ES"/>
        </w:rPr>
        <w:t xml:space="preserve"> </w:t>
      </w:r>
    </w:p>
    <w:p>
      <w:pPr>
        <w:pStyle w:val="Normal"/>
        <w:bidi w:val="0"/>
        <w:spacing w:lineRule="auto" w:line="360" w:before="227" w:after="0"/>
        <w:ind w:left="0" w:right="0" w:hanging="0"/>
        <w:jc w:val="left"/>
        <w:rPr>
          <w:rFonts w:ascii="Arial" w:hAnsi="Arial" w:cs="Arial"/>
          <w:b/>
          <w:b/>
          <w:bCs/>
          <w:sz w:val="22"/>
          <w:szCs w:val="22"/>
          <w:lang w:eastAsia="es-ES"/>
        </w:rPr>
      </w:pPr>
      <w:bookmarkStart w:id="18" w:name="__DdeLink__2324_2065125087"/>
      <w:bookmarkStart w:id="19" w:name="__DdeLink__28745_3311128576"/>
      <w:bookmarkEnd w:id="18"/>
      <w:bookmarkEnd w:id="19"/>
      <w:r>
        <w:rPr>
          <w:rFonts w:cs="Arial" w:ascii="Arial" w:hAnsi="Arial"/>
          <w:b/>
          <w:bCs/>
          <w:color w:val="000000"/>
          <w:sz w:val="24"/>
          <w:szCs w:val="24"/>
          <w:lang w:eastAsia="es-ES"/>
        </w:rPr>
        <w:t>SR. PRESIDENTE DE LA DIPUTACIÓN PROVINCIAL DE HUELVA</w:t>
      </w:r>
    </w:p>
    <w:sectPr>
      <w:headerReference w:type="default" r:id="rId6"/>
      <w:footerReference w:type="default" r:id="rId7"/>
      <w:type w:val="nextPage"/>
      <w:pgSz w:w="11906" w:h="16838"/>
      <w:pgMar w:left="1701" w:right="1701" w:header="612" w:top="1703" w:footer="338" w:bottom="1406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default"/>
  </w:font>
  <w:font w:name="OpenSymbol">
    <w:altName w:val="Arial Unicode MS"/>
    <w:charset w:val="01"/>
    <w:family w:val="auto"/>
    <w:pitch w:val="variable"/>
  </w:font>
  <w:font w:name="Liberation Sans">
    <w:altName w:val="Arial"/>
    <w:charset w:val="01"/>
    <w:family w:val="swiss"/>
    <w:pitch w:val="default"/>
  </w:font>
  <w:font w:name="Helvetica">
    <w:altName w:val="Arial"/>
    <w:charset w:val="01"/>
    <w:family w:val="auto"/>
    <w:pitch w:val="default"/>
  </w:font>
  <w:font w:name="Consolas">
    <w:charset w:val="01"/>
    <w:family w:val="modern"/>
    <w:pitch w:val="default"/>
  </w:font>
  <w:font w:name="Times New Roman">
    <w:charset w:val="01"/>
    <w:family w:val="roman"/>
    <w:pitch w:val="variable"/>
  </w:font>
  <w:font w:name="Arial">
    <w:charset w:val="01"/>
    <w:family w:val="swiss"/>
    <w:pitch w:val="variable"/>
  </w:font>
  <w:font w:name="Arial">
    <w:charset w:val="01"/>
    <w:family w:val="swiss"/>
    <w:pitch w:val="default"/>
  </w:font>
  <w:font w:name="News Gothic MT">
    <w:altName w:val="Times New Roman"/>
    <w:charset w:val="01"/>
    <w:family w:val="roman"/>
    <w:pitch w:val="default"/>
  </w:font>
  <w:font w:name="Helvetica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>
        <w:rFonts w:cs="News Gothic MT;Times New Roman" w:ascii="News Gothic MT;Times New Roman" w:hAnsi="News Gothic MT;Times New Roman"/>
        <w:b/>
        <w:color w:val="0072B1"/>
        <w:sz w:val="16"/>
      </w:rPr>
      <w:t>Diputación Provincial de Huelva</w:t>
    </w:r>
    <w:r>
      <w:rPr>
        <w:rFonts w:cs="News Gothic MT;Times New Roman" w:ascii="News Gothic MT;Times New Roman" w:hAnsi="News Gothic MT;Times New Roman"/>
        <w:b/>
        <w:bCs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b/>
        <w:bCs/>
        <w:color w:val="2397B1"/>
        <w:sz w:val="16"/>
      </w:rPr>
      <w:t>Servicio de Cultura</w:t>
    </w:r>
  </w:p>
  <w:p>
    <w:pPr>
      <w:pStyle w:val="Normal"/>
      <w:rPr/>
    </w:pPr>
    <w:r>
      <w:rPr>
        <w:rFonts w:cs="News Gothic MT;Times New Roman" w:ascii="News Gothic MT;Times New Roman" w:hAnsi="News Gothic MT;Times New Roman"/>
        <w:color w:val="000000"/>
        <w:sz w:val="16"/>
      </w:rPr>
      <w:t>Estadio Iberoamericano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>C/ Honduras s/n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 xml:space="preserve">21007 Huelva 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| </w:t>
    </w:r>
    <w:r>
      <w:rPr>
        <w:rFonts w:cs="News Gothic MT;Times New Roman" w:ascii="News Gothic MT;Times New Roman" w:hAnsi="News Gothic MT;Times New Roman"/>
        <w:color w:val="000000"/>
        <w:sz w:val="16"/>
      </w:rPr>
      <w:t>T 959 494 600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 xml:space="preserve">Fax 959 494 699 </w:t>
    </w:r>
    <w:r>
      <w:rPr>
        <w:rFonts w:cs="News Gothic MT;Times New Roman" w:ascii="News Gothic MT;Times New Roman" w:hAnsi="News Gothic MT;Times New Roman"/>
        <w:color w:val="0072B1"/>
        <w:sz w:val="16"/>
      </w:rPr>
      <w:t>|</w:t>
    </w:r>
  </w:p>
  <w:p>
    <w:pPr>
      <w:pStyle w:val="Normal"/>
      <w:tabs>
        <w:tab w:val="right" w:pos="9063" w:leader="none"/>
      </w:tabs>
      <w:autoSpaceDE w:val="false"/>
      <w:spacing w:lineRule="exact" w:line="200"/>
      <w:ind w:left="0" w:right="-556" w:hanging="0"/>
      <w:rPr/>
    </w:pPr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</w:rPr>
      <w:t>cultura@diphuelva.org</w:t>
    </w:r>
    <w:r>
      <w:rPr>
        <w:rStyle w:val="Hipervnculo1"/>
        <w:rFonts w:cs="News Gothic MT;Times New Roman" w:ascii="News Gothic MT;Times New Roman" w:hAnsi="News Gothic MT;Times New Roman"/>
        <w:color w:val="0072B1"/>
        <w:position w:val="1"/>
        <w:sz w:val="16"/>
        <w:szCs w:val="16"/>
      </w:rPr>
      <w:t xml:space="preserve"> | </w:t>
    </w:r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</w:rPr>
      <w:t>www.diphuelva.es</w:t>
    </w:r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  <w:u w:val="none"/>
      </w:rPr>
      <w:tab/>
    </w:r>
    <w:r>
      <w:rPr>
        <w:rStyle w:val="Hipervnculo1"/>
        <w:rFonts w:cs="Helvetica;Arial" w:ascii="Helvetica;Arial" w:hAnsi="Helvetica;Arial"/>
        <w:color w:val="000000"/>
        <w:position w:val="1"/>
        <w:sz w:val="16"/>
        <w:szCs w:val="16"/>
        <w:u w:val="none"/>
      </w:rPr>
      <w:t xml:space="preserve">Página </w:t>
    </w:r>
    <w:r>
      <w:rPr>
        <w:rStyle w:val="Hipervnculo1"/>
        <w:rFonts w:cs="Helvetica;Arial"/>
        <w:color w:val="000000"/>
        <w:position w:val="1"/>
        <w:sz w:val="16"/>
        <w:szCs w:val="16"/>
        <w:u w:val="none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Normal"/>
      <w:widowControl w:val="false"/>
      <w:spacing w:lineRule="exact" w:line="200" w:before="120" w:after="0"/>
      <w:ind w:left="-108" w:right="-556" w:hanging="0"/>
      <w:jc w:val="both"/>
      <w:rPr/>
    </w:pPr>
    <w:r>
      <w:rPr>
        <w:lang w:val="es-ES" w:eastAsia="es-ES"/>
      </w:rPr>
      <w:drawing>
        <wp:inline distT="0" distB="0" distL="0" distR="0">
          <wp:extent cx="145415" cy="14541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498" t="-10498" r="-10498" b="-10498"/>
                  <a:stretch>
                    <a:fillRect/>
                  </a:stretch>
                </pic:blipFill>
                <pic:spPr bwMode="auto">
                  <a:xfrm>
                    <a:off x="0" y="0"/>
                    <a:ext cx="145415" cy="145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45415" cy="145415"/>
          <wp:effectExtent l="0" t="0" r="0" b="0"/>
          <wp:docPr id="3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10498" t="-10498" r="-10498" b="-10498"/>
                  <a:stretch>
                    <a:fillRect/>
                  </a:stretch>
                </pic:blipFill>
                <pic:spPr bwMode="auto">
                  <a:xfrm>
                    <a:off x="0" y="0"/>
                    <a:ext cx="145415" cy="145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45415" cy="145415"/>
          <wp:effectExtent l="0" t="0" r="0" b="0"/>
          <wp:docPr id="4" name="Imagen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10498" t="-10498" r="-10498" b="-10498"/>
                  <a:stretch>
                    <a:fillRect/>
                  </a:stretch>
                </pic:blipFill>
                <pic:spPr bwMode="auto">
                  <a:xfrm>
                    <a:off x="0" y="0"/>
                    <a:ext cx="145415" cy="145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45415" cy="145415"/>
          <wp:effectExtent l="0" t="0" r="0" b="0"/>
          <wp:docPr id="5" name="Imagen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4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10498" t="-10498" r="-10498" b="-10498"/>
                  <a:stretch>
                    <a:fillRect/>
                  </a:stretch>
                </pic:blipFill>
                <pic:spPr bwMode="auto">
                  <a:xfrm>
                    <a:off x="0" y="0"/>
                    <a:ext cx="145415" cy="145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Web"/>
      <w:widowControl/>
      <w:suppressAutoHyphens w:val="true"/>
      <w:bidi w:val="0"/>
      <w:spacing w:lineRule="auto" w:line="240" w:before="0" w:after="0"/>
      <w:ind w:left="0" w:right="-1020" w:hanging="0"/>
      <w:jc w:val="right"/>
      <w:textAlignment w:val="baseline"/>
      <w:rPr>
        <w:rFonts w:ascii="Arial" w:hAnsi="Arial" w:cs="Arial"/>
        <w:b/>
        <w:b/>
        <w:color w:val="000000"/>
        <w:sz w:val="24"/>
        <w:szCs w:val="24"/>
        <w:lang w:val="es-ES" w:eastAsia="es-ES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-788670</wp:posOffset>
          </wp:positionH>
          <wp:positionV relativeFrom="paragraph">
            <wp:posOffset>-269875</wp:posOffset>
          </wp:positionV>
          <wp:extent cx="1879600" cy="643255"/>
          <wp:effectExtent l="0" t="0" r="0" b="0"/>
          <wp:wrapSquare wrapText="largest"/>
          <wp:docPr id="1" name="Imagen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1" t="-124" r="-41" b="-124"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643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Arial" w:hAnsi="Arial"/>
        <w:b/>
        <w:color w:val="000000"/>
        <w:sz w:val="24"/>
        <w:szCs w:val="24"/>
        <w:lang w:val="es-ES" w:eastAsia="es-ES"/>
      </w:rPr>
      <w:t>C</w:t>
    </w:r>
    <w:bookmarkStart w:id="20" w:name="__DdeLink__25157_3311128576"/>
    <w:bookmarkStart w:id="21" w:name="__DdeLink__25267_3311128576"/>
    <w:r>
      <w:rPr>
        <w:rFonts w:cs="Arial" w:ascii="Arial" w:hAnsi="Arial"/>
        <w:b/>
        <w:color w:val="000000"/>
        <w:sz w:val="24"/>
        <w:szCs w:val="24"/>
        <w:lang w:val="es-ES" w:eastAsia="es-ES"/>
      </w:rPr>
      <w:t>ONVOCATORIA DE SUBVENCIONES</w:t>
    </w:r>
  </w:p>
  <w:p>
    <w:pPr>
      <w:pStyle w:val="NormalWeb"/>
      <w:widowControl/>
      <w:suppressAutoHyphens w:val="true"/>
      <w:bidi w:val="0"/>
      <w:spacing w:lineRule="auto" w:line="240" w:before="0" w:after="0"/>
      <w:ind w:left="0" w:right="-1020" w:hanging="0"/>
      <w:jc w:val="right"/>
      <w:textAlignment w:val="baseline"/>
      <w:rPr/>
    </w:pPr>
    <w:r>
      <w:rPr>
        <w:rFonts w:eastAsia="Arial" w:cs="Arial" w:ascii="Arial" w:hAnsi="Arial"/>
        <w:b/>
        <w:color w:val="000000"/>
        <w:sz w:val="24"/>
        <w:szCs w:val="24"/>
        <w:lang w:val="es-ES" w:eastAsia="es-ES"/>
      </w:rPr>
      <w:t xml:space="preserve"> </w:t>
    </w:r>
    <w:r>
      <w:rPr>
        <w:rFonts w:cs="Arial" w:ascii="Arial" w:hAnsi="Arial"/>
        <w:b/>
        <w:color w:val="000000"/>
        <w:sz w:val="24"/>
        <w:szCs w:val="24"/>
        <w:lang w:val="es-ES" w:eastAsia="es-ES"/>
      </w:rPr>
      <w:t>PARA ACTIVIDADES CULTURALES</w:t>
    </w:r>
  </w:p>
  <w:p>
    <w:pPr>
      <w:pStyle w:val="NormalWeb"/>
      <w:widowControl/>
      <w:suppressAutoHyphens w:val="true"/>
      <w:bidi w:val="0"/>
      <w:spacing w:lineRule="auto" w:line="240" w:before="0" w:after="0"/>
      <w:ind w:left="0" w:right="-1020" w:hanging="0"/>
      <w:jc w:val="right"/>
      <w:textAlignment w:val="baseline"/>
      <w:rPr>
        <w:rFonts w:ascii="Arial" w:hAnsi="Arial" w:eastAsia="Times New Roman" w:cs="Arial"/>
        <w:b/>
        <w:b/>
        <w:color w:val="000000"/>
        <w:sz w:val="24"/>
        <w:szCs w:val="24"/>
        <w:lang w:val="es-ES" w:eastAsia="es-ES" w:bidi="ar-SA"/>
      </w:rPr>
    </w:pPr>
    <w:bookmarkEnd w:id="20"/>
    <w:bookmarkEnd w:id="21"/>
    <w:r>
      <w:rPr>
        <w:rFonts w:eastAsia="Times New Roman" w:cs="Arial" w:ascii="Arial" w:hAnsi="Arial"/>
        <w:b/>
        <w:color w:val="000000"/>
        <w:sz w:val="24"/>
        <w:szCs w:val="24"/>
        <w:lang w:val="es-ES" w:eastAsia="es-ES" w:bidi="ar-SA"/>
      </w:rPr>
      <w:t>EN LA PROVINCIA DE HUELVA, 2020</w:t>
    </w:r>
  </w:p>
</w:hdr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Arial Unicode MS" w:cs="Mangal"/>
        <w:kern w:val="2"/>
        <w:sz w:val="24"/>
        <w:szCs w:val="24"/>
        <w:lang w:val="es-E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Cambria" w:hAnsi="Cambria" w:eastAsia="Arial Unicode MS" w:cs="Mangal"/>
      <w:color w:val="auto"/>
      <w:kern w:val="2"/>
      <w:sz w:val="24"/>
      <w:szCs w:val="24"/>
      <w:lang w:val="es-ES" w:eastAsia="zh-CN" w:bidi="hi-IN"/>
    </w:rPr>
  </w:style>
  <w:style w:type="character" w:styleId="Hipervnculo1">
    <w:name w:val="Hipervínculo1"/>
    <w:qFormat/>
    <w:rPr>
      <w:color w:val="0000FF"/>
      <w:u w:val="single"/>
    </w:rPr>
  </w:style>
  <w:style w:type="character" w:styleId="Fuentedeprrafopredeter">
    <w:name w:val="Fuente de párrafo predeter."/>
    <w:qFormat/>
    <w:rPr/>
  </w:style>
  <w:style w:type="character" w:styleId="Muydestacado">
    <w:name w:val="Muy destacado"/>
    <w:qFormat/>
    <w:rPr>
      <w:b/>
      <w:bCs/>
    </w:rPr>
  </w:style>
  <w:style w:type="character" w:styleId="EnlacedeInternet">
    <w:name w:val="Enlace de Internet"/>
    <w:rPr>
      <w:color w:val="0000FF"/>
      <w:u w:val="single"/>
    </w:rPr>
  </w:style>
  <w:style w:type="character" w:styleId="EnlacedeInternetvisitado">
    <w:name w:val="Enlace de Internet visitado"/>
    <w:rPr>
      <w:color w:val="800080"/>
      <w:u w:val="single"/>
    </w:rPr>
  </w:style>
  <w:style w:type="character" w:styleId="Vietas">
    <w:name w:val="Viñetas"/>
    <w:qFormat/>
    <w:rPr>
      <w:rFonts w:ascii="OpenSymbol;Arial Unicode MS" w:hAnsi="OpenSymbol;Arial Unicode MS" w:eastAsia="OpenSymbol;Arial Unicode MS" w:cs="OpenSymbol;Arial Unicode MS"/>
    </w:rPr>
  </w:style>
  <w:style w:type="paragraph" w:styleId="Ttulo">
    <w:name w:val="Título"/>
    <w:basedOn w:val="Normal"/>
    <w:next w:val="Cuerpodetexto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ascii="Helvetica;Arial" w:hAnsi="Helvetica;Arial"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Cambria" w:hAnsi="Cambria"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Helvetica;Arial" w:hAnsi="Helvetica;Arial" w:cs="Mangal"/>
    </w:rPr>
  </w:style>
  <w:style w:type="paragraph" w:styleId="Textopreformateado">
    <w:name w:val="Texto preformateado"/>
    <w:basedOn w:val="Normal"/>
    <w:qFormat/>
    <w:pPr>
      <w:widowControl w:val="false"/>
    </w:pPr>
    <w:rPr>
      <w:rFonts w:ascii="Consolas" w:hAnsi="Consolas" w:eastAsia="Arial Unicode MS" w:cs="Droid Sans Devanagari"/>
      <w:sz w:val="20"/>
      <w:szCs w:val="20"/>
      <w:lang w:bidi="hi-IN"/>
    </w:rPr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Piedepgina">
    <w:name w:val="Footer"/>
    <w:basedOn w:val="Normal"/>
    <w:pPr>
      <w:suppressLineNumbers/>
      <w:tabs>
        <w:tab w:val="center" w:pos="4252" w:leader="none"/>
        <w:tab w:val="right" w:pos="8504" w:leader="none"/>
      </w:tabs>
    </w:pPr>
    <w:rPr/>
  </w:style>
  <w:style w:type="paragraph" w:styleId="Cabecera">
    <w:name w:val="Header"/>
    <w:basedOn w:val="Normal"/>
    <w:pPr>
      <w:suppressLineNumbers/>
      <w:tabs>
        <w:tab w:val="center" w:pos="4252" w:leader="none"/>
        <w:tab w:val="right" w:pos="8504" w:leader="none"/>
      </w:tabs>
    </w:pPr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WWEncabezamiento">
    <w:name w:val="WW-Encabezamiento"/>
    <w:basedOn w:val="Normal"/>
    <w:qFormat/>
    <w:pPr>
      <w:tabs>
        <w:tab w:val="center" w:pos="4252" w:leader="none"/>
        <w:tab w:val="right" w:pos="8504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ede.diphuelva.es/sede/contenidos/3556_proteccion-de-datos" TargetMode="External"/><Relationship Id="rId3" Type="http://schemas.openxmlformats.org/officeDocument/2006/relationships/hyperlink" Target="https://sede.diphuelva.es/sede/contenidos/3556_proteccion-de-datos" TargetMode="External"/><Relationship Id="rId4" Type="http://schemas.openxmlformats.org/officeDocument/2006/relationships/hyperlink" Target="https://sede.diphuelva.es/sede/contenidos/3556_proteccion-de-datos" TargetMode="External"/><Relationship Id="rId5" Type="http://schemas.openxmlformats.org/officeDocument/2006/relationships/hyperlink" Target="mailto:dpd.dph@diphuelva.org" TargetMode=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wmf"/><Relationship Id="rId2" Type="http://schemas.openxmlformats.org/officeDocument/2006/relationships/image" Target="media/image3.wmf"/><Relationship Id="rId3" Type="http://schemas.openxmlformats.org/officeDocument/2006/relationships/image" Target="media/image4.wmf"/><Relationship Id="rId4" Type="http://schemas.openxmlformats.org/officeDocument/2006/relationships/image" Target="media/image5.wm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LibreOffice/5.4.1.2$Linux_X86_64 LibreOffice_project/ea7cb86e6eeb2bf3a5af73a8f7777ac570321527</Application>
  <Pages>1</Pages>
  <Words>554</Words>
  <Characters>3166</Characters>
  <CharactersWithSpaces>3697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2020-10-16T08:27:19Z</dcterms:created>
  <dc:creator/>
  <dc:description/>
  <dc:language>es-ES</dc:language>
  <cp:lastModifiedBy/>
  <dcterms:modified xsi:type="dcterms:W3CDTF">2020-10-16T08:36:27Z</dcterms:modified>
  <cp:revision>6</cp:revision>
  <dc:subject/>
  <dc:title/>
</cp:coreProperties>
</file>