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DFA" w:rsidRPr="00A60FC6" w:rsidRDefault="00686DFA" w:rsidP="00A60FC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BASES REGULADORES I CONVOCATÒRIA QUE HAN DE REGIR EN LA CONCESSIÓ DE</w:t>
      </w:r>
      <w:r w:rsidR="00A60FC6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LES SUBVENCIONS DESTINADES A PERSONES TREBALLADORES AUTÒNOMES I</w:t>
      </w:r>
      <w:r w:rsidR="00A60FC6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 xml:space="preserve">MICROEMPRESES UBICADES AL MUNICIPI </w:t>
      </w:r>
      <w:r w:rsidR="00A60FC6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DEL MONTMELL DEL PENEDÈS AFECTADES</w:t>
      </w:r>
      <w:r w:rsidR="00A60FC6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PER LA CRISI SANITÀRIA PROVOCADA PEL CORONAVIRUS COVID-19</w:t>
      </w:r>
      <w:r w:rsidR="00505234">
        <w:rPr>
          <w:rFonts w:ascii="Arial" w:hAnsi="Arial" w:cs="Arial"/>
        </w:rPr>
        <w:t>.</w:t>
      </w:r>
    </w:p>
    <w:p w:rsidR="00686DFA" w:rsidRPr="00A60FC6" w:rsidRDefault="00686DFA" w:rsidP="00A60FC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686DFA" w:rsidRPr="00A60FC6" w:rsidRDefault="00686DFA" w:rsidP="00A60FC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275B4" w:rsidRPr="00A60FC6" w:rsidRDefault="001275B4" w:rsidP="00A60FC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Article 1. OBJECTE</w:t>
      </w:r>
    </w:p>
    <w:p w:rsidR="001275B4" w:rsidRPr="00A60FC6" w:rsidRDefault="001275B4" w:rsidP="00A60FC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L’objecte de les presents bases reguladores i convocatòria és definir el conjunt de condicions i el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procediment de concessió de les subvencions per part de l’</w:t>
      </w:r>
      <w:r w:rsidR="00EC593F" w:rsidRPr="00A60FC6">
        <w:rPr>
          <w:rFonts w:ascii="Arial" w:hAnsi="Arial" w:cs="Arial"/>
        </w:rPr>
        <w:t xml:space="preserve">Ajuntament del Montmell </w:t>
      </w:r>
      <w:r w:rsidRPr="00A60FC6">
        <w:rPr>
          <w:rFonts w:ascii="Arial" w:hAnsi="Arial" w:cs="Arial"/>
        </w:rPr>
        <w:t xml:space="preserve"> a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les persones treballadores autònomes i petites empreses de fins a 10 treballadors/es amb seu al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municipi que s’hagin vist afectades per la crisi sanitària ocasionada per la Covid-19.</w:t>
      </w:r>
    </w:p>
    <w:p w:rsidR="00EC593F" w:rsidRPr="00A60FC6" w:rsidRDefault="00EC593F" w:rsidP="00A60FC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275B4" w:rsidRDefault="001275B4" w:rsidP="00A60FC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La finalitat d’aquestes subvencions és donar suport a l</w:t>
      </w:r>
      <w:r w:rsidR="00EC593F" w:rsidRPr="00A60FC6">
        <w:rPr>
          <w:rFonts w:ascii="Arial" w:hAnsi="Arial" w:cs="Arial"/>
        </w:rPr>
        <w:t xml:space="preserve">es persones autònomes, </w:t>
      </w:r>
      <w:r w:rsidRPr="00A60FC6">
        <w:rPr>
          <w:rFonts w:ascii="Arial" w:hAnsi="Arial" w:cs="Arial"/>
        </w:rPr>
        <w:t>establiments de restauració i petites empreses de fins a 10 treballadors/es del municipi que hagin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hagut de suspendre la seva activitat econòmica</w:t>
      </w:r>
      <w:r w:rsidR="00EC593F" w:rsidRPr="00A60FC6">
        <w:rPr>
          <w:rFonts w:ascii="Arial" w:hAnsi="Arial" w:cs="Arial"/>
        </w:rPr>
        <w:t xml:space="preserve"> a </w:t>
      </w:r>
      <w:r w:rsidRPr="00A60FC6">
        <w:rPr>
          <w:rFonts w:ascii="Arial" w:hAnsi="Arial" w:cs="Arial"/>
        </w:rPr>
        <w:t>conseqüència de la situació generada per la Covid-19, i que continuen fent front a les despeses</w:t>
      </w:r>
      <w:r w:rsidR="00EC593F" w:rsidRPr="00A60FC6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ordinàries derivades del funcionament dels seus negocis.</w:t>
      </w:r>
    </w:p>
    <w:p w:rsidR="00505234" w:rsidRPr="00A60FC6" w:rsidRDefault="00505234" w:rsidP="00A60FC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275B4" w:rsidRPr="00A60FC6" w:rsidRDefault="001275B4" w:rsidP="00A60FC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Article 2. BENEFICIARIS/ÀRIES I REQUISITS</w:t>
      </w:r>
    </w:p>
    <w:p w:rsidR="001275B4" w:rsidRPr="00A60FC6" w:rsidRDefault="001275B4" w:rsidP="00A60FC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Podran ser beneficiàries d’aquestes subvencions les persones treballadores autònomes i les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petites empreses de fins a 10 treballadors/es del municipi que s’hagin vist afectades per la crisi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sanitària ocasionada per la Covid-19, d’acord amb els següents requisits:</w:t>
      </w:r>
    </w:p>
    <w:p w:rsidR="00EC593F" w:rsidRPr="00A60FC6" w:rsidRDefault="00EC593F" w:rsidP="00A60FC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275B4" w:rsidRPr="00A60FC6" w:rsidRDefault="001275B4" w:rsidP="00A60FC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En el cas de les persones treballadores autònomes, estar donades d’alta al Règim Especial de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Treballadors Autònoms (RETA) o Mutualitat de Previsió Social corresponent amb anterioritat a l’1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de gener de 2020.</w:t>
      </w:r>
    </w:p>
    <w:p w:rsidR="00EC593F" w:rsidRPr="00A60FC6" w:rsidRDefault="00EC593F" w:rsidP="00A60FC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275B4" w:rsidRPr="00A60FC6" w:rsidRDefault="001275B4" w:rsidP="00A60FC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En el cas de les petites empreses de fins a 10 treballadors/es, estar legalment constituïdes abans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de l’1 de gener de 2020.</w:t>
      </w:r>
    </w:p>
    <w:p w:rsidR="00EC593F" w:rsidRPr="00A60FC6" w:rsidRDefault="00EC593F" w:rsidP="00A60FC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275B4" w:rsidRPr="00A60FC6" w:rsidRDefault="001275B4" w:rsidP="00A60FC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En el cas de les persones treballadores autònomes, no simultaniejar l’activitat empresarial i/o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professional amb qualsevol altra activitat per compte d’altre.</w:t>
      </w:r>
    </w:p>
    <w:p w:rsidR="00EC593F" w:rsidRPr="00A60FC6" w:rsidRDefault="00EC593F" w:rsidP="00A60FC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275B4" w:rsidRPr="00A60FC6" w:rsidRDefault="001275B4" w:rsidP="00A60FC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Disposar de tots els permisos exigibles relatius a l’activitat econòmica que es desenvolupa.</w:t>
      </w:r>
    </w:p>
    <w:p w:rsidR="00EC593F" w:rsidRPr="00A60FC6" w:rsidRDefault="00EC593F" w:rsidP="00A60FC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275B4" w:rsidRPr="00A60FC6" w:rsidRDefault="001275B4" w:rsidP="00A60FC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 xml:space="preserve">Tenir un màxim de 10 treballadors/es contractats/des abans de la declaració de l’estat </w:t>
      </w:r>
      <w:proofErr w:type="spellStart"/>
      <w:r w:rsidRPr="00A60FC6">
        <w:rPr>
          <w:rFonts w:ascii="Arial" w:hAnsi="Arial" w:cs="Arial"/>
        </w:rPr>
        <w:t>d’alarma,és</w:t>
      </w:r>
      <w:proofErr w:type="spellEnd"/>
      <w:r w:rsidRPr="00A60FC6">
        <w:rPr>
          <w:rFonts w:ascii="Arial" w:hAnsi="Arial" w:cs="Arial"/>
        </w:rPr>
        <w:t xml:space="preserve"> a dir, del 14 de març de 2020.</w:t>
      </w:r>
    </w:p>
    <w:p w:rsidR="00EC593F" w:rsidRPr="00A60FC6" w:rsidRDefault="00EC593F" w:rsidP="00A60FC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275B4" w:rsidRPr="00A60FC6" w:rsidRDefault="001275B4" w:rsidP="00A60FC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En el cas de les persones treballadores autònomes, estar empadronades al municipi de</w:t>
      </w:r>
      <w:r w:rsidR="00EC593F" w:rsidRPr="00A60FC6">
        <w:rPr>
          <w:rFonts w:ascii="Arial" w:hAnsi="Arial" w:cs="Arial"/>
        </w:rPr>
        <w:t>l Montmell</w:t>
      </w:r>
      <w:r w:rsidRPr="00A60FC6">
        <w:rPr>
          <w:rFonts w:ascii="Arial" w:hAnsi="Arial" w:cs="Arial"/>
        </w:rPr>
        <w:t>.</w:t>
      </w:r>
    </w:p>
    <w:p w:rsidR="00EC593F" w:rsidRPr="00A60FC6" w:rsidRDefault="00EC593F" w:rsidP="00A60FC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275B4" w:rsidRPr="00A60FC6" w:rsidRDefault="001275B4" w:rsidP="00A60FC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En el cas de les petites empreses de fins a 10 treballadors/es, tenir el centre de treball i/o el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domicili fiscal al mu</w:t>
      </w:r>
      <w:r w:rsidR="00EC593F" w:rsidRPr="00A60FC6">
        <w:rPr>
          <w:rFonts w:ascii="Arial" w:hAnsi="Arial" w:cs="Arial"/>
        </w:rPr>
        <w:t>nicipi del Montmell.</w:t>
      </w:r>
    </w:p>
    <w:p w:rsidR="00EC593F" w:rsidRPr="00A60FC6" w:rsidRDefault="00EC593F" w:rsidP="00A60FC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275B4" w:rsidRPr="00A60FC6" w:rsidRDefault="001275B4" w:rsidP="00A60FC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Haver hagut de suspendre l’activitat econòmica com a conseqüència de l’aplicació del Reial decret 463/2020, del 14 de març, pel qual es declara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l’estat d’alarma per a la gestió de la situació de crisi sanitària ocasionada per la Covid-19, i les</w:t>
      </w:r>
      <w:r w:rsidR="00EC593F" w:rsidRPr="00A60FC6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 xml:space="preserve">normes concordants. </w:t>
      </w:r>
    </w:p>
    <w:p w:rsidR="00EC593F" w:rsidRPr="00A60FC6" w:rsidRDefault="00EC593F" w:rsidP="00A60FC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No estar afectat/da per cap de les prohibicions contingudes a l’article 13 de la Llei 38/2003, del 17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de novembre, general de subvencions.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lastRenderedPageBreak/>
        <w:t>No ser deutor/a per cap concepte davant de la Tresoreria General de la Seguretat Social (TGSS),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l’Agència Estatal d’Administració Tributària (AEAT), l’Agència Tributària de Catalunya (ATC), i</w:t>
      </w:r>
      <w:r w:rsidR="00505234">
        <w:rPr>
          <w:rFonts w:ascii="Arial" w:hAnsi="Arial" w:cs="Arial"/>
        </w:rPr>
        <w:t xml:space="preserve"> </w:t>
      </w:r>
      <w:r w:rsidR="00EC593F" w:rsidRPr="00A60FC6">
        <w:rPr>
          <w:rFonts w:ascii="Arial" w:hAnsi="Arial" w:cs="Arial"/>
        </w:rPr>
        <w:t>l’Ajuntament del Montmell</w:t>
      </w:r>
      <w:r w:rsidRPr="00A60FC6">
        <w:rPr>
          <w:rFonts w:ascii="Arial" w:hAnsi="Arial" w:cs="Arial"/>
        </w:rPr>
        <w:t>; o bé disposar de la corresponent resolució de pròrroga,</w:t>
      </w:r>
      <w:r w:rsidR="00EC593F" w:rsidRPr="00A60FC6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ajornament, moratòria o qualsevol altra condició especial. Aquest requisit s’haurà de complir al</w:t>
      </w:r>
      <w:r w:rsidR="00EC593F" w:rsidRPr="00A60FC6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llarg de tot el procediment.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No haver estat sancionat/da, amb resolució ferma, per la comissió d’una infracció greu o molt greu</w:t>
      </w:r>
      <w:r w:rsidR="00EC593F" w:rsidRPr="00A60FC6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en matèria laboral en el darrer any.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No haver estat sancionat/da, amb resolució ferma, amb la pèrdua de la possibilitat d’obtenir</w:t>
      </w:r>
      <w:r w:rsidR="00EC593F" w:rsidRPr="00A60FC6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subvencions.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Article 3. CRÈDITS PRESSUPOSTARIS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3.1. La concessió d’aquestes subvencions té caràcter condicionat a l’existència de crèdit adequat i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suficient en l’exercici pressupostari en què s’efectua la despesa que suposa el seu pagament.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3.2. La quantia total màxima de les subvencions objecte de les presents bases reguladores i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 xml:space="preserve">convocatòria és de </w:t>
      </w:r>
      <w:r w:rsidR="00C578D1">
        <w:rPr>
          <w:rFonts w:ascii="Arial" w:hAnsi="Arial" w:cs="Arial"/>
        </w:rPr>
        <w:t>4.0</w:t>
      </w:r>
      <w:r w:rsidRPr="00A60FC6">
        <w:rPr>
          <w:rFonts w:ascii="Arial" w:hAnsi="Arial" w:cs="Arial"/>
        </w:rPr>
        <w:t>00,00 euros. La despesa anirà amb càrrec a l’aplicació pressupostària</w:t>
      </w:r>
      <w:r w:rsidR="00162ADE" w:rsidRPr="00A60FC6">
        <w:rPr>
          <w:rFonts w:ascii="Arial" w:hAnsi="Arial" w:cs="Arial"/>
        </w:rPr>
        <w:t xml:space="preserve"> 430/47900</w:t>
      </w:r>
      <w:r w:rsidRPr="00A60FC6">
        <w:rPr>
          <w:rFonts w:ascii="Arial" w:hAnsi="Arial" w:cs="Arial"/>
        </w:rPr>
        <w:t xml:space="preserve"> del pressupost vigent de l’Ajun</w:t>
      </w:r>
      <w:r w:rsidR="00EC593F" w:rsidRPr="00A60FC6">
        <w:rPr>
          <w:rFonts w:ascii="Arial" w:hAnsi="Arial" w:cs="Arial"/>
        </w:rPr>
        <w:t>tament del Montmell.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Article 4. PROCEDIMENT DE CONCESSIÓ I CRITERIS DE VALORACIÓ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4.1. El procediment per a la concessió d’aquestes subvencions és la concurrència competitiva,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mitjançant el qual l’atorgament es realitza comparant les sol·licituds presentades, a fi d’establir una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prelació entre aquestes d’acord amb els criteris de valoració prèviament fixats a les bases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reguladores i convocatòria.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4.2. Els criteris de valoració per accedir a aquestes subve</w:t>
      </w:r>
      <w:bookmarkStart w:id="0" w:name="_GoBack"/>
      <w:bookmarkEnd w:id="0"/>
      <w:r w:rsidRPr="00A60FC6">
        <w:rPr>
          <w:rFonts w:ascii="Arial" w:hAnsi="Arial" w:cs="Arial"/>
        </w:rPr>
        <w:t>ncions consisteixen en el compliment per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part del/la sol·licitant dels requisits que estableixen les presents bases reguladores i convocatòria.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4.3. El criteri de repartiment consistirà en la classificació de les sol·licituds presentades en funció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de l’estricte ordre de presentació al Registre d’entrada de l’Ajuntament. La relació de sol·licituds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resultant determinarà la prelació d’aquestes pel que fa a la concessió de les subvencions fins a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esgotar els crèdits disponibles.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4.4. Les sol·licituds presentades s’examinaran conjuntament, en un únic procediment, i es resoldrà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en un mateix acte administratiu.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4.5. En tot el procediment es respectaran els principis de publicitat, transparència, concurrència,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igualtat i no discriminació.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Article 5. QUANTIA INDIVIDUALITZADA DE LA SUBVENCIÓ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La quantia individualitzada de la subvenció a atorgar serà la resultant de l’aplicació dels criteris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següents: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5.1. Persona treballadora autònoma o petita empresa de fins a 10 treballadors/es amb seu al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municipi que hagi hagut de suspendre la seva activitat econòmica com a conseqüència de la crisi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sanitària ocasionada per la Covid-19.</w:t>
      </w:r>
    </w:p>
    <w:p w:rsidR="00162ADE" w:rsidRDefault="004E6B1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Import: 250€</w:t>
      </w:r>
    </w:p>
    <w:p w:rsidR="00505234" w:rsidRPr="00A60FC6" w:rsidRDefault="00505234" w:rsidP="00A60FC6">
      <w:pPr>
        <w:jc w:val="both"/>
        <w:rPr>
          <w:rFonts w:ascii="Arial" w:hAnsi="Arial" w:cs="Arial"/>
        </w:rPr>
      </w:pP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lastRenderedPageBreak/>
        <w:t>Article 6. SOL·LICITUD I TERMINIS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6.1. Les sol·licituds s’han de formular d’acord amb el model normalitzat i d’acompanyar dels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documents següents: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Còpia de la documentació acreditativa de la identitat de la persona física o jurídica sol·licitant: NIF,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NIE o CIF.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En el cas de les persones treballadores autònomes, certificat d’alta al Règim Especial de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Treballadors Autònoms (RETA) o Mutualitat de Previsió Social corresponent.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En el cas de les petites empreses de fins a 10 treballadors/es, còpia de l’escriptura o document de</w:t>
      </w:r>
      <w:r w:rsidR="00162ADE" w:rsidRPr="00A60FC6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constitució.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Certificat actualitzat de la situació censal que indiqui l’activitat econòmica, la data d’alta, el domicili</w:t>
      </w:r>
      <w:r w:rsidR="00162ADE" w:rsidRPr="00A60FC6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fiscal i, si escau, la localització del centre de treball.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Si escau, còpies de la Relació Nominal de Treballadors (RNT) i del Rebut de Liquidació de</w:t>
      </w:r>
      <w:r w:rsidR="00162ADE" w:rsidRPr="00A60FC6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Cotitzacions (RLC) relatius a la Seguretat Social dels treballadors/es contractats/des</w:t>
      </w:r>
      <w:r w:rsidR="00162ADE" w:rsidRPr="00A60FC6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corresponents al mes de març de 2020 (antics TC1 i TC2).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Declaració responsable segons el model normalitzat conforme el/la sol·licitant acrediti: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Que és coneixedor/a de les bases reguladores i convocatòria de les subvencions a les persones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treballadores autònomes i petites empreses de fins a 10 treballadors/es amb seu al municipi que</w:t>
      </w:r>
      <w:r w:rsidR="00162ADE" w:rsidRPr="00A60FC6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s’hagin vist afectades per la crisi sanitària ocasionada per la Covid-19.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Que totes les dades incorporades a la sol·licitud s’ajusten a la realitat i que queda assabentat/da</w:t>
      </w:r>
      <w:r w:rsidR="00162ADE" w:rsidRPr="00A60FC6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que la inexactitud de les circumstàncies declarades podrà donar lloc a la denegació o revocació de</w:t>
      </w:r>
      <w:r w:rsidR="00162ADE" w:rsidRPr="00A60FC6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la subvenció.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Que, ateses les bases reguladores i convocatòria de les subvencions a les persones treballadores</w:t>
      </w:r>
      <w:r w:rsidR="00162ADE" w:rsidRPr="00A60FC6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autònomes i petites empreses de fins a 10 treballadors/es amb seu al municipi que s’hagin vist</w:t>
      </w:r>
      <w:r w:rsidR="00162ADE" w:rsidRPr="00A60FC6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afectades per la crisi sanitària ocasionada per la Covid-19, reuneix els requisits per ser</w:t>
      </w:r>
      <w:r w:rsidR="00162ADE" w:rsidRPr="00A60FC6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beneficiari/ària.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Document on constin les dades bancàries del/la sol·licitant (número de compte corrent i titularitat)</w:t>
      </w:r>
      <w:r w:rsidR="00895177" w:rsidRPr="00A60FC6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degudament validat per l’entitat bancària.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6.2. En el supòsit que els documents exigits ja estiguin en poder de l’Ajuntament, el/la sol·licitant,</w:t>
      </w:r>
      <w:r w:rsidR="00895177" w:rsidRPr="00A60FC6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sempre que no hagin transcorregut més de cinc anys des de la finalització del procediment al qual</w:t>
      </w:r>
      <w:r w:rsidR="00895177" w:rsidRPr="00A60FC6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corresponguin, podrà fer ús del seu dret a no presentar-los, fent constar la data i l’òrgan o</w:t>
      </w:r>
      <w:r w:rsidR="00895177" w:rsidRPr="00A60FC6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dependència en què es van presentar o emetre.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6.3. En cas que la persona sol·licitant no aporti tota la documentació o no compleixi els requisits</w:t>
      </w:r>
      <w:r w:rsidR="00895177" w:rsidRPr="00A60FC6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establerts, se li requerirà perquè en el termini de 10 dies hàbils esmeni el defecte o adjunti els</w:t>
      </w:r>
      <w:r w:rsidR="00895177" w:rsidRPr="00A60FC6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documents perceptius. Si no ho fa, s’entendrà que desisteix de la seva sol·licitud, prèvia resolució</w:t>
      </w:r>
      <w:r w:rsidR="00895177" w:rsidRPr="00A60FC6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dictada a l’efecte per la Junta de Govern Local.</w:t>
      </w:r>
    </w:p>
    <w:p w:rsidR="001275B4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6.4. Les sol·licituds s’han de presentar de forma electrònica al Registre d’entrada de l’Ajuntament,</w:t>
      </w:r>
      <w:r w:rsidR="00895177" w:rsidRPr="00A60FC6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en el termini de 20 dies hàbils a comptar des de l’endemà de la publicació de l’extracte de la</w:t>
      </w:r>
      <w:r w:rsidR="00895177" w:rsidRPr="00A60FC6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convocatòria al Butlletí Oficial de la Província de Tarragona (BOPT).</w:t>
      </w:r>
    </w:p>
    <w:p w:rsidR="00505234" w:rsidRPr="00A60FC6" w:rsidRDefault="00505234" w:rsidP="00A60FC6">
      <w:pPr>
        <w:jc w:val="both"/>
        <w:rPr>
          <w:rFonts w:ascii="Arial" w:hAnsi="Arial" w:cs="Arial"/>
        </w:rPr>
      </w:pP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lastRenderedPageBreak/>
        <w:t>Article 7. ÒRGANS COMPETENTS PER A L’ORDENACIÓ, LA INSTRUCCIÓ I LA RESOLUCIÓ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DEL PROCEDIMENT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7.1. L’òrgan competent per a l’ordenació i la instrucció de l’expe</w:t>
      </w:r>
      <w:r w:rsidR="00505234">
        <w:rPr>
          <w:rFonts w:ascii="Arial" w:hAnsi="Arial" w:cs="Arial"/>
        </w:rPr>
        <w:t>dient és la Regidora d’O</w:t>
      </w:r>
      <w:r w:rsidRPr="00A60FC6">
        <w:rPr>
          <w:rFonts w:ascii="Arial" w:hAnsi="Arial" w:cs="Arial"/>
        </w:rPr>
        <w:t>cupació.</w:t>
      </w:r>
    </w:p>
    <w:p w:rsidR="00895177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7.2. L’òrgan competent per resold</w:t>
      </w:r>
      <w:r w:rsidR="00895177" w:rsidRPr="00A60FC6">
        <w:rPr>
          <w:rFonts w:ascii="Arial" w:hAnsi="Arial" w:cs="Arial"/>
        </w:rPr>
        <w:t>re és la Junta de Govern Local.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Article 8. TERMINI DE RESOLUCIÓ I NOTIFICACIÓ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8.1. El termini màxim per resoldre i notificar la concessió d’aquestes subvencions és de tres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mesos a comptar des de la data de finalització de presentació de sol·licituds.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 xml:space="preserve">8.2. La manca de resolució en el termini indicat tindrà efectes </w:t>
      </w:r>
      <w:proofErr w:type="spellStart"/>
      <w:r w:rsidRPr="00A60FC6">
        <w:rPr>
          <w:rFonts w:ascii="Arial" w:hAnsi="Arial" w:cs="Arial"/>
        </w:rPr>
        <w:t>desestimatoris</w:t>
      </w:r>
      <w:proofErr w:type="spellEnd"/>
      <w:r w:rsidRPr="00A60FC6">
        <w:rPr>
          <w:rFonts w:ascii="Arial" w:hAnsi="Arial" w:cs="Arial"/>
        </w:rPr>
        <w:t>.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Article 9. MITJANS DE NOTIFICACIÓ I PUBLICACIÓ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Les notificacions es practicaran electrònicament a l’adreça que el/la sol·licitant faci constar a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aquest efecte a la sol·licitud.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Article 10. ACCEPTACIÓ, JUSTIFICACIÓ I PAGAMENT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10.1. L’acceptació de la subvenció atorgada s’entendrà amb la formulació de la sol·licitud. A tal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efecte, un cop notificada la resolució d’atorgament de la subvenció, si el/la beneficiari/ària no està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interessat/da en percebre la subvenció concedida disposarà d’un termini de deu dies hàbils per</w:t>
      </w:r>
      <w:r w:rsidR="00895177" w:rsidRPr="00A60FC6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manifestar de forma expressa la seva renúncia.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10.2. La subvenc</w:t>
      </w:r>
      <w:r w:rsidR="00505234">
        <w:rPr>
          <w:rFonts w:ascii="Arial" w:hAnsi="Arial" w:cs="Arial"/>
        </w:rPr>
        <w:t>i</w:t>
      </w:r>
      <w:r w:rsidRPr="00A60FC6">
        <w:rPr>
          <w:rFonts w:ascii="Arial" w:hAnsi="Arial" w:cs="Arial"/>
        </w:rPr>
        <w:t>ó s’entendrà justificada amb l’aportació de la documentació acreditativa de la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concurrència dels requisits establerts per obtenir la condició de beneficiari/ària. No obstant això, es</w:t>
      </w:r>
      <w:r w:rsidR="00895177" w:rsidRPr="00A60FC6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podrà requerir al beneficiari/ària la presentació de la documentació justificativa necessària als</w:t>
      </w:r>
      <w:r w:rsidR="00895177" w:rsidRPr="00A60FC6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efectes del control financer.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10.3. El pagament de la subvenció concedida s’efectuarà en un únic termini, mitjançant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transferència bancària al número de compte indicat pel beneficiari/ària a la sol·licitud, sense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exigència de garanties, i un cop aprovada la resolució d’atorgament.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10.4. Aquestes subvencions estan subjectes a l’Impost de la Renda sobre les Persones Físiques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(IRPF).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Article 11. OBLIGACIONS DELS/LES BENEFICIARIS/ÀRIES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11.1. Seran obligacions dels/les beneficiaris/àries d’aquestes subvencions les establertes a l’article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14 de la Llei 38/2003, del 17 de novembre, general de subvencions.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11.2. En especial, els/les beneficiaris/àries d’aquestes subvencions estaran obligats/des a: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Complir les condicions establertes a les presents bases reguladores i convocatòria.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Acreditar el compliment dels requisits que determinen la concessió d’aquestes subvencions.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Mantenir l’activitat empresarial i/o professional durant sis mesos, com a mínim, des de l’endemà</w:t>
      </w:r>
      <w:r w:rsidR="00895177" w:rsidRPr="00A60FC6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de la publicació i/o notificació de la resolució d’atorgament.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Comunicar qualsevol alteració significativa que es produeixi amb posterioritat a l’atorgament de la</w:t>
      </w:r>
      <w:r w:rsidR="00895177" w:rsidRPr="00A60FC6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subvenció.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lastRenderedPageBreak/>
        <w:t>Donar publicitat del caràcter públic de la subvenció percebuda en els termes i condicions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establerts a la Llei 19/2014, del 29 de desembre, de transparència, accés a la informació pública i</w:t>
      </w:r>
      <w:r w:rsidR="00895177" w:rsidRPr="00A60FC6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bon govern.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Sotmetre’s a les actuacions de comprovació i de control financer que efectuï l’òrgan competent.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Article 12. ANUL·LACIÓ I REINTEGRAMENT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12.1. Són causes de nul·litat i anul·labilitat de la resolució de concessió les previstes als apartats 1</w:t>
      </w:r>
      <w:r w:rsidR="00895177" w:rsidRPr="00A60FC6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i 2 de l’article 36 de la Llei 38/2003, del 17 de novembre, general de subvencions. La declaració</w:t>
      </w:r>
      <w:r w:rsidR="00895177" w:rsidRPr="00A60FC6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judicial o administrativa de nul·litat o anul·lació comportarà l’obligació de retornar les quantitats</w:t>
      </w:r>
      <w:r w:rsidR="00895177" w:rsidRPr="00A60FC6">
        <w:rPr>
          <w:rFonts w:ascii="Arial" w:hAnsi="Arial" w:cs="Arial"/>
        </w:rPr>
        <w:t xml:space="preserve">  </w:t>
      </w:r>
      <w:r w:rsidRPr="00A60FC6">
        <w:rPr>
          <w:rFonts w:ascii="Arial" w:hAnsi="Arial" w:cs="Arial"/>
        </w:rPr>
        <w:t>percebudes.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12.2. També es procedirà al reintegrament, total o parcial, de les quantitats percebudes i</w:t>
      </w:r>
      <w:r w:rsidR="00A60FC6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l’exigència de l’interès de demora corresponent des del moment del pagament de la subvenció fins</w:t>
      </w:r>
      <w:r w:rsidR="00895177" w:rsidRPr="00A60FC6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a la data en què s’acordi el reintegrament o la data en què el/la deutor/a ingressi el reintegrament</w:t>
      </w:r>
      <w:r w:rsidR="00895177" w:rsidRPr="00A60FC6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si aquest és anterior en els casos previstos a l’apartat 1 de l’article 37 de la Llei 38/2003, del 17 de</w:t>
      </w:r>
      <w:r w:rsidR="00895177" w:rsidRPr="00A60FC6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novembre, general de subvencions, i en el cas d’incompliment de les presents normes reguladores</w:t>
      </w:r>
      <w:r w:rsidR="00895177" w:rsidRPr="00A60FC6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de la subvenció.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Article 13. COMPATIBILITAT AMB ALTRES SUBVENCIONS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13.1. Aquestes subvencions són compatibles amb qualsevol altra subvenció que pugui atorgar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l’Aju</w:t>
      </w:r>
      <w:r w:rsidR="00895177" w:rsidRPr="00A60FC6">
        <w:rPr>
          <w:rFonts w:ascii="Arial" w:hAnsi="Arial" w:cs="Arial"/>
        </w:rPr>
        <w:t xml:space="preserve">ntament del Montmell </w:t>
      </w:r>
      <w:r w:rsidRPr="00A60FC6">
        <w:rPr>
          <w:rFonts w:ascii="Arial" w:hAnsi="Arial" w:cs="Arial"/>
        </w:rPr>
        <w:t xml:space="preserve"> o qualsevol altre ens públic o privat, respectant els límits</w:t>
      </w:r>
      <w:r w:rsidR="00895177" w:rsidRPr="00A60FC6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establerts a la Llei 38/2003, del 17 de novembre, general de subvencions.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13.2. En cap cas, l’import d’aquesta subvenció sumat al d’altres possibles ajuts, ingressos o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recursos obtinguts per a la mateixa finalitat, procedents de qualsevol ens públic o privat, podrà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superar la minva d’ingressos de l’activitat econòmica registrada com a conseqüència de la crisi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sanitària ocasionada per la Covid-19.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Article 14. PROTECCIÓ DE DADES DE CARÀCTER PERSONAL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D’acord amb la normativa vigent de protecció de dades de caràcter personal, les dades de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caràcter personal dels/les sol·licitants seran tractades amb la finalitat de gestionar i tramitar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aquestes subvencions, segons els principis de seguretat i confidencialitat que la normativa citada</w:t>
      </w:r>
      <w:r w:rsidR="00895177" w:rsidRPr="00A60FC6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estableix.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Article 15. PUBLICITAT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Les presents bases reguladores i convocatòria es registraran, d’acord amb l’article 20 de la Llei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38/2003, del 17 de novembre, general de subvencions, a la Base de Dades Nacional de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Subvencions (BDNS). A través d’aquesta, es publicarà el seu extracte al Butlletí Oficial de la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Província de Tarragona (BOPT).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Així mateix, es publicaran a la seu electrònica de l’Ajun</w:t>
      </w:r>
      <w:r w:rsidR="00895177" w:rsidRPr="00A60FC6">
        <w:rPr>
          <w:rFonts w:ascii="Arial" w:hAnsi="Arial" w:cs="Arial"/>
        </w:rPr>
        <w:t>tament del Montmell.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Article 16. FI A LA VIA ADMINISTRATIVA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L’acte de resolució de la subvenció esgota la via administrativa.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D’acord amb el que disposen els articles 123 i 124 de la Llei 39/2015, de l’1 d’octubre, del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procediment administratiu comú de les Administracions Públiques, contra aquesta resolució, es</w:t>
      </w:r>
      <w:r w:rsidR="00895177" w:rsidRPr="00A60FC6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podrà interposar recurs potestatiu de reposició davant la Junta de Govern Local d’aquest</w:t>
      </w:r>
      <w:r w:rsidR="00895177" w:rsidRPr="00A60FC6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 xml:space="preserve">Ajuntament, en el termini d’un mes a comptar des de l’endemà de la </w:t>
      </w:r>
      <w:r w:rsidRPr="00A60FC6">
        <w:rPr>
          <w:rFonts w:ascii="Arial" w:hAnsi="Arial" w:cs="Arial"/>
        </w:rPr>
        <w:lastRenderedPageBreak/>
        <w:t>recepció de la notificació; o</w:t>
      </w:r>
      <w:r w:rsidR="00895177" w:rsidRPr="00A60FC6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bé directament recurs contenciós administratiu davant el Jutjat del contenciós – administratiu de</w:t>
      </w:r>
      <w:r w:rsidR="00895177" w:rsidRPr="00A60FC6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Tarragona, en el termini de dos mesos, a comptar des de l’endemà de la recepció de la notificació,</w:t>
      </w:r>
      <w:r w:rsidR="00895177" w:rsidRPr="00A60FC6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de conformitat amb l’article 46 de la Llei 29/1998, del 13 de juliol</w:t>
      </w:r>
      <w:r w:rsidR="00895177" w:rsidRPr="00A60FC6">
        <w:rPr>
          <w:rFonts w:ascii="Arial" w:hAnsi="Arial" w:cs="Arial"/>
        </w:rPr>
        <w:t>, de la jurisdicció contenciós -</w:t>
      </w:r>
      <w:r w:rsidRPr="00A60FC6">
        <w:rPr>
          <w:rFonts w:ascii="Arial" w:hAnsi="Arial" w:cs="Arial"/>
        </w:rPr>
        <w:t>administrativa.</w:t>
      </w:r>
    </w:p>
    <w:p w:rsidR="001275B4" w:rsidRPr="00A60FC6" w:rsidRDefault="001275B4" w:rsidP="00A60FC6">
      <w:pPr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Article 17. RÈGIM JURÍDIC APLICABLE</w:t>
      </w:r>
    </w:p>
    <w:p w:rsidR="001275B4" w:rsidRDefault="001275B4" w:rsidP="00A60FC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FC6">
        <w:rPr>
          <w:rFonts w:ascii="Arial" w:hAnsi="Arial" w:cs="Arial"/>
        </w:rPr>
        <w:t>En tot allò no previst expressament a les bases reguladores d’aquestes subvencions i a la present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convocatòria, són d’aplicació la Llei 38/2003, del 17 de novembre, general de subvencions; el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Reial decret 887/2006, del 21 de juliol, pel qual s’aprova el Reglament de la Llei 38/2003, del 17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 xml:space="preserve">de novembre, 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general de subvencions; el Decret 179/1995, del 13 de juny, pel qual s’aprova el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Reglament d’obres, activitats i serveis dels ens locals; la Llei 39/2015, de l’1 d’octubre, del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procediment administratiu comú de les Administracions Publiques; la Llei 40/2015, de l’1 d’octubre,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de règim jurídic del sector públic; la Llei 26/2010, del 3 d’agost, de règim jurídic i de procediment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>de les Administracions Públiques de Catalunya</w:t>
      </w:r>
      <w:r w:rsidR="00895177" w:rsidRPr="00A60FC6">
        <w:rPr>
          <w:rFonts w:ascii="Arial" w:hAnsi="Arial" w:cs="Arial"/>
        </w:rPr>
        <w:t>,</w:t>
      </w:r>
      <w:r w:rsidRPr="00A60FC6">
        <w:rPr>
          <w:rFonts w:ascii="Arial" w:hAnsi="Arial" w:cs="Arial"/>
        </w:rPr>
        <w:t xml:space="preserve"> les Bases d’execució del pressupost vigents de</w:t>
      </w:r>
      <w:r w:rsidR="00505234">
        <w:rPr>
          <w:rFonts w:ascii="Arial" w:hAnsi="Arial" w:cs="Arial"/>
        </w:rPr>
        <w:t xml:space="preserve"> </w:t>
      </w:r>
      <w:r w:rsidRPr="00A60FC6">
        <w:rPr>
          <w:rFonts w:ascii="Arial" w:hAnsi="Arial" w:cs="Arial"/>
        </w:rPr>
        <w:t xml:space="preserve">l’Ajuntament </w:t>
      </w:r>
      <w:r w:rsidR="00895177" w:rsidRPr="00A60FC6">
        <w:rPr>
          <w:rFonts w:ascii="Arial" w:hAnsi="Arial" w:cs="Arial"/>
        </w:rPr>
        <w:t xml:space="preserve">del Montmell </w:t>
      </w:r>
      <w:r w:rsidRPr="00A60FC6">
        <w:rPr>
          <w:rFonts w:ascii="Arial" w:hAnsi="Arial" w:cs="Arial"/>
        </w:rPr>
        <w:t xml:space="preserve"> i l’altra legislació concordant.</w:t>
      </w:r>
    </w:p>
    <w:p w:rsidR="00505234" w:rsidRDefault="00505234" w:rsidP="00A60FC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505234" w:rsidRPr="00A60FC6" w:rsidRDefault="00505234" w:rsidP="00A60FC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El Montmell, setembre de 2020.</w:t>
      </w:r>
    </w:p>
    <w:sectPr w:rsidR="00505234" w:rsidRPr="00A60FC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5B4"/>
    <w:rsid w:val="001275B4"/>
    <w:rsid w:val="00162ADE"/>
    <w:rsid w:val="004E6B14"/>
    <w:rsid w:val="00505234"/>
    <w:rsid w:val="00686DFA"/>
    <w:rsid w:val="00895177"/>
    <w:rsid w:val="00A60FC6"/>
    <w:rsid w:val="00AA58E8"/>
    <w:rsid w:val="00C578D1"/>
    <w:rsid w:val="00D67BB7"/>
    <w:rsid w:val="00EC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C6C38"/>
  <w15:chartTrackingRefBased/>
  <w15:docId w15:val="{5B5ACD80-E3EF-492A-A4E1-E7768148C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6</Pages>
  <Words>2257</Words>
  <Characters>12867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 Escribà</dc:creator>
  <cp:keywords/>
  <dc:description/>
  <cp:lastModifiedBy>Susanna Escribà</cp:lastModifiedBy>
  <cp:revision>8</cp:revision>
  <dcterms:created xsi:type="dcterms:W3CDTF">2020-09-17T12:06:00Z</dcterms:created>
  <dcterms:modified xsi:type="dcterms:W3CDTF">2020-09-24T12:46:00Z</dcterms:modified>
</cp:coreProperties>
</file>