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66DDA" w14:textId="77777777" w:rsidR="005E460D" w:rsidRPr="005E460D" w:rsidRDefault="005E460D">
      <w:pPr>
        <w:pStyle w:val="Sinespaciado"/>
        <w:jc w:val="center"/>
        <w:rPr>
          <w:color w:val="5B9BD5"/>
          <w:sz w:val="28"/>
          <w:szCs w:val="28"/>
        </w:rPr>
      </w:pPr>
    </w:p>
    <w:p w14:paraId="77C131F6" w14:textId="77777777" w:rsidR="005E460D" w:rsidRPr="005E460D" w:rsidRDefault="005E460D">
      <w:pPr>
        <w:pStyle w:val="Sinespaciado"/>
        <w:spacing w:before="480"/>
        <w:jc w:val="center"/>
        <w:rPr>
          <w:color w:val="5B9BD5"/>
        </w:rPr>
      </w:pPr>
    </w:p>
    <w:p w14:paraId="49A6AE9E" w14:textId="77777777" w:rsidR="00150303" w:rsidRDefault="003B72C3" w:rsidP="00811944">
      <w:pPr>
        <w:pStyle w:val="Estilo1"/>
        <w:spacing w:after="0" w:line="360" w:lineRule="auto"/>
        <w:rPr>
          <w:rFonts w:ascii="Calibri" w:hAnsi="Calibri" w:cs="Arial"/>
          <w:bCs/>
          <w:sz w:val="22"/>
          <w:szCs w:val="22"/>
          <w:lang w:eastAsia="es-ES"/>
        </w:rPr>
      </w:pPr>
      <w:r>
        <w:rPr>
          <w:rFonts w:ascii="Calibri" w:hAnsi="Calibri"/>
          <w:b/>
          <w:noProof/>
          <w:sz w:val="28"/>
          <w:lang w:val="es-ES" w:eastAsia="es-ES"/>
        </w:rPr>
        <mc:AlternateContent>
          <mc:Choice Requires="wps">
            <w:drawing>
              <wp:anchor distT="0" distB="0" distL="114300" distR="114300" simplePos="0" relativeHeight="251658240" behindDoc="1" locked="0" layoutInCell="1" allowOverlap="1" wp14:anchorId="45642C47" wp14:editId="2F038493">
                <wp:simplePos x="0" y="0"/>
                <wp:positionH relativeFrom="column">
                  <wp:posOffset>-789940</wp:posOffset>
                </wp:positionH>
                <wp:positionV relativeFrom="paragraph">
                  <wp:posOffset>2672080</wp:posOffset>
                </wp:positionV>
                <wp:extent cx="7541260" cy="2186940"/>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txbx>
                        <w:txbxContent>
                          <w:p w14:paraId="0A10F02B" w14:textId="77777777" w:rsidR="005E460D" w:rsidRPr="00486E93" w:rsidRDefault="005E460D" w:rsidP="005E460D">
                            <w:pPr>
                              <w:jc w:val="center"/>
                              <w:rPr>
                                <w:rFonts w:ascii="Calibri" w:hAnsi="Calibri" w:cs="Calibri"/>
                                <w:b/>
                                <w:color w:val="FFFFFF"/>
                                <w:sz w:val="36"/>
                                <w:szCs w:val="36"/>
                              </w:rPr>
                            </w:pPr>
                          </w:p>
                          <w:p w14:paraId="46DA5324" w14:textId="77777777" w:rsidR="00811944" w:rsidRDefault="00811944" w:rsidP="00811944">
                            <w:pPr>
                              <w:pStyle w:val="Sinespaciado"/>
                              <w:ind w:right="-1"/>
                              <w:jc w:val="center"/>
                              <w:rPr>
                                <w:rFonts w:cs="Arial"/>
                                <w:color w:val="FFFFFF"/>
                                <w:sz w:val="54"/>
                                <w:szCs w:val="54"/>
                              </w:rPr>
                            </w:pPr>
                            <w:r>
                              <w:rPr>
                                <w:rFonts w:cs="Arial"/>
                                <w:color w:val="FFFFFF"/>
                                <w:sz w:val="54"/>
                                <w:szCs w:val="54"/>
                              </w:rPr>
                              <w:t xml:space="preserve">Programa </w:t>
                            </w:r>
                            <w:proofErr w:type="spellStart"/>
                            <w:r>
                              <w:rPr>
                                <w:rFonts w:cs="Arial"/>
                                <w:color w:val="FFFFFF"/>
                                <w:sz w:val="54"/>
                                <w:szCs w:val="54"/>
                              </w:rPr>
                              <w:t>InnoCámaras</w:t>
                            </w:r>
                            <w:proofErr w:type="spellEnd"/>
                          </w:p>
                          <w:p w14:paraId="40B45922" w14:textId="1A1B7CD7" w:rsidR="00811944" w:rsidRDefault="00811944" w:rsidP="00811944">
                            <w:pPr>
                              <w:pStyle w:val="Sinespaciado"/>
                              <w:ind w:right="-1"/>
                              <w:jc w:val="center"/>
                              <w:rPr>
                                <w:rFonts w:cs="Arial"/>
                                <w:color w:val="FFFFFF"/>
                                <w:sz w:val="36"/>
                                <w:szCs w:val="36"/>
                              </w:rPr>
                            </w:pPr>
                            <w:r>
                              <w:rPr>
                                <w:rFonts w:cs="Arial"/>
                                <w:color w:val="FFFFFF"/>
                                <w:sz w:val="36"/>
                                <w:szCs w:val="36"/>
                              </w:rPr>
                              <w:t>Mode</w:t>
                            </w:r>
                            <w:r w:rsidR="004C09FF">
                              <w:rPr>
                                <w:rFonts w:cs="Arial"/>
                                <w:color w:val="FFFFFF"/>
                                <w:sz w:val="36"/>
                                <w:szCs w:val="36"/>
                              </w:rPr>
                              <w:t>lo de Convocatoria del Programa</w:t>
                            </w:r>
                          </w:p>
                          <w:p w14:paraId="61CC441E" w14:textId="77777777" w:rsidR="00811944" w:rsidRDefault="00811944" w:rsidP="00811944">
                            <w:pPr>
                              <w:pStyle w:val="Sinespaciado"/>
                              <w:ind w:right="-1"/>
                              <w:jc w:val="center"/>
                              <w:rPr>
                                <w:rFonts w:cs="Arial"/>
                                <w:color w:val="FFFFFF"/>
                                <w:sz w:val="36"/>
                                <w:szCs w:val="36"/>
                              </w:rPr>
                            </w:pPr>
                          </w:p>
                          <w:p w14:paraId="745E19C6" w14:textId="571551F0" w:rsidR="00811944" w:rsidRDefault="008F6107" w:rsidP="00811944">
                            <w:pPr>
                              <w:pStyle w:val="Sinespaciado"/>
                              <w:ind w:right="-1"/>
                              <w:jc w:val="center"/>
                              <w:rPr>
                                <w:rFonts w:cs="Arial"/>
                                <w:color w:val="FFFFFF"/>
                                <w:sz w:val="36"/>
                                <w:szCs w:val="36"/>
                              </w:rPr>
                            </w:pPr>
                            <w:r>
                              <w:rPr>
                                <w:rFonts w:cs="Arial"/>
                                <w:b/>
                                <w:color w:val="FFFFFF"/>
                                <w:sz w:val="28"/>
                                <w:szCs w:val="28"/>
                              </w:rPr>
                              <w:t>Convocatoria</w:t>
                            </w:r>
                            <w:r w:rsidR="00811944" w:rsidRPr="00D248D3">
                              <w:rPr>
                                <w:rFonts w:cs="Arial"/>
                                <w:b/>
                                <w:color w:val="FFFFFF"/>
                                <w:sz w:val="28"/>
                                <w:szCs w:val="28"/>
                              </w:rPr>
                              <w:t xml:space="preserve"> 2020</w:t>
                            </w:r>
                          </w:p>
                          <w:p w14:paraId="590FA9D4"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642C47" id="Rectángulo 2" o:spid="_x0000_s1026" style="position:absolute;left:0;text-align:left;margin-left:-62.2pt;margin-top:210.4pt;width:593.8pt;height:172.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pvDAIAAOkDAAAOAAAAZHJzL2Uyb0RvYy54bWysU1GO0zAQ/UfiDpb/aZqo292Nmq5WXS1C&#10;WmDFwgEcx0ksHI8Zu03LbTgLF9ux0y0F/hD5sDye8ct7b8arm/1g2E6h12Arns/mnCkrodG2q/iX&#10;z/dvrjjzQdhGGLCq4gfl+c369avV6EpVQA+mUcgIxPpydBXvQ3BllnnZq0H4GThlKdkCDiJQiF3W&#10;oBgJfTBZMZ8vsxGwcQhSeU+nd1OSrxN+2yoZPratV4GZihO3kFZMax3XbL0SZYfC9VoeaYh/YDEI&#10;bemnJ6g7EQTbov4LatASwUMbZhKGDNpWS5U0kJp8/oeap144lbSQOd6dbPL/D1Z+2D0i003FC86s&#10;GKhFn8i0nz9stzXAimjQ6HxJdU/uEaNE7x5AfvXMwqYXtlO3iDD2SjREK4/12W8XYuDpKqvH99AQ&#10;vtgGSF7tWxwiILnA9qklh1NL1D4wSYeXF4u8WFLnJOWK/Gp5vUhNy0T5ct2hD28VDCxuKo5EP8GL&#10;3YMPkY4oX0oSfTC6udfGpAC7emOQ7QTNx2Yzpy8pIJXnZcbGYgvx2oQYT5LOKG2yKOzr/dGtGpoD&#10;KUaY5o3eB216wO+cjTRrFffftgIVZ+adJdeu8wWpYiEFi4vLggI8z9TnGWElQVU8cDZtN2Ea6K1D&#10;3fX0pzzpt3BLTrc6eRC7MLE68qZ5StYcZz8O7Hmcqn690PUzAAAA//8DAFBLAwQUAAYACAAAACEA&#10;cQXPi+IAAAANAQAADwAAAGRycy9kb3ducmV2LnhtbEyPQUvDQBCF74L/YRnBW7vbGKPEbIoIUjwI&#10;Wkuht0l2TILZ2ZDdtml/vduTHof5eO97xXKyvTjQ6DvHGhZzBYK4dqbjRsPm63X2CMIHZIO9Y9Jw&#10;Ig/L8vqqwNy4I3/SYR0aEUPY56ihDWHIpfR1Sxb93A3E8fftRoshnmMjzYjHGG57mSiVSYsdx4YW&#10;B3ppqf5Z760GNNvq/c3iGc8bNN2OVuHjtNL69mZ6fgIRaAp/MFz0ozqU0alyezZe9BpmiyRNI6sh&#10;TVQccUFUdpeAqDQ8ZPcJyLKQ/1eUvwAAAP//AwBQSwECLQAUAAYACAAAACEAtoM4kv4AAADhAQAA&#10;EwAAAAAAAAAAAAAAAAAAAAAAW0NvbnRlbnRfVHlwZXNdLnhtbFBLAQItABQABgAIAAAAIQA4/SH/&#10;1gAAAJQBAAALAAAAAAAAAAAAAAAAAC8BAABfcmVscy8ucmVsc1BLAQItABQABgAIAAAAIQDP2+pv&#10;DAIAAOkDAAAOAAAAAAAAAAAAAAAAAC4CAABkcnMvZTJvRG9jLnhtbFBLAQItABQABgAIAAAAIQBx&#10;Bc+L4gAAAA0BAAAPAAAAAAAAAAAAAAAAAGYEAABkcnMvZG93bnJldi54bWxQSwUGAAAAAAQABADz&#10;AAAAdQUAAAAA&#10;" fillcolor="#c00" stroked="f">
                <v:textbox>
                  <w:txbxContent>
                    <w:p w14:paraId="0A10F02B" w14:textId="77777777" w:rsidR="005E460D" w:rsidRPr="00486E93" w:rsidRDefault="005E460D" w:rsidP="005E460D">
                      <w:pPr>
                        <w:jc w:val="center"/>
                        <w:rPr>
                          <w:rFonts w:ascii="Calibri" w:hAnsi="Calibri" w:cs="Calibri"/>
                          <w:b/>
                          <w:color w:val="FFFFFF"/>
                          <w:sz w:val="36"/>
                          <w:szCs w:val="36"/>
                        </w:rPr>
                      </w:pPr>
                    </w:p>
                    <w:p w14:paraId="46DA5324" w14:textId="77777777" w:rsidR="00811944" w:rsidRDefault="00811944" w:rsidP="00811944">
                      <w:pPr>
                        <w:pStyle w:val="Sinespaciado"/>
                        <w:ind w:right="-1"/>
                        <w:jc w:val="center"/>
                        <w:rPr>
                          <w:rFonts w:cs="Arial"/>
                          <w:color w:val="FFFFFF"/>
                          <w:sz w:val="54"/>
                          <w:szCs w:val="54"/>
                        </w:rPr>
                      </w:pPr>
                      <w:r>
                        <w:rPr>
                          <w:rFonts w:cs="Arial"/>
                          <w:color w:val="FFFFFF"/>
                          <w:sz w:val="54"/>
                          <w:szCs w:val="54"/>
                        </w:rPr>
                        <w:t xml:space="preserve">Programa </w:t>
                      </w:r>
                      <w:proofErr w:type="spellStart"/>
                      <w:r>
                        <w:rPr>
                          <w:rFonts w:cs="Arial"/>
                          <w:color w:val="FFFFFF"/>
                          <w:sz w:val="54"/>
                          <w:szCs w:val="54"/>
                        </w:rPr>
                        <w:t>InnoCámaras</w:t>
                      </w:r>
                      <w:proofErr w:type="spellEnd"/>
                    </w:p>
                    <w:p w14:paraId="40B45922" w14:textId="1A1B7CD7" w:rsidR="00811944" w:rsidRDefault="00811944" w:rsidP="00811944">
                      <w:pPr>
                        <w:pStyle w:val="Sinespaciado"/>
                        <w:ind w:right="-1"/>
                        <w:jc w:val="center"/>
                        <w:rPr>
                          <w:rFonts w:cs="Arial"/>
                          <w:color w:val="FFFFFF"/>
                          <w:sz w:val="36"/>
                          <w:szCs w:val="36"/>
                        </w:rPr>
                      </w:pPr>
                      <w:r>
                        <w:rPr>
                          <w:rFonts w:cs="Arial"/>
                          <w:color w:val="FFFFFF"/>
                          <w:sz w:val="36"/>
                          <w:szCs w:val="36"/>
                        </w:rPr>
                        <w:t>Mode</w:t>
                      </w:r>
                      <w:r w:rsidR="004C09FF">
                        <w:rPr>
                          <w:rFonts w:cs="Arial"/>
                          <w:color w:val="FFFFFF"/>
                          <w:sz w:val="36"/>
                          <w:szCs w:val="36"/>
                        </w:rPr>
                        <w:t>lo de Convocatoria del Programa</w:t>
                      </w:r>
                    </w:p>
                    <w:p w14:paraId="61CC441E" w14:textId="77777777" w:rsidR="00811944" w:rsidRDefault="00811944" w:rsidP="00811944">
                      <w:pPr>
                        <w:pStyle w:val="Sinespaciado"/>
                        <w:ind w:right="-1"/>
                        <w:jc w:val="center"/>
                        <w:rPr>
                          <w:rFonts w:cs="Arial"/>
                          <w:color w:val="FFFFFF"/>
                          <w:sz w:val="36"/>
                          <w:szCs w:val="36"/>
                        </w:rPr>
                      </w:pPr>
                    </w:p>
                    <w:p w14:paraId="745E19C6" w14:textId="571551F0" w:rsidR="00811944" w:rsidRDefault="008F6107" w:rsidP="00811944">
                      <w:pPr>
                        <w:pStyle w:val="Sinespaciado"/>
                        <w:ind w:right="-1"/>
                        <w:jc w:val="center"/>
                        <w:rPr>
                          <w:rFonts w:cs="Arial"/>
                          <w:color w:val="FFFFFF"/>
                          <w:sz w:val="36"/>
                          <w:szCs w:val="36"/>
                        </w:rPr>
                      </w:pPr>
                      <w:r>
                        <w:rPr>
                          <w:rFonts w:cs="Arial"/>
                          <w:b/>
                          <w:color w:val="FFFFFF"/>
                          <w:sz w:val="28"/>
                          <w:szCs w:val="28"/>
                        </w:rPr>
                        <w:t>Convocatoria</w:t>
                      </w:r>
                      <w:r w:rsidR="00811944" w:rsidRPr="00D248D3">
                        <w:rPr>
                          <w:rFonts w:cs="Arial"/>
                          <w:b/>
                          <w:color w:val="FFFFFF"/>
                          <w:sz w:val="28"/>
                          <w:szCs w:val="28"/>
                        </w:rPr>
                        <w:t xml:space="preserve"> 2020</w:t>
                      </w:r>
                    </w:p>
                    <w:p w14:paraId="590FA9D4"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v:textbox>
              </v:rect>
            </w:pict>
          </mc:Fallback>
        </mc:AlternateContent>
      </w:r>
      <w:r w:rsidR="00811944">
        <w:rPr>
          <w:rFonts w:ascii="Calibri" w:hAnsi="Calibri" w:cs="Arial"/>
          <w:bCs/>
          <w:sz w:val="22"/>
          <w:szCs w:val="22"/>
          <w:lang w:eastAsia="es-ES"/>
        </w:rPr>
        <w:t xml:space="preserve"> </w:t>
      </w:r>
    </w:p>
    <w:p w14:paraId="1A85ADCE" w14:textId="4A4DA78F" w:rsidR="004C09FF" w:rsidRDefault="004C09FF" w:rsidP="007B47BC">
      <w:pPr>
        <w:pStyle w:val="Estilo1"/>
        <w:spacing w:after="0" w:line="360" w:lineRule="auto"/>
        <w:rPr>
          <w:rFonts w:ascii="Calibri" w:hAnsi="Calibri" w:cs="Arial"/>
          <w:bCs/>
          <w:sz w:val="22"/>
          <w:szCs w:val="22"/>
          <w:lang w:eastAsia="es-ES"/>
        </w:rPr>
      </w:pPr>
    </w:p>
    <w:p w14:paraId="2021FDE1" w14:textId="77777777" w:rsidR="004C09FF" w:rsidRDefault="004C09FF" w:rsidP="004C09FF">
      <w:pPr>
        <w:rPr>
          <w:lang w:val="x-none"/>
        </w:rPr>
      </w:pPr>
    </w:p>
    <w:p w14:paraId="275BD4B4" w14:textId="08FBD07D" w:rsidR="004C09FF" w:rsidRDefault="004C09FF" w:rsidP="004C09FF">
      <w:pPr>
        <w:rPr>
          <w:lang w:val="x-none"/>
        </w:rPr>
      </w:pPr>
    </w:p>
    <w:p w14:paraId="3F7A0FBF" w14:textId="5DC405C3" w:rsidR="004C09FF" w:rsidRDefault="00625C30" w:rsidP="00625C30">
      <w:pPr>
        <w:jc w:val="center"/>
        <w:rPr>
          <w:lang w:val="x-none"/>
        </w:rPr>
      </w:pPr>
      <w:r>
        <w:rPr>
          <w:noProof/>
        </w:rPr>
        <w:drawing>
          <wp:inline distT="0" distB="0" distL="0" distR="0" wp14:anchorId="441E0326" wp14:editId="1103A08E">
            <wp:extent cx="4381500" cy="883421"/>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no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36958" cy="894603"/>
                    </a:xfrm>
                    <a:prstGeom prst="rect">
                      <a:avLst/>
                    </a:prstGeom>
                  </pic:spPr>
                </pic:pic>
              </a:graphicData>
            </a:graphic>
          </wp:inline>
        </w:drawing>
      </w:r>
    </w:p>
    <w:p w14:paraId="440B5581" w14:textId="040D805F" w:rsidR="00150303" w:rsidRDefault="00150303" w:rsidP="004C09FF">
      <w:pPr>
        <w:rPr>
          <w:lang w:val="x-none"/>
        </w:rPr>
      </w:pPr>
    </w:p>
    <w:p w14:paraId="150265A6" w14:textId="77777777" w:rsidR="004C09FF" w:rsidRPr="004C09FF" w:rsidRDefault="004C09FF" w:rsidP="004C09FF">
      <w:pPr>
        <w:rPr>
          <w:lang w:val="x-none"/>
        </w:rPr>
        <w:sectPr w:rsidR="004C09FF" w:rsidRPr="004C09FF" w:rsidSect="005E460D">
          <w:headerReference w:type="default" r:id="rId12"/>
          <w:footerReference w:type="even" r:id="rId13"/>
          <w:footerReference w:type="default" r:id="rId14"/>
          <w:headerReference w:type="first" r:id="rId15"/>
          <w:footerReference w:type="first" r:id="rId16"/>
          <w:pgSz w:w="11907" w:h="16840" w:code="9"/>
          <w:pgMar w:top="1461" w:right="926" w:bottom="1418" w:left="1260" w:header="720" w:footer="720" w:gutter="0"/>
          <w:pgNumType w:start="0"/>
          <w:cols w:space="709"/>
          <w:titlePg/>
          <w:docGrid w:linePitch="272"/>
        </w:sectPr>
      </w:pPr>
    </w:p>
    <w:p w14:paraId="1569797A" w14:textId="33E743AC" w:rsidR="00E3664A" w:rsidRPr="00657375" w:rsidRDefault="00E3664A" w:rsidP="008F525A">
      <w:pPr>
        <w:pBdr>
          <w:top w:val="single" w:sz="4" w:space="7" w:color="auto"/>
          <w:left w:val="single" w:sz="4" w:space="0" w:color="auto"/>
          <w:bottom w:val="single" w:sz="4" w:space="1" w:color="auto"/>
          <w:right w:val="single" w:sz="4" w:space="1" w:color="auto"/>
        </w:pBdr>
        <w:shd w:val="pct5" w:color="000000" w:fill="FFFFFF"/>
        <w:spacing w:before="120" w:line="276" w:lineRule="auto"/>
        <w:rPr>
          <w:rFonts w:ascii="Calibri" w:hAnsi="Calibri" w:cs="Arial"/>
          <w:b/>
          <w:sz w:val="22"/>
        </w:rPr>
      </w:pPr>
      <w:r w:rsidRPr="00657375">
        <w:rPr>
          <w:rFonts w:ascii="Calibri" w:hAnsi="Calibri"/>
          <w:b/>
          <w:sz w:val="28"/>
          <w:szCs w:val="24"/>
        </w:rPr>
        <w:lastRenderedPageBreak/>
        <w:t xml:space="preserve">CONVOCATORIA </w:t>
      </w:r>
      <w:r w:rsidR="00B34704" w:rsidRPr="00657375">
        <w:rPr>
          <w:rFonts w:ascii="Calibri" w:hAnsi="Calibri"/>
          <w:b/>
          <w:sz w:val="28"/>
          <w:szCs w:val="24"/>
        </w:rPr>
        <w:t>INNOCÁMARAS</w:t>
      </w:r>
      <w:r w:rsidR="0079261B">
        <w:rPr>
          <w:rFonts w:ascii="Calibri" w:hAnsi="Calibri"/>
          <w:b/>
          <w:sz w:val="28"/>
          <w:szCs w:val="24"/>
        </w:rPr>
        <w:t xml:space="preserve"> 2020</w:t>
      </w:r>
      <w:r w:rsidR="00B34704" w:rsidRPr="00657375">
        <w:rPr>
          <w:rFonts w:ascii="Calibri" w:hAnsi="Calibri"/>
          <w:b/>
          <w:sz w:val="28"/>
          <w:szCs w:val="24"/>
        </w:rPr>
        <w:t xml:space="preserve"> PARA LA PRESTACIÓN DE SERVICIOS DE APOYO A LA INNOVACIÓN</w:t>
      </w:r>
      <w:r w:rsidR="002B7B78">
        <w:rPr>
          <w:rFonts w:ascii="Calibri" w:hAnsi="Calibri"/>
          <w:b/>
          <w:sz w:val="28"/>
          <w:szCs w:val="24"/>
        </w:rPr>
        <w:t>,</w:t>
      </w:r>
      <w:r w:rsidR="00B34704" w:rsidRPr="00657375">
        <w:rPr>
          <w:rFonts w:ascii="Calibri" w:hAnsi="Calibri"/>
          <w:b/>
          <w:sz w:val="28"/>
          <w:szCs w:val="24"/>
        </w:rPr>
        <w:t xml:space="preserve"> AS</w:t>
      </w:r>
      <w:r w:rsidR="002B7B78">
        <w:rPr>
          <w:rFonts w:ascii="Calibri" w:hAnsi="Calibri"/>
          <w:b/>
          <w:sz w:val="28"/>
          <w:szCs w:val="24"/>
        </w:rPr>
        <w:t>Í</w:t>
      </w:r>
      <w:r w:rsidR="00B34704" w:rsidRPr="00657375">
        <w:rPr>
          <w:rFonts w:ascii="Calibri" w:hAnsi="Calibri"/>
          <w:b/>
          <w:sz w:val="28"/>
          <w:szCs w:val="24"/>
        </w:rPr>
        <w:t xml:space="preserve"> COMO PARA LA CONCESIÓN DE AYUDAS ECONÓMICAS A LAS PEQUEÑAS Y MEDIANAS EMPRESAS</w:t>
      </w:r>
      <w:r w:rsidR="00987188">
        <w:rPr>
          <w:rFonts w:ascii="Calibri" w:hAnsi="Calibri"/>
          <w:b/>
          <w:sz w:val="28"/>
          <w:szCs w:val="24"/>
        </w:rPr>
        <w:t xml:space="preserve"> DE</w:t>
      </w:r>
      <w:r w:rsidR="00EE3610">
        <w:rPr>
          <w:rFonts w:ascii="Calibri" w:hAnsi="Calibri"/>
          <w:b/>
          <w:sz w:val="28"/>
          <w:szCs w:val="24"/>
        </w:rPr>
        <w:t xml:space="preserve"> </w:t>
      </w:r>
      <w:r w:rsidR="00A417D5">
        <w:rPr>
          <w:rFonts w:ascii="Calibri" w:hAnsi="Calibri"/>
          <w:b/>
          <w:sz w:val="28"/>
          <w:szCs w:val="24"/>
        </w:rPr>
        <w:t>EL ARAHAL</w:t>
      </w:r>
      <w:r w:rsidR="00EE3610">
        <w:rPr>
          <w:rFonts w:ascii="Calibri" w:hAnsi="Calibri"/>
          <w:b/>
          <w:sz w:val="28"/>
          <w:szCs w:val="24"/>
        </w:rPr>
        <w:t xml:space="preserve"> </w:t>
      </w:r>
      <w:r w:rsidR="00701973" w:rsidRPr="00701973">
        <w:rPr>
          <w:rFonts w:ascii="Calibri" w:hAnsi="Calibri"/>
          <w:b/>
          <w:sz w:val="28"/>
          <w:szCs w:val="24"/>
        </w:rPr>
        <w:t>COMO MEDIDA PARA HACER FRENTE AL IMPACTO ECONÓMICO DE LA COVID-19</w:t>
      </w:r>
    </w:p>
    <w:p w14:paraId="0A65F54C" w14:textId="77777777" w:rsidR="00225133" w:rsidRDefault="00225133" w:rsidP="00225133">
      <w:pPr>
        <w:spacing w:before="240"/>
        <w:rPr>
          <w:rFonts w:ascii="Calibri" w:hAnsi="Calibri" w:cs="Arial"/>
          <w:b/>
          <w:sz w:val="24"/>
          <w:szCs w:val="22"/>
        </w:rPr>
      </w:pPr>
    </w:p>
    <w:p w14:paraId="04800C07" w14:textId="77777777" w:rsidR="00D71B3D" w:rsidRPr="002912A8" w:rsidRDefault="00225133" w:rsidP="002912A8">
      <w:pPr>
        <w:pStyle w:val="Prrafodelista"/>
        <w:numPr>
          <w:ilvl w:val="0"/>
          <w:numId w:val="30"/>
        </w:numPr>
        <w:shd w:val="clear" w:color="auto" w:fill="C00000"/>
        <w:spacing w:before="60" w:after="200" w:line="240" w:lineRule="auto"/>
        <w:rPr>
          <w:rFonts w:cs="Arial"/>
          <w:b/>
          <w:sz w:val="24"/>
        </w:rPr>
      </w:pPr>
      <w:r w:rsidRPr="002912A8">
        <w:rPr>
          <w:rFonts w:cs="Arial"/>
          <w:b/>
          <w:color w:val="FFFFFF"/>
          <w:sz w:val="24"/>
          <w:szCs w:val="24"/>
        </w:rPr>
        <w:t>CONTEXTO</w:t>
      </w:r>
    </w:p>
    <w:p w14:paraId="3F5A0A7C" w14:textId="77777777" w:rsidR="00EC551E" w:rsidRPr="00577EBA" w:rsidRDefault="00EC551E" w:rsidP="00577EBA">
      <w:pPr>
        <w:spacing w:before="60"/>
        <w:rPr>
          <w:rFonts w:asciiTheme="minorHAnsi" w:hAnsiTheme="minorHAnsi" w:cstheme="minorHAnsi"/>
        </w:rPr>
      </w:pPr>
      <w:r w:rsidRPr="00577EBA">
        <w:rPr>
          <w:rFonts w:asciiTheme="minorHAnsi" w:hAnsiTheme="minorHAnsi" w:cstheme="minorHAnsi"/>
          <w:sz w:val="22"/>
          <w:szCs w:val="22"/>
        </w:rPr>
        <w:t xml:space="preserve">La emergencia sanitaria provocada por la crisis de la COVID-19 ha derivado en una situación sin precedentes para la economía española y su tejido empresarial, compuesto mayoritariamente por pymes, que se enfrentan en estos momentos a retos de gran magnitud y gravedad. </w:t>
      </w:r>
    </w:p>
    <w:p w14:paraId="7C511BBF" w14:textId="16FDD063" w:rsidR="00EC551E" w:rsidRPr="00577EBA" w:rsidRDefault="00EC551E" w:rsidP="00577EBA">
      <w:pPr>
        <w:rPr>
          <w:rFonts w:asciiTheme="minorHAnsi" w:hAnsiTheme="minorHAnsi" w:cstheme="minorHAnsi"/>
        </w:rPr>
      </w:pPr>
      <w:r w:rsidRPr="00577EBA">
        <w:rPr>
          <w:rFonts w:asciiTheme="minorHAnsi" w:hAnsiTheme="minorHAnsi" w:cstheme="minorHAnsi"/>
          <w:sz w:val="22"/>
          <w:szCs w:val="22"/>
        </w:rPr>
        <w:t>Esta crisis ha puesto también de manifiesto la necesidad de impulsar la competitividad de las pymes a través de la innovación en todos los niveles (mejoras económicas, de productividad y de la gestión de procesos; posicionamiento de la marca y relación con el cliente; etc…), como medida para hacer frente al impacto económico de la COVID-19</w:t>
      </w:r>
      <w:r w:rsidR="00A5016C">
        <w:rPr>
          <w:rFonts w:asciiTheme="minorHAnsi" w:hAnsiTheme="minorHAnsi" w:cstheme="minorHAnsi"/>
          <w:sz w:val="22"/>
          <w:szCs w:val="22"/>
        </w:rPr>
        <w:t>.</w:t>
      </w:r>
    </w:p>
    <w:p w14:paraId="4EA27362" w14:textId="62DB4CBF" w:rsidR="00EC551E" w:rsidRPr="00577EBA" w:rsidRDefault="00EC551E" w:rsidP="00577EBA">
      <w:pPr>
        <w:rPr>
          <w:rFonts w:asciiTheme="minorHAnsi" w:hAnsiTheme="minorHAnsi" w:cstheme="minorHAnsi"/>
        </w:rPr>
      </w:pPr>
      <w:r w:rsidRPr="00577EBA">
        <w:rPr>
          <w:rFonts w:asciiTheme="minorHAnsi" w:hAnsiTheme="minorHAnsi" w:cstheme="minorHAnsi"/>
          <w:sz w:val="22"/>
          <w:szCs w:val="22"/>
        </w:rPr>
        <w:t>En este contexto y con el objeto de hacer llegar las pymes, el asesoramiento especializado y los recursos económicos necesarios para financiar sus inversiones en este ámbito, la Cámara Oficial de Comercio, Industria, Servicios y Navegación de España, junto con la Cámara de Comercio de</w:t>
      </w:r>
      <w:r w:rsidR="00EE3610">
        <w:rPr>
          <w:rFonts w:asciiTheme="minorHAnsi" w:hAnsiTheme="minorHAnsi" w:cstheme="minorHAnsi"/>
          <w:sz w:val="22"/>
          <w:szCs w:val="22"/>
        </w:rPr>
        <w:t xml:space="preserve"> </w:t>
      </w:r>
      <w:r w:rsidR="00EE3610">
        <w:rPr>
          <w:rFonts w:asciiTheme="minorHAnsi" w:hAnsiTheme="minorHAnsi" w:cstheme="minorHAnsi"/>
          <w:sz w:val="22"/>
          <w:szCs w:val="22"/>
        </w:rPr>
        <w:t>Sevilla</w:t>
      </w:r>
      <w:r w:rsidRPr="00577EBA">
        <w:rPr>
          <w:rFonts w:asciiTheme="minorHAnsi" w:hAnsiTheme="minorHAnsi" w:cstheme="minorHAnsi"/>
          <w:sz w:val="22"/>
          <w:szCs w:val="22"/>
        </w:rPr>
        <w:t xml:space="preserve">, han puesto en marcha el </w:t>
      </w:r>
      <w:r w:rsidRPr="00577EBA">
        <w:rPr>
          <w:rFonts w:asciiTheme="minorHAnsi" w:hAnsiTheme="minorHAnsi" w:cstheme="minorHAnsi"/>
          <w:i/>
          <w:sz w:val="22"/>
          <w:szCs w:val="22"/>
        </w:rPr>
        <w:t xml:space="preserve">Programa </w:t>
      </w:r>
      <w:proofErr w:type="spellStart"/>
      <w:r w:rsidRPr="00577EBA">
        <w:rPr>
          <w:rFonts w:asciiTheme="minorHAnsi" w:hAnsiTheme="minorHAnsi" w:cstheme="minorHAnsi"/>
          <w:i/>
          <w:sz w:val="22"/>
          <w:szCs w:val="22"/>
        </w:rPr>
        <w:t>InnoCámaras</w:t>
      </w:r>
      <w:proofErr w:type="spellEnd"/>
      <w:r w:rsidRPr="00577EBA">
        <w:rPr>
          <w:rFonts w:asciiTheme="minorHAnsi" w:hAnsiTheme="minorHAnsi" w:cstheme="minorHAnsi"/>
          <w:sz w:val="22"/>
          <w:szCs w:val="22"/>
        </w:rPr>
        <w:t xml:space="preserve"> en el marco del eje 1 del Programa Operativo </w:t>
      </w:r>
      <w:proofErr w:type="spellStart"/>
      <w:r w:rsidRPr="00577EBA">
        <w:rPr>
          <w:rFonts w:asciiTheme="minorHAnsi" w:hAnsiTheme="minorHAnsi" w:cstheme="minorHAnsi"/>
          <w:sz w:val="22"/>
          <w:szCs w:val="22"/>
        </w:rPr>
        <w:t>Plurirregional</w:t>
      </w:r>
      <w:proofErr w:type="spellEnd"/>
      <w:r w:rsidRPr="00577EBA">
        <w:rPr>
          <w:rFonts w:asciiTheme="minorHAnsi" w:hAnsiTheme="minorHAnsi" w:cstheme="minorHAnsi"/>
          <w:sz w:val="22"/>
          <w:szCs w:val="22"/>
        </w:rPr>
        <w:t xml:space="preserve"> de España 2014-2020, con aplicación en el territorio nacional, dentro del Eje 1 “Potenciar la investigación, el desarrollo tecnológico y la innovación”, Objetivo Específico OE.1.2.1..</w:t>
      </w:r>
    </w:p>
    <w:p w14:paraId="49316053" w14:textId="2E9A4BCD" w:rsidR="00EC551E" w:rsidRPr="00577EBA" w:rsidRDefault="00EC551E" w:rsidP="00577EBA">
      <w:pPr>
        <w:spacing w:before="120"/>
        <w:rPr>
          <w:rFonts w:asciiTheme="minorHAnsi" w:hAnsiTheme="minorHAnsi" w:cstheme="minorHAnsi"/>
        </w:rPr>
      </w:pPr>
      <w:r w:rsidRPr="00577EBA">
        <w:rPr>
          <w:rFonts w:asciiTheme="minorHAnsi" w:hAnsiTheme="minorHAnsi" w:cstheme="minorHAnsi"/>
          <w:sz w:val="22"/>
          <w:szCs w:val="22"/>
        </w:rPr>
        <w:t xml:space="preserve">El Programa tiene como objetivo principal contribuir a la mejora de la competitividad de las Pymes de las regiones participantes, mediante la </w:t>
      </w:r>
      <w:r w:rsidRPr="00577EBA">
        <w:rPr>
          <w:rFonts w:asciiTheme="minorHAnsi" w:hAnsiTheme="minorHAnsi" w:cstheme="minorHAnsi"/>
          <w:sz w:val="22"/>
          <w:szCs w:val="22"/>
          <w:lang w:val="es-ES_tradnl"/>
        </w:rPr>
        <w:t>integración de la innovación</w:t>
      </w:r>
      <w:r w:rsidRPr="00577EBA">
        <w:rPr>
          <w:rFonts w:asciiTheme="minorHAnsi" w:hAnsiTheme="minorHAnsi" w:cstheme="minorHAnsi"/>
          <w:sz w:val="22"/>
          <w:szCs w:val="22"/>
        </w:rPr>
        <w:t xml:space="preserve"> en </w:t>
      </w:r>
      <w:r w:rsidRPr="00577EBA">
        <w:rPr>
          <w:rFonts w:asciiTheme="minorHAnsi" w:hAnsiTheme="minorHAnsi" w:cstheme="minorHAnsi"/>
          <w:sz w:val="22"/>
          <w:szCs w:val="22"/>
          <w:lang w:val="es-ES_tradnl"/>
        </w:rPr>
        <w:t>sus estrategias empresariales.</w:t>
      </w:r>
      <w:r w:rsidRPr="00577EBA">
        <w:rPr>
          <w:rFonts w:asciiTheme="minorHAnsi" w:hAnsiTheme="minorHAnsi" w:cstheme="minorHAnsi"/>
          <w:sz w:val="22"/>
          <w:szCs w:val="22"/>
        </w:rPr>
        <w:t xml:space="preserve"> </w:t>
      </w:r>
      <w:r w:rsidRPr="00577EBA">
        <w:rPr>
          <w:rFonts w:asciiTheme="minorHAnsi" w:hAnsiTheme="minorHAnsi" w:cstheme="minorHAnsi"/>
          <w:sz w:val="22"/>
          <w:szCs w:val="22"/>
          <w:lang w:val="es-ES_tradnl"/>
        </w:rPr>
        <w:t xml:space="preserve">Para ello, el Programa pone a disposición de las Pymes, una fase inicial de asesoramiento en la que se identifican posibles actuaciones de mejora en este ámbito, y otra de ayudas económicas para la implantación de las soluciones innovadoras detectadas (Ver </w:t>
      </w:r>
      <w:r w:rsidRPr="00577EBA">
        <w:rPr>
          <w:rFonts w:asciiTheme="minorHAnsi" w:hAnsiTheme="minorHAnsi" w:cstheme="minorHAnsi"/>
          <w:b/>
          <w:sz w:val="22"/>
          <w:szCs w:val="22"/>
          <w:lang w:val="es-ES_tradnl"/>
        </w:rPr>
        <w:t>Anexo I Descripción del Programa</w:t>
      </w:r>
      <w:r w:rsidRPr="00577EBA">
        <w:rPr>
          <w:rFonts w:asciiTheme="minorHAnsi" w:hAnsiTheme="minorHAnsi" w:cstheme="minorHAnsi"/>
          <w:sz w:val="22"/>
          <w:szCs w:val="22"/>
          <w:lang w:val="es-ES_tradnl"/>
        </w:rPr>
        <w:t>)</w:t>
      </w:r>
      <w:r w:rsidR="00EE3610">
        <w:rPr>
          <w:rFonts w:asciiTheme="minorHAnsi" w:hAnsiTheme="minorHAnsi" w:cstheme="minorHAnsi"/>
          <w:sz w:val="22"/>
          <w:szCs w:val="22"/>
          <w:lang w:val="es-ES_tradnl"/>
        </w:rPr>
        <w:t>.</w:t>
      </w:r>
    </w:p>
    <w:p w14:paraId="0649354F" w14:textId="5E71F52F" w:rsidR="00EC551E" w:rsidRPr="00577EBA" w:rsidRDefault="00EC551E" w:rsidP="00577EBA">
      <w:pPr>
        <w:spacing w:before="120"/>
        <w:rPr>
          <w:rFonts w:asciiTheme="minorHAnsi" w:hAnsiTheme="minorHAnsi" w:cstheme="minorHAnsi"/>
        </w:rPr>
      </w:pPr>
      <w:r w:rsidRPr="00577EBA">
        <w:rPr>
          <w:rFonts w:asciiTheme="minorHAnsi" w:hAnsiTheme="minorHAnsi" w:cstheme="minorHAnsi"/>
          <w:sz w:val="22"/>
          <w:szCs w:val="22"/>
        </w:rPr>
        <w:t xml:space="preserve">Además, en las circunstancias actuales, resulta también imprescindible apoyar a las pymes en su adaptación a las nuevas medidas de contención y seguridad, con el fin de garantizar estas mejoras a corto y medio plazo.  Por este motivo, se ha incluido un nuevo concepto de gasto financiable, vinculado a las inversiones realizadas por las pymes en </w:t>
      </w:r>
      <w:r w:rsidRPr="00577EBA">
        <w:rPr>
          <w:rFonts w:asciiTheme="minorHAnsi" w:hAnsiTheme="minorHAnsi" w:cstheme="minorHAnsi"/>
          <w:b/>
          <w:sz w:val="22"/>
          <w:szCs w:val="22"/>
        </w:rPr>
        <w:t>innovación para la gestión sanitaria COVID</w:t>
      </w:r>
      <w:r w:rsidR="00EE3610">
        <w:rPr>
          <w:rFonts w:asciiTheme="minorHAnsi" w:hAnsiTheme="minorHAnsi" w:cstheme="minorHAnsi"/>
          <w:b/>
          <w:sz w:val="22"/>
          <w:szCs w:val="22"/>
        </w:rPr>
        <w:t>-</w:t>
      </w:r>
      <w:r w:rsidRPr="00577EBA">
        <w:rPr>
          <w:rFonts w:asciiTheme="minorHAnsi" w:hAnsiTheme="minorHAnsi" w:cstheme="minorHAnsi"/>
          <w:b/>
          <w:sz w:val="22"/>
          <w:szCs w:val="22"/>
        </w:rPr>
        <w:t>19</w:t>
      </w:r>
      <w:r w:rsidRPr="00577EBA">
        <w:rPr>
          <w:rFonts w:asciiTheme="minorHAnsi" w:hAnsiTheme="minorHAnsi" w:cstheme="minorHAnsi"/>
          <w:sz w:val="22"/>
          <w:szCs w:val="22"/>
        </w:rPr>
        <w:t xml:space="preserve">, con el objeto de apoyar financieramente a las empresas en la implantación de las mejoras que realicen en este ámbito (Ver </w:t>
      </w:r>
      <w:r w:rsidRPr="00577EBA">
        <w:rPr>
          <w:rFonts w:asciiTheme="minorHAnsi" w:hAnsiTheme="minorHAnsi" w:cstheme="minorHAnsi"/>
          <w:b/>
          <w:sz w:val="22"/>
          <w:szCs w:val="22"/>
        </w:rPr>
        <w:t>Anexo IV “Condiciones de Participación y Tipología y Justificación de los gastos elegibles de la Fase de Ayudas”</w:t>
      </w:r>
      <w:r w:rsidRPr="00577EBA">
        <w:rPr>
          <w:rFonts w:asciiTheme="minorHAnsi" w:hAnsiTheme="minorHAnsi" w:cstheme="minorHAnsi"/>
          <w:sz w:val="22"/>
          <w:szCs w:val="22"/>
        </w:rPr>
        <w:t>).</w:t>
      </w:r>
    </w:p>
    <w:p w14:paraId="418ED36B" w14:textId="77777777" w:rsidR="0079261B" w:rsidRDefault="00EC551E" w:rsidP="00EC551E">
      <w:pPr>
        <w:pStyle w:val="Prrafodelista"/>
      </w:pPr>
      <w:r w:rsidRPr="00EC551E" w:rsidDel="00EC551E">
        <w:rPr>
          <w:rFonts w:cs="Arial"/>
        </w:rPr>
        <w:lastRenderedPageBreak/>
        <w:t xml:space="preserve"> </w:t>
      </w:r>
    </w:p>
    <w:p w14:paraId="1F5180CC" w14:textId="77777777" w:rsidR="0079261B" w:rsidRPr="00811944" w:rsidRDefault="0079261B" w:rsidP="00811944">
      <w:pPr>
        <w:spacing w:before="120"/>
        <w:ind w:left="360"/>
        <w:rPr>
          <w:rFonts w:ascii="Calibri" w:hAnsi="Calibri" w:cs="Arial"/>
          <w:sz w:val="22"/>
        </w:rPr>
      </w:pPr>
    </w:p>
    <w:p w14:paraId="14C6CC2F" w14:textId="77777777" w:rsidR="00811944" w:rsidRPr="002912A8" w:rsidRDefault="00225133" w:rsidP="002912A8">
      <w:pPr>
        <w:pStyle w:val="Prrafodelista"/>
        <w:numPr>
          <w:ilvl w:val="0"/>
          <w:numId w:val="30"/>
        </w:numPr>
        <w:shd w:val="clear" w:color="auto" w:fill="C00000"/>
        <w:spacing w:before="60" w:after="200" w:line="240" w:lineRule="auto"/>
        <w:rPr>
          <w:rFonts w:cs="Arial"/>
          <w:b/>
          <w:caps/>
          <w:sz w:val="24"/>
          <w:szCs w:val="24"/>
        </w:rPr>
      </w:pPr>
      <w:r w:rsidRPr="002912A8">
        <w:rPr>
          <w:rFonts w:cs="Arial"/>
          <w:b/>
          <w:color w:val="FFFFFF"/>
          <w:sz w:val="24"/>
          <w:szCs w:val="24"/>
        </w:rPr>
        <w:t>ENTIDAD</w:t>
      </w:r>
      <w:r w:rsidR="00811944" w:rsidRPr="002912A8">
        <w:rPr>
          <w:rFonts w:cs="Arial"/>
          <w:b/>
          <w:caps/>
          <w:sz w:val="24"/>
          <w:szCs w:val="24"/>
        </w:rPr>
        <w:t xml:space="preserve"> convocante</w:t>
      </w:r>
    </w:p>
    <w:p w14:paraId="2993D1C9" w14:textId="74FAA1D7" w:rsidR="00811944" w:rsidRDefault="00811944" w:rsidP="00811944">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Servicios </w:t>
      </w:r>
      <w:r w:rsidR="00EE3610">
        <w:rPr>
          <w:rFonts w:asciiTheme="minorHAnsi" w:hAnsiTheme="minorHAnsi"/>
          <w:sz w:val="22"/>
          <w:szCs w:val="22"/>
          <w:lang w:val="es-ES_tradnl"/>
        </w:rPr>
        <w:t xml:space="preserve">y Navegación de Sevilla </w:t>
      </w:r>
      <w:r>
        <w:rPr>
          <w:rFonts w:asciiTheme="minorHAnsi" w:hAnsiTheme="minorHAnsi"/>
          <w:sz w:val="22"/>
          <w:szCs w:val="22"/>
          <w:lang w:val="es-ES_tradnl"/>
        </w:rPr>
        <w:t xml:space="preserve">(en lo sucesivo, la “Cámara de Comercio de </w:t>
      </w:r>
      <w:r w:rsidR="00EE3610">
        <w:rPr>
          <w:rFonts w:asciiTheme="minorHAnsi" w:hAnsiTheme="minorHAnsi"/>
          <w:sz w:val="22"/>
          <w:szCs w:val="22"/>
          <w:lang w:val="es-ES_tradnl"/>
        </w:rPr>
        <w:t>Sevilla</w:t>
      </w:r>
      <w:r w:rsidRPr="00EE3610">
        <w:rPr>
          <w:rFonts w:asciiTheme="minorHAnsi" w:hAnsiTheme="minorHAnsi"/>
          <w:sz w:val="22"/>
          <w:szCs w:val="22"/>
          <w:lang w:val="es-ES_tradnl"/>
        </w:rPr>
        <w:t>”</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w:t>
      </w:r>
      <w:r w:rsidR="00C85B18">
        <w:rPr>
          <w:rFonts w:asciiTheme="minorHAnsi" w:hAnsiTheme="minorHAnsi"/>
          <w:sz w:val="22"/>
          <w:szCs w:val="22"/>
          <w:lang w:val="es-ES_tradnl"/>
        </w:rPr>
        <w:t>la Ley 4/2019 de Cámaras Oficiales de Comercio, Industria, Servicios y Navegación de Andalucía (Boja nº 227 de 25 de noviembre de 2019).</w:t>
      </w:r>
    </w:p>
    <w:p w14:paraId="26E3D407" w14:textId="77777777" w:rsidR="00811944" w:rsidRPr="0095522C" w:rsidRDefault="00811944" w:rsidP="00811944">
      <w:pPr>
        <w:pStyle w:val="Estilo1"/>
        <w:spacing w:after="0" w:line="360" w:lineRule="auto"/>
        <w:rPr>
          <w:rFonts w:asciiTheme="minorHAnsi" w:hAnsiTheme="minorHAnsi"/>
          <w:sz w:val="22"/>
          <w:szCs w:val="22"/>
          <w:lang w:val="es-ES_tradnl"/>
        </w:rPr>
      </w:pPr>
    </w:p>
    <w:p w14:paraId="0D49D960" w14:textId="77777777" w:rsidR="00811944" w:rsidRPr="00225133" w:rsidRDefault="00811944" w:rsidP="002912A8">
      <w:pPr>
        <w:pStyle w:val="Prrafodelista"/>
        <w:numPr>
          <w:ilvl w:val="0"/>
          <w:numId w:val="30"/>
        </w:numPr>
        <w:shd w:val="clear" w:color="auto" w:fill="C00000"/>
        <w:spacing w:before="60" w:after="200" w:line="240" w:lineRule="auto"/>
        <w:contextualSpacing w:val="0"/>
        <w:jc w:val="both"/>
        <w:rPr>
          <w:rFonts w:cs="Arial"/>
          <w:b/>
          <w:caps/>
          <w:sz w:val="24"/>
          <w:szCs w:val="24"/>
        </w:rPr>
      </w:pPr>
      <w:r w:rsidRPr="00225133">
        <w:rPr>
          <w:rFonts w:cs="Arial"/>
          <w:b/>
          <w:caps/>
          <w:color w:val="FFFFFF"/>
          <w:sz w:val="24"/>
          <w:szCs w:val="24"/>
        </w:rPr>
        <w:t>Régime</w:t>
      </w:r>
      <w:r w:rsidR="00225133" w:rsidRPr="00225133">
        <w:rPr>
          <w:rFonts w:cs="Arial"/>
          <w:b/>
          <w:caps/>
          <w:color w:val="FFFFFF"/>
          <w:sz w:val="24"/>
          <w:szCs w:val="24"/>
        </w:rPr>
        <w:t>n jurídico</w:t>
      </w:r>
    </w:p>
    <w:p w14:paraId="652500A1" w14:textId="77777777" w:rsidR="00811944" w:rsidRPr="0095522C"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579608A3" w14:textId="77777777" w:rsidR="00811944"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 xml:space="preserve">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w:t>
      </w:r>
      <w:r w:rsidRPr="0095522C">
        <w:rPr>
          <w:rFonts w:asciiTheme="minorHAnsi" w:hAnsiTheme="minorHAnsi" w:cs="Arial"/>
          <w:sz w:val="22"/>
          <w:szCs w:val="22"/>
        </w:rPr>
        <w:t>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 ° 1083/2006 del Consejo; y el Reglamento (UE) n °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n °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31D6417D" w14:textId="77777777" w:rsidR="00225133" w:rsidRPr="00811944" w:rsidRDefault="00225133" w:rsidP="00811944">
      <w:pPr>
        <w:spacing w:before="120"/>
        <w:rPr>
          <w:rFonts w:asciiTheme="minorHAnsi" w:hAnsiTheme="minorHAnsi" w:cs="Arial"/>
          <w:sz w:val="22"/>
          <w:szCs w:val="22"/>
        </w:rPr>
      </w:pPr>
    </w:p>
    <w:p w14:paraId="039B1DF3" w14:textId="77777777" w:rsidR="00D71B3D" w:rsidRPr="00225133" w:rsidRDefault="00225133" w:rsidP="002912A8">
      <w:pPr>
        <w:pStyle w:val="Prrafodelista"/>
        <w:numPr>
          <w:ilvl w:val="0"/>
          <w:numId w:val="30"/>
        </w:numPr>
        <w:shd w:val="clear" w:color="auto" w:fill="C00000"/>
        <w:spacing w:before="60" w:after="200" w:line="240" w:lineRule="auto"/>
        <w:contextualSpacing w:val="0"/>
        <w:jc w:val="both"/>
        <w:rPr>
          <w:rFonts w:cs="Arial"/>
          <w:b/>
          <w:caps/>
          <w:sz w:val="24"/>
        </w:rPr>
      </w:pPr>
      <w:r w:rsidRPr="00225133">
        <w:rPr>
          <w:rFonts w:cs="Arial"/>
          <w:b/>
          <w:caps/>
          <w:color w:val="FFFFFF"/>
          <w:sz w:val="24"/>
          <w:szCs w:val="24"/>
        </w:rPr>
        <w:t>Objeto</w:t>
      </w:r>
    </w:p>
    <w:p w14:paraId="70D895F7" w14:textId="5F65ACA9" w:rsidR="002C122A" w:rsidRDefault="00D71B3D" w:rsidP="00D71B3D">
      <w:pPr>
        <w:spacing w:before="60"/>
        <w:rPr>
          <w:rFonts w:ascii="Calibri" w:hAnsi="Calibri" w:cs="Arial"/>
          <w:sz w:val="22"/>
        </w:rPr>
      </w:pPr>
      <w:r w:rsidRPr="00657375">
        <w:rPr>
          <w:rFonts w:ascii="Calibri" w:hAnsi="Calibri" w:cs="Arial"/>
          <w:sz w:val="22"/>
        </w:rPr>
        <w:t xml:space="preserve">La presente convocatoria tiene por objeto promover la participación de </w:t>
      </w:r>
      <w:r w:rsidR="002C122A">
        <w:rPr>
          <w:rFonts w:ascii="Calibri" w:hAnsi="Calibri" w:cs="Arial"/>
          <w:sz w:val="22"/>
        </w:rPr>
        <w:t>las empresas (micro, pequeñas y medianas) y las personas inscritas en el Régimen Especial de Trabajadores Autónomos</w:t>
      </w:r>
      <w:r w:rsidRPr="00657375">
        <w:rPr>
          <w:rFonts w:ascii="Calibri" w:hAnsi="Calibri" w:cs="Arial"/>
          <w:sz w:val="22"/>
        </w:rPr>
        <w:t xml:space="preserve"> </w:t>
      </w:r>
      <w:r w:rsidR="00D66EC2" w:rsidRPr="00657375">
        <w:rPr>
          <w:rFonts w:ascii="Calibri" w:hAnsi="Calibri" w:cs="Arial"/>
          <w:sz w:val="22"/>
        </w:rPr>
        <w:t xml:space="preserve">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Pr="00657375">
        <w:rPr>
          <w:rFonts w:ascii="Calibri" w:hAnsi="Calibri" w:cs="Arial"/>
          <w:sz w:val="22"/>
        </w:rPr>
        <w:t xml:space="preserve"> </w:t>
      </w:r>
      <w:r w:rsidR="00C85B18">
        <w:rPr>
          <w:rFonts w:ascii="Calibri" w:hAnsi="Calibri" w:cs="Arial"/>
          <w:sz w:val="22"/>
        </w:rPr>
        <w:t xml:space="preserve">Sevilla y del </w:t>
      </w:r>
      <w:r w:rsidR="00ED1C4F">
        <w:rPr>
          <w:rFonts w:ascii="Calibri" w:hAnsi="Calibri" w:cs="Arial"/>
          <w:sz w:val="22"/>
        </w:rPr>
        <w:t xml:space="preserve">término </w:t>
      </w:r>
      <w:proofErr w:type="spellStart"/>
      <w:r w:rsidR="00ED1C4F">
        <w:rPr>
          <w:rFonts w:ascii="Calibri" w:hAnsi="Calibri" w:cs="Arial"/>
          <w:sz w:val="22"/>
        </w:rPr>
        <w:t>municpal</w:t>
      </w:r>
      <w:proofErr w:type="spellEnd"/>
      <w:r w:rsidR="00ED1C4F">
        <w:rPr>
          <w:rFonts w:ascii="Calibri" w:hAnsi="Calibri" w:cs="Arial"/>
          <w:sz w:val="22"/>
        </w:rPr>
        <w:t xml:space="preserve"> de El Arahal</w:t>
      </w:r>
      <w:r w:rsidRPr="00657375">
        <w:rPr>
          <w:rFonts w:ascii="Calibri" w:hAnsi="Calibri" w:cs="Arial"/>
          <w:sz w:val="22"/>
        </w:rPr>
        <w:t xml:space="preserve"> en el Programa </w:t>
      </w:r>
      <w:proofErr w:type="spellStart"/>
      <w:r w:rsidRPr="00657375">
        <w:rPr>
          <w:rFonts w:ascii="Calibri" w:hAnsi="Calibri" w:cs="Arial"/>
          <w:sz w:val="22"/>
        </w:rPr>
        <w:t>InnoCámaras</w:t>
      </w:r>
      <w:proofErr w:type="spellEnd"/>
      <w:r w:rsidRPr="00657375">
        <w:rPr>
          <w:rFonts w:ascii="Calibri" w:hAnsi="Calibri" w:cs="Arial"/>
          <w:sz w:val="22"/>
        </w:rPr>
        <w:t xml:space="preserve">, mediante la puesta a su disposición de los servicios de apoyo que se detallan en el </w:t>
      </w:r>
      <w:r w:rsidR="001010AE">
        <w:rPr>
          <w:rFonts w:ascii="Calibri" w:hAnsi="Calibri" w:cs="Arial"/>
          <w:sz w:val="22"/>
        </w:rPr>
        <w:t>apartado 6 “Presupuesto y cuantía de las ayudas”</w:t>
      </w:r>
      <w:r w:rsidR="007B47BC">
        <w:rPr>
          <w:rFonts w:ascii="Calibri" w:hAnsi="Calibri" w:cs="Arial"/>
          <w:sz w:val="22"/>
        </w:rPr>
        <w:t xml:space="preserve"> de esta convocatoria.</w:t>
      </w:r>
    </w:p>
    <w:p w14:paraId="3FFE28C1" w14:textId="77777777" w:rsidR="002912A8" w:rsidRPr="00657375" w:rsidRDefault="002912A8" w:rsidP="00D71B3D">
      <w:pPr>
        <w:spacing w:before="60"/>
        <w:rPr>
          <w:rFonts w:ascii="Calibri" w:hAnsi="Calibri" w:cs="Arial"/>
          <w:sz w:val="22"/>
        </w:rPr>
      </w:pPr>
    </w:p>
    <w:p w14:paraId="146E500E" w14:textId="77777777" w:rsidR="00D71B3D" w:rsidRPr="00225133" w:rsidRDefault="00225133" w:rsidP="002912A8">
      <w:pPr>
        <w:pStyle w:val="Prrafodelista"/>
        <w:numPr>
          <w:ilvl w:val="0"/>
          <w:numId w:val="30"/>
        </w:numPr>
        <w:shd w:val="clear" w:color="auto" w:fill="C00000"/>
        <w:spacing w:before="60" w:after="200" w:line="240" w:lineRule="auto"/>
        <w:contextualSpacing w:val="0"/>
        <w:jc w:val="both"/>
        <w:rPr>
          <w:rFonts w:cs="Arial"/>
          <w:b/>
          <w:caps/>
          <w:color w:val="FFFFFF"/>
          <w:sz w:val="24"/>
          <w:szCs w:val="24"/>
        </w:rPr>
      </w:pPr>
      <w:r w:rsidRPr="00225133">
        <w:rPr>
          <w:rFonts w:cs="Arial"/>
          <w:b/>
          <w:caps/>
          <w:color w:val="FFFFFF"/>
          <w:sz w:val="24"/>
          <w:szCs w:val="24"/>
        </w:rPr>
        <w:t>Requisitos de los beneficiarios</w:t>
      </w:r>
    </w:p>
    <w:p w14:paraId="6701D7B0" w14:textId="77777777" w:rsidR="00476893" w:rsidRPr="00657375" w:rsidRDefault="00476893" w:rsidP="00D71B3D">
      <w:pPr>
        <w:spacing w:before="60"/>
        <w:rPr>
          <w:rFonts w:ascii="Calibri" w:hAnsi="Calibri" w:cs="Arial"/>
          <w:sz w:val="22"/>
        </w:rPr>
      </w:pPr>
      <w:r w:rsidRPr="00657375">
        <w:rPr>
          <w:rFonts w:ascii="Calibri" w:hAnsi="Calibri" w:cs="Arial"/>
          <w:sz w:val="22"/>
        </w:rPr>
        <w:t xml:space="preserve">Las condiciones </w:t>
      </w:r>
      <w:r w:rsidR="00FB0262" w:rsidRPr="00657375">
        <w:rPr>
          <w:rFonts w:ascii="Calibri" w:hAnsi="Calibri" w:cs="Arial"/>
          <w:sz w:val="22"/>
        </w:rPr>
        <w:t>imprescindibles para</w:t>
      </w:r>
      <w:r w:rsidRPr="00657375">
        <w:rPr>
          <w:rFonts w:ascii="Calibri" w:hAnsi="Calibri" w:cs="Arial"/>
          <w:sz w:val="22"/>
        </w:rPr>
        <w:t xml:space="preserve"> ser beneficiarios del programa de ayudas son:</w:t>
      </w:r>
    </w:p>
    <w:p w14:paraId="4CBC7A64" w14:textId="77777777" w:rsidR="002C122A" w:rsidRPr="00657375" w:rsidRDefault="00476893" w:rsidP="007B47BC">
      <w:pPr>
        <w:numPr>
          <w:ilvl w:val="0"/>
          <w:numId w:val="9"/>
        </w:numPr>
        <w:spacing w:before="60"/>
        <w:ind w:left="426" w:hanging="357"/>
        <w:rPr>
          <w:rFonts w:ascii="Calibri" w:hAnsi="Calibri" w:cs="Arial"/>
          <w:sz w:val="22"/>
        </w:rPr>
      </w:pPr>
      <w:r w:rsidRPr="00657375">
        <w:rPr>
          <w:rFonts w:ascii="Calibri" w:hAnsi="Calibri" w:cs="Arial"/>
          <w:sz w:val="22"/>
        </w:rPr>
        <w:lastRenderedPageBreak/>
        <w:t>Ser una Pyme</w:t>
      </w:r>
      <w:r w:rsidR="002C122A">
        <w:rPr>
          <w:rFonts w:ascii="Calibri" w:hAnsi="Calibri" w:cs="Arial"/>
          <w:sz w:val="22"/>
        </w:rPr>
        <w:t xml:space="preserve">, </w:t>
      </w:r>
      <w:r w:rsidR="007B47BC">
        <w:rPr>
          <w:rFonts w:ascii="Calibri" w:hAnsi="Calibri" w:cs="Arial"/>
          <w:sz w:val="22"/>
        </w:rPr>
        <w:t>según</w:t>
      </w:r>
      <w:r w:rsidRPr="00657375">
        <w:rPr>
          <w:rFonts w:ascii="Calibri" w:hAnsi="Calibri" w:cs="Arial"/>
          <w:sz w:val="22"/>
        </w:rPr>
        <w:t xml:space="preserve"> la definición recogida en </w:t>
      </w:r>
      <w:r w:rsidR="002C122A">
        <w:rPr>
          <w:rFonts w:ascii="Calibri" w:hAnsi="Calibri" w:cs="Arial"/>
          <w:sz w:val="22"/>
        </w:rPr>
        <w:t>el anexo 1 del Reglamento (UE) nº 651/2014 de la Comisión, de 17 de junio de 2014</w:t>
      </w:r>
      <w:r w:rsidR="002C122A">
        <w:rPr>
          <w:rStyle w:val="Refdenotaalpie"/>
          <w:rFonts w:ascii="Calibri" w:hAnsi="Calibri" w:cs="Arial"/>
          <w:sz w:val="22"/>
        </w:rPr>
        <w:footnoteReference w:id="1"/>
      </w:r>
      <w:r w:rsidR="002C122A">
        <w:rPr>
          <w:rFonts w:ascii="Calibri" w:hAnsi="Calibri" w:cs="Arial"/>
          <w:sz w:val="22"/>
        </w:rPr>
        <w:t xml:space="preserve"> </w:t>
      </w:r>
      <w:r w:rsidR="007B47BC" w:rsidRPr="00657375">
        <w:rPr>
          <w:rFonts w:ascii="Calibri" w:hAnsi="Calibri" w:cs="Arial"/>
          <w:sz w:val="22"/>
        </w:rPr>
        <w:t>o autónomo</w:t>
      </w:r>
      <w:r w:rsidR="007B47BC">
        <w:rPr>
          <w:rFonts w:ascii="Calibri" w:hAnsi="Calibri" w:cs="Arial"/>
          <w:sz w:val="22"/>
        </w:rPr>
        <w:t>.</w:t>
      </w:r>
    </w:p>
    <w:p w14:paraId="75B0270A" w14:textId="77777777" w:rsidR="00EC551E" w:rsidRDefault="00DD6064" w:rsidP="0062066C">
      <w:pPr>
        <w:numPr>
          <w:ilvl w:val="0"/>
          <w:numId w:val="9"/>
        </w:numPr>
        <w:spacing w:before="60"/>
        <w:ind w:left="426"/>
        <w:rPr>
          <w:rFonts w:ascii="Calibri" w:hAnsi="Calibri" w:cs="Arial"/>
          <w:sz w:val="22"/>
        </w:rPr>
      </w:pPr>
      <w:r w:rsidRPr="00657375">
        <w:rPr>
          <w:rFonts w:ascii="Calibri" w:hAnsi="Calibri" w:cs="Arial"/>
          <w:sz w:val="22"/>
        </w:rPr>
        <w:t xml:space="preserve">Estar dada de alta en </w:t>
      </w:r>
      <w:r w:rsidR="000D230B" w:rsidRPr="00657375">
        <w:rPr>
          <w:rFonts w:ascii="Calibri" w:hAnsi="Calibri" w:cs="Arial"/>
          <w:sz w:val="22"/>
        </w:rPr>
        <w:t xml:space="preserve">el Censo IAE. </w:t>
      </w:r>
    </w:p>
    <w:p w14:paraId="23C0A15A" w14:textId="77777777" w:rsidR="00DD6064" w:rsidRPr="00657375" w:rsidRDefault="002C122A" w:rsidP="00577EBA">
      <w:pPr>
        <w:spacing w:before="60"/>
        <w:ind w:left="426"/>
        <w:rPr>
          <w:rFonts w:ascii="Calibri" w:hAnsi="Calibri" w:cs="Arial"/>
          <w:sz w:val="22"/>
        </w:rPr>
      </w:pPr>
      <w:r>
        <w:rPr>
          <w:rFonts w:ascii="Calibri" w:hAnsi="Calibri" w:cs="Arial"/>
          <w:sz w:val="22"/>
        </w:rPr>
        <w:t>Independientemente de los epígrafes del IAE en los que estén dadas de alta, q</w:t>
      </w:r>
      <w:r w:rsidR="000C3B57" w:rsidRPr="00657375">
        <w:rPr>
          <w:rFonts w:ascii="Calibri" w:hAnsi="Calibri" w:cs="Arial"/>
          <w:sz w:val="22"/>
        </w:rPr>
        <w:t xml:space="preserve">uedan exceptuadas aquellas empresas que operen en los sectores de la pesca, la acuicultura, el carbón y la producción primaria de los productos agrícolas que figuran en la lista del Anexo I del </w:t>
      </w:r>
      <w:r w:rsidR="00987188">
        <w:rPr>
          <w:rFonts w:ascii="Calibri" w:hAnsi="Calibri" w:cs="Arial"/>
          <w:sz w:val="22"/>
        </w:rPr>
        <w:t>TFUE</w:t>
      </w:r>
      <w:r w:rsidR="000C3B57" w:rsidRPr="00657375">
        <w:rPr>
          <w:rFonts w:ascii="Calibri" w:hAnsi="Calibri" w:cs="Arial"/>
          <w:sz w:val="22"/>
        </w:rPr>
        <w:t>.</w:t>
      </w:r>
    </w:p>
    <w:p w14:paraId="2FFAC946" w14:textId="77777777" w:rsidR="00476893" w:rsidRPr="00657375" w:rsidRDefault="00476893" w:rsidP="0062066C">
      <w:pPr>
        <w:numPr>
          <w:ilvl w:val="0"/>
          <w:numId w:val="9"/>
        </w:numPr>
        <w:spacing w:before="60"/>
        <w:ind w:left="426"/>
        <w:rPr>
          <w:rFonts w:ascii="Calibri" w:hAnsi="Calibri" w:cs="Arial"/>
          <w:sz w:val="22"/>
        </w:rPr>
      </w:pPr>
      <w:r w:rsidRPr="00657375">
        <w:rPr>
          <w:rFonts w:ascii="Calibri" w:hAnsi="Calibri" w:cs="Arial"/>
          <w:sz w:val="22"/>
        </w:rPr>
        <w:t>No encontrarse incursa en ninguna de las prohibiciones a que hace referencia el artículo 13 de la Ley 38/2003, de 17 de noviembre, General de Subvenciones, o normativa aplicable en la materia propia de la Comunidad Autónoma correspondiente.</w:t>
      </w:r>
    </w:p>
    <w:p w14:paraId="4308492A" w14:textId="5CDA0897" w:rsidR="00476893" w:rsidRPr="00657375" w:rsidRDefault="00476893" w:rsidP="0062066C">
      <w:pPr>
        <w:numPr>
          <w:ilvl w:val="0"/>
          <w:numId w:val="9"/>
        </w:numPr>
        <w:spacing w:before="60"/>
        <w:ind w:left="426"/>
        <w:rPr>
          <w:rFonts w:ascii="Calibri" w:hAnsi="Calibri" w:cs="Arial"/>
          <w:sz w:val="22"/>
        </w:rPr>
      </w:pPr>
      <w:r w:rsidRPr="00657375">
        <w:rPr>
          <w:rFonts w:ascii="Calibri" w:hAnsi="Calibri" w:cs="Arial"/>
          <w:sz w:val="22"/>
        </w:rPr>
        <w:t xml:space="preserve">Tener su domicilio social y/o centro productivo </w:t>
      </w:r>
      <w:r w:rsidR="00C85B18">
        <w:rPr>
          <w:rFonts w:ascii="Calibri" w:hAnsi="Calibri" w:cs="Arial"/>
          <w:sz w:val="22"/>
        </w:rPr>
        <w:t xml:space="preserve">en el municipio de </w:t>
      </w:r>
      <w:r w:rsidR="00A417D5">
        <w:rPr>
          <w:rFonts w:ascii="Calibri" w:hAnsi="Calibri" w:cs="Arial"/>
          <w:sz w:val="22"/>
        </w:rPr>
        <w:t>El Arahal</w:t>
      </w:r>
      <w:r w:rsidRPr="00657375">
        <w:rPr>
          <w:rFonts w:ascii="Calibri" w:hAnsi="Calibri" w:cs="Arial"/>
          <w:sz w:val="22"/>
        </w:rPr>
        <w:t>.</w:t>
      </w:r>
    </w:p>
    <w:p w14:paraId="2FEB95B8" w14:textId="77777777" w:rsidR="00476893" w:rsidRPr="00657375" w:rsidRDefault="00476893" w:rsidP="0009599C">
      <w:pPr>
        <w:spacing w:before="60"/>
        <w:ind w:left="426"/>
        <w:rPr>
          <w:rFonts w:ascii="Calibri" w:hAnsi="Calibri" w:cs="Arial"/>
          <w:sz w:val="22"/>
        </w:rPr>
      </w:pPr>
      <w:r w:rsidRPr="00657375">
        <w:rPr>
          <w:rFonts w:ascii="Calibri" w:hAnsi="Calibri" w:cs="Arial"/>
          <w:sz w:val="22"/>
        </w:rPr>
        <w:t>En el caso de que una empresa posea varias sedes, centros productivos, delegaciones, sucursales, etc.</w:t>
      </w:r>
      <w:r w:rsidR="007E30C8">
        <w:rPr>
          <w:rFonts w:ascii="Calibri" w:hAnsi="Calibri" w:cs="Arial"/>
          <w:sz w:val="22"/>
        </w:rPr>
        <w:t>,</w:t>
      </w:r>
      <w:r w:rsidRPr="00657375">
        <w:rPr>
          <w:rFonts w:ascii="Calibri" w:hAnsi="Calibri" w:cs="Arial"/>
          <w:sz w:val="22"/>
        </w:rPr>
        <w:t xml:space="preserve"> el centro destinatario y directamente beneficiario del Programa ha de estar ubicado en alguno de los municipios anteriormente citados.</w:t>
      </w:r>
    </w:p>
    <w:p w14:paraId="7BDB75ED" w14:textId="77777777" w:rsidR="00476893" w:rsidRPr="00657375" w:rsidRDefault="00476893" w:rsidP="0062066C">
      <w:pPr>
        <w:numPr>
          <w:ilvl w:val="0"/>
          <w:numId w:val="10"/>
        </w:numPr>
        <w:spacing w:before="60"/>
        <w:ind w:left="426"/>
        <w:rPr>
          <w:rFonts w:ascii="Calibri" w:hAnsi="Calibri" w:cs="Arial"/>
          <w:sz w:val="22"/>
        </w:rPr>
      </w:pPr>
      <w:r w:rsidRPr="00657375">
        <w:rPr>
          <w:rFonts w:ascii="Calibri" w:hAnsi="Calibri" w:cs="Arial"/>
          <w:sz w:val="22"/>
        </w:rPr>
        <w:t>Estar al corriente de las obligaciones tributarias y frente a la Seguridad Social</w:t>
      </w:r>
      <w:r w:rsidR="00B104E8" w:rsidRPr="00657375">
        <w:rPr>
          <w:rFonts w:ascii="Calibri" w:hAnsi="Calibri" w:cs="Arial"/>
          <w:sz w:val="22"/>
        </w:rPr>
        <w:t>.</w:t>
      </w:r>
    </w:p>
    <w:p w14:paraId="2D480D3E" w14:textId="77777777" w:rsidR="00EA5CEC" w:rsidRDefault="00476893" w:rsidP="00EA5CEC">
      <w:pPr>
        <w:numPr>
          <w:ilvl w:val="0"/>
          <w:numId w:val="12"/>
        </w:numPr>
        <w:spacing w:before="60"/>
        <w:ind w:left="426"/>
        <w:rPr>
          <w:rFonts w:ascii="Calibri" w:hAnsi="Calibri" w:cs="Arial"/>
          <w:sz w:val="22"/>
        </w:rPr>
      </w:pPr>
      <w:r w:rsidRPr="00300B55">
        <w:rPr>
          <w:rFonts w:ascii="Calibri" w:hAnsi="Calibri" w:cs="Arial"/>
          <w:sz w:val="22"/>
        </w:rPr>
        <w:t xml:space="preserve">Cumplir la norma </w:t>
      </w:r>
      <w:r w:rsidRPr="00EA5CEC">
        <w:rPr>
          <w:rFonts w:ascii="Calibri" w:hAnsi="Calibri" w:cs="Arial"/>
          <w:sz w:val="22"/>
        </w:rPr>
        <w:t xml:space="preserve">de </w:t>
      </w:r>
      <w:proofErr w:type="spellStart"/>
      <w:r w:rsidRPr="00EA5CEC">
        <w:rPr>
          <w:rFonts w:ascii="Calibri" w:hAnsi="Calibri" w:cs="Arial"/>
          <w:sz w:val="22"/>
        </w:rPr>
        <w:t>m</w:t>
      </w:r>
      <w:r w:rsidR="00E44684" w:rsidRPr="00EA5CEC">
        <w:rPr>
          <w:rFonts w:ascii="Calibri" w:hAnsi="Calibri" w:cs="Arial"/>
          <w:sz w:val="22"/>
        </w:rPr>
        <w:t>í</w:t>
      </w:r>
      <w:r w:rsidRPr="00EA5CEC">
        <w:rPr>
          <w:rFonts w:ascii="Calibri" w:hAnsi="Calibri" w:cs="Arial"/>
          <w:sz w:val="22"/>
        </w:rPr>
        <w:t>nimis</w:t>
      </w:r>
      <w:proofErr w:type="spellEnd"/>
      <w:r w:rsidRPr="00300B55">
        <w:rPr>
          <w:rFonts w:ascii="Calibri" w:hAnsi="Calibri" w:cs="Arial"/>
          <w:sz w:val="22"/>
        </w:rPr>
        <w:t xml:space="preserve"> (Reglamento </w:t>
      </w:r>
      <w:proofErr w:type="spellStart"/>
      <w:r w:rsidRPr="00300B55">
        <w:rPr>
          <w:rFonts w:ascii="Calibri" w:hAnsi="Calibri" w:cs="Arial"/>
          <w:sz w:val="22"/>
        </w:rPr>
        <w:t>nº</w:t>
      </w:r>
      <w:proofErr w:type="spellEnd"/>
      <w:r w:rsidRPr="00300B55">
        <w:rPr>
          <w:rFonts w:ascii="Calibri" w:hAnsi="Calibri" w:cs="Arial"/>
          <w:sz w:val="22"/>
        </w:rPr>
        <w:t xml:space="preserve"> 1407/2013 de la Comisión, de 18 de </w:t>
      </w:r>
      <w:r w:rsidRPr="00300B55">
        <w:rPr>
          <w:rFonts w:ascii="Calibri" w:hAnsi="Calibri" w:cs="Arial"/>
          <w:sz w:val="22"/>
        </w:rPr>
        <w:t xml:space="preserve">diciembre de 2013, relativo a la aplicación de los artículos 107 y 108 del Tratado de Funcionamiento de la Unión Europea a las ayudas de </w:t>
      </w:r>
      <w:proofErr w:type="spellStart"/>
      <w:r w:rsidRPr="00300B55">
        <w:rPr>
          <w:rFonts w:ascii="Calibri" w:hAnsi="Calibri" w:cs="Arial"/>
          <w:sz w:val="22"/>
        </w:rPr>
        <w:t>m</w:t>
      </w:r>
      <w:r w:rsidR="00E44684" w:rsidRPr="00300B55">
        <w:rPr>
          <w:rFonts w:ascii="Calibri" w:hAnsi="Calibri" w:cs="Arial"/>
          <w:sz w:val="22"/>
        </w:rPr>
        <w:t>í</w:t>
      </w:r>
      <w:r w:rsidRPr="00A3664D">
        <w:rPr>
          <w:rFonts w:ascii="Calibri" w:hAnsi="Calibri" w:cs="Arial"/>
          <w:sz w:val="22"/>
        </w:rPr>
        <w:t>nimis</w:t>
      </w:r>
      <w:proofErr w:type="spellEnd"/>
      <w:r w:rsidRPr="00A3664D">
        <w:rPr>
          <w:rFonts w:ascii="Calibri" w:hAnsi="Calibri" w:cs="Arial"/>
          <w:sz w:val="22"/>
        </w:rPr>
        <w:t xml:space="preserve"> (no haber recibido ayudas de cualquier Administración Pública que sumadas sean superiores a 200.000 € en los</w:t>
      </w:r>
      <w:r w:rsidRPr="007E0515">
        <w:rPr>
          <w:rFonts w:ascii="Calibri" w:hAnsi="Calibri" w:cs="Arial"/>
          <w:sz w:val="22"/>
        </w:rPr>
        <w:t xml:space="preserve"> últimos tres años, 100.000 euros en el caso de empresas que operen en el sector transporte por carretera).</w:t>
      </w:r>
    </w:p>
    <w:p w14:paraId="4030DF03" w14:textId="77777777" w:rsidR="00476893" w:rsidRPr="009B685E" w:rsidRDefault="00DD6064" w:rsidP="00300B55">
      <w:pPr>
        <w:numPr>
          <w:ilvl w:val="0"/>
          <w:numId w:val="12"/>
        </w:numPr>
        <w:spacing w:before="60"/>
        <w:ind w:left="426"/>
        <w:rPr>
          <w:rFonts w:ascii="Calibri" w:hAnsi="Calibri" w:cs="Arial"/>
          <w:sz w:val="22"/>
        </w:rPr>
      </w:pPr>
      <w:r w:rsidRPr="00300B55">
        <w:rPr>
          <w:rFonts w:ascii="Calibri" w:hAnsi="Calibri" w:cs="Arial"/>
          <w:sz w:val="22"/>
        </w:rPr>
        <w:t xml:space="preserve">Poseer </w:t>
      </w:r>
      <w:r w:rsidR="007E30C8">
        <w:rPr>
          <w:rFonts w:ascii="Calibri" w:hAnsi="Calibri" w:cs="Arial"/>
          <w:sz w:val="22"/>
        </w:rPr>
        <w:t>intención</w:t>
      </w:r>
      <w:r w:rsidR="007E30C8" w:rsidRPr="00300B55">
        <w:rPr>
          <w:rFonts w:ascii="Calibri" w:hAnsi="Calibri" w:cs="Arial"/>
          <w:sz w:val="22"/>
        </w:rPr>
        <w:t xml:space="preserve"> </w:t>
      </w:r>
      <w:r w:rsidR="00BC77E8" w:rsidRPr="00300B55">
        <w:rPr>
          <w:rFonts w:ascii="Calibri" w:hAnsi="Calibri" w:cs="Arial"/>
          <w:sz w:val="22"/>
        </w:rPr>
        <w:t>de mejora</w:t>
      </w:r>
      <w:r w:rsidR="007E30C8">
        <w:rPr>
          <w:rFonts w:ascii="Calibri" w:hAnsi="Calibri" w:cs="Arial"/>
          <w:sz w:val="22"/>
        </w:rPr>
        <w:t>r</w:t>
      </w:r>
      <w:r w:rsidR="00BC77E8" w:rsidRPr="00300B55">
        <w:rPr>
          <w:rFonts w:ascii="Calibri" w:hAnsi="Calibri" w:cs="Arial"/>
          <w:sz w:val="22"/>
        </w:rPr>
        <w:t xml:space="preserve"> su competitividad</w:t>
      </w:r>
      <w:r w:rsidRPr="00300B55">
        <w:rPr>
          <w:rFonts w:ascii="Calibri" w:hAnsi="Calibri" w:cs="Arial"/>
          <w:sz w:val="22"/>
        </w:rPr>
        <w:t xml:space="preserve"> </w:t>
      </w:r>
      <w:r w:rsidR="007B47BC">
        <w:rPr>
          <w:rFonts w:ascii="Calibri" w:hAnsi="Calibri" w:cs="Arial"/>
          <w:sz w:val="22"/>
        </w:rPr>
        <w:t xml:space="preserve">a través de la incorporación de la innovación en su empresa a través del asesoramiento previo realizado </w:t>
      </w:r>
      <w:r w:rsidRPr="00300B55">
        <w:rPr>
          <w:rFonts w:ascii="Calibri" w:hAnsi="Calibri" w:cs="Arial"/>
          <w:sz w:val="22"/>
        </w:rPr>
        <w:t xml:space="preserve">y estar dispuesta a cumplir las condiciones del Programa </w:t>
      </w:r>
      <w:proofErr w:type="spellStart"/>
      <w:r w:rsidRPr="00300B55">
        <w:rPr>
          <w:rFonts w:ascii="Calibri" w:hAnsi="Calibri" w:cs="Arial"/>
          <w:sz w:val="22"/>
        </w:rPr>
        <w:t>InnoCám</w:t>
      </w:r>
      <w:r w:rsidR="003A3E03" w:rsidRPr="00300B55">
        <w:rPr>
          <w:rFonts w:ascii="Calibri" w:hAnsi="Calibri" w:cs="Arial"/>
          <w:sz w:val="22"/>
        </w:rPr>
        <w:t>a</w:t>
      </w:r>
      <w:r w:rsidRPr="00A3664D">
        <w:rPr>
          <w:rFonts w:ascii="Calibri" w:hAnsi="Calibri" w:cs="Arial"/>
          <w:sz w:val="22"/>
        </w:rPr>
        <w:t>ras</w:t>
      </w:r>
      <w:proofErr w:type="spellEnd"/>
      <w:r w:rsidRPr="00A3664D">
        <w:rPr>
          <w:rFonts w:ascii="Calibri" w:hAnsi="Calibri" w:cs="Arial"/>
          <w:sz w:val="22"/>
        </w:rPr>
        <w:t>.</w:t>
      </w:r>
    </w:p>
    <w:p w14:paraId="2DE8479D" w14:textId="77777777" w:rsidR="00DA28CD" w:rsidRPr="00657375" w:rsidRDefault="00DA28CD" w:rsidP="00DA28CD">
      <w:pPr>
        <w:numPr>
          <w:ilvl w:val="0"/>
          <w:numId w:val="12"/>
        </w:numPr>
        <w:spacing w:before="60"/>
        <w:ind w:left="426"/>
        <w:rPr>
          <w:rFonts w:ascii="Calibri" w:hAnsi="Calibri" w:cs="Arial"/>
          <w:sz w:val="22"/>
        </w:rPr>
      </w:pPr>
      <w:r w:rsidRPr="00657375">
        <w:rPr>
          <w:rFonts w:ascii="Calibri" w:hAnsi="Calibri" w:cs="Arial"/>
          <w:sz w:val="22"/>
        </w:rPr>
        <w:t>No haber resultado beneficiaria de la Fase II del programa en anteriores anualidades, con posterioridad al 31/12/2015.</w:t>
      </w:r>
    </w:p>
    <w:p w14:paraId="43101D7D" w14:textId="77777777" w:rsidR="00D65614" w:rsidRPr="00657375" w:rsidRDefault="00D65614" w:rsidP="009F56D8">
      <w:pPr>
        <w:numPr>
          <w:ilvl w:val="0"/>
          <w:numId w:val="12"/>
        </w:numPr>
        <w:spacing w:before="60"/>
        <w:ind w:left="426"/>
        <w:rPr>
          <w:rFonts w:ascii="Calibri" w:hAnsi="Calibri" w:cs="Arial"/>
          <w:sz w:val="22"/>
        </w:rPr>
      </w:pPr>
      <w:r w:rsidRPr="00657375">
        <w:rPr>
          <w:rFonts w:ascii="Calibri" w:hAnsi="Calibri" w:cs="Arial"/>
          <w:sz w:val="22"/>
        </w:rPr>
        <w:t>Podrán optar directamente a la Fase II aquellas Pymes y autónomos que:</w:t>
      </w:r>
    </w:p>
    <w:p w14:paraId="5C481AE0" w14:textId="77777777" w:rsidR="00D65614" w:rsidRPr="00657375" w:rsidRDefault="00D65614" w:rsidP="00DA28CD">
      <w:pPr>
        <w:numPr>
          <w:ilvl w:val="0"/>
          <w:numId w:val="14"/>
        </w:numPr>
        <w:tabs>
          <w:tab w:val="left" w:pos="851"/>
        </w:tabs>
        <w:spacing w:before="60"/>
        <w:rPr>
          <w:rFonts w:ascii="Calibri" w:hAnsi="Calibri" w:cs="Arial"/>
          <w:sz w:val="22"/>
        </w:rPr>
      </w:pPr>
      <w:r w:rsidRPr="00657375">
        <w:rPr>
          <w:rFonts w:ascii="Calibri" w:hAnsi="Calibri" w:cs="Arial"/>
          <w:sz w:val="22"/>
        </w:rPr>
        <w:t xml:space="preserve">hayan justificado documentalmente su participación previa en la Fase I del </w:t>
      </w:r>
      <w:r w:rsidRPr="0079261B">
        <w:rPr>
          <w:rFonts w:ascii="Calibri" w:hAnsi="Calibri" w:cs="Arial"/>
          <w:sz w:val="22"/>
        </w:rPr>
        <w:t xml:space="preserve">Programa, en la presente convocatoria </w:t>
      </w:r>
      <w:r w:rsidR="00C92584" w:rsidRPr="0079261B">
        <w:rPr>
          <w:rFonts w:asciiTheme="minorHAnsi" w:hAnsiTheme="minorHAnsi" w:cs="Arial"/>
          <w:bCs w:val="0"/>
          <w:sz w:val="22"/>
          <w:szCs w:val="22"/>
        </w:rPr>
        <w:t xml:space="preserve">o dentro de la anualidad anterior a la misma </w:t>
      </w:r>
      <w:r w:rsidR="007B47BC" w:rsidRPr="0079261B">
        <w:rPr>
          <w:rFonts w:ascii="Calibri" w:hAnsi="Calibri" w:cs="Arial"/>
          <w:sz w:val="22"/>
        </w:rPr>
        <w:t>(y que no hayan sido beneficiarias de Fase II)</w:t>
      </w:r>
      <w:r w:rsidRPr="0079261B">
        <w:rPr>
          <w:rFonts w:ascii="Calibri" w:hAnsi="Calibri" w:cs="Arial"/>
          <w:sz w:val="22"/>
        </w:rPr>
        <w:t>, o</w:t>
      </w:r>
      <w:r w:rsidRPr="00657375">
        <w:rPr>
          <w:rFonts w:ascii="Calibri" w:hAnsi="Calibri" w:cs="Arial"/>
          <w:sz w:val="22"/>
        </w:rPr>
        <w:t xml:space="preserve"> </w:t>
      </w:r>
    </w:p>
    <w:p w14:paraId="553BF4BE" w14:textId="77777777" w:rsidR="00D65614" w:rsidRPr="00EA5CEC" w:rsidRDefault="00D65614" w:rsidP="00DA28CD">
      <w:pPr>
        <w:numPr>
          <w:ilvl w:val="0"/>
          <w:numId w:val="14"/>
        </w:numPr>
        <w:tabs>
          <w:tab w:val="left" w:pos="851"/>
        </w:tabs>
        <w:spacing w:before="60"/>
        <w:rPr>
          <w:rFonts w:ascii="Calibri" w:hAnsi="Calibri" w:cs="Arial"/>
          <w:sz w:val="22"/>
        </w:rPr>
      </w:pPr>
      <w:r w:rsidRPr="00657375">
        <w:rPr>
          <w:rFonts w:ascii="Calibri" w:hAnsi="Calibri" w:cs="Arial"/>
          <w:sz w:val="22"/>
        </w:rPr>
        <w:t xml:space="preserve">acrediten haber participado en el último año en un programa similar de asesoramiento en la incorporación de la innovación en las PYME, de organismos de promoción de la innovación de las CC.AA., Cámaras de Comercio u otros </w:t>
      </w:r>
      <w:r w:rsidRPr="00657375">
        <w:rPr>
          <w:rFonts w:ascii="Calibri" w:hAnsi="Calibri" w:cs="Arial"/>
          <w:sz w:val="22"/>
        </w:rPr>
        <w:lastRenderedPageBreak/>
        <w:t>organismos públicos regionales o locales</w:t>
      </w:r>
      <w:r w:rsidR="00DA28CD">
        <w:rPr>
          <w:rFonts w:ascii="Calibri" w:hAnsi="Calibri" w:cs="Arial"/>
          <w:sz w:val="22"/>
        </w:rPr>
        <w:t xml:space="preserve">, </w:t>
      </w:r>
      <w:r w:rsidR="00DA28CD" w:rsidRPr="00EA5CEC">
        <w:rPr>
          <w:rFonts w:ascii="Calibri" w:hAnsi="Calibri" w:cs="Arial"/>
          <w:sz w:val="22"/>
        </w:rPr>
        <w:t>siempre que cumplan los requisitos del anexo a la presente convocatoria</w:t>
      </w:r>
      <w:r w:rsidRPr="00EA5CEC">
        <w:rPr>
          <w:rFonts w:ascii="Calibri" w:hAnsi="Calibri" w:cs="Arial"/>
          <w:sz w:val="22"/>
        </w:rPr>
        <w:t>.</w:t>
      </w:r>
    </w:p>
    <w:p w14:paraId="7828F00A" w14:textId="77777777" w:rsidR="000D1A40" w:rsidRPr="000D1A40" w:rsidRDefault="004A46B5" w:rsidP="007B47BC">
      <w:pPr>
        <w:numPr>
          <w:ilvl w:val="0"/>
          <w:numId w:val="11"/>
        </w:numPr>
        <w:spacing w:before="60"/>
        <w:ind w:left="426" w:right="-172"/>
        <w:rPr>
          <w:rFonts w:ascii="Calibri" w:hAnsi="Calibri" w:cs="Arial"/>
          <w:sz w:val="22"/>
        </w:rPr>
      </w:pPr>
      <w:r>
        <w:rPr>
          <w:rFonts w:ascii="Calibri" w:hAnsi="Calibri" w:cs="Arial"/>
          <w:sz w:val="22"/>
        </w:rPr>
        <w:t>Cumplir con los principios de publicidad, transparencia, concurrencia, confidencialidad, igualdad y no discriminación en relación la obligación que le impone el art 31 de la Ley 38/2003, de 17 de noviembre, General de Subvenciones.</w:t>
      </w:r>
      <w:r w:rsidR="00EA5CEC">
        <w:rPr>
          <w:rFonts w:ascii="Calibri" w:hAnsi="Calibri" w:cs="Arial"/>
          <w:sz w:val="22"/>
        </w:rPr>
        <w:t xml:space="preserve"> </w:t>
      </w:r>
    </w:p>
    <w:p w14:paraId="558DB9BA" w14:textId="77777777" w:rsidR="007B47BC" w:rsidRDefault="007B47BC" w:rsidP="007B47BC">
      <w:pPr>
        <w:numPr>
          <w:ilvl w:val="0"/>
          <w:numId w:val="11"/>
        </w:numPr>
        <w:spacing w:before="60"/>
        <w:ind w:left="426"/>
        <w:rPr>
          <w:rFonts w:ascii="Calibri" w:hAnsi="Calibri" w:cs="Arial"/>
          <w:sz w:val="22"/>
        </w:rPr>
      </w:pPr>
      <w:r w:rsidRPr="00657375">
        <w:rPr>
          <w:rFonts w:ascii="Calibri" w:hAnsi="Calibri" w:cs="Arial"/>
          <w:sz w:val="22"/>
        </w:rPr>
        <w:t>Cumplir la totalidad de los requisitos exigidos en la presente convocatoria.</w:t>
      </w:r>
    </w:p>
    <w:p w14:paraId="391AE56B" w14:textId="77777777" w:rsidR="0079261B" w:rsidRPr="00C72FA9" w:rsidRDefault="0079261B" w:rsidP="0079261B">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57E01356" w14:textId="52753CDC" w:rsidR="0079261B" w:rsidRPr="00C72FA9" w:rsidRDefault="0079261B" w:rsidP="002912A8">
      <w:pPr>
        <w:widowControl/>
        <w:numPr>
          <w:ilvl w:val="0"/>
          <w:numId w:val="30"/>
        </w:numPr>
        <w:adjustRightInd/>
        <w:spacing w:before="40" w:after="40"/>
        <w:textAlignment w:val="auto"/>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r w:rsidR="00C85B18">
        <w:rPr>
          <w:rFonts w:asciiTheme="minorHAnsi" w:eastAsia="Calibri" w:hAnsiTheme="minorHAnsi" w:cs="Arial"/>
          <w:bCs w:val="0"/>
          <w:sz w:val="22"/>
          <w:szCs w:val="22"/>
        </w:rPr>
        <w:t>.</w:t>
      </w:r>
    </w:p>
    <w:p w14:paraId="4A529F6F" w14:textId="77777777" w:rsidR="0079261B" w:rsidRPr="00C72FA9" w:rsidRDefault="0079261B" w:rsidP="002912A8">
      <w:pPr>
        <w:widowControl/>
        <w:numPr>
          <w:ilvl w:val="0"/>
          <w:numId w:val="30"/>
        </w:numPr>
        <w:adjustRightInd/>
        <w:spacing w:before="40" w:after="40"/>
        <w:textAlignment w:val="auto"/>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5EBB5351" w14:textId="77777777" w:rsidR="0079261B" w:rsidRPr="003B37D3" w:rsidRDefault="0079261B" w:rsidP="002912A8">
      <w:pPr>
        <w:widowControl/>
        <w:numPr>
          <w:ilvl w:val="0"/>
          <w:numId w:val="30"/>
        </w:numPr>
        <w:adjustRightInd/>
        <w:spacing w:before="40" w:after="40"/>
        <w:textAlignment w:val="auto"/>
        <w:rPr>
          <w:rFonts w:asciiTheme="minorHAnsi" w:hAnsiTheme="minorHAnsi" w:cstheme="minorHAnsi"/>
          <w:sz w:val="22"/>
          <w:szCs w:val="22"/>
        </w:rPr>
      </w:pPr>
      <w:r w:rsidRPr="003B37D3">
        <w:rPr>
          <w:rFonts w:asciiTheme="minorHAnsi" w:hAnsiTheme="minorHAnsi" w:cstheme="minorHAnsi"/>
          <w:sz w:val="22"/>
          <w:szCs w:val="22"/>
        </w:rPr>
        <w:t>En el caso de personas jurídicas:</w:t>
      </w:r>
    </w:p>
    <w:p w14:paraId="53783D24" w14:textId="77777777" w:rsidR="0079261B" w:rsidRDefault="0079261B" w:rsidP="0079261B">
      <w:pPr>
        <w:pStyle w:val="Prrafodelista"/>
        <w:numPr>
          <w:ilvl w:val="0"/>
          <w:numId w:val="28"/>
        </w:numPr>
        <w:spacing w:before="40" w:after="40" w:line="360" w:lineRule="auto"/>
        <w:ind w:left="714" w:hanging="357"/>
        <w:jc w:val="both"/>
        <w:rPr>
          <w:rFonts w:asciiTheme="minorHAnsi" w:hAnsiTheme="minorHAnsi" w:cstheme="minorHAnsi"/>
        </w:rPr>
      </w:pPr>
      <w:r w:rsidRPr="0079261B">
        <w:rPr>
          <w:rFonts w:asciiTheme="minorHAnsi" w:hAnsiTheme="minorHAnsi" w:cstheme="minorHAnsi"/>
        </w:rPr>
        <w:t>Poder de representación de la persona que presenta la solicitud (la persona firmante deberá tener la condición de representante legal de la empresa).</w:t>
      </w:r>
    </w:p>
    <w:p w14:paraId="46CE6B70" w14:textId="1A883A70" w:rsidR="0079261B" w:rsidRPr="0079261B" w:rsidRDefault="0079261B" w:rsidP="0079261B">
      <w:pPr>
        <w:pStyle w:val="Prrafodelista"/>
        <w:numPr>
          <w:ilvl w:val="0"/>
          <w:numId w:val="28"/>
        </w:numPr>
        <w:spacing w:before="40" w:after="40" w:line="360" w:lineRule="auto"/>
        <w:ind w:left="714" w:hanging="357"/>
        <w:jc w:val="both"/>
        <w:rPr>
          <w:rFonts w:asciiTheme="minorHAnsi" w:hAnsiTheme="minorHAnsi" w:cstheme="minorHAnsi"/>
        </w:rPr>
      </w:pPr>
      <w:r w:rsidRPr="0079261B">
        <w:rPr>
          <w:rFonts w:asciiTheme="minorHAnsi" w:hAnsiTheme="minorHAnsi" w:cstheme="minorHAnsi"/>
        </w:rPr>
        <w:t>Tarjeta de Identificación Fiscal de la empresa</w:t>
      </w:r>
      <w:r w:rsidR="00B229B8">
        <w:rPr>
          <w:rFonts w:asciiTheme="minorHAnsi" w:hAnsiTheme="minorHAnsi" w:cstheme="minorHAnsi"/>
          <w:color w:val="000000" w:themeColor="text1"/>
        </w:rPr>
        <w:t>.</w:t>
      </w:r>
    </w:p>
    <w:p w14:paraId="2EDF1440" w14:textId="76ACA241" w:rsidR="0079261B" w:rsidRPr="0079261B" w:rsidRDefault="0079261B" w:rsidP="002912A8">
      <w:pPr>
        <w:pStyle w:val="Prrafodelista"/>
        <w:numPr>
          <w:ilvl w:val="0"/>
          <w:numId w:val="30"/>
        </w:numPr>
        <w:spacing w:before="40" w:after="40" w:line="360" w:lineRule="auto"/>
        <w:contextualSpacing w:val="0"/>
        <w:jc w:val="both"/>
        <w:rPr>
          <w:rFonts w:asciiTheme="minorHAnsi" w:hAnsiTheme="minorHAnsi" w:cs="Arial"/>
        </w:rPr>
      </w:pPr>
      <w:r w:rsidRPr="00C72FA9">
        <w:rPr>
          <w:rFonts w:asciiTheme="minorHAnsi" w:hAnsiTheme="minorHAnsi" w:cs="Arial"/>
        </w:rPr>
        <w:t xml:space="preserve">En el caso de las obligaciones tributarias y frente a la Seguridad Social, la empresa autoriza a la Cámara de Comercio a realizar la consulta telemática de su situación con AEAT y Seguridad Social, a efectos de la Ley General </w:t>
      </w:r>
      <w:r w:rsidRPr="00C72FA9">
        <w:rPr>
          <w:rFonts w:asciiTheme="minorHAnsi" w:hAnsiTheme="minorHAnsi" w:cs="Arial"/>
        </w:rPr>
        <w:t>de Subvenciones, conforme a n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C85B18">
        <w:rPr>
          <w:rFonts w:asciiTheme="minorHAnsi" w:hAnsiTheme="minorHAnsi" w:cs="Arial"/>
        </w:rPr>
        <w:t>.</w:t>
      </w:r>
    </w:p>
    <w:p w14:paraId="1643062B" w14:textId="77777777" w:rsidR="002912A8" w:rsidRPr="00C72FA9" w:rsidRDefault="002912A8" w:rsidP="002912A8">
      <w:pPr>
        <w:pStyle w:val="Prrafodelista"/>
        <w:numPr>
          <w:ilvl w:val="0"/>
          <w:numId w:val="30"/>
        </w:numPr>
        <w:spacing w:after="0" w:line="360" w:lineRule="auto"/>
        <w:contextualSpacing w:val="0"/>
        <w:jc w:val="both"/>
      </w:pPr>
    </w:p>
    <w:p w14:paraId="24506575" w14:textId="77777777" w:rsidR="00D71B3D" w:rsidRPr="002912A8" w:rsidRDefault="00225133" w:rsidP="0079261B">
      <w:pPr>
        <w:pStyle w:val="Prrafodelista"/>
        <w:numPr>
          <w:ilvl w:val="0"/>
          <w:numId w:val="29"/>
        </w:numPr>
        <w:shd w:val="clear" w:color="auto" w:fill="C00000"/>
        <w:spacing w:before="60" w:after="200" w:line="240" w:lineRule="auto"/>
        <w:rPr>
          <w:rFonts w:cs="Arial"/>
          <w:b/>
          <w:caps/>
          <w:color w:val="FFFFFF"/>
        </w:rPr>
      </w:pPr>
      <w:r w:rsidRPr="002912A8">
        <w:rPr>
          <w:rFonts w:cs="Arial"/>
          <w:b/>
          <w:caps/>
          <w:color w:val="FFFFFF"/>
        </w:rPr>
        <w:t>Presupuesto y cuantía de las ayudas</w:t>
      </w:r>
    </w:p>
    <w:p w14:paraId="3B50F812" w14:textId="7C1CFDD9" w:rsidR="007E30C8" w:rsidRDefault="00217C29" w:rsidP="00217C29">
      <w:pPr>
        <w:spacing w:before="120"/>
        <w:rPr>
          <w:rFonts w:ascii="Calibri" w:hAnsi="Calibri"/>
          <w:sz w:val="22"/>
          <w:szCs w:val="22"/>
        </w:rPr>
      </w:pPr>
      <w:r w:rsidRPr="00657375">
        <w:rPr>
          <w:rFonts w:ascii="Calibri" w:hAnsi="Calibri"/>
          <w:sz w:val="22"/>
          <w:szCs w:val="22"/>
        </w:rPr>
        <w:t xml:space="preserve">El presupuesto máximo de ejecución del Programa con cargo a esta convocatoria es de </w:t>
      </w:r>
      <w:r w:rsidR="00A417D5">
        <w:rPr>
          <w:rFonts w:ascii="Calibri" w:hAnsi="Calibri"/>
          <w:sz w:val="22"/>
          <w:szCs w:val="22"/>
        </w:rPr>
        <w:t>43.400</w:t>
      </w:r>
      <w:r w:rsidRPr="00657375">
        <w:rPr>
          <w:rFonts w:ascii="Calibri" w:hAnsi="Calibri"/>
          <w:sz w:val="22"/>
          <w:szCs w:val="22"/>
        </w:rPr>
        <w:t xml:space="preserve"> €, en el marco del "Programa Operativo </w:t>
      </w:r>
      <w:proofErr w:type="spellStart"/>
      <w:r w:rsidR="0057613E">
        <w:rPr>
          <w:rFonts w:ascii="Calibri" w:hAnsi="Calibri"/>
          <w:sz w:val="22"/>
          <w:szCs w:val="22"/>
        </w:rPr>
        <w:t>Plurirregional</w:t>
      </w:r>
      <w:proofErr w:type="spellEnd"/>
      <w:r w:rsidR="0057613E">
        <w:rPr>
          <w:rFonts w:ascii="Calibri" w:hAnsi="Calibri"/>
          <w:sz w:val="22"/>
          <w:szCs w:val="22"/>
        </w:rPr>
        <w:t xml:space="preserve"> de España</w:t>
      </w:r>
      <w:r w:rsidRPr="00657375">
        <w:rPr>
          <w:rFonts w:ascii="Calibri" w:hAnsi="Calibri"/>
          <w:sz w:val="22"/>
          <w:szCs w:val="22"/>
        </w:rPr>
        <w:t xml:space="preserve"> 2014-2020"</w:t>
      </w:r>
      <w:r w:rsidR="007E30C8">
        <w:rPr>
          <w:rFonts w:ascii="Calibri" w:hAnsi="Calibri"/>
          <w:sz w:val="22"/>
          <w:szCs w:val="22"/>
        </w:rPr>
        <w:t>.</w:t>
      </w:r>
    </w:p>
    <w:p w14:paraId="01AC339F" w14:textId="77777777" w:rsidR="00217C29" w:rsidRPr="00657375" w:rsidRDefault="007E30C8" w:rsidP="00217C29">
      <w:pPr>
        <w:spacing w:before="120"/>
        <w:rPr>
          <w:rFonts w:ascii="Calibri" w:hAnsi="Calibri"/>
          <w:sz w:val="22"/>
          <w:szCs w:val="22"/>
        </w:rPr>
      </w:pPr>
      <w:r>
        <w:rPr>
          <w:rFonts w:ascii="Calibri" w:hAnsi="Calibri"/>
          <w:sz w:val="22"/>
          <w:szCs w:val="22"/>
        </w:rPr>
        <w:t>El presupuesto</w:t>
      </w:r>
      <w:r w:rsidR="00217C29" w:rsidRPr="00657375">
        <w:rPr>
          <w:rFonts w:ascii="Calibri" w:hAnsi="Calibri"/>
          <w:sz w:val="22"/>
          <w:szCs w:val="22"/>
        </w:rPr>
        <w:t xml:space="preserve"> queda dividido de la siguiente manera:</w:t>
      </w:r>
    </w:p>
    <w:p w14:paraId="46450B9D" w14:textId="77777777" w:rsidR="00B34704" w:rsidRPr="00657375" w:rsidRDefault="00811944" w:rsidP="00716B38">
      <w:pPr>
        <w:tabs>
          <w:tab w:val="num" w:pos="2475"/>
        </w:tabs>
        <w:spacing w:before="120"/>
        <w:rPr>
          <w:rFonts w:ascii="Calibri" w:hAnsi="Calibri" w:cs="Arial"/>
          <w:b/>
          <w:bCs w:val="0"/>
          <w:sz w:val="22"/>
        </w:rPr>
      </w:pPr>
      <w:r>
        <w:rPr>
          <w:rFonts w:ascii="Calibri" w:hAnsi="Calibri" w:cs="Arial"/>
          <w:b/>
          <w:bCs w:val="0"/>
          <w:sz w:val="22"/>
        </w:rPr>
        <w:t>6</w:t>
      </w:r>
      <w:r w:rsidR="00B34704" w:rsidRPr="00657375">
        <w:rPr>
          <w:rFonts w:ascii="Calibri" w:hAnsi="Calibri" w:cs="Arial"/>
          <w:b/>
          <w:bCs w:val="0"/>
          <w:sz w:val="22"/>
        </w:rPr>
        <w:t>.1. SERVICIOS DE APOYO PARA LA INNOVACIÓN DE LAS PYME</w:t>
      </w:r>
    </w:p>
    <w:p w14:paraId="61DB705C" w14:textId="202543A5" w:rsidR="00BC5878" w:rsidRDefault="00BC5878" w:rsidP="009F56D8">
      <w:pPr>
        <w:tabs>
          <w:tab w:val="num" w:pos="2475"/>
        </w:tabs>
        <w:spacing w:before="120"/>
        <w:rPr>
          <w:rFonts w:ascii="Calibri" w:hAnsi="Calibri" w:cs="Arial"/>
          <w:b/>
          <w:bCs w:val="0"/>
          <w:sz w:val="22"/>
        </w:rPr>
      </w:pPr>
      <w:r w:rsidRPr="00657375">
        <w:rPr>
          <w:rFonts w:ascii="Calibri" w:hAnsi="Calibri" w:cs="Arial"/>
          <w:b/>
          <w:bCs w:val="0"/>
          <w:sz w:val="22"/>
        </w:rPr>
        <w:t xml:space="preserve">El presupuesto disponible en esta convocatoria para los servicios de apoyo a la innovación es de </w:t>
      </w:r>
      <w:r w:rsidR="00A417D5">
        <w:rPr>
          <w:rFonts w:ascii="Calibri" w:hAnsi="Calibri" w:cs="Arial"/>
          <w:b/>
          <w:bCs w:val="0"/>
          <w:sz w:val="22"/>
        </w:rPr>
        <w:t>8.400</w:t>
      </w:r>
      <w:r w:rsidRPr="00657375">
        <w:rPr>
          <w:rFonts w:ascii="Calibri" w:hAnsi="Calibri" w:cs="Arial"/>
          <w:b/>
          <w:bCs w:val="0"/>
          <w:sz w:val="22"/>
        </w:rPr>
        <w:t xml:space="preserve"> Euros</w:t>
      </w:r>
      <w:r w:rsidR="002271AA">
        <w:rPr>
          <w:rFonts w:ascii="Calibri" w:hAnsi="Calibri" w:cs="Arial"/>
          <w:b/>
          <w:bCs w:val="0"/>
          <w:sz w:val="22"/>
        </w:rPr>
        <w:t>.</w:t>
      </w:r>
    </w:p>
    <w:p w14:paraId="44DFFD14" w14:textId="77777777" w:rsidR="002271AA" w:rsidRPr="002271AA" w:rsidRDefault="002271AA" w:rsidP="002271AA">
      <w:pPr>
        <w:tabs>
          <w:tab w:val="num" w:pos="2475"/>
        </w:tabs>
        <w:spacing w:before="120"/>
        <w:rPr>
          <w:rFonts w:ascii="Calibri" w:hAnsi="Calibri" w:cs="Arial"/>
          <w:bCs w:val="0"/>
          <w:sz w:val="22"/>
        </w:rPr>
      </w:pPr>
      <w:r w:rsidRPr="002271AA">
        <w:rPr>
          <w:rFonts w:ascii="Calibri" w:hAnsi="Calibri" w:cs="Arial"/>
          <w:bCs w:val="0"/>
          <w:sz w:val="22"/>
        </w:rPr>
        <w:t xml:space="preserve">Estos servicios </w:t>
      </w:r>
      <w:r w:rsidR="00811944">
        <w:rPr>
          <w:rFonts w:ascii="Calibri" w:hAnsi="Calibri" w:cs="Arial"/>
          <w:bCs w:val="0"/>
          <w:sz w:val="22"/>
        </w:rPr>
        <w:t xml:space="preserve">son </w:t>
      </w:r>
      <w:r w:rsidR="00811944" w:rsidRPr="00811944">
        <w:rPr>
          <w:rFonts w:ascii="Calibri" w:hAnsi="Calibri" w:cs="Arial"/>
          <w:b/>
          <w:bCs w:val="0"/>
          <w:sz w:val="22"/>
        </w:rPr>
        <w:t>gratuitos para las empresas</w:t>
      </w:r>
      <w:r w:rsidR="00811944">
        <w:rPr>
          <w:rFonts w:ascii="Calibri" w:hAnsi="Calibri" w:cs="Arial"/>
          <w:bCs w:val="0"/>
          <w:sz w:val="22"/>
        </w:rPr>
        <w:t xml:space="preserve"> y </w:t>
      </w:r>
      <w:r w:rsidRPr="002271AA">
        <w:rPr>
          <w:rFonts w:ascii="Calibri" w:hAnsi="Calibri" w:cs="Arial"/>
          <w:bCs w:val="0"/>
          <w:sz w:val="22"/>
        </w:rPr>
        <w:lastRenderedPageBreak/>
        <w:t>se realizan en el marco de las funciones de carácter público-administrativo encomendadas a las Cámaras de Comercio en la Ley Básica 4/2014, para fortalecer el tejido empresarial, y se dividen en los siguientes tipos:</w:t>
      </w:r>
    </w:p>
    <w:p w14:paraId="5FFCC360" w14:textId="77777777" w:rsidR="00811944" w:rsidRDefault="00D71B3D" w:rsidP="00811944">
      <w:pPr>
        <w:pStyle w:val="Prrafodelista"/>
        <w:numPr>
          <w:ilvl w:val="0"/>
          <w:numId w:val="20"/>
        </w:numPr>
        <w:tabs>
          <w:tab w:val="num" w:pos="2475"/>
        </w:tabs>
        <w:spacing w:before="120"/>
        <w:rPr>
          <w:rFonts w:cs="Arial"/>
        </w:rPr>
      </w:pPr>
      <w:r w:rsidRPr="00811944">
        <w:rPr>
          <w:rFonts w:cs="Arial"/>
          <w:b/>
        </w:rPr>
        <w:t xml:space="preserve">Fase I: </w:t>
      </w:r>
      <w:r w:rsidR="00217C29" w:rsidRPr="00811944">
        <w:rPr>
          <w:rFonts w:cs="Arial"/>
          <w:b/>
        </w:rPr>
        <w:t>Asesoramiento a la PYME</w:t>
      </w:r>
    </w:p>
    <w:p w14:paraId="7EE03547" w14:textId="77777777" w:rsidR="00811944" w:rsidRDefault="00811944" w:rsidP="00811944">
      <w:pPr>
        <w:pStyle w:val="Prrafodelista"/>
        <w:spacing w:before="120"/>
        <w:ind w:left="644"/>
        <w:rPr>
          <w:rFonts w:cs="Arial"/>
        </w:rPr>
      </w:pPr>
    </w:p>
    <w:p w14:paraId="7A68EB36" w14:textId="77777777" w:rsidR="00811944" w:rsidRPr="00811944" w:rsidRDefault="0060575F" w:rsidP="00811944">
      <w:pPr>
        <w:pStyle w:val="Prrafodelista"/>
        <w:numPr>
          <w:ilvl w:val="0"/>
          <w:numId w:val="20"/>
        </w:numPr>
        <w:tabs>
          <w:tab w:val="num" w:pos="2475"/>
        </w:tabs>
        <w:spacing w:before="120"/>
        <w:rPr>
          <w:rFonts w:cs="Arial"/>
        </w:rPr>
      </w:pPr>
      <w:r>
        <w:rPr>
          <w:rFonts w:cs="Arial"/>
          <w:b/>
        </w:rPr>
        <w:t>Fase II:</w:t>
      </w:r>
      <w:r w:rsidR="00811944">
        <w:rPr>
          <w:rFonts w:cs="Arial"/>
          <w:b/>
        </w:rPr>
        <w:t xml:space="preserve"> </w:t>
      </w:r>
      <w:r w:rsidR="00BC5878" w:rsidRPr="00811944">
        <w:rPr>
          <w:rFonts w:cs="Arial"/>
          <w:b/>
        </w:rPr>
        <w:t xml:space="preserve">Seguimiento de la implantación </w:t>
      </w:r>
    </w:p>
    <w:p w14:paraId="261471BA" w14:textId="08661ACD" w:rsidR="00811944" w:rsidRDefault="00811944" w:rsidP="00811944">
      <w:pPr>
        <w:spacing w:before="120"/>
        <w:rPr>
          <w:rFonts w:asciiTheme="minorHAnsi" w:hAnsiTheme="minorHAnsi" w:cs="Arial"/>
          <w:sz w:val="22"/>
          <w:szCs w:val="22"/>
        </w:rPr>
      </w:pPr>
      <w:r w:rsidRPr="00D837C5">
        <w:rPr>
          <w:rFonts w:asciiTheme="minorHAnsi" w:hAnsiTheme="minorHAnsi" w:cs="Arial"/>
          <w:sz w:val="22"/>
          <w:szCs w:val="22"/>
        </w:rPr>
        <w:t xml:space="preserve">Estos servicios serán cofinanciados por el Fondo Europeo de Desarrollo Regional (FEDER) y </w:t>
      </w:r>
      <w:r w:rsidR="00C85B18">
        <w:rPr>
          <w:rFonts w:asciiTheme="minorHAnsi" w:hAnsiTheme="minorHAnsi" w:cs="Arial"/>
          <w:sz w:val="22"/>
          <w:szCs w:val="22"/>
        </w:rPr>
        <w:t xml:space="preserve">la </w:t>
      </w:r>
      <w:r w:rsidR="00A417D5">
        <w:rPr>
          <w:rFonts w:asciiTheme="minorHAnsi" w:hAnsiTheme="minorHAnsi" w:cs="Arial"/>
          <w:sz w:val="22"/>
          <w:szCs w:val="22"/>
        </w:rPr>
        <w:t xml:space="preserve">Sociedad Municipal de Desarrollo </w:t>
      </w:r>
      <w:proofErr w:type="spellStart"/>
      <w:r w:rsidR="00A417D5">
        <w:rPr>
          <w:rFonts w:asciiTheme="minorHAnsi" w:hAnsiTheme="minorHAnsi" w:cs="Arial"/>
          <w:sz w:val="22"/>
          <w:szCs w:val="22"/>
        </w:rPr>
        <w:t>Desdearahal</w:t>
      </w:r>
      <w:proofErr w:type="spellEnd"/>
      <w:r w:rsidR="00A417D5">
        <w:rPr>
          <w:rFonts w:asciiTheme="minorHAnsi" w:hAnsiTheme="minorHAnsi" w:cs="Arial"/>
          <w:sz w:val="22"/>
          <w:szCs w:val="22"/>
        </w:rPr>
        <w:t xml:space="preserve"> S.L.</w:t>
      </w:r>
      <w:r w:rsidR="00C85B18">
        <w:rPr>
          <w:rFonts w:asciiTheme="minorHAnsi" w:hAnsiTheme="minorHAnsi" w:cs="Arial"/>
          <w:sz w:val="22"/>
          <w:szCs w:val="22"/>
        </w:rPr>
        <w:t xml:space="preserve"> </w:t>
      </w:r>
      <w:r>
        <w:rPr>
          <w:rFonts w:asciiTheme="minorHAnsi" w:hAnsiTheme="minorHAnsi" w:cs="Arial"/>
          <w:sz w:val="22"/>
          <w:szCs w:val="22"/>
        </w:rPr>
        <w:t>(a título informativo, se indica que el coste máximo financiable será de 1.200 €, en el caso del Diagnóstico de Fase I, y de 480 € en el caso del Seguimiento realizado en la Fase II)</w:t>
      </w:r>
    </w:p>
    <w:p w14:paraId="795BB0D4" w14:textId="77777777" w:rsidR="00BC5878" w:rsidRPr="00207735" w:rsidRDefault="00811944" w:rsidP="00811944">
      <w:pPr>
        <w:spacing w:before="120"/>
        <w:rPr>
          <w:rFonts w:asciiTheme="minorHAnsi" w:hAnsiTheme="minorHAnsi" w:cs="Arial"/>
          <w:sz w:val="22"/>
          <w:szCs w:val="22"/>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proofErr w:type="spellStart"/>
      <w:r>
        <w:rPr>
          <w:rFonts w:asciiTheme="minorHAnsi" w:hAnsiTheme="minorHAnsi" w:cs="Arial"/>
          <w:sz w:val="22"/>
          <w:szCs w:val="22"/>
        </w:rPr>
        <w:t>prefinanciado</w:t>
      </w:r>
      <w:proofErr w:type="spellEnd"/>
      <w:r w:rsidRPr="00D94168">
        <w:rPr>
          <w:rFonts w:asciiTheme="minorHAnsi" w:hAnsiTheme="minorHAnsi" w:cs="Arial"/>
          <w:sz w:val="22"/>
          <w:szCs w:val="22"/>
        </w:rPr>
        <w:t xml:space="preserve"> en su totalidad por la Cámara de Comercio</w:t>
      </w:r>
      <w:r>
        <w:rPr>
          <w:rFonts w:asciiTheme="minorHAnsi" w:hAnsiTheme="minorHAnsi" w:cs="Arial"/>
          <w:sz w:val="22"/>
          <w:szCs w:val="22"/>
        </w:rPr>
        <w:t>,</w:t>
      </w:r>
      <w:r w:rsidRPr="00D94168">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14:paraId="4D9BA110" w14:textId="77777777" w:rsidR="0060575F" w:rsidRDefault="0060575F" w:rsidP="00BC5878">
      <w:pPr>
        <w:tabs>
          <w:tab w:val="num" w:pos="2475"/>
        </w:tabs>
        <w:spacing w:before="120"/>
        <w:rPr>
          <w:rFonts w:ascii="Calibri" w:hAnsi="Calibri" w:cs="Arial"/>
          <w:bCs w:val="0"/>
          <w:sz w:val="22"/>
          <w:lang w:val="es-ES_tradnl"/>
        </w:rPr>
      </w:pPr>
    </w:p>
    <w:p w14:paraId="667EB9F4" w14:textId="77777777" w:rsidR="00BC5878" w:rsidRPr="00657375" w:rsidRDefault="00207735" w:rsidP="00BC5878">
      <w:pPr>
        <w:tabs>
          <w:tab w:val="num" w:pos="2475"/>
        </w:tabs>
        <w:spacing w:before="120"/>
        <w:rPr>
          <w:rFonts w:ascii="Calibri" w:hAnsi="Calibri" w:cs="Arial"/>
          <w:b/>
          <w:bCs w:val="0"/>
          <w:sz w:val="22"/>
        </w:rPr>
      </w:pPr>
      <w:r>
        <w:rPr>
          <w:rFonts w:ascii="Calibri" w:hAnsi="Calibri" w:cs="Arial"/>
          <w:b/>
          <w:bCs w:val="0"/>
          <w:sz w:val="22"/>
        </w:rPr>
        <w:t>6</w:t>
      </w:r>
      <w:r w:rsidR="00BC5878" w:rsidRPr="00657375">
        <w:rPr>
          <w:rFonts w:ascii="Calibri" w:hAnsi="Calibri" w:cs="Arial"/>
          <w:b/>
          <w:bCs w:val="0"/>
          <w:sz w:val="22"/>
        </w:rPr>
        <w:t>.2. AYUDAS ECONÓMICAS A LA INNOVACIÓN PARA LAS PYME</w:t>
      </w:r>
    </w:p>
    <w:p w14:paraId="26B0A8FF" w14:textId="16F09672" w:rsidR="00BC5878" w:rsidRDefault="00BC5878" w:rsidP="001B5185">
      <w:pPr>
        <w:tabs>
          <w:tab w:val="left" w:pos="0"/>
        </w:tabs>
        <w:spacing w:before="120"/>
        <w:rPr>
          <w:rFonts w:ascii="Calibri" w:hAnsi="Calibri" w:cs="Arial"/>
          <w:b/>
          <w:bCs w:val="0"/>
          <w:sz w:val="22"/>
        </w:rPr>
      </w:pPr>
      <w:r w:rsidRPr="00657375">
        <w:rPr>
          <w:rFonts w:ascii="Calibri" w:hAnsi="Calibri" w:cs="Arial"/>
          <w:b/>
          <w:bCs w:val="0"/>
          <w:sz w:val="22"/>
        </w:rPr>
        <w:t xml:space="preserve">El presupuesto disponible en esta convocatoria para LAS AYUDAS ECONÓMICAS a la innovación es de </w:t>
      </w:r>
      <w:r w:rsidR="00A417D5">
        <w:rPr>
          <w:rFonts w:ascii="Calibri" w:hAnsi="Calibri" w:cs="Arial"/>
          <w:b/>
          <w:bCs w:val="0"/>
          <w:sz w:val="22"/>
        </w:rPr>
        <w:t>35</w:t>
      </w:r>
      <w:r w:rsidR="00C85B18">
        <w:rPr>
          <w:rFonts w:ascii="Calibri" w:hAnsi="Calibri" w:cs="Arial"/>
          <w:b/>
          <w:bCs w:val="0"/>
          <w:sz w:val="22"/>
        </w:rPr>
        <w:t>.000</w:t>
      </w:r>
      <w:r w:rsidRPr="00657375">
        <w:rPr>
          <w:rFonts w:ascii="Calibri" w:hAnsi="Calibri" w:cs="Arial"/>
          <w:b/>
          <w:bCs w:val="0"/>
          <w:sz w:val="22"/>
        </w:rPr>
        <w:t xml:space="preserve"> Euros</w:t>
      </w:r>
      <w:r w:rsidR="00B3557F">
        <w:rPr>
          <w:rFonts w:ascii="Calibri" w:hAnsi="Calibri" w:cs="Arial"/>
          <w:b/>
          <w:bCs w:val="0"/>
          <w:sz w:val="22"/>
        </w:rPr>
        <w:t>.</w:t>
      </w:r>
    </w:p>
    <w:p w14:paraId="6F531F24" w14:textId="3C74B624" w:rsidR="0060575F" w:rsidRDefault="0060575F" w:rsidP="0060575F">
      <w:pPr>
        <w:spacing w:before="120"/>
        <w:rPr>
          <w:rFonts w:asciiTheme="minorHAnsi" w:hAnsiTheme="minorHAnsi"/>
          <w:b/>
          <w:sz w:val="22"/>
          <w:szCs w:val="22"/>
        </w:rPr>
      </w:pPr>
      <w:r w:rsidRPr="000B4E9E">
        <w:rPr>
          <w:rFonts w:asciiTheme="minorHAnsi" w:hAnsiTheme="minorHAnsi"/>
          <w:sz w:val="22"/>
          <w:szCs w:val="22"/>
        </w:rPr>
        <w:t xml:space="preserve">El porcentaje máximo de ayuda la a percibir por cada empresa será del </w:t>
      </w:r>
      <w:r w:rsidR="00C92584" w:rsidRPr="00C85B18">
        <w:rPr>
          <w:rFonts w:asciiTheme="minorHAnsi" w:hAnsiTheme="minorHAnsi"/>
          <w:sz w:val="22"/>
          <w:szCs w:val="22"/>
        </w:rPr>
        <w:t>70%</w:t>
      </w:r>
      <w:r>
        <w:rPr>
          <w:rFonts w:asciiTheme="minorHAnsi" w:hAnsiTheme="minorHAnsi"/>
          <w:sz w:val="22"/>
          <w:szCs w:val="22"/>
        </w:rPr>
        <w:t xml:space="preserve"> </w:t>
      </w:r>
      <w:r w:rsidRPr="000B4E9E">
        <w:rPr>
          <w:rFonts w:asciiTheme="minorHAnsi" w:hAnsiTheme="minorHAnsi"/>
          <w:sz w:val="22"/>
          <w:szCs w:val="22"/>
        </w:rPr>
        <w:t xml:space="preserve">de la inversión realizada sobre un </w:t>
      </w:r>
      <w:r>
        <w:rPr>
          <w:rFonts w:asciiTheme="minorHAnsi" w:hAnsiTheme="minorHAnsi"/>
          <w:sz w:val="22"/>
          <w:szCs w:val="22"/>
        </w:rPr>
        <w:t>coste</w:t>
      </w:r>
      <w:r w:rsidRPr="000B4E9E">
        <w:rPr>
          <w:rFonts w:asciiTheme="minorHAnsi" w:hAnsiTheme="minorHAnsi"/>
          <w:sz w:val="22"/>
          <w:szCs w:val="22"/>
        </w:rPr>
        <w:t xml:space="preserve"> </w:t>
      </w:r>
      <w:r>
        <w:rPr>
          <w:rFonts w:asciiTheme="minorHAnsi" w:hAnsiTheme="minorHAnsi"/>
          <w:sz w:val="22"/>
          <w:szCs w:val="22"/>
        </w:rPr>
        <w:t xml:space="preserve">máximo </w:t>
      </w:r>
      <w:r w:rsidRPr="000B4E9E">
        <w:rPr>
          <w:rFonts w:asciiTheme="minorHAnsi" w:hAnsiTheme="minorHAnsi"/>
          <w:sz w:val="22"/>
          <w:szCs w:val="22"/>
        </w:rPr>
        <w:t>elegible de 7.000 €,</w:t>
      </w:r>
      <w:r>
        <w:rPr>
          <w:rFonts w:asciiTheme="minorHAnsi" w:hAnsiTheme="minorHAnsi"/>
          <w:b/>
          <w:sz w:val="22"/>
          <w:szCs w:val="22"/>
        </w:rPr>
        <w:t xml:space="preserve"> por lo que la cuantía máxima de la ayuda será de </w:t>
      </w:r>
      <w:r w:rsidR="00C85B18" w:rsidRPr="00C85B18">
        <w:rPr>
          <w:rFonts w:asciiTheme="minorHAnsi" w:hAnsiTheme="minorHAnsi"/>
          <w:b/>
          <w:sz w:val="22"/>
          <w:szCs w:val="22"/>
        </w:rPr>
        <w:t>4.900</w:t>
      </w:r>
      <w:r w:rsidRPr="00C85B18">
        <w:rPr>
          <w:rFonts w:asciiTheme="minorHAnsi" w:hAnsiTheme="minorHAnsi"/>
          <w:b/>
          <w:sz w:val="22"/>
          <w:szCs w:val="22"/>
        </w:rPr>
        <w:t xml:space="preserve"> euros</w:t>
      </w:r>
      <w:r w:rsidR="00C85B18">
        <w:rPr>
          <w:rFonts w:asciiTheme="minorHAnsi" w:hAnsiTheme="minorHAnsi"/>
          <w:b/>
          <w:sz w:val="22"/>
          <w:szCs w:val="22"/>
        </w:rPr>
        <w:t>.</w:t>
      </w:r>
      <w:r>
        <w:rPr>
          <w:rFonts w:asciiTheme="minorHAnsi" w:hAnsiTheme="minorHAnsi"/>
          <w:b/>
          <w:sz w:val="22"/>
          <w:szCs w:val="22"/>
        </w:rPr>
        <w:t xml:space="preserve"> </w:t>
      </w:r>
    </w:p>
    <w:p w14:paraId="23BC9778" w14:textId="58FAD814" w:rsidR="0060575F" w:rsidRPr="00D94168" w:rsidRDefault="0060575F" w:rsidP="0060575F">
      <w:pPr>
        <w:spacing w:before="120"/>
        <w:rPr>
          <w:rFonts w:asciiTheme="minorHAnsi" w:hAnsiTheme="minorHAnsi" w:cs="Arial"/>
          <w:sz w:val="22"/>
          <w:szCs w:val="22"/>
        </w:rPr>
      </w:pPr>
      <w:r w:rsidRPr="00112857">
        <w:rPr>
          <w:rFonts w:asciiTheme="minorHAnsi" w:hAnsiTheme="minorHAnsi"/>
          <w:sz w:val="22"/>
          <w:szCs w:val="22"/>
        </w:rPr>
        <w:t>El</w:t>
      </w:r>
      <w:r>
        <w:rPr>
          <w:rFonts w:asciiTheme="minorHAnsi" w:hAnsiTheme="minorHAnsi"/>
          <w:sz w:val="22"/>
          <w:szCs w:val="22"/>
        </w:rPr>
        <w:t xml:space="preserve"> referido</w:t>
      </w:r>
      <w:r w:rsidRPr="00112857">
        <w:rPr>
          <w:rFonts w:asciiTheme="minorHAnsi" w:hAnsiTheme="minorHAnsi"/>
          <w:sz w:val="22"/>
          <w:szCs w:val="22"/>
        </w:rPr>
        <w:t xml:space="preserve"> coste elegible asociado a la </w:t>
      </w:r>
      <w:r w:rsidRPr="00112857">
        <w:rPr>
          <w:rFonts w:asciiTheme="minorHAnsi" w:hAnsiTheme="minorHAnsi"/>
          <w:sz w:val="22"/>
          <w:szCs w:val="22"/>
        </w:rPr>
        <w:t>implantación de</w:t>
      </w:r>
      <w:r w:rsidRPr="00D94168">
        <w:rPr>
          <w:rFonts w:asciiTheme="minorHAnsi" w:hAnsiTheme="minorHAnsi" w:cs="Arial"/>
          <w:sz w:val="22"/>
          <w:szCs w:val="22"/>
        </w:rPr>
        <w:t xml:space="preserve"> las soluciones incluidas en la fase II será variable</w:t>
      </w:r>
      <w:r>
        <w:rPr>
          <w:rFonts w:asciiTheme="minorHAnsi" w:hAnsiTheme="minorHAnsi" w:cs="Arial"/>
          <w:sz w:val="22"/>
          <w:szCs w:val="22"/>
        </w:rPr>
        <w:t xml:space="preserve"> en cada caso, fijándose</w:t>
      </w:r>
      <w:r w:rsidRPr="00D94168">
        <w:rPr>
          <w:rFonts w:asciiTheme="minorHAnsi" w:hAnsiTheme="minorHAnsi" w:cs="Arial"/>
          <w:sz w:val="22"/>
          <w:szCs w:val="22"/>
        </w:rPr>
        <w:t xml:space="preserve"> </w:t>
      </w:r>
      <w:r w:rsidRPr="00D94168">
        <w:rPr>
          <w:rFonts w:asciiTheme="minorHAnsi" w:hAnsiTheme="minorHAnsi" w:cs="Arial"/>
          <w:b/>
          <w:sz w:val="22"/>
          <w:szCs w:val="22"/>
        </w:rPr>
        <w:t>un máximo</w:t>
      </w:r>
      <w:r w:rsidRPr="00D94168">
        <w:rPr>
          <w:rFonts w:asciiTheme="minorHAnsi" w:hAnsiTheme="minorHAnsi" w:cs="Arial"/>
          <w:sz w:val="22"/>
          <w:szCs w:val="22"/>
        </w:rPr>
        <w:t xml:space="preserve"> de </w:t>
      </w:r>
      <w:r w:rsidRPr="00D94168">
        <w:rPr>
          <w:rFonts w:asciiTheme="minorHAnsi" w:hAnsiTheme="minorHAnsi"/>
          <w:sz w:val="22"/>
          <w:szCs w:val="22"/>
          <w:lang w:val="es-ES_tradnl"/>
        </w:rPr>
        <w:t>7</w:t>
      </w:r>
      <w:r>
        <w:rPr>
          <w:rFonts w:asciiTheme="minorHAnsi" w:hAnsiTheme="minorHAnsi"/>
          <w:sz w:val="22"/>
          <w:szCs w:val="22"/>
          <w:lang w:val="es-ES_tradnl"/>
        </w:rPr>
        <w:t xml:space="preserve">.000 € que serán </w:t>
      </w:r>
      <w:r w:rsidRPr="00D94168">
        <w:rPr>
          <w:rFonts w:asciiTheme="minorHAnsi" w:hAnsiTheme="minorHAnsi" w:cs="Arial"/>
          <w:sz w:val="22"/>
          <w:szCs w:val="22"/>
        </w:rPr>
        <w:t>pre</w:t>
      </w:r>
      <w:r>
        <w:rPr>
          <w:rFonts w:asciiTheme="minorHAnsi" w:hAnsiTheme="minorHAnsi" w:cs="Arial"/>
          <w:sz w:val="22"/>
          <w:szCs w:val="22"/>
        </w:rPr>
        <w:t xml:space="preserve"> </w:t>
      </w:r>
      <w:r w:rsidRPr="00D94168">
        <w:rPr>
          <w:rFonts w:asciiTheme="minorHAnsi" w:hAnsiTheme="minorHAnsi" w:cs="Arial"/>
          <w:sz w:val="22"/>
          <w:szCs w:val="22"/>
        </w:rPr>
        <w:t xml:space="preserve">financiados en su totalidad por la empresa destinataria, quien recuperará </w:t>
      </w:r>
      <w:r w:rsidRPr="00113900">
        <w:rPr>
          <w:rFonts w:asciiTheme="minorHAnsi" w:hAnsiTheme="minorHAnsi" w:cs="Arial"/>
          <w:sz w:val="22"/>
          <w:szCs w:val="22"/>
        </w:rPr>
        <w:t xml:space="preserve">el </w:t>
      </w:r>
      <w:r w:rsidR="00C92584" w:rsidRPr="00113900">
        <w:rPr>
          <w:rFonts w:asciiTheme="minorHAnsi" w:hAnsiTheme="minorHAnsi"/>
          <w:sz w:val="22"/>
          <w:szCs w:val="22"/>
        </w:rPr>
        <w:t>70%</w:t>
      </w:r>
      <w:r>
        <w:rPr>
          <w:rFonts w:asciiTheme="minorHAnsi" w:hAnsiTheme="minorHAnsi"/>
          <w:sz w:val="22"/>
          <w:szCs w:val="22"/>
        </w:rPr>
        <w:t xml:space="preserve"> </w:t>
      </w:r>
      <w:r w:rsidRPr="00D94168">
        <w:rPr>
          <w:rFonts w:asciiTheme="minorHAnsi" w:hAnsiTheme="minorHAnsi" w:cs="Arial"/>
          <w:sz w:val="22"/>
          <w:szCs w:val="22"/>
        </w:rPr>
        <w:t xml:space="preserve">del coste elegible asociado a la inversión realizada según los términos y cuantías acordados en su </w:t>
      </w:r>
      <w:r w:rsidRPr="00B3541B">
        <w:rPr>
          <w:rFonts w:asciiTheme="minorHAnsi" w:hAnsiTheme="minorHAnsi" w:cs="Arial"/>
          <w:b/>
          <w:sz w:val="22"/>
          <w:szCs w:val="22"/>
        </w:rPr>
        <w:t>plan de implantación</w:t>
      </w:r>
      <w:r w:rsidRPr="00D94168">
        <w:rPr>
          <w:rFonts w:asciiTheme="minorHAnsi" w:hAnsiTheme="minorHAnsi" w:cs="Arial"/>
          <w:sz w:val="22"/>
          <w:szCs w:val="22"/>
        </w:rPr>
        <w:t>, siempre y cuando se justifique la inversión realizada en los términos y plazos acordados.</w:t>
      </w:r>
    </w:p>
    <w:p w14:paraId="150BA92B" w14:textId="008E6AC5" w:rsidR="0060575F" w:rsidRPr="00D94168" w:rsidRDefault="0060575F" w:rsidP="0060575F">
      <w:pPr>
        <w:spacing w:before="120"/>
        <w:rPr>
          <w:rFonts w:asciiTheme="minorHAnsi" w:hAnsiTheme="minorHAnsi"/>
          <w:sz w:val="22"/>
          <w:szCs w:val="22"/>
        </w:rPr>
      </w:pPr>
      <w:r w:rsidRPr="00D94168">
        <w:rPr>
          <w:rFonts w:asciiTheme="minorHAnsi" w:hAnsiTheme="minorHAnsi" w:cs="Arial"/>
          <w:sz w:val="22"/>
          <w:szCs w:val="22"/>
        </w:rPr>
        <w:t xml:space="preserve">La financiación del importe elegible para el desarrollo de la implantación es aportada en un </w:t>
      </w:r>
      <w:r w:rsidR="00C92584" w:rsidRPr="00113900">
        <w:rPr>
          <w:rFonts w:asciiTheme="minorHAnsi" w:hAnsiTheme="minorHAnsi"/>
          <w:sz w:val="22"/>
          <w:szCs w:val="22"/>
        </w:rPr>
        <w:t>70%</w:t>
      </w:r>
      <w:r>
        <w:rPr>
          <w:rFonts w:asciiTheme="minorHAnsi" w:hAnsiTheme="minorHAnsi"/>
          <w:sz w:val="22"/>
          <w:szCs w:val="22"/>
        </w:rPr>
        <w:t xml:space="preserve"> </w:t>
      </w:r>
      <w:r w:rsidRPr="00D94168">
        <w:rPr>
          <w:rFonts w:asciiTheme="minorHAnsi" w:hAnsiTheme="minorHAnsi" w:cs="Arial"/>
          <w:sz w:val="22"/>
          <w:szCs w:val="22"/>
        </w:rPr>
        <w:t xml:space="preserve">por el Fondo Europeo de Desarrollo Regional (FEDER) de la Unión Europea en el </w:t>
      </w:r>
      <w:r w:rsidRPr="00B67FED">
        <w:rPr>
          <w:rFonts w:asciiTheme="minorHAnsi" w:hAnsiTheme="minorHAnsi"/>
          <w:sz w:val="22"/>
          <w:szCs w:val="22"/>
        </w:rPr>
        <w:t xml:space="preserve">Programa Operativo </w:t>
      </w:r>
      <w:proofErr w:type="spellStart"/>
      <w:r w:rsidRPr="00B67FED">
        <w:rPr>
          <w:rFonts w:asciiTheme="minorHAnsi" w:hAnsiTheme="minorHAnsi"/>
          <w:sz w:val="22"/>
          <w:szCs w:val="22"/>
        </w:rPr>
        <w:t>Plurirregional</w:t>
      </w:r>
      <w:proofErr w:type="spellEnd"/>
      <w:r w:rsidRPr="00B67FED">
        <w:rPr>
          <w:rFonts w:asciiTheme="minorHAnsi" w:hAnsiTheme="minorHAnsi"/>
          <w:sz w:val="22"/>
          <w:szCs w:val="22"/>
        </w:rPr>
        <w:t xml:space="preserve"> de España FEDER 2014-2020 (POPE)</w:t>
      </w:r>
      <w:r w:rsidRPr="00D94168">
        <w:rPr>
          <w:rFonts w:asciiTheme="minorHAnsi" w:hAnsiTheme="minorHAnsi"/>
          <w:sz w:val="22"/>
          <w:szCs w:val="22"/>
        </w:rPr>
        <w:t xml:space="preserve"> </w:t>
      </w:r>
      <w:r w:rsidRPr="00D94168">
        <w:rPr>
          <w:rFonts w:asciiTheme="minorHAnsi" w:hAnsiTheme="minorHAnsi" w:cs="Arial"/>
          <w:sz w:val="22"/>
          <w:szCs w:val="22"/>
        </w:rPr>
        <w:t xml:space="preserve">y en un </w:t>
      </w:r>
      <w:r w:rsidR="00C92584" w:rsidRPr="00113900">
        <w:rPr>
          <w:rFonts w:asciiTheme="minorHAnsi" w:hAnsiTheme="minorHAnsi"/>
          <w:sz w:val="22"/>
          <w:szCs w:val="22"/>
        </w:rPr>
        <w:t>30%</w:t>
      </w:r>
      <w:r>
        <w:rPr>
          <w:rFonts w:asciiTheme="minorHAnsi" w:hAnsiTheme="minorHAnsi"/>
          <w:sz w:val="22"/>
          <w:szCs w:val="22"/>
        </w:rPr>
        <w:t xml:space="preserve"> </w:t>
      </w:r>
      <w:r>
        <w:rPr>
          <w:rFonts w:asciiTheme="minorHAnsi" w:hAnsiTheme="minorHAnsi" w:cs="Arial"/>
          <w:sz w:val="22"/>
          <w:szCs w:val="22"/>
        </w:rPr>
        <w:t>por la empresa beneficiaria.</w:t>
      </w:r>
    </w:p>
    <w:p w14:paraId="7B65908A" w14:textId="22A38774" w:rsidR="0060575F" w:rsidRDefault="0060575F" w:rsidP="009C15B2">
      <w:pPr>
        <w:spacing w:before="120"/>
        <w:rPr>
          <w:rFonts w:ascii="Calibri" w:hAnsi="Calibri" w:cs="Arial"/>
          <w:b/>
          <w:bCs w:val="0"/>
          <w:sz w:val="22"/>
        </w:rPr>
      </w:pPr>
      <w:r w:rsidRPr="00226761">
        <w:rPr>
          <w:rFonts w:asciiTheme="minorHAnsi" w:hAnsiTheme="minorHAnsi" w:cs="Arial"/>
          <w:sz w:val="22"/>
          <w:szCs w:val="22"/>
        </w:rPr>
        <w:t xml:space="preserve">En el marco del Programa no se excluye que las PYME pueda abordar implantaciones de mayor cuantía, si bien la intensidad de la ayuda no excederá del   </w:t>
      </w:r>
      <w:r w:rsidR="00C92584" w:rsidRPr="00113900">
        <w:rPr>
          <w:rFonts w:asciiTheme="minorHAnsi" w:hAnsiTheme="minorHAnsi"/>
          <w:sz w:val="22"/>
          <w:szCs w:val="22"/>
        </w:rPr>
        <w:t>70</w:t>
      </w:r>
      <w:r w:rsidR="00113900">
        <w:rPr>
          <w:rFonts w:asciiTheme="minorHAnsi" w:hAnsiTheme="minorHAnsi"/>
          <w:sz w:val="22"/>
          <w:szCs w:val="22"/>
        </w:rPr>
        <w:t xml:space="preserve">% </w:t>
      </w:r>
      <w:r w:rsidRPr="00226761">
        <w:rPr>
          <w:rFonts w:asciiTheme="minorHAnsi" w:hAnsiTheme="minorHAnsi" w:cs="Arial"/>
          <w:sz w:val="22"/>
          <w:szCs w:val="22"/>
        </w:rPr>
        <w:t>de la inversión realizada sobre el máximo de 7.000 € por empresa</w:t>
      </w:r>
      <w:r w:rsidR="00C92584">
        <w:rPr>
          <w:rFonts w:asciiTheme="minorHAnsi" w:hAnsiTheme="minorHAnsi" w:cs="Arial"/>
          <w:sz w:val="22"/>
          <w:szCs w:val="22"/>
        </w:rPr>
        <w:t>.</w:t>
      </w:r>
    </w:p>
    <w:p w14:paraId="0266E7A3" w14:textId="77777777" w:rsidR="0060575F" w:rsidRPr="0079261B" w:rsidRDefault="0060575F" w:rsidP="0079261B">
      <w:pPr>
        <w:pStyle w:val="Prrafodelista"/>
        <w:numPr>
          <w:ilvl w:val="0"/>
          <w:numId w:val="29"/>
        </w:numPr>
        <w:shd w:val="clear" w:color="auto" w:fill="C00000"/>
        <w:spacing w:before="60" w:after="200" w:line="240" w:lineRule="auto"/>
        <w:rPr>
          <w:rFonts w:cs="Arial"/>
          <w:b/>
          <w:caps/>
          <w:color w:val="FFFFFF"/>
          <w:sz w:val="24"/>
          <w:szCs w:val="24"/>
        </w:rPr>
      </w:pPr>
      <w:r w:rsidRPr="0079261B">
        <w:rPr>
          <w:rFonts w:cs="Arial"/>
          <w:b/>
          <w:caps/>
          <w:color w:val="FFFFFF"/>
          <w:sz w:val="24"/>
          <w:szCs w:val="24"/>
        </w:rPr>
        <w:t xml:space="preserve">Gastos Subvencionables </w:t>
      </w:r>
    </w:p>
    <w:p w14:paraId="40D1021A" w14:textId="77777777" w:rsidR="00206F24" w:rsidRDefault="009C15B2" w:rsidP="00527773">
      <w:pPr>
        <w:spacing w:before="120"/>
        <w:rPr>
          <w:rFonts w:ascii="Calibri" w:hAnsi="Calibri" w:cs="Arial"/>
          <w:sz w:val="22"/>
        </w:rPr>
      </w:pPr>
      <w:r w:rsidRPr="00657375">
        <w:rPr>
          <w:rFonts w:ascii="Calibri" w:hAnsi="Calibri" w:cs="Arial"/>
          <w:sz w:val="22"/>
        </w:rPr>
        <w:t xml:space="preserve">Desde el programa se subvencionarán los gastos asociados </w:t>
      </w:r>
      <w:r w:rsidR="00992028" w:rsidRPr="00657375">
        <w:rPr>
          <w:rFonts w:ascii="Calibri" w:hAnsi="Calibri" w:cs="Arial"/>
          <w:sz w:val="22"/>
        </w:rPr>
        <w:t>a la ejecución del Plan</w:t>
      </w:r>
      <w:r w:rsidR="000E3279" w:rsidRPr="00657375">
        <w:rPr>
          <w:rFonts w:ascii="Calibri" w:hAnsi="Calibri" w:cs="Arial"/>
          <w:sz w:val="22"/>
        </w:rPr>
        <w:t xml:space="preserve"> </w:t>
      </w:r>
      <w:r w:rsidRPr="00657375">
        <w:rPr>
          <w:rFonts w:ascii="Calibri" w:hAnsi="Calibri" w:cs="Arial"/>
          <w:sz w:val="22"/>
        </w:rPr>
        <w:t>por los asesores o prove</w:t>
      </w:r>
      <w:r w:rsidR="00206F24" w:rsidRPr="00657375">
        <w:rPr>
          <w:rFonts w:ascii="Calibri" w:hAnsi="Calibri" w:cs="Arial"/>
          <w:sz w:val="22"/>
        </w:rPr>
        <w:t>edores libremente seleccionados</w:t>
      </w:r>
      <w:r w:rsidR="003E2A8F">
        <w:rPr>
          <w:rFonts w:ascii="Calibri" w:hAnsi="Calibri" w:cs="Arial"/>
          <w:sz w:val="22"/>
        </w:rPr>
        <w:t xml:space="preserve"> por la empresa beneficiaria</w:t>
      </w:r>
      <w:r w:rsidR="00B3557F">
        <w:rPr>
          <w:rFonts w:ascii="Calibri" w:hAnsi="Calibri" w:cs="Arial"/>
          <w:sz w:val="22"/>
        </w:rPr>
        <w:t>, según el Plan de Implantación de soluciones innovadoras definido en el marco del Programa</w:t>
      </w:r>
      <w:r w:rsidR="0079261B">
        <w:rPr>
          <w:rFonts w:ascii="Calibri" w:hAnsi="Calibri" w:cs="Arial"/>
          <w:sz w:val="22"/>
        </w:rPr>
        <w:t>.</w:t>
      </w:r>
    </w:p>
    <w:p w14:paraId="2D4A6788" w14:textId="77777777" w:rsidR="00F23999" w:rsidRDefault="00F23999" w:rsidP="00A83348">
      <w:pPr>
        <w:spacing w:before="120"/>
        <w:rPr>
          <w:rFonts w:ascii="Calibri" w:hAnsi="Calibri" w:cs="Arial"/>
          <w:sz w:val="22"/>
        </w:rPr>
      </w:pPr>
      <w:r w:rsidRPr="0079261B">
        <w:rPr>
          <w:rFonts w:asciiTheme="minorHAnsi" w:hAnsiTheme="minorHAnsi" w:cs="Arial"/>
          <w:sz w:val="22"/>
          <w:szCs w:val="22"/>
        </w:rPr>
        <w:t xml:space="preserve">Para que dichas inversiones sean subvencionables, habrán de serlo los gastos a los que se apliquen los fondos en los términos </w:t>
      </w:r>
      <w:r w:rsidRPr="0079261B">
        <w:rPr>
          <w:rFonts w:asciiTheme="minorHAnsi" w:hAnsiTheme="minorHAnsi" w:cs="Arial"/>
          <w:sz w:val="22"/>
          <w:szCs w:val="22"/>
        </w:rPr>
        <w:lastRenderedPageBreak/>
        <w:t xml:space="preserve">establecidos en la presente convocatoria y en el </w:t>
      </w:r>
      <w:r w:rsidRPr="0079261B">
        <w:rPr>
          <w:rFonts w:asciiTheme="minorHAnsi" w:hAnsiTheme="minorHAnsi" w:cs="Arial"/>
          <w:b/>
          <w:sz w:val="22"/>
          <w:szCs w:val="22"/>
        </w:rPr>
        <w:t>Anexo IV “Condiciones de Participación y Tipología y Justificación de Gastos elegibles Fase de Ayudas</w:t>
      </w:r>
      <w:r w:rsidRPr="0079261B">
        <w:rPr>
          <w:rFonts w:asciiTheme="minorHAnsi" w:hAnsiTheme="minorHAnsi" w:cs="Arial"/>
          <w:sz w:val="22"/>
          <w:szCs w:val="22"/>
        </w:rPr>
        <w:t xml:space="preserve">” </w:t>
      </w:r>
      <w:r w:rsidR="00EC551E" w:rsidRPr="003143DA">
        <w:rPr>
          <w:rFonts w:asciiTheme="minorHAnsi" w:hAnsiTheme="minorHAnsi" w:cs="Arial"/>
          <w:sz w:val="22"/>
          <w:szCs w:val="22"/>
        </w:rPr>
        <w:t xml:space="preserve">que incluye un </w:t>
      </w:r>
      <w:r w:rsidR="00EC551E" w:rsidRPr="003143DA">
        <w:rPr>
          <w:rFonts w:asciiTheme="minorHAnsi" w:hAnsiTheme="minorHAnsi" w:cs="Arial"/>
          <w:sz w:val="22"/>
          <w:szCs w:val="22"/>
          <w:u w:val="single"/>
        </w:rPr>
        <w:t>nuevo concepto de gasto en innovación sanitaria COVID 19.</w:t>
      </w:r>
    </w:p>
    <w:p w14:paraId="1A728CD9" w14:textId="4BCA2B63" w:rsidR="00EC551E" w:rsidRDefault="00141F58" w:rsidP="00A83348">
      <w:pPr>
        <w:spacing w:before="120"/>
        <w:rPr>
          <w:rFonts w:ascii="Calibri" w:hAnsi="Calibri" w:cs="Arial"/>
          <w:sz w:val="22"/>
        </w:rPr>
      </w:pPr>
      <w:r>
        <w:rPr>
          <w:rFonts w:ascii="Calibri" w:hAnsi="Calibri" w:cs="Arial"/>
          <w:sz w:val="22"/>
        </w:rPr>
        <w:t>Todos los gastos/inversiones deberán iniciarse con posterioridad a la presentación de la solicitud de subvención (documento de participación en Fase II</w:t>
      </w:r>
      <w:r w:rsidR="00EC551E">
        <w:rPr>
          <w:rFonts w:ascii="Calibri" w:hAnsi="Calibri" w:cs="Arial"/>
          <w:sz w:val="22"/>
        </w:rPr>
        <w:t>, excepto en los gastos en innovación sanitaria que podrán realizarse desde el momento de firma del Convenio –DECA), y</w:t>
      </w:r>
      <w:r>
        <w:rPr>
          <w:rFonts w:ascii="Calibri" w:hAnsi="Calibri" w:cs="Arial"/>
          <w:sz w:val="22"/>
        </w:rPr>
        <w:t xml:space="preserve"> contar siempre con el visto bueno de la Cámara de Comercio, que supervisará que en todo caso se trate de precios de mercado</w:t>
      </w:r>
      <w:r w:rsidR="00D25268">
        <w:rPr>
          <w:rFonts w:ascii="Calibri" w:hAnsi="Calibri" w:cs="Arial"/>
          <w:sz w:val="22"/>
        </w:rPr>
        <w:t xml:space="preserve">. Igualmente, deberán </w:t>
      </w:r>
      <w:r w:rsidRPr="002348AE">
        <w:rPr>
          <w:rFonts w:ascii="Calibri" w:hAnsi="Calibri" w:cs="Arial"/>
          <w:sz w:val="22"/>
        </w:rPr>
        <w:t xml:space="preserve">estar </w:t>
      </w:r>
      <w:r w:rsidR="001F67D4" w:rsidRPr="002348AE">
        <w:rPr>
          <w:rFonts w:ascii="Calibri" w:hAnsi="Calibri" w:cs="Arial"/>
          <w:sz w:val="22"/>
        </w:rPr>
        <w:t xml:space="preserve">efectivamente </w:t>
      </w:r>
      <w:r w:rsidRPr="002348AE">
        <w:rPr>
          <w:rFonts w:ascii="Calibri" w:hAnsi="Calibri" w:cs="Arial"/>
          <w:sz w:val="22"/>
        </w:rPr>
        <w:t xml:space="preserve">finalizados </w:t>
      </w:r>
      <w:r w:rsidR="001F67D4" w:rsidRPr="002348AE">
        <w:rPr>
          <w:rFonts w:ascii="Calibri" w:hAnsi="Calibri" w:cs="Arial"/>
          <w:sz w:val="22"/>
        </w:rPr>
        <w:t xml:space="preserve">y pagados </w:t>
      </w:r>
      <w:r w:rsidRPr="002348AE">
        <w:rPr>
          <w:rFonts w:ascii="Calibri" w:hAnsi="Calibri" w:cs="Arial"/>
          <w:sz w:val="22"/>
        </w:rPr>
        <w:t xml:space="preserve">antes de la fecha que se indique en el convenio DECA </w:t>
      </w:r>
      <w:r w:rsidR="002348AE" w:rsidRPr="002348AE">
        <w:rPr>
          <w:rFonts w:ascii="Calibri" w:hAnsi="Calibri" w:cs="Arial"/>
          <w:sz w:val="22"/>
        </w:rPr>
        <w:t xml:space="preserve">Documento que Establece las Condiciones de la Ayuda) </w:t>
      </w:r>
      <w:r w:rsidRPr="002348AE">
        <w:rPr>
          <w:rFonts w:ascii="Calibri" w:hAnsi="Calibri" w:cs="Arial"/>
          <w:sz w:val="22"/>
        </w:rPr>
        <w:t>firmado con la Cámara de Comercio</w:t>
      </w:r>
      <w:r>
        <w:rPr>
          <w:rFonts w:ascii="Calibri" w:hAnsi="Calibri" w:cs="Arial"/>
          <w:sz w:val="22"/>
        </w:rPr>
        <w:t>.</w:t>
      </w:r>
    </w:p>
    <w:p w14:paraId="37921C67" w14:textId="77777777" w:rsidR="002B5D5F" w:rsidRDefault="00752A0D" w:rsidP="002B5D5F">
      <w:pPr>
        <w:spacing w:before="120"/>
        <w:rPr>
          <w:rFonts w:asciiTheme="minorHAnsi" w:hAnsiTheme="minorHAnsi" w:cs="Arial"/>
          <w:sz w:val="22"/>
          <w:szCs w:val="22"/>
        </w:rPr>
      </w:pPr>
      <w:r w:rsidRPr="0079261B">
        <w:rPr>
          <w:rFonts w:asciiTheme="minorHAnsi" w:hAnsiTheme="minorHAnsi" w:cs="Arial"/>
          <w:sz w:val="22"/>
          <w:szCs w:val="22"/>
        </w:rPr>
        <w:t xml:space="preserve">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w:t>
      </w:r>
      <w:r w:rsidRPr="0079261B">
        <w:rPr>
          <w:rFonts w:asciiTheme="minorHAnsi" w:hAnsiTheme="minorHAnsi" w:cs="Arial"/>
          <w:sz w:val="22"/>
          <w:szCs w:val="22"/>
        </w:rPr>
        <w:t>suministren.</w:t>
      </w:r>
    </w:p>
    <w:p w14:paraId="7B585E67" w14:textId="77777777" w:rsidR="002B5D5F" w:rsidRPr="002B5D5F" w:rsidRDefault="002B5D5F" w:rsidP="002B5D5F">
      <w:pPr>
        <w:pStyle w:val="Prrafodelista"/>
        <w:numPr>
          <w:ilvl w:val="0"/>
          <w:numId w:val="29"/>
        </w:numPr>
        <w:shd w:val="clear" w:color="auto" w:fill="C00000"/>
        <w:spacing w:before="120" w:after="200" w:line="240" w:lineRule="auto"/>
        <w:rPr>
          <w:rFonts w:asciiTheme="minorHAnsi" w:hAnsiTheme="minorHAnsi"/>
          <w:b/>
          <w:caps/>
        </w:rPr>
      </w:pPr>
      <w:r w:rsidRPr="002B5D5F">
        <w:rPr>
          <w:rFonts w:cs="Arial"/>
          <w:b/>
          <w:caps/>
          <w:color w:val="FFFFFF"/>
          <w:sz w:val="24"/>
          <w:szCs w:val="24"/>
        </w:rPr>
        <w:t>Presentación de solicitudes</w:t>
      </w:r>
    </w:p>
    <w:p w14:paraId="082A7E19" w14:textId="0E5FB918"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 xml:space="preserve">Los interesados, tanto personas jurídicas como personas físicas (empresarios individuales o autónomos), sólo podrán presentar su solicitud y documentación que se acompañe a la misma, a través del formulario habilitado a tal efecto en la Sede electrónica </w:t>
      </w:r>
      <w:hyperlink r:id="rId17" w:history="1">
        <w:r w:rsidR="00113900" w:rsidRPr="00113900">
          <w:rPr>
            <w:rStyle w:val="Hipervnculo"/>
            <w:rFonts w:asciiTheme="minorHAnsi" w:hAnsiTheme="minorHAnsi" w:cs="Arial"/>
            <w:sz w:val="22"/>
            <w:szCs w:val="22"/>
          </w:rPr>
          <w:t>https://sede.camara.es/sede/sevilla</w:t>
        </w:r>
      </w:hyperlink>
      <w:r w:rsidRPr="00AC6A81">
        <w:rPr>
          <w:rFonts w:asciiTheme="minorHAnsi" w:hAnsiTheme="minorHAnsi" w:cs="Arial"/>
          <w:sz w:val="22"/>
          <w:szCs w:val="22"/>
        </w:rPr>
        <w:t>,  en los términos previstos en la presente convocatoria</w:t>
      </w:r>
    </w:p>
    <w:p w14:paraId="61342F1D" w14:textId="20BF9060"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Pr="00113900">
        <w:rPr>
          <w:rFonts w:asciiTheme="minorHAnsi" w:hAnsiTheme="minorHAnsi" w:cs="Arial"/>
          <w:sz w:val="22"/>
          <w:szCs w:val="22"/>
        </w:rPr>
        <w:t>(</w:t>
      </w:r>
      <w:hyperlink r:id="rId18" w:history="1">
        <w:r w:rsidR="00113900" w:rsidRPr="00113900">
          <w:rPr>
            <w:rStyle w:val="Hipervnculo"/>
            <w:rFonts w:asciiTheme="minorHAnsi" w:hAnsiTheme="minorHAnsi" w:cs="Arial"/>
            <w:sz w:val="22"/>
            <w:szCs w:val="22"/>
          </w:rPr>
          <w:t>https://camaradesevilla.com</w:t>
        </w:r>
      </w:hyperlink>
      <w:r w:rsidRPr="00113900">
        <w:rPr>
          <w:rFonts w:asciiTheme="minorHAnsi" w:hAnsiTheme="minorHAnsi" w:cs="Arial"/>
          <w:sz w:val="22"/>
          <w:szCs w:val="22"/>
        </w:rPr>
        <w:t>).</w:t>
      </w:r>
    </w:p>
    <w:p w14:paraId="2A0067EB" w14:textId="2A431D9E" w:rsidR="002912A8" w:rsidRDefault="002912A8" w:rsidP="002912A8">
      <w:pPr>
        <w:spacing w:before="60"/>
        <w:rPr>
          <w:rFonts w:asciiTheme="minorHAnsi" w:hAnsiTheme="minorHAnsi" w:cs="Arial"/>
          <w:sz w:val="22"/>
          <w:szCs w:val="22"/>
        </w:rPr>
      </w:pPr>
      <w:r>
        <w:rPr>
          <w:rFonts w:asciiTheme="minorHAnsi" w:hAnsiTheme="minorHAnsi" w:cs="Arial"/>
          <w:sz w:val="22"/>
          <w:szCs w:val="22"/>
        </w:rPr>
        <w:t>El plazo para la presentación de</w:t>
      </w:r>
      <w:r w:rsidRPr="000D2DC2">
        <w:rPr>
          <w:rFonts w:asciiTheme="minorHAnsi" w:hAnsiTheme="minorHAnsi" w:cs="Arial"/>
          <w:sz w:val="22"/>
          <w:szCs w:val="22"/>
        </w:rPr>
        <w:t xml:space="preserve"> </w:t>
      </w:r>
      <w:r>
        <w:rPr>
          <w:rFonts w:asciiTheme="minorHAnsi" w:hAnsiTheme="minorHAnsi" w:cs="Arial"/>
          <w:sz w:val="22"/>
          <w:szCs w:val="22"/>
        </w:rPr>
        <w:t xml:space="preserve">solicitudes en la referida Sede se abrirá a las </w:t>
      </w:r>
      <w:r w:rsidR="00CC3495">
        <w:rPr>
          <w:rFonts w:asciiTheme="minorHAnsi" w:hAnsiTheme="minorHAnsi" w:cs="Arial"/>
          <w:sz w:val="22"/>
          <w:szCs w:val="22"/>
        </w:rPr>
        <w:t>10</w:t>
      </w:r>
      <w:r>
        <w:rPr>
          <w:rFonts w:asciiTheme="minorHAnsi" w:hAnsiTheme="minorHAnsi" w:cs="Arial"/>
          <w:sz w:val="22"/>
          <w:szCs w:val="22"/>
        </w:rPr>
        <w:t>:</w:t>
      </w:r>
      <w:r w:rsidR="00A417D5">
        <w:rPr>
          <w:rFonts w:asciiTheme="minorHAnsi" w:hAnsiTheme="minorHAnsi" w:cs="Arial"/>
          <w:sz w:val="22"/>
          <w:szCs w:val="22"/>
        </w:rPr>
        <w:t>0</w:t>
      </w:r>
      <w:r>
        <w:rPr>
          <w:rFonts w:asciiTheme="minorHAnsi" w:hAnsiTheme="minorHAnsi" w:cs="Arial"/>
          <w:sz w:val="22"/>
          <w:szCs w:val="22"/>
        </w:rPr>
        <w:t xml:space="preserve">0h, una vez transcurridos 5 </w:t>
      </w:r>
      <w:r w:rsidRPr="00D93F0A">
        <w:rPr>
          <w:rFonts w:asciiTheme="minorHAnsi" w:hAnsiTheme="minorHAnsi" w:cs="Arial"/>
          <w:sz w:val="22"/>
          <w:szCs w:val="22"/>
        </w:rPr>
        <w:t>días hábiles desde</w:t>
      </w:r>
      <w:r>
        <w:rPr>
          <w:rFonts w:asciiTheme="minorHAnsi" w:hAnsiTheme="minorHAnsi" w:cs="Arial"/>
          <w:sz w:val="22"/>
          <w:szCs w:val="22"/>
        </w:rPr>
        <w:t xml:space="preserve"> el día siguiente a la publicación del extracto de esta Convocatoria en el Boletín en el Boletín </w:t>
      </w:r>
      <w:r w:rsidRPr="008847E8">
        <w:rPr>
          <w:rFonts w:asciiTheme="minorHAnsi" w:hAnsiTheme="minorHAnsi" w:cs="Arial"/>
          <w:sz w:val="22"/>
          <w:szCs w:val="22"/>
        </w:rPr>
        <w:t xml:space="preserve">Oficial de </w:t>
      </w:r>
      <w:r w:rsidR="009E7E2B">
        <w:rPr>
          <w:rFonts w:asciiTheme="minorHAnsi" w:hAnsiTheme="minorHAnsi" w:cs="Arial"/>
          <w:sz w:val="22"/>
          <w:szCs w:val="22"/>
        </w:rPr>
        <w:t>Sevilla</w:t>
      </w:r>
      <w:r w:rsidRPr="008847E8">
        <w:rPr>
          <w:rFonts w:asciiTheme="minorHAnsi" w:hAnsiTheme="minorHAnsi" w:cs="Arial"/>
          <w:sz w:val="22"/>
          <w:szCs w:val="22"/>
        </w:rPr>
        <w:t xml:space="preserve"> y hasta las 14:00h del día </w:t>
      </w:r>
      <w:r w:rsidR="009E7E2B">
        <w:rPr>
          <w:rFonts w:asciiTheme="minorHAnsi" w:hAnsiTheme="minorHAnsi" w:cs="Arial"/>
          <w:sz w:val="22"/>
          <w:szCs w:val="22"/>
        </w:rPr>
        <w:t>3</w:t>
      </w:r>
      <w:r w:rsidR="002066DA">
        <w:rPr>
          <w:rFonts w:asciiTheme="minorHAnsi" w:hAnsiTheme="minorHAnsi" w:cs="Arial"/>
          <w:sz w:val="22"/>
          <w:szCs w:val="22"/>
        </w:rPr>
        <w:t>0</w:t>
      </w:r>
      <w:r w:rsidR="009E7E2B">
        <w:rPr>
          <w:rFonts w:asciiTheme="minorHAnsi" w:hAnsiTheme="minorHAnsi" w:cs="Arial"/>
          <w:sz w:val="22"/>
          <w:szCs w:val="22"/>
        </w:rPr>
        <w:t xml:space="preserve"> de </w:t>
      </w:r>
      <w:r w:rsidR="002066DA">
        <w:rPr>
          <w:rFonts w:asciiTheme="minorHAnsi" w:hAnsiTheme="minorHAnsi" w:cs="Arial"/>
          <w:sz w:val="22"/>
          <w:szCs w:val="22"/>
        </w:rPr>
        <w:t>noviemb</w:t>
      </w:r>
      <w:bookmarkStart w:id="0" w:name="_GoBack"/>
      <w:bookmarkEnd w:id="0"/>
      <w:r w:rsidR="009E7E2B">
        <w:rPr>
          <w:rFonts w:asciiTheme="minorHAnsi" w:hAnsiTheme="minorHAnsi" w:cs="Arial"/>
          <w:sz w:val="22"/>
          <w:szCs w:val="22"/>
        </w:rPr>
        <w:t>re de 2020</w:t>
      </w:r>
      <w:r w:rsidR="00D56744">
        <w:rPr>
          <w:rFonts w:asciiTheme="minorHAnsi" w:hAnsiTheme="minorHAnsi" w:cs="Arial"/>
          <w:sz w:val="22"/>
          <w:szCs w:val="22"/>
        </w:rPr>
        <w:t xml:space="preserve">, </w:t>
      </w:r>
      <w:r w:rsidR="00D56744" w:rsidRPr="00AC6A81">
        <w:rPr>
          <w:rFonts w:ascii="Calibri" w:hAnsi="Calibri" w:cs="Arial"/>
          <w:sz w:val="22"/>
          <w:szCs w:val="22"/>
        </w:rPr>
        <w:t xml:space="preserve">si bien el plazo </w:t>
      </w:r>
      <w:r w:rsidR="00D56744">
        <w:rPr>
          <w:rFonts w:ascii="Calibri" w:hAnsi="Calibri" w:cs="Arial"/>
          <w:sz w:val="22"/>
          <w:szCs w:val="22"/>
        </w:rPr>
        <w:t xml:space="preserve">podrá acortarse </w:t>
      </w:r>
      <w:r w:rsidR="00D56744" w:rsidRPr="00AC6A81">
        <w:rPr>
          <w:rFonts w:ascii="Calibri" w:hAnsi="Calibri" w:cs="Arial"/>
          <w:sz w:val="22"/>
          <w:szCs w:val="22"/>
        </w:rPr>
        <w:t>en caso de agotarse el presupuesto.</w:t>
      </w:r>
    </w:p>
    <w:p w14:paraId="6C9F69ED" w14:textId="77777777"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[o autónomo]. </w:t>
      </w:r>
    </w:p>
    <w:p w14:paraId="3AAF94D8" w14:textId="77777777"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La solicitud de participación se firmará electrónicamente por el interesado o por la persona que acredite su representación por cualquier medio válido en derecho.</w:t>
      </w:r>
    </w:p>
    <w:p w14:paraId="7CEE0419" w14:textId="77777777"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 xml:space="preserve">El solicitante deberá disponer de certificado electrónico reconocido. En la dirección de Internet señalada anteriormente figura el listado </w:t>
      </w:r>
      <w:r w:rsidRPr="00AC6A81">
        <w:rPr>
          <w:rFonts w:asciiTheme="minorHAnsi" w:hAnsiTheme="minorHAnsi" w:cs="Arial"/>
          <w:sz w:val="22"/>
          <w:szCs w:val="22"/>
        </w:rPr>
        <w:lastRenderedPageBreak/>
        <w:t>de autoridades de certificación cuyos certificados son admitidos por la Sede electrónica.</w:t>
      </w:r>
    </w:p>
    <w:p w14:paraId="522026EC" w14:textId="77777777"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3681FEAE" w14:textId="77777777"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341435F9" w14:textId="77777777"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0667665B" w14:textId="77777777"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47CE5CD1" w14:textId="77777777" w:rsidR="002B5D5F" w:rsidRPr="00AC6A81" w:rsidRDefault="002B5D5F" w:rsidP="002B5D5F">
      <w:pPr>
        <w:spacing w:before="60"/>
        <w:rPr>
          <w:rFonts w:ascii="Calibri" w:hAnsi="Calibri" w:cs="Arial"/>
          <w:sz w:val="22"/>
          <w:szCs w:val="22"/>
        </w:rPr>
      </w:pPr>
      <w:r w:rsidRPr="00AC6A81">
        <w:rPr>
          <w:rFonts w:asciiTheme="minorHAnsi" w:hAnsiTheme="minorHAnsi" w:cs="Arial"/>
          <w:sz w:val="22"/>
          <w:szCs w:val="22"/>
        </w:rPr>
        <w:t xml:space="preserve">Las solicitudes que cumplan las condiciones mínimas establecidas serán objeto de valoración, </w:t>
      </w:r>
      <w:r w:rsidRPr="00AC6A81">
        <w:rPr>
          <w:rFonts w:asciiTheme="minorHAnsi" w:hAnsiTheme="minorHAnsi" w:cs="Arial"/>
          <w:sz w:val="22"/>
          <w:szCs w:val="22"/>
        </w:rPr>
        <w:t>siempre que exista disponibilidad presupuestaria.</w:t>
      </w:r>
    </w:p>
    <w:p w14:paraId="52CB9AC3" w14:textId="77777777" w:rsidR="002B5D5F" w:rsidRPr="00AC6A81" w:rsidRDefault="002B5D5F" w:rsidP="002B5D5F">
      <w:pPr>
        <w:spacing w:before="60"/>
        <w:rPr>
          <w:rFonts w:cs="Arial"/>
          <w:sz w:val="22"/>
          <w:szCs w:val="22"/>
        </w:rPr>
      </w:pPr>
      <w:r w:rsidRPr="00AC6A81">
        <w:rPr>
          <w:rFonts w:asciiTheme="minorHAnsi" w:hAnsiTheme="minorHAnsi" w:cs="Arial"/>
          <w:sz w:val="22"/>
          <w:szCs w:val="22"/>
        </w:rPr>
        <w:t>Si la solicitud y/o documentación aportada contuviera errores subsanables</w:t>
      </w:r>
      <w:r w:rsidRPr="00AC6A81">
        <w:rPr>
          <w:rFonts w:cs="Arial"/>
          <w:sz w:val="22"/>
          <w:szCs w:val="22"/>
        </w:rPr>
        <w:t xml:space="preserve">, se requerirá a la entidad solicitante, </w:t>
      </w:r>
      <w:r w:rsidRPr="00AC6A81">
        <w:rPr>
          <w:rFonts w:asciiTheme="minorHAnsi" w:hAnsiTheme="minorHAnsi" w:cs="Arial"/>
          <w:sz w:val="22"/>
          <w:szCs w:val="22"/>
        </w:rPr>
        <w:t>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67FD06B3" w14:textId="77777777"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70F6F563" w14:textId="0617CB6F" w:rsidR="002B5D5F" w:rsidRPr="00AC6A81" w:rsidRDefault="002B5D5F" w:rsidP="002B5D5F">
      <w:pPr>
        <w:spacing w:before="60"/>
        <w:rPr>
          <w:rFonts w:asciiTheme="minorHAnsi" w:hAnsiTheme="minorHAnsi" w:cstheme="minorHAnsi"/>
          <w:sz w:val="22"/>
          <w:szCs w:val="22"/>
        </w:rPr>
      </w:pPr>
      <w:r w:rsidRPr="00AC6A81">
        <w:rPr>
          <w:rFonts w:asciiTheme="minorHAnsi" w:hAnsiTheme="minorHAnsi" w:cstheme="minorHAnsi"/>
          <w:sz w:val="22"/>
          <w:szCs w:val="22"/>
        </w:rPr>
        <w:t xml:space="preserve">Podrán admitirse solicitudes que superen el cupo establecido al efecto de disponer de una lista de espera (de </w:t>
      </w:r>
      <w:r w:rsidR="00A417D5">
        <w:rPr>
          <w:rFonts w:asciiTheme="minorHAnsi" w:hAnsiTheme="minorHAnsi" w:cstheme="minorHAnsi"/>
          <w:sz w:val="22"/>
          <w:szCs w:val="22"/>
        </w:rPr>
        <w:t>5</w:t>
      </w:r>
      <w:r w:rsidRPr="00AC6A81">
        <w:rPr>
          <w:rFonts w:asciiTheme="minorHAnsi" w:hAnsiTheme="minorHAnsi" w:cstheme="minorHAnsi"/>
          <w:sz w:val="22"/>
          <w:szCs w:val="22"/>
        </w:rPr>
        <w:t xml:space="preserve"> empresas) para el caso de que alguna de las solicitudes admitidas desistiese del proceso o bien la ejecución final fuera inferior a la estimada y quedaran remanentes disponibles.</w:t>
      </w:r>
    </w:p>
    <w:p w14:paraId="4D30DA8A" w14:textId="77777777"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663CB879" w14:textId="77777777"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Los interesados se responsabilizarán de la veracidad de la información proporcionada y los documentos proporcionados.</w:t>
      </w:r>
    </w:p>
    <w:p w14:paraId="427DD9B7" w14:textId="77777777" w:rsidR="00EF71C6" w:rsidRPr="00225133" w:rsidRDefault="00EF71C6" w:rsidP="0079261B">
      <w:pPr>
        <w:pStyle w:val="Prrafodelista"/>
        <w:numPr>
          <w:ilvl w:val="0"/>
          <w:numId w:val="29"/>
        </w:numPr>
        <w:shd w:val="clear" w:color="auto" w:fill="C00000"/>
        <w:spacing w:before="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de concesión, criterios de selección y resolución </w:t>
      </w:r>
    </w:p>
    <w:p w14:paraId="71162090" w14:textId="77777777" w:rsidR="00A87045" w:rsidRPr="00A87045" w:rsidRDefault="00A87045" w:rsidP="00A87045">
      <w:pPr>
        <w:spacing w:before="120"/>
        <w:rPr>
          <w:rFonts w:ascii="Calibri" w:hAnsi="Calibri" w:cs="Arial"/>
          <w:sz w:val="22"/>
        </w:rPr>
      </w:pPr>
      <w:r w:rsidRPr="00A87045">
        <w:rPr>
          <w:rFonts w:ascii="Calibri" w:hAnsi="Calibri" w:cs="Arial"/>
          <w:sz w:val="22"/>
        </w:rPr>
        <w:t xml:space="preserve">La concesión de ayudas respetará los principios de publicidad, transparencia, libre concurrencia, </w:t>
      </w:r>
      <w:r w:rsidRPr="00A87045">
        <w:rPr>
          <w:rFonts w:ascii="Calibri" w:hAnsi="Calibri" w:cs="Arial"/>
          <w:sz w:val="22"/>
        </w:rPr>
        <w:lastRenderedPageBreak/>
        <w:t>igualdad y no discriminación y estará limitada a las disponibilidades presupuestarias.</w:t>
      </w:r>
    </w:p>
    <w:p w14:paraId="78EC2168" w14:textId="77777777" w:rsidR="00A87045" w:rsidRDefault="00A87045" w:rsidP="00A87045">
      <w:pPr>
        <w:spacing w:before="120"/>
        <w:rPr>
          <w:rFonts w:ascii="Calibri" w:hAnsi="Calibri" w:cs="Arial"/>
          <w:sz w:val="22"/>
        </w:rPr>
      </w:pPr>
      <w:r>
        <w:rPr>
          <w:rFonts w:ascii="Calibri" w:hAnsi="Calibri" w:cs="Arial"/>
          <w:sz w:val="22"/>
        </w:rPr>
        <w:t>Las solicitudes de participación y admisión de empresas al Programa serán seleccionadas por estricto orden de registro de entrada.</w:t>
      </w:r>
    </w:p>
    <w:p w14:paraId="15CA7E9B" w14:textId="633BF51F" w:rsidR="00A87045" w:rsidRDefault="009E7E2B" w:rsidP="00A87045">
      <w:pPr>
        <w:spacing w:before="120"/>
        <w:rPr>
          <w:rFonts w:ascii="Calibri" w:hAnsi="Calibri" w:cs="Arial"/>
          <w:sz w:val="22"/>
        </w:rPr>
      </w:pPr>
      <w:r>
        <w:rPr>
          <w:rFonts w:ascii="Calibri" w:hAnsi="Calibri" w:cs="Arial"/>
          <w:sz w:val="22"/>
        </w:rPr>
        <w:t xml:space="preserve">Los técnicos responsables </w:t>
      </w:r>
      <w:r w:rsidR="00A87045">
        <w:rPr>
          <w:rFonts w:ascii="Calibri" w:hAnsi="Calibri" w:cs="Arial"/>
          <w:sz w:val="22"/>
        </w:rPr>
        <w:t>será</w:t>
      </w:r>
      <w:r>
        <w:rPr>
          <w:rFonts w:ascii="Calibri" w:hAnsi="Calibri" w:cs="Arial"/>
          <w:sz w:val="22"/>
        </w:rPr>
        <w:t>n</w:t>
      </w:r>
      <w:r w:rsidR="00A87045">
        <w:rPr>
          <w:rFonts w:ascii="Calibri" w:hAnsi="Calibri" w:cs="Arial"/>
          <w:sz w:val="22"/>
        </w:rPr>
        <w:t xml:space="preserve"> l</w:t>
      </w:r>
      <w:r>
        <w:rPr>
          <w:rFonts w:ascii="Calibri" w:hAnsi="Calibri" w:cs="Arial"/>
          <w:sz w:val="22"/>
        </w:rPr>
        <w:t>os</w:t>
      </w:r>
      <w:r w:rsidR="00A87045">
        <w:rPr>
          <w:rFonts w:ascii="Calibri" w:hAnsi="Calibri" w:cs="Arial"/>
          <w:sz w:val="22"/>
        </w:rPr>
        <w:t xml:space="preserve"> instructor</w:t>
      </w:r>
      <w:r>
        <w:rPr>
          <w:rFonts w:ascii="Calibri" w:hAnsi="Calibri" w:cs="Arial"/>
          <w:sz w:val="22"/>
        </w:rPr>
        <w:t>es</w:t>
      </w:r>
      <w:r w:rsidR="00A87045">
        <w:rPr>
          <w:rFonts w:ascii="Calibri" w:hAnsi="Calibri" w:cs="Arial"/>
          <w:sz w:val="22"/>
        </w:rPr>
        <w:t xml:space="preserve"> del procedimiento, mientras que </w:t>
      </w:r>
      <w:r>
        <w:rPr>
          <w:rFonts w:ascii="Calibri" w:hAnsi="Calibri" w:cs="Arial"/>
          <w:sz w:val="22"/>
        </w:rPr>
        <w:t>Director Gerente</w:t>
      </w:r>
      <w:r w:rsidR="00A87045">
        <w:rPr>
          <w:rFonts w:ascii="Calibri" w:hAnsi="Calibri" w:cs="Arial"/>
          <w:sz w:val="22"/>
        </w:rPr>
        <w:t xml:space="preserve"> será el órgano competente para su resolución.</w:t>
      </w:r>
    </w:p>
    <w:p w14:paraId="6B9C5E57" w14:textId="77777777" w:rsidR="00A87045" w:rsidRDefault="00A87045" w:rsidP="00A87045">
      <w:pPr>
        <w:spacing w:before="120"/>
        <w:rPr>
          <w:rFonts w:ascii="Calibri" w:hAnsi="Calibri" w:cs="Arial"/>
          <w:sz w:val="22"/>
        </w:rPr>
      </w:pPr>
      <w:r w:rsidRPr="00657375">
        <w:rPr>
          <w:rFonts w:ascii="Calibri" w:hAnsi="Calibri" w:cs="Arial"/>
          <w:sz w:val="22"/>
        </w:rPr>
        <w:t>La resolución de las solicitudes será comunicada a los beneficiarios por escrito a través de la Cámara de Comercio.</w:t>
      </w:r>
    </w:p>
    <w:p w14:paraId="68DC2D42" w14:textId="438425EF" w:rsidR="00A87045" w:rsidRDefault="00A87045" w:rsidP="00A87045">
      <w:pPr>
        <w:spacing w:before="120"/>
        <w:rPr>
          <w:rFonts w:ascii="Calibri" w:hAnsi="Calibri" w:cs="Arial"/>
          <w:sz w:val="22"/>
        </w:rPr>
      </w:pPr>
      <w:r>
        <w:rPr>
          <w:rFonts w:ascii="Calibri" w:hAnsi="Calibri" w:cs="Arial"/>
          <w:sz w:val="22"/>
        </w:rPr>
        <w:t>E</w:t>
      </w:r>
      <w:r w:rsidRPr="00E23ADE">
        <w:rPr>
          <w:rFonts w:ascii="Calibri" w:hAnsi="Calibri" w:cs="Arial"/>
          <w:sz w:val="22"/>
        </w:rPr>
        <w:t>l listado de admitidos, denegados y lista de espera de la convocatoria p</w:t>
      </w:r>
      <w:r>
        <w:rPr>
          <w:rFonts w:ascii="Calibri" w:hAnsi="Calibri" w:cs="Arial"/>
          <w:sz w:val="22"/>
        </w:rPr>
        <w:t>odrá</w:t>
      </w:r>
      <w:r w:rsidRPr="00E23ADE">
        <w:rPr>
          <w:rFonts w:ascii="Calibri" w:hAnsi="Calibri" w:cs="Arial"/>
          <w:sz w:val="22"/>
        </w:rPr>
        <w:t xml:space="preserve"> consultarse desde el siguiente link: </w:t>
      </w:r>
      <w:hyperlink r:id="rId19" w:history="1">
        <w:r w:rsidR="009E7E2B" w:rsidRPr="009E7E2B">
          <w:rPr>
            <w:rStyle w:val="Hipervnculo"/>
            <w:rFonts w:ascii="Calibri" w:hAnsi="Calibri" w:cs="Arial"/>
            <w:sz w:val="22"/>
          </w:rPr>
          <w:t>https://camaradesevilla.com/programas/innovacion/</w:t>
        </w:r>
      </w:hyperlink>
    </w:p>
    <w:p w14:paraId="61C12E57" w14:textId="77777777" w:rsidR="00A87045" w:rsidRPr="002348AE" w:rsidRDefault="00A87045" w:rsidP="00A87045">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4B1BB8FD" w14:textId="77777777" w:rsidR="00A87045" w:rsidRPr="00657375" w:rsidRDefault="00A87045" w:rsidP="00A87045">
      <w:pPr>
        <w:spacing w:before="120"/>
        <w:rPr>
          <w:rFonts w:ascii="Calibri" w:hAnsi="Calibri" w:cs="Arial"/>
          <w:sz w:val="22"/>
        </w:rPr>
      </w:pPr>
      <w:r w:rsidRPr="00657375">
        <w:rPr>
          <w:rFonts w:ascii="Calibri" w:hAnsi="Calibri" w:cs="Arial"/>
          <w:sz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w:t>
      </w:r>
      <w:r w:rsidRPr="00657375">
        <w:rPr>
          <w:rFonts w:ascii="Calibri" w:hAnsi="Calibri" w:cs="Arial"/>
          <w:sz w:val="22"/>
        </w:rPr>
        <w:t>notificar la resolución será de tres meses. Transcurrido este plazo sin que recaiga resolución expresa, podrá entenderse desestimado el recurso, pudiendo interponer el interesado en el plazo de dos meses recurso contencioso-administrativo.</w:t>
      </w:r>
    </w:p>
    <w:p w14:paraId="0194A5A5" w14:textId="77777777" w:rsidR="00A87045" w:rsidRDefault="00A87045" w:rsidP="00EF71C6">
      <w:pPr>
        <w:spacing w:before="60"/>
        <w:rPr>
          <w:rFonts w:asciiTheme="minorHAnsi" w:hAnsiTheme="minorHAnsi" w:cs="Arial"/>
          <w:sz w:val="22"/>
          <w:szCs w:val="22"/>
        </w:rPr>
      </w:pPr>
    </w:p>
    <w:p w14:paraId="3EA3555A" w14:textId="77777777" w:rsidR="00EF71C6" w:rsidRPr="00225133" w:rsidRDefault="00EF71C6" w:rsidP="0079261B">
      <w:pPr>
        <w:pStyle w:val="Prrafodelista"/>
        <w:numPr>
          <w:ilvl w:val="0"/>
          <w:numId w:val="29"/>
        </w:numPr>
        <w:shd w:val="clear" w:color="auto" w:fill="C00000"/>
        <w:spacing w:before="60" w:after="200" w:line="240" w:lineRule="auto"/>
        <w:contextualSpacing w:val="0"/>
        <w:jc w:val="both"/>
        <w:rPr>
          <w:rFonts w:asciiTheme="minorHAnsi" w:hAnsiTheme="minorHAnsi" w:cs="Arial"/>
          <w:caps/>
        </w:rPr>
      </w:pPr>
      <w:r w:rsidRPr="00225133">
        <w:rPr>
          <w:rFonts w:cs="Arial"/>
          <w:b/>
          <w:caps/>
          <w:color w:val="FFFFFF"/>
          <w:sz w:val="24"/>
          <w:szCs w:val="24"/>
        </w:rPr>
        <w:t xml:space="preserve">Tramitación </w:t>
      </w:r>
    </w:p>
    <w:p w14:paraId="1B0E3032"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14:paraId="0A5BAC95"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En el citado Convenio, que se adjunta a</w:t>
      </w:r>
      <w:r>
        <w:rPr>
          <w:rFonts w:asciiTheme="minorHAnsi" w:hAnsiTheme="minorHAnsi" w:cs="Arial"/>
          <w:sz w:val="22"/>
          <w:szCs w:val="22"/>
        </w:rPr>
        <w:t xml:space="preserve"> esta Convocatoria como Anexo III, </w:t>
      </w:r>
      <w:r w:rsidRPr="008E06EF">
        <w:rPr>
          <w:rFonts w:asciiTheme="minorHAnsi" w:hAnsiTheme="minorHAnsi" w:cs="Arial"/>
          <w:sz w:val="22"/>
          <w:szCs w:val="22"/>
        </w:rPr>
        <w:t>se establecen las condiciones de participación en el Programa y las condiciones de la ayuda (DECA).</w:t>
      </w:r>
    </w:p>
    <w:p w14:paraId="79F88F5D"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En el momento de la firma del convenio de participación en el programa las empresas admitidas deberán </w:t>
      </w:r>
      <w:r>
        <w:rPr>
          <w:rFonts w:asciiTheme="minorHAnsi" w:hAnsiTheme="minorHAnsi" w:cs="Arial"/>
          <w:sz w:val="22"/>
          <w:szCs w:val="22"/>
        </w:rPr>
        <w:t>estar al</w:t>
      </w:r>
      <w:r w:rsidRPr="008E06EF">
        <w:rPr>
          <w:rFonts w:asciiTheme="minorHAnsi" w:hAnsiTheme="minorHAnsi" w:cs="Arial"/>
          <w:sz w:val="22"/>
          <w:szCs w:val="22"/>
        </w:rPr>
        <w:t xml:space="preserve"> corriente de sus obligaciones tanto tribut</w:t>
      </w:r>
      <w:r>
        <w:rPr>
          <w:rFonts w:asciiTheme="minorHAnsi" w:hAnsiTheme="minorHAnsi" w:cs="Arial"/>
          <w:sz w:val="22"/>
          <w:szCs w:val="22"/>
        </w:rPr>
        <w:t>arias como de Seguridad Social.</w:t>
      </w:r>
    </w:p>
    <w:p w14:paraId="4FA0EEAD" w14:textId="77777777" w:rsidR="00EF71C6" w:rsidRDefault="00EF71C6" w:rsidP="00EF71C6">
      <w:pPr>
        <w:spacing w:before="60"/>
        <w:rPr>
          <w:rFonts w:asciiTheme="minorHAnsi" w:hAnsiTheme="minorHAnsi" w:cs="Arial"/>
          <w:sz w:val="22"/>
          <w:szCs w:val="22"/>
        </w:rPr>
      </w:pPr>
    </w:p>
    <w:p w14:paraId="6BF1417B" w14:textId="77777777" w:rsidR="00EF71C6" w:rsidRDefault="00EF71C6" w:rsidP="00EF71C6">
      <w:pPr>
        <w:shd w:val="clear" w:color="auto" w:fill="C00000"/>
        <w:spacing w:before="60"/>
        <w:rPr>
          <w:rFonts w:asciiTheme="minorHAnsi" w:hAnsiTheme="minorHAnsi" w:cs="Arial"/>
          <w:sz w:val="22"/>
          <w:szCs w:val="22"/>
        </w:rPr>
      </w:pPr>
      <w:r>
        <w:rPr>
          <w:rFonts w:ascii="Calibri" w:hAnsi="Calibri" w:cs="Arial"/>
          <w:b/>
          <w:color w:val="FFFFFF"/>
          <w:sz w:val="24"/>
          <w:szCs w:val="24"/>
        </w:rPr>
        <w:t xml:space="preserve">11. </w:t>
      </w:r>
      <w:r w:rsidRPr="00225133">
        <w:rPr>
          <w:rFonts w:ascii="Calibri" w:hAnsi="Calibri" w:cs="Arial"/>
          <w:b/>
          <w:caps/>
          <w:color w:val="FFFFFF"/>
          <w:sz w:val="24"/>
          <w:szCs w:val="24"/>
        </w:rPr>
        <w:t>Justificación y pago de la ayuda</w:t>
      </w:r>
    </w:p>
    <w:p w14:paraId="2169F556" w14:textId="3FB00C3A" w:rsidR="00EF71C6" w:rsidRDefault="00EF71C6" w:rsidP="00EF71C6">
      <w:pPr>
        <w:spacing w:before="60"/>
        <w:rPr>
          <w:rFonts w:asciiTheme="minorHAnsi" w:hAnsiTheme="minorHAnsi" w:cs="Arial"/>
          <w:sz w:val="22"/>
          <w:szCs w:val="22"/>
        </w:rPr>
      </w:pPr>
      <w:r w:rsidRPr="009D523F">
        <w:rPr>
          <w:rFonts w:asciiTheme="minorHAnsi" w:hAnsiTheme="minorHAnsi" w:cs="Arial"/>
          <w:sz w:val="22"/>
          <w:szCs w:val="22"/>
        </w:rPr>
        <w:t>La justificación económica se realizará de acuerdo con la Orden HFP/1979/2016, de 29 de diciembre,</w:t>
      </w:r>
      <w:r>
        <w:rPr>
          <w:rFonts w:asciiTheme="minorHAnsi" w:hAnsiTheme="minorHAnsi" w:cs="Arial"/>
          <w:sz w:val="22"/>
          <w:szCs w:val="22"/>
        </w:rPr>
        <w:t xml:space="preserve"> </w:t>
      </w:r>
      <w:r w:rsidRPr="009D523F">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Pr="00DE1097">
        <w:rPr>
          <w:rFonts w:asciiTheme="minorHAnsi" w:hAnsiTheme="minorHAnsi" w:cs="Arial"/>
          <w:sz w:val="22"/>
          <w:szCs w:val="22"/>
        </w:rPr>
        <w:t xml:space="preserve">En este sentido, todos los gastos subvencionables </w:t>
      </w:r>
      <w:r w:rsidRPr="00DE1097">
        <w:rPr>
          <w:rFonts w:asciiTheme="minorHAnsi" w:hAnsiTheme="minorHAnsi" w:cs="Arial"/>
          <w:sz w:val="22"/>
          <w:szCs w:val="22"/>
        </w:rPr>
        <w:lastRenderedPageBreak/>
        <w:t>deberán corresponder de manera indubitada a la operación cofinanciada.</w:t>
      </w:r>
      <w:r>
        <w:rPr>
          <w:rFonts w:asciiTheme="minorHAnsi" w:hAnsiTheme="minorHAnsi" w:cs="Arial"/>
          <w:sz w:val="22"/>
          <w:szCs w:val="22"/>
        </w:rPr>
        <w:t xml:space="preserve"> En cualquier caso, la elegibilidad final de los gastos vendrá determinada por lo recogido en </w:t>
      </w:r>
      <w:r w:rsidRPr="001D7BF9">
        <w:rPr>
          <w:rFonts w:asciiTheme="minorHAnsi" w:hAnsiTheme="minorHAnsi" w:cs="Arial"/>
          <w:sz w:val="22"/>
          <w:szCs w:val="22"/>
        </w:rPr>
        <w:t>el</w:t>
      </w:r>
      <w:r w:rsidRPr="001D7BF9">
        <w:rPr>
          <w:rFonts w:asciiTheme="minorHAnsi" w:hAnsiTheme="minorHAnsi" w:cs="Arial"/>
          <w:b/>
          <w:sz w:val="22"/>
          <w:szCs w:val="22"/>
        </w:rPr>
        <w:t xml:space="preserve"> Anexo </w:t>
      </w:r>
      <w:r>
        <w:rPr>
          <w:rFonts w:asciiTheme="minorHAnsi" w:hAnsiTheme="minorHAnsi" w:cs="Arial"/>
          <w:b/>
          <w:sz w:val="22"/>
          <w:szCs w:val="22"/>
        </w:rPr>
        <w:t>I</w:t>
      </w:r>
      <w:r w:rsidRPr="001D7BF9">
        <w:rPr>
          <w:rFonts w:asciiTheme="minorHAnsi" w:hAnsiTheme="minorHAnsi" w:cs="Arial"/>
          <w:b/>
          <w:sz w:val="22"/>
          <w:szCs w:val="22"/>
        </w:rPr>
        <w:t xml:space="preserve">V </w:t>
      </w:r>
      <w:r w:rsidRPr="002B5D5F">
        <w:rPr>
          <w:rFonts w:asciiTheme="minorHAnsi" w:hAnsiTheme="minorHAnsi" w:cs="Arial"/>
          <w:sz w:val="22"/>
          <w:szCs w:val="22"/>
        </w:rPr>
        <w:t>“</w:t>
      </w:r>
      <w:r w:rsidR="00752A0D" w:rsidRPr="002B5D5F">
        <w:rPr>
          <w:rFonts w:asciiTheme="minorHAnsi" w:hAnsiTheme="minorHAnsi" w:cs="Arial"/>
          <w:b/>
          <w:sz w:val="22"/>
          <w:szCs w:val="22"/>
        </w:rPr>
        <w:t>Condiciones de participación, justificación y gastos elegibles de la Fase de Ayudas</w:t>
      </w:r>
      <w:r w:rsidRPr="002B5D5F">
        <w:rPr>
          <w:rFonts w:asciiTheme="minorHAnsi" w:hAnsiTheme="minorHAnsi" w:cs="Arial"/>
          <w:sz w:val="22"/>
          <w:szCs w:val="22"/>
        </w:rPr>
        <w:t>”</w:t>
      </w:r>
      <w:r w:rsidR="009E7E2B">
        <w:rPr>
          <w:rFonts w:asciiTheme="minorHAnsi" w:hAnsiTheme="minorHAnsi" w:cs="Arial"/>
          <w:sz w:val="22"/>
          <w:szCs w:val="22"/>
        </w:rPr>
        <w:t>.</w:t>
      </w:r>
    </w:p>
    <w:p w14:paraId="78F59C36"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14:paraId="0176B7C3" w14:textId="77777777" w:rsidR="00EF71C6" w:rsidRPr="003E6846" w:rsidRDefault="00EF71C6" w:rsidP="003E6846">
      <w:pPr>
        <w:pStyle w:val="Prrafodelista"/>
        <w:numPr>
          <w:ilvl w:val="0"/>
          <w:numId w:val="24"/>
        </w:numPr>
        <w:spacing w:before="60" w:after="120" w:line="360" w:lineRule="auto"/>
        <w:contextualSpacing w:val="0"/>
        <w:jc w:val="both"/>
        <w:rPr>
          <w:rFonts w:asciiTheme="minorHAnsi" w:hAnsiTheme="minorHAnsi" w:cs="Arial"/>
        </w:rPr>
      </w:pPr>
      <w:r w:rsidRPr="008E06EF">
        <w:rPr>
          <w:rFonts w:asciiTheme="minorHAnsi" w:hAnsiTheme="minorHAnsi" w:cs="Arial"/>
        </w:rPr>
        <w:t xml:space="preserve">La empresa beneficiaria deberá justificar documentalmente el pago de las facturas emitidas por la(s) empresa(s) proveedora(s) durante el proceso de Implantación de la(s) solución(es) tecnológica(s) ante la </w:t>
      </w:r>
      <w:r>
        <w:rPr>
          <w:rFonts w:asciiTheme="minorHAnsi" w:hAnsiTheme="minorHAnsi" w:cs="Arial"/>
        </w:rPr>
        <w:t>Cámara</w:t>
      </w:r>
      <w:r w:rsidRPr="008E06EF">
        <w:rPr>
          <w:rFonts w:asciiTheme="minorHAnsi" w:hAnsiTheme="minorHAnsi" w:cs="Arial"/>
        </w:rPr>
        <w:t xml:space="preserve"> </w:t>
      </w:r>
      <w:r w:rsidRPr="003441D1">
        <w:rPr>
          <w:rFonts w:asciiTheme="minorHAnsi" w:hAnsiTheme="minorHAnsi" w:cs="Arial"/>
        </w:rPr>
        <w:t xml:space="preserve">en el </w:t>
      </w:r>
      <w:r w:rsidRPr="003441D1">
        <w:rPr>
          <w:rFonts w:asciiTheme="minorHAnsi" w:hAnsiTheme="minorHAnsi" w:cs="Arial"/>
          <w:b/>
        </w:rPr>
        <w:t>plazo máximo de 2 meses</w:t>
      </w:r>
      <w:r w:rsidRPr="003441D1">
        <w:rPr>
          <w:rFonts w:asciiTheme="minorHAnsi" w:hAnsiTheme="minorHAnsi" w:cs="Arial"/>
        </w:rPr>
        <w:t xml:space="preserve"> a partir de la fecha de finalización del Convenio.</w:t>
      </w:r>
      <w:r>
        <w:rPr>
          <w:rFonts w:asciiTheme="minorHAnsi" w:hAnsiTheme="minorHAnsi" w:cs="Arial"/>
        </w:rPr>
        <w:t xml:space="preserve"> </w:t>
      </w:r>
      <w:r w:rsidRPr="003E6846">
        <w:rPr>
          <w:rFonts w:asciiTheme="minorHAnsi" w:hAnsiTheme="minorHAnsi" w:cs="Arial"/>
        </w:rPr>
        <w:t xml:space="preserve">Para ello la empresa beneficiaria deberá seguir las instrucciones recogidas en dicho Anexo </w:t>
      </w:r>
      <w:r w:rsidR="00225133" w:rsidRPr="003E6846">
        <w:rPr>
          <w:rFonts w:asciiTheme="minorHAnsi" w:hAnsiTheme="minorHAnsi" w:cs="Arial"/>
        </w:rPr>
        <w:t>IV</w:t>
      </w:r>
      <w:r w:rsidRPr="003E6846">
        <w:rPr>
          <w:rFonts w:asciiTheme="minorHAnsi" w:hAnsiTheme="minorHAnsi" w:cs="Arial"/>
        </w:rPr>
        <w:t>.</w:t>
      </w:r>
    </w:p>
    <w:p w14:paraId="427455EF" w14:textId="77777777" w:rsidR="00EC551E" w:rsidRDefault="00EF71C6" w:rsidP="00EF71C6">
      <w:pPr>
        <w:pStyle w:val="Prrafodelista"/>
        <w:numPr>
          <w:ilvl w:val="0"/>
          <w:numId w:val="24"/>
        </w:numPr>
        <w:spacing w:before="60" w:after="120" w:line="360" w:lineRule="auto"/>
        <w:contextualSpacing w:val="0"/>
        <w:jc w:val="both"/>
        <w:rPr>
          <w:rFonts w:asciiTheme="minorHAnsi" w:hAnsiTheme="minorHAnsi" w:cs="Arial"/>
        </w:rPr>
      </w:pPr>
      <w:r w:rsidRPr="008E06EF">
        <w:rPr>
          <w:rFonts w:asciiTheme="minorHAnsi" w:hAnsiTheme="minorHAnsi" w:cs="Arial"/>
        </w:rPr>
        <w:t>La Cámara justificará ante la Cámara de Comercio de España la inversión realizada por la empresa, al objeto de percibir la financiación europea correspondiente, de acuerdo a la meto</w:t>
      </w:r>
      <w:r>
        <w:rPr>
          <w:rFonts w:asciiTheme="minorHAnsi" w:hAnsiTheme="minorHAnsi" w:cs="Arial"/>
        </w:rPr>
        <w:t xml:space="preserve">dología del Programa </w:t>
      </w:r>
      <w:proofErr w:type="spellStart"/>
      <w:r w:rsidR="00225133">
        <w:rPr>
          <w:rFonts w:asciiTheme="minorHAnsi" w:hAnsiTheme="minorHAnsi" w:cs="Arial"/>
        </w:rPr>
        <w:t>InnoCámaras</w:t>
      </w:r>
      <w:proofErr w:type="spellEnd"/>
      <w:r>
        <w:rPr>
          <w:rFonts w:asciiTheme="minorHAnsi" w:hAnsiTheme="minorHAnsi" w:cs="Arial"/>
        </w:rPr>
        <w:t>.</w:t>
      </w:r>
    </w:p>
    <w:p w14:paraId="04117E1B" w14:textId="77777777" w:rsidR="00EC551E" w:rsidRPr="00D95BA8" w:rsidRDefault="00EF71C6" w:rsidP="00D95BA8">
      <w:pPr>
        <w:pStyle w:val="Prrafodelista"/>
        <w:numPr>
          <w:ilvl w:val="0"/>
          <w:numId w:val="24"/>
        </w:numPr>
        <w:spacing w:before="60" w:after="120" w:line="360" w:lineRule="auto"/>
        <w:contextualSpacing w:val="0"/>
        <w:jc w:val="both"/>
        <w:rPr>
          <w:rFonts w:asciiTheme="minorHAnsi" w:hAnsiTheme="minorHAnsi" w:cs="Arial"/>
        </w:rPr>
      </w:pPr>
      <w:r w:rsidRPr="00D95BA8">
        <w:rPr>
          <w:rFonts w:asciiTheme="minorHAnsi" w:hAnsiTheme="minorHAnsi" w:cs="Arial"/>
        </w:rPr>
        <w:t xml:space="preserve">Una vez aprobados los gastos presentados, la Cámara de Comercio de España abonará a la empresa beneficiaria la financiación europea, mediante transferencia bancaria. </w:t>
      </w:r>
    </w:p>
    <w:p w14:paraId="2E1F8D4E" w14:textId="48A3EC3F" w:rsidR="00EC551E" w:rsidRPr="00A22367" w:rsidRDefault="00EC551E" w:rsidP="00EC551E">
      <w:pPr>
        <w:pStyle w:val="Prrafodelista"/>
        <w:spacing w:line="360" w:lineRule="auto"/>
        <w:ind w:left="357"/>
        <w:jc w:val="both"/>
        <w:rPr>
          <w:rFonts w:asciiTheme="minorHAnsi" w:hAnsiTheme="minorHAnsi" w:cs="Arial"/>
        </w:rPr>
      </w:pPr>
      <w:r w:rsidRPr="00A22367">
        <w:rPr>
          <w:rFonts w:asciiTheme="minorHAnsi" w:hAnsiTheme="minorHAnsi" w:cs="Arial"/>
        </w:rPr>
        <w:t xml:space="preserve">La empresa deberá demostrar, con carácter previo al pago de la ayuda, que está al corriente de sus obligaciones tributarias y con la Seguridad Social. A tal efecto, la empresa autoriza a la Cámara de Comercio de España a </w:t>
      </w:r>
      <w:r w:rsidRPr="00A22367">
        <w:rPr>
          <w:rFonts w:asciiTheme="minorHAnsi" w:hAnsiTheme="minorHAnsi" w:cs="Arial"/>
        </w:rPr>
        <w:t>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403692">
        <w:rPr>
          <w:rFonts w:asciiTheme="minorHAnsi" w:hAnsiTheme="minorHAnsi" w:cs="Arial"/>
        </w:rPr>
        <w:t>.</w:t>
      </w:r>
    </w:p>
    <w:p w14:paraId="0B7CA55B" w14:textId="53AB0F57" w:rsidR="00EC551E" w:rsidRPr="00C00C83" w:rsidRDefault="00EC551E" w:rsidP="00EC551E">
      <w:pPr>
        <w:pStyle w:val="Prrafodelista"/>
        <w:spacing w:line="360" w:lineRule="auto"/>
        <w:ind w:left="357"/>
        <w:jc w:val="both"/>
        <w:rPr>
          <w:rFonts w:asciiTheme="minorHAnsi" w:hAnsiTheme="minorHAnsi" w:cs="Arial"/>
        </w:rPr>
      </w:pPr>
      <w:r w:rsidRPr="00A22367">
        <w:rPr>
          <w:rFonts w:asciiTheme="minorHAnsi" w:hAnsiTheme="minorHAnsi" w:cs="Arial"/>
        </w:rPr>
        <w:t>Esta autorización se otorga, exclusivamente, a los efectos del control previo la tramitación del pago de la ayuda pudiendo ser revocada, en cualquier momento, mediante escrito dirigida a la Cámara de Comercio de España</w:t>
      </w:r>
      <w:r w:rsidR="00403692">
        <w:rPr>
          <w:rFonts w:asciiTheme="minorHAnsi" w:hAnsiTheme="minorHAnsi" w:cs="Arial"/>
        </w:rPr>
        <w:t>.</w:t>
      </w:r>
    </w:p>
    <w:p w14:paraId="47E05A7E" w14:textId="77777777" w:rsidR="00EF71C6" w:rsidRPr="00EC551E" w:rsidRDefault="00EF71C6" w:rsidP="000A70DF">
      <w:pPr>
        <w:pStyle w:val="Prrafodelista"/>
        <w:numPr>
          <w:ilvl w:val="0"/>
          <w:numId w:val="24"/>
        </w:numPr>
        <w:spacing w:before="60" w:after="120" w:line="360" w:lineRule="auto"/>
        <w:contextualSpacing w:val="0"/>
        <w:jc w:val="both"/>
        <w:rPr>
          <w:rFonts w:asciiTheme="minorHAnsi" w:hAnsiTheme="minorHAnsi" w:cs="Arial"/>
        </w:rPr>
      </w:pPr>
      <w:r w:rsidRPr="00EC551E">
        <w:rPr>
          <w:rFonts w:asciiTheme="minorHAnsi" w:hAnsiTheme="minorHAnsi" w:cs="Arial"/>
        </w:rPr>
        <w:t>Por último, la Cámara de Comercio de España certificará los mismos ante el FEDER.</w:t>
      </w:r>
    </w:p>
    <w:p w14:paraId="04FC63BA" w14:textId="77777777" w:rsidR="00EF71C6" w:rsidRPr="0092634E" w:rsidRDefault="00EF71C6" w:rsidP="00EF71C6">
      <w:pPr>
        <w:pStyle w:val="Prrafodelista"/>
        <w:numPr>
          <w:ilvl w:val="0"/>
          <w:numId w:val="25"/>
        </w:numPr>
        <w:shd w:val="clear" w:color="auto" w:fill="C00000"/>
        <w:spacing w:before="60" w:after="200" w:line="240" w:lineRule="auto"/>
        <w:contextualSpacing w:val="0"/>
        <w:jc w:val="both"/>
        <w:rPr>
          <w:rFonts w:asciiTheme="minorHAnsi" w:hAnsiTheme="minorHAnsi" w:cs="Arial"/>
          <w:caps/>
        </w:rPr>
      </w:pPr>
      <w:r w:rsidRPr="0092634E">
        <w:rPr>
          <w:rFonts w:cs="Arial"/>
          <w:b/>
          <w:caps/>
          <w:color w:val="FFFFFF"/>
          <w:sz w:val="24"/>
          <w:szCs w:val="24"/>
        </w:rPr>
        <w:t>Acumulación y compatibilidad</w:t>
      </w:r>
    </w:p>
    <w:p w14:paraId="618A82C7"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Nº1407/2013</w:t>
      </w:r>
      <w:r>
        <w:rPr>
          <w:rFonts w:asciiTheme="minorHAnsi" w:hAnsiTheme="minorHAnsi" w:cs="Arial"/>
          <w:sz w:val="22"/>
          <w:szCs w:val="22"/>
        </w:rPr>
        <w:t xml:space="preserve">, de la Comisión, estas ayudas se acogen al régimen de minimis, en virtud del cual la ayuda total concedida a una única empresa no podrá ser superior a 200.000 euros – o a 100.000 euros si se trata de una única empresa que realice por cuenta ajena operaciones de transporte de mercancías por carretera durante el ejercicio fiscal en curso y durante los ejercicios </w:t>
      </w:r>
      <w:r>
        <w:rPr>
          <w:rFonts w:asciiTheme="minorHAnsi" w:hAnsiTheme="minorHAnsi" w:cs="Arial"/>
          <w:sz w:val="22"/>
          <w:szCs w:val="22"/>
        </w:rPr>
        <w:lastRenderedPageBreak/>
        <w:t>fiscales anteriores.</w:t>
      </w:r>
    </w:p>
    <w:p w14:paraId="19C7EC94" w14:textId="77777777" w:rsidR="002B5D5F" w:rsidRDefault="00EF71C6" w:rsidP="002B5D5F">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25CBACE7" w14:textId="77777777" w:rsidR="002B5D5F" w:rsidRDefault="002B5D5F" w:rsidP="002B5D5F">
      <w:pPr>
        <w:spacing w:before="60"/>
        <w:rPr>
          <w:rFonts w:asciiTheme="minorHAnsi" w:hAnsiTheme="minorHAnsi" w:cs="Arial"/>
          <w:sz w:val="22"/>
          <w:szCs w:val="22"/>
        </w:rPr>
      </w:pPr>
      <w:r w:rsidRPr="001A72D3">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w:t>
      </w:r>
      <w:r>
        <w:rPr>
          <w:rFonts w:asciiTheme="minorHAnsi" w:hAnsiTheme="minorHAnsi" w:cs="Arial"/>
          <w:sz w:val="22"/>
          <w:szCs w:val="22"/>
        </w:rPr>
        <w:t>ara distinto objeto y finalidad.</w:t>
      </w:r>
    </w:p>
    <w:p w14:paraId="11B4EA2B" w14:textId="77777777" w:rsidR="00EF71C6" w:rsidRDefault="00EF71C6" w:rsidP="00EF71C6">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EF71C6" w:rsidRPr="00F860DE" w14:paraId="59673830" w14:textId="77777777" w:rsidTr="00733A9E">
        <w:tc>
          <w:tcPr>
            <w:tcW w:w="4506" w:type="dxa"/>
            <w:shd w:val="clear" w:color="auto" w:fill="C00000"/>
          </w:tcPr>
          <w:p w14:paraId="64883BB3" w14:textId="77777777" w:rsidR="00EF71C6" w:rsidRPr="0092634E" w:rsidRDefault="00EF71C6" w:rsidP="00EF71C6">
            <w:pPr>
              <w:pStyle w:val="Prrafodelista"/>
              <w:numPr>
                <w:ilvl w:val="0"/>
                <w:numId w:val="25"/>
              </w:numPr>
              <w:spacing w:before="40" w:after="40" w:line="240" w:lineRule="auto"/>
              <w:contextualSpacing w:val="0"/>
              <w:jc w:val="both"/>
              <w:rPr>
                <w:rFonts w:cs="Arial"/>
                <w:b/>
                <w:caps/>
                <w:color w:val="FFFFFF"/>
                <w:sz w:val="24"/>
                <w:szCs w:val="24"/>
              </w:rPr>
            </w:pPr>
            <w:r w:rsidRPr="0092634E">
              <w:rPr>
                <w:rFonts w:cs="Arial"/>
                <w:b/>
                <w:caps/>
                <w:color w:val="FFFFFF"/>
                <w:sz w:val="24"/>
                <w:szCs w:val="24"/>
              </w:rPr>
              <w:t>Obligaciones de los beneficiarios</w:t>
            </w:r>
          </w:p>
        </w:tc>
      </w:tr>
    </w:tbl>
    <w:p w14:paraId="67E3746F" w14:textId="77777777" w:rsidR="00EF71C6" w:rsidRPr="00D94168" w:rsidRDefault="00EF71C6" w:rsidP="00EF71C6">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Pr="00D14CBA">
        <w:rPr>
          <w:rFonts w:asciiTheme="minorHAnsi" w:hAnsiTheme="minorHAnsi" w:cs="Arial"/>
          <w:sz w:val="22"/>
          <w:szCs w:val="22"/>
        </w:rPr>
        <w:t>en la presente convocatoria</w:t>
      </w:r>
      <w:r>
        <w:rPr>
          <w:rFonts w:asciiTheme="minorHAnsi" w:hAnsiTheme="minorHAnsi" w:cs="Arial"/>
          <w:sz w:val="22"/>
          <w:szCs w:val="22"/>
        </w:rPr>
        <w:t xml:space="preserve"> y en el convenio de participación</w:t>
      </w:r>
      <w:r w:rsidRPr="00D94168">
        <w:rPr>
          <w:rFonts w:asciiTheme="minorHAnsi" w:hAnsiTheme="minorHAnsi" w:cs="Arial"/>
          <w:sz w:val="22"/>
          <w:szCs w:val="22"/>
        </w:rPr>
        <w:t>:</w:t>
      </w:r>
    </w:p>
    <w:p w14:paraId="1BF6AEDA"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Participar activamente en la consecución de los objetivos del Programa </w:t>
      </w:r>
      <w:proofErr w:type="spellStart"/>
      <w:r w:rsidR="00225133">
        <w:rPr>
          <w:rFonts w:asciiTheme="minorHAnsi" w:hAnsiTheme="minorHAnsi" w:cs="Arial"/>
          <w:sz w:val="22"/>
          <w:szCs w:val="22"/>
        </w:rPr>
        <w:t>InnoCámaras</w:t>
      </w:r>
      <w:proofErr w:type="spellEnd"/>
      <w:r w:rsidRPr="00D94168">
        <w:rPr>
          <w:rFonts w:asciiTheme="minorHAnsi" w:hAnsiTheme="minorHAnsi" w:cs="Arial"/>
          <w:sz w:val="22"/>
          <w:szCs w:val="22"/>
        </w:rPr>
        <w:t xml:space="preserve">. </w:t>
      </w:r>
    </w:p>
    <w:p w14:paraId="619EA394" w14:textId="77777777" w:rsidR="00752A0D" w:rsidRPr="002B5D5F" w:rsidRDefault="00752A0D" w:rsidP="00752A0D">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Cumplir cuantas obligaciones se deriven de la normativa que afecta a la cofinanciación por el FEDER de la ayuda objeto de la presente convocatoria.</w:t>
      </w:r>
    </w:p>
    <w:p w14:paraId="1DF6626C"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Contestar a cualquier requerimiento que el Asesor Tecnológico, la Cámara</w:t>
      </w:r>
      <w:r>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Pr>
          <w:rFonts w:asciiTheme="minorHAnsi" w:hAnsiTheme="minorHAnsi" w:cs="Arial"/>
          <w:sz w:val="22"/>
          <w:szCs w:val="22"/>
        </w:rPr>
        <w:t>n</w:t>
      </w:r>
      <w:r w:rsidRPr="00D94168">
        <w:rPr>
          <w:rFonts w:asciiTheme="minorHAnsi" w:hAnsiTheme="minorHAnsi" w:cs="Arial"/>
          <w:sz w:val="22"/>
          <w:szCs w:val="22"/>
        </w:rPr>
        <w:t xml:space="preserve">, referente a su participación en el </w:t>
      </w:r>
      <w:r w:rsidRPr="00D94168">
        <w:rPr>
          <w:rFonts w:asciiTheme="minorHAnsi" w:hAnsiTheme="minorHAnsi" w:cs="Arial"/>
          <w:sz w:val="22"/>
          <w:szCs w:val="22"/>
        </w:rPr>
        <w:t xml:space="preserve">Programa </w:t>
      </w:r>
      <w:proofErr w:type="spellStart"/>
      <w:r w:rsidR="00225133">
        <w:rPr>
          <w:rFonts w:asciiTheme="minorHAnsi" w:hAnsiTheme="minorHAnsi" w:cs="Arial"/>
          <w:sz w:val="22"/>
          <w:szCs w:val="22"/>
        </w:rPr>
        <w:t>InnoCámaras</w:t>
      </w:r>
      <w:proofErr w:type="spellEnd"/>
      <w:r w:rsidRPr="00D94168">
        <w:rPr>
          <w:rFonts w:asciiTheme="minorHAnsi" w:hAnsiTheme="minorHAnsi" w:cs="Arial"/>
          <w:sz w:val="22"/>
          <w:szCs w:val="22"/>
        </w:rPr>
        <w:t>.</w:t>
      </w:r>
    </w:p>
    <w:p w14:paraId="102A942A"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Comunicar a la CÁMARA la modificación de cualquier circunstancia que afecte a alguno de los requisitos exigidos para la concesión de la ayuda.</w:t>
      </w:r>
    </w:p>
    <w:p w14:paraId="4C82DB4F" w14:textId="77777777"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14:paraId="53244D8D" w14:textId="77777777" w:rsidR="00752A0D" w:rsidRPr="002B5D5F" w:rsidRDefault="00EF71C6" w:rsidP="00EF71C6">
      <w:pPr>
        <w:numPr>
          <w:ilvl w:val="0"/>
          <w:numId w:val="22"/>
        </w:numPr>
        <w:spacing w:before="60"/>
        <w:rPr>
          <w:rFonts w:asciiTheme="minorHAnsi" w:hAnsiTheme="minorHAnsi" w:cs="Arial"/>
          <w:sz w:val="22"/>
          <w:szCs w:val="22"/>
        </w:rPr>
      </w:pPr>
      <w:r w:rsidRPr="002B5D5F">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p>
    <w:p w14:paraId="32BFEA9F" w14:textId="77777777" w:rsidR="00EF71C6" w:rsidRPr="002B5D5F" w:rsidRDefault="00752A0D" w:rsidP="00EF71C6">
      <w:pPr>
        <w:numPr>
          <w:ilvl w:val="0"/>
          <w:numId w:val="22"/>
        </w:numPr>
        <w:spacing w:before="60"/>
        <w:rPr>
          <w:rFonts w:asciiTheme="minorHAnsi" w:hAnsiTheme="minorHAnsi" w:cs="Arial"/>
          <w:sz w:val="22"/>
          <w:szCs w:val="22"/>
        </w:rPr>
      </w:pPr>
      <w:r w:rsidRPr="002B5D5F">
        <w:rPr>
          <w:rFonts w:ascii="Calibri" w:hAnsi="Calibri" w:cs="Arial"/>
          <w:sz w:val="22"/>
        </w:rPr>
        <w:t>I</w:t>
      </w:r>
      <w:r w:rsidR="00EF71C6" w:rsidRPr="002B5D5F">
        <w:rPr>
          <w:rFonts w:ascii="Calibri" w:hAnsi="Calibri" w:cs="Arial"/>
          <w:sz w:val="22"/>
        </w:rPr>
        <w:t>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14:paraId="0798ABC8" w14:textId="77777777"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 xml:space="preserve">Aplicar medidas antifraude eficaces y proporcionadas en el ámbito de gestión: control de calidad y transparencia en la contratación, control de posibles conflictos de intereses, control de posibles falsificaciones. </w:t>
      </w:r>
      <w:r w:rsidRPr="002B5D5F">
        <w:rPr>
          <w:rFonts w:asciiTheme="minorHAnsi" w:hAnsiTheme="minorHAnsi" w:cs="Arial"/>
          <w:sz w:val="22"/>
          <w:szCs w:val="22"/>
        </w:rPr>
        <w:lastRenderedPageBreak/>
        <w:t>Igualmente, deberá informar a la Cámara de Comercio de los casos o sospechas de fraude detectadas, a la mayor brevedad posible, y de las medidas que se apliquen para su corrección y persecución.</w:t>
      </w:r>
    </w:p>
    <w:p w14:paraId="0702DF37" w14:textId="77777777"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Contar con la capacidad administrativa, financiera y operativa, adecuadas para ejecutar la operación.</w:t>
      </w:r>
    </w:p>
    <w:p w14:paraId="143A065E" w14:textId="77777777"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Dar su consentimiento para que sus datos sean incluidos en la lista publicada de conformidad con el art. 115 apartado 2) del Reglamento (UE) nº 1303/2013 del Parlamento Europeo y del Consejo de17/12/2013, siendo conocedora de que la aceptación de la ayuda, supone su aceptación a ser incluidas en la mencionada lista.</w:t>
      </w:r>
    </w:p>
    <w:p w14:paraId="1112FF45" w14:textId="3BE3012C"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Informar de la percepción</w:t>
      </w:r>
      <w:r w:rsidR="00C52043">
        <w:rPr>
          <w:rFonts w:asciiTheme="minorHAnsi" w:hAnsiTheme="minorHAnsi" w:cs="Arial"/>
          <w:sz w:val="22"/>
          <w:szCs w:val="22"/>
        </w:rPr>
        <w:t xml:space="preserve"> de otras subvenciones, ayudas, </w:t>
      </w:r>
      <w:r w:rsidRPr="002B5D5F">
        <w:rPr>
          <w:rFonts w:asciiTheme="minorHAnsi" w:hAnsiTheme="minorHAnsi" w:cs="Arial"/>
          <w:sz w:val="22"/>
          <w:szCs w:val="22"/>
        </w:rPr>
        <w:t>ingresos o recursos en relación a la operación cofinanciada por el Programa.</w:t>
      </w:r>
    </w:p>
    <w:p w14:paraId="20D7B99C" w14:textId="096BA049" w:rsidR="00EF71C6" w:rsidRPr="002B5D5F" w:rsidRDefault="00EF71C6" w:rsidP="00EF71C6">
      <w:pPr>
        <w:numPr>
          <w:ilvl w:val="0"/>
          <w:numId w:val="22"/>
        </w:numPr>
        <w:spacing w:before="60"/>
        <w:rPr>
          <w:rFonts w:asciiTheme="minorHAnsi" w:hAnsiTheme="minorHAnsi" w:cs="Arial"/>
          <w:sz w:val="22"/>
          <w:szCs w:val="22"/>
        </w:rPr>
      </w:pPr>
      <w:r w:rsidRPr="002B5D5F">
        <w:rPr>
          <w:rFonts w:ascii="Calibri" w:hAnsi="Calibri" w:cs="Arial"/>
          <w:sz w:val="22"/>
        </w:rPr>
        <w:t>Cumplir las obligaciones de difusión y comunicación relativas al apoyo de los Fondos FEDER a la operación, que le serán indicadas desde la Cámara de Comercio,</w:t>
      </w:r>
      <w:r w:rsidR="00C52043">
        <w:rPr>
          <w:rFonts w:ascii="Calibri" w:hAnsi="Calibri" w:cs="Arial"/>
          <w:sz w:val="22"/>
        </w:rPr>
        <w:t xml:space="preserve"> </w:t>
      </w:r>
      <w:r w:rsidRPr="002B5D5F">
        <w:rPr>
          <w:rFonts w:ascii="Calibri" w:hAnsi="Calibri" w:cs="Arial"/>
          <w:sz w:val="22"/>
        </w:rPr>
        <w:t xml:space="preserve">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w:t>
      </w:r>
      <w:r w:rsidRPr="002B5D5F">
        <w:rPr>
          <w:rFonts w:ascii="Calibri" w:hAnsi="Calibri" w:cs="Arial"/>
          <w:sz w:val="22"/>
        </w:rPr>
        <w:t>o a la propia ciudadanía.</w:t>
      </w:r>
    </w:p>
    <w:p w14:paraId="0EF84A5A" w14:textId="30152529" w:rsidR="00752A0D" w:rsidRPr="002B5D5F" w:rsidRDefault="00752A0D" w:rsidP="00752A0D">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 xml:space="preserve">Colaborar con el desarrollo del Programa </w:t>
      </w:r>
      <w:proofErr w:type="spellStart"/>
      <w:r w:rsidRPr="002B5D5F">
        <w:rPr>
          <w:rFonts w:asciiTheme="minorHAnsi" w:hAnsiTheme="minorHAnsi" w:cs="Arial"/>
          <w:sz w:val="22"/>
          <w:szCs w:val="22"/>
        </w:rPr>
        <w:t>InnoCámaras</w:t>
      </w:r>
      <w:proofErr w:type="spellEnd"/>
      <w:r w:rsidR="00C52043">
        <w:rPr>
          <w:rFonts w:asciiTheme="minorHAnsi" w:hAnsiTheme="minorHAnsi" w:cs="Arial"/>
          <w:sz w:val="22"/>
          <w:szCs w:val="22"/>
        </w:rPr>
        <w:t xml:space="preserve"> </w:t>
      </w:r>
      <w:r w:rsidRPr="002B5D5F">
        <w:rPr>
          <w:rFonts w:asciiTheme="minorHAnsi" w:hAnsiTheme="minorHAnsi" w:cs="Arial"/>
          <w:sz w:val="22"/>
          <w:szCs w:val="22"/>
        </w:rPr>
        <w:t>ofreciendo su valoración cuando sea necesario y contribuyendo a la difusión de las actividades realizadas.</w:t>
      </w:r>
    </w:p>
    <w:p w14:paraId="66490668" w14:textId="77777777" w:rsidR="00752A0D" w:rsidRPr="002B5D5F" w:rsidRDefault="00752A0D" w:rsidP="00752A0D">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 xml:space="preserve">Realizar el pago por los servicios y/o implantación de soluciones tecnológicas a la(s) empresa(s) proveedora(s), </w:t>
      </w:r>
      <w:r w:rsidRPr="002B5D5F">
        <w:rPr>
          <w:rFonts w:ascii="Calibri" w:hAnsi="Calibri" w:cs="Arial"/>
          <w:sz w:val="22"/>
        </w:rPr>
        <w:t>en tiempo y forma, y remitir la documentación justificativa solicitada en el plazo que le indique la Cámara.</w:t>
      </w:r>
    </w:p>
    <w:p w14:paraId="1A87A7F7" w14:textId="77777777" w:rsidR="00752A0D" w:rsidRPr="002B5D5F" w:rsidRDefault="00752A0D" w:rsidP="00752A0D">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 xml:space="preserve">Someterse a las actuaciones de comprobación que, en relación con el Programa </w:t>
      </w:r>
      <w:proofErr w:type="spellStart"/>
      <w:r w:rsidRPr="002B5D5F">
        <w:rPr>
          <w:rFonts w:asciiTheme="minorHAnsi" w:hAnsiTheme="minorHAnsi" w:cs="Arial"/>
          <w:sz w:val="22"/>
          <w:szCs w:val="22"/>
        </w:rPr>
        <w:t>InnoCámaras</w:t>
      </w:r>
      <w:proofErr w:type="spellEnd"/>
      <w:r w:rsidRPr="002B5D5F">
        <w:rPr>
          <w:rFonts w:asciiTheme="minorHAnsi" w:hAnsiTheme="minorHAns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61435C96" w14:textId="77777777" w:rsidR="00752A0D" w:rsidRPr="002B5D5F" w:rsidRDefault="00752A0D"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En su caso, proceder en tiempo y forma al reintegro de las cantidades indebidamente percibidas, en los supuestos en que proceda de conformidad con lo dispuesto en la normativa aplicable.</w:t>
      </w:r>
    </w:p>
    <w:p w14:paraId="7043C69F" w14:textId="5812F0E0"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Proporcionar la información necesaria para la realización del Diagnóstico Asistido</w:t>
      </w:r>
      <w:r w:rsidR="00A96FD6">
        <w:rPr>
          <w:rFonts w:asciiTheme="minorHAnsi" w:hAnsiTheme="minorHAnsi" w:cs="Arial"/>
          <w:sz w:val="22"/>
          <w:szCs w:val="22"/>
        </w:rPr>
        <w:t xml:space="preserve"> </w:t>
      </w:r>
      <w:r w:rsidR="00752A0D" w:rsidRPr="002B5D5F">
        <w:rPr>
          <w:rFonts w:asciiTheme="minorHAnsi" w:hAnsiTheme="minorHAnsi" w:cs="Arial"/>
          <w:sz w:val="22"/>
          <w:szCs w:val="22"/>
        </w:rPr>
        <w:t>de Innovación</w:t>
      </w:r>
      <w:r w:rsidRPr="002B5D5F">
        <w:rPr>
          <w:rFonts w:asciiTheme="minorHAnsi" w:hAnsiTheme="minorHAnsi" w:cs="Arial"/>
          <w:sz w:val="22"/>
          <w:szCs w:val="22"/>
        </w:rPr>
        <w:t>.</w:t>
      </w:r>
    </w:p>
    <w:p w14:paraId="7327C3AF" w14:textId="77777777"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Cooperar con el Asesor Tecnológico mostrando una adecuada disposición para la recepción de los servicios y la obtención del máximo aprovechamiento.</w:t>
      </w:r>
    </w:p>
    <w:p w14:paraId="578B0F94" w14:textId="77777777"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lastRenderedPageBreak/>
        <w:t>Remitir, en tiempo y forma la documentación solicitada.</w:t>
      </w:r>
    </w:p>
    <w:p w14:paraId="0CE1761D" w14:textId="77777777"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Valorar las ofertas remitidas por las empresas proveedoras, en relación a los proyectos de implantación de las diferentes soluciones.</w:t>
      </w:r>
    </w:p>
    <w:p w14:paraId="407CE5BE" w14:textId="77777777"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Realizar valoraciones sobre el servicio prestado por las empresas proveedoras presentando las disconformidades si fueran necesarias.</w:t>
      </w:r>
    </w:p>
    <w:p w14:paraId="12866E23" w14:textId="77777777" w:rsidR="00EF71C6" w:rsidRDefault="00752A0D" w:rsidP="00EF71C6">
      <w:pPr>
        <w:spacing w:before="60"/>
        <w:rPr>
          <w:rFonts w:asciiTheme="minorHAnsi" w:hAnsiTheme="minorHAnsi" w:cs="Arial"/>
          <w:sz w:val="22"/>
          <w:szCs w:val="22"/>
        </w:rPr>
      </w:pPr>
      <w:r w:rsidRPr="002B5D5F">
        <w:rPr>
          <w:rFonts w:asciiTheme="minorHAnsi" w:hAnsiTheme="minorHAnsi" w:cs="Arial"/>
          <w:sz w:val="22"/>
          <w:szCs w:val="22"/>
        </w:rPr>
        <w:t>El incumplimiento total de los objetivos o de las actividades para las que se concedió la ayuda, la falta de justificación o su cumplimiento extemporáneo, o el incumplimiento de las obligaciones impuestas a los beneficiarios, será causa pérdida del derecho al cobro y de reintegro total de la ayuda.</w:t>
      </w:r>
    </w:p>
    <w:tbl>
      <w:tblPr>
        <w:tblW w:w="0" w:type="auto"/>
        <w:shd w:val="clear" w:color="auto" w:fill="00B0F0"/>
        <w:tblLook w:val="01E0" w:firstRow="1" w:lastRow="1" w:firstColumn="1" w:lastColumn="1" w:noHBand="0" w:noVBand="0"/>
      </w:tblPr>
      <w:tblGrid>
        <w:gridCol w:w="4506"/>
      </w:tblGrid>
      <w:tr w:rsidR="00EF71C6" w:rsidRPr="00F860DE" w14:paraId="77EB4A19" w14:textId="77777777" w:rsidTr="00733A9E">
        <w:tc>
          <w:tcPr>
            <w:tcW w:w="4506" w:type="dxa"/>
            <w:shd w:val="clear" w:color="auto" w:fill="C00000"/>
          </w:tcPr>
          <w:p w14:paraId="4A3BEC76" w14:textId="77777777" w:rsidR="00EF71C6" w:rsidRPr="00277BC0" w:rsidRDefault="00EF71C6" w:rsidP="00277BC0">
            <w:pPr>
              <w:pStyle w:val="Prrafodelista"/>
              <w:numPr>
                <w:ilvl w:val="0"/>
                <w:numId w:val="25"/>
              </w:numPr>
              <w:spacing w:before="40" w:after="40" w:line="240" w:lineRule="auto"/>
              <w:rPr>
                <w:rFonts w:cs="Arial"/>
                <w:b/>
                <w:caps/>
                <w:color w:val="FFFFFF"/>
                <w:sz w:val="24"/>
                <w:szCs w:val="24"/>
              </w:rPr>
            </w:pPr>
            <w:r w:rsidRPr="00277BC0">
              <w:rPr>
                <w:rFonts w:cs="Arial"/>
                <w:b/>
                <w:caps/>
                <w:color w:val="FFFFFF"/>
                <w:sz w:val="24"/>
                <w:szCs w:val="24"/>
              </w:rPr>
              <w:t>Información y publicidad</w:t>
            </w:r>
          </w:p>
        </w:tc>
      </w:tr>
    </w:tbl>
    <w:p w14:paraId="18869C1E" w14:textId="77777777" w:rsidR="00EF71C6" w:rsidRPr="00D94168" w:rsidRDefault="00EF71C6" w:rsidP="00EF71C6">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proofErr w:type="spellStart"/>
      <w:r w:rsidR="00225133">
        <w:rPr>
          <w:rFonts w:ascii="Calibri" w:hAnsi="Calibri" w:cs="Arial"/>
          <w:sz w:val="22"/>
        </w:rPr>
        <w:t>InnoCámaras</w:t>
      </w:r>
      <w:proofErr w:type="spellEnd"/>
      <w:r w:rsidRPr="00657375">
        <w:rPr>
          <w:rFonts w:ascii="Calibri" w:hAnsi="Calibri" w:cs="Arial"/>
          <w:sz w:val="22"/>
        </w:rPr>
        <w:t>, nombre de las operaciones en que participe y cantidad de fondos públicos asignados, serán objeto de la correspondiente publicación en los términos previstos en el citado Reglamento, por la Dirección General de Fondos Comunitarios del Ministerio de Hacienda</w:t>
      </w:r>
      <w:r>
        <w:rPr>
          <w:rFonts w:ascii="Calibri" w:hAnsi="Calibri" w:cs="Arial"/>
          <w:sz w:val="22"/>
        </w:rPr>
        <w:t xml:space="preserve"> </w:t>
      </w:r>
      <w:r w:rsidRPr="00657375">
        <w:rPr>
          <w:rFonts w:ascii="Calibri" w:hAnsi="Calibri" w:cs="Arial"/>
          <w:sz w:val="22"/>
        </w:rPr>
        <w:t xml:space="preserve">u otro organismo que ésta </w:t>
      </w:r>
      <w:r w:rsidRPr="00657375">
        <w:rPr>
          <w:rFonts w:ascii="Calibri" w:hAnsi="Calibri" w:cs="Arial"/>
          <w:sz w:val="22"/>
        </w:rPr>
        <w:t xml:space="preserve">designe. </w:t>
      </w:r>
      <w:r w:rsidRPr="00D94168">
        <w:rPr>
          <w:rFonts w:asciiTheme="minorHAnsi" w:hAnsiTheme="minorHAnsi" w:cs="Arial"/>
          <w:sz w:val="22"/>
          <w:szCs w:val="22"/>
        </w:rPr>
        <w:t xml:space="preserve"> </w:t>
      </w:r>
    </w:p>
    <w:p w14:paraId="7F1FE843" w14:textId="77777777" w:rsidR="00EF71C6" w:rsidRPr="00D94168" w:rsidRDefault="00EF71C6" w:rsidP="00EF71C6">
      <w:pPr>
        <w:spacing w:before="120"/>
        <w:rPr>
          <w:rFonts w:asciiTheme="minorHAnsi" w:hAnsiTheme="minorHAnsi" w:cs="Arial"/>
          <w:sz w:val="22"/>
          <w:szCs w:val="22"/>
        </w:rPr>
      </w:pPr>
      <w:r w:rsidRPr="003811C5">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u otro organismo que ésta designe.</w:t>
      </w:r>
    </w:p>
    <w:p w14:paraId="061E497B" w14:textId="77777777" w:rsidR="00EF71C6" w:rsidRPr="00D94168" w:rsidRDefault="00EF71C6" w:rsidP="00EF71C6">
      <w:pPr>
        <w:spacing w:before="120"/>
        <w:rPr>
          <w:rFonts w:asciiTheme="minorHAnsi" w:hAnsiTheme="minorHAnsi" w:cs="Arial"/>
          <w:sz w:val="22"/>
          <w:szCs w:val="22"/>
        </w:rPr>
      </w:pPr>
      <w:r w:rsidRPr="00D94168">
        <w:rPr>
          <w:rFonts w:asciiTheme="minorHAnsi" w:hAnsiTheme="minorHAnsi" w:cs="Arial"/>
          <w:sz w:val="22"/>
          <w:szCs w:val="22"/>
        </w:rPr>
        <w:t>La aceptación de esta ayuda supone además el permiso para que la Cámara de Comercio de España:</w:t>
      </w:r>
    </w:p>
    <w:p w14:paraId="52F59FF7" w14:textId="77777777" w:rsidR="00EF71C6" w:rsidRPr="00D94168" w:rsidRDefault="00EF71C6" w:rsidP="00EF71C6">
      <w:pPr>
        <w:numPr>
          <w:ilvl w:val="0"/>
          <w:numId w:val="21"/>
        </w:numPr>
        <w:rPr>
          <w:rFonts w:asciiTheme="minorHAnsi" w:hAnsiTheme="minorHAnsi" w:cs="Arial"/>
          <w:sz w:val="22"/>
          <w:szCs w:val="22"/>
        </w:rPr>
      </w:pPr>
      <w:r w:rsidRPr="00D94168">
        <w:rPr>
          <w:rFonts w:asciiTheme="minorHAnsi" w:hAnsiTheme="minorHAnsi" w:cs="Arial"/>
          <w:sz w:val="22"/>
          <w:szCs w:val="22"/>
        </w:rPr>
        <w:t>Publique en su página web la conformidad del beneficiario con el siguiente texto: “</w:t>
      </w:r>
      <w:r w:rsidRPr="003811C5">
        <w:rPr>
          <w:rFonts w:asciiTheme="minorHAnsi" w:hAnsiTheme="minorHAnsi" w:cs="Arial"/>
          <w:i/>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3811C5">
        <w:rPr>
          <w:rFonts w:asciiTheme="minorHAnsi" w:hAnsiTheme="minorHAnsi" w:cs="Arial"/>
          <w:i/>
          <w:sz w:val="22"/>
          <w:szCs w:val="22"/>
        </w:rPr>
        <w:t>valoro</w:t>
      </w:r>
      <w:proofErr w:type="spellEnd"/>
      <w:r w:rsidRPr="003811C5">
        <w:rPr>
          <w:rFonts w:asciiTheme="minorHAnsi" w:hAnsiTheme="minorHAnsi" w:cs="Arial"/>
          <w:i/>
          <w:sz w:val="22"/>
          <w:szCs w:val="22"/>
        </w:rPr>
        <w:t xml:space="preserve"> muy positivamente la contribución del FEDER, principal fondo de la Política de Cohesión europea, por lo que supone de impulso a nuestro trabajo y en consecuencia al crecimiento económico y la creación de empleo de la región en que </w:t>
      </w:r>
      <w:r w:rsidRPr="003811C5">
        <w:rPr>
          <w:rFonts w:asciiTheme="minorHAnsi" w:hAnsiTheme="minorHAnsi" w:cs="Arial"/>
          <w:i/>
          <w:sz w:val="22"/>
          <w:szCs w:val="22"/>
        </w:rPr>
        <w:lastRenderedPageBreak/>
        <w:t>me ubico y de España en su conjunto</w:t>
      </w:r>
      <w:r w:rsidRPr="00D94168">
        <w:rPr>
          <w:rFonts w:asciiTheme="minorHAnsi" w:hAnsiTheme="minorHAnsi" w:cs="Arial"/>
          <w:sz w:val="22"/>
          <w:szCs w:val="22"/>
        </w:rPr>
        <w:t>”</w:t>
      </w:r>
    </w:p>
    <w:p w14:paraId="3406ADFC" w14:textId="77777777" w:rsidR="00EF71C6" w:rsidRDefault="00EF71C6" w:rsidP="00EF71C6">
      <w:pPr>
        <w:numPr>
          <w:ilvl w:val="0"/>
          <w:numId w:val="21"/>
        </w:numPr>
        <w:spacing w:before="120"/>
        <w:rPr>
          <w:rFonts w:asciiTheme="minorHAnsi" w:hAnsiTheme="minorHAnsi" w:cs="Arial"/>
          <w:sz w:val="22"/>
          <w:szCs w:val="22"/>
        </w:rPr>
      </w:pPr>
      <w:r w:rsidRPr="00D94168">
        <w:rPr>
          <w:rFonts w:asciiTheme="minorHAnsi" w:hAnsiTheme="minorHAnsi" w:cs="Arial"/>
          <w:sz w:val="22"/>
          <w:szCs w:val="22"/>
        </w:rPr>
        <w:t xml:space="preserve">Además de la inclusión, si finalmente es aceptada la solicitud, </w:t>
      </w:r>
      <w:r>
        <w:rPr>
          <w:rFonts w:asciiTheme="minorHAnsi" w:hAnsiTheme="minorHAnsi" w:cs="Arial"/>
          <w:sz w:val="22"/>
          <w:szCs w:val="22"/>
        </w:rPr>
        <w:t xml:space="preserve">igualmente se publicará </w:t>
      </w:r>
      <w:r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Pr>
          <w:rFonts w:asciiTheme="minorHAnsi" w:hAnsiTheme="minorHAnsi" w:cs="Arial"/>
          <w:sz w:val="22"/>
          <w:szCs w:val="22"/>
        </w:rPr>
        <w:t>el</w:t>
      </w:r>
      <w:r w:rsidRPr="00D94168">
        <w:rPr>
          <w:rFonts w:asciiTheme="minorHAnsi" w:hAnsiTheme="minorHAnsi" w:cs="Arial"/>
          <w:sz w:val="22"/>
          <w:szCs w:val="22"/>
        </w:rPr>
        <w:t xml:space="preserve"> nombre/razón social y el montante de la ayuda recibida.</w:t>
      </w:r>
    </w:p>
    <w:p w14:paraId="7F4D5B8F" w14:textId="77777777" w:rsidR="00EF71C6" w:rsidRPr="0092634E" w:rsidRDefault="00EF71C6" w:rsidP="00277BC0">
      <w:pPr>
        <w:pStyle w:val="Prrafodelista"/>
        <w:numPr>
          <w:ilvl w:val="0"/>
          <w:numId w:val="25"/>
        </w:numPr>
        <w:shd w:val="clear" w:color="auto" w:fill="C00000"/>
        <w:spacing w:before="12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55BE73EF" w14:textId="2600CB73"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C52043">
        <w:rPr>
          <w:rFonts w:asciiTheme="minorHAnsi" w:hAnsiTheme="minorHAnsi" w:cs="Arial"/>
          <w:sz w:val="22"/>
          <w:szCs w:val="22"/>
        </w:rPr>
        <w:t>Sevilla</w:t>
      </w:r>
      <w:r w:rsidRPr="00C52043">
        <w:rPr>
          <w:rFonts w:asciiTheme="minorHAnsi" w:hAnsiTheme="minorHAnsi" w:cs="Arial"/>
          <w:sz w:val="22"/>
          <w:szCs w:val="22"/>
        </w:rPr>
        <w:t xml:space="preserve"> ,</w:t>
      </w:r>
      <w:r w:rsidR="00C52043">
        <w:rPr>
          <w:rFonts w:asciiTheme="minorHAnsi" w:hAnsiTheme="minorHAnsi" w:cs="Arial"/>
          <w:sz w:val="22"/>
          <w:szCs w:val="22"/>
        </w:rPr>
        <w:t xml:space="preserve"> con dirección en Plaza de la Contratación, 8, 41004 Sevilla</w:t>
      </w:r>
      <w:r w:rsidRPr="00C52043">
        <w:rPr>
          <w:rFonts w:asciiTheme="minorHAnsi" w:hAnsiTheme="minorHAnsi" w:cs="Arial"/>
          <w:sz w:val="22"/>
          <w:szCs w:val="22"/>
        </w:rPr>
        <w:t>,</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proofErr w:type="spellStart"/>
      <w:r w:rsidR="00225133">
        <w:rPr>
          <w:rFonts w:asciiTheme="minorHAnsi" w:hAnsiTheme="minorHAnsi" w:cs="Arial"/>
          <w:sz w:val="22"/>
          <w:szCs w:val="22"/>
        </w:rPr>
        <w:t>InnoCámaras</w:t>
      </w:r>
      <w:proofErr w:type="spellEnd"/>
      <w:r w:rsidRPr="0015494F">
        <w:rPr>
          <w:rFonts w:asciiTheme="minorHAnsi" w:hAnsiTheme="minorHAnsi" w:cs="Arial"/>
          <w:sz w:val="22"/>
          <w:szCs w:val="22"/>
        </w:rPr>
        <w:t xml:space="preserve">. La finalidad de dicho tratamiento es posibilitar la ejecución, desarrollo, seguimiento y control del Programa </w:t>
      </w:r>
      <w:proofErr w:type="spellStart"/>
      <w:r w:rsidR="00225133">
        <w:rPr>
          <w:rFonts w:asciiTheme="minorHAnsi" w:hAnsiTheme="minorHAnsi" w:cs="Arial"/>
          <w:sz w:val="22"/>
          <w:szCs w:val="22"/>
        </w:rPr>
        <w:t>InnoCámaras</w:t>
      </w:r>
      <w:proofErr w:type="spellEnd"/>
      <w:r w:rsidRPr="0015494F">
        <w:rPr>
          <w:rFonts w:asciiTheme="minorHAnsi" w:hAnsiTheme="minorHAnsi" w:cs="Arial"/>
          <w:sz w:val="22"/>
          <w:szCs w:val="22"/>
        </w:rPr>
        <w:t xml:space="preserve">. En el marco de este Programa sus datos serán comunicados a las autoridades competentes en el FEDER, organismo </w:t>
      </w:r>
      <w:proofErr w:type="spellStart"/>
      <w:r w:rsidRPr="0015494F">
        <w:rPr>
          <w:rFonts w:asciiTheme="minorHAnsi" w:hAnsiTheme="minorHAnsi" w:cs="Arial"/>
          <w:sz w:val="22"/>
          <w:szCs w:val="22"/>
        </w:rPr>
        <w:t>cofinanciador</w:t>
      </w:r>
      <w:proofErr w:type="spellEnd"/>
      <w:r w:rsidRPr="0015494F">
        <w:rPr>
          <w:rFonts w:asciiTheme="minorHAnsi" w:hAnsiTheme="minorHAnsi" w:cs="Arial"/>
          <w:sz w:val="22"/>
          <w:szCs w:val="22"/>
        </w:rPr>
        <w:t xml:space="preserve"> del Programa </w:t>
      </w:r>
      <w:proofErr w:type="spellStart"/>
      <w:r w:rsidR="00225133">
        <w:rPr>
          <w:rFonts w:asciiTheme="minorHAnsi" w:hAnsiTheme="minorHAnsi" w:cs="Arial"/>
          <w:sz w:val="22"/>
          <w:szCs w:val="22"/>
        </w:rPr>
        <w:t>InnoCámaras</w:t>
      </w:r>
      <w:proofErr w:type="spellEnd"/>
      <w:r w:rsidRPr="0015494F">
        <w:rPr>
          <w:rFonts w:asciiTheme="minorHAnsi" w:hAnsiTheme="minorHAnsi" w:cs="Arial"/>
          <w:sz w:val="22"/>
          <w:szCs w:val="22"/>
        </w:rPr>
        <w:t xml:space="preserve">, para los </w:t>
      </w:r>
      <w:r w:rsidRPr="0015494F">
        <w:rPr>
          <w:rFonts w:asciiTheme="minorHAnsi" w:hAnsiTheme="minorHAnsi" w:cs="Arial"/>
          <w:sz w:val="22"/>
          <w:szCs w:val="22"/>
        </w:rPr>
        <w:t>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067282C0" w14:textId="77777777"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720EBAF1" w14:textId="5B9FC599"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Puede ejercer sus derechos de acceso, rectificación, supresión, portabilidad, limitación u oposición, escribiendo a cualquiera de las Cámaras a las direcciones indicadas o por correo electrónico, a</w:t>
      </w:r>
      <w:r w:rsidR="00C52043">
        <w:rPr>
          <w:rFonts w:asciiTheme="minorHAnsi" w:hAnsiTheme="minorHAnsi" w:cs="Arial"/>
          <w:sz w:val="22"/>
          <w:szCs w:val="22"/>
        </w:rPr>
        <w:t xml:space="preserve"> dpo.corporacion@eusa.es</w:t>
      </w:r>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3A269C6C" w14:textId="290CDBF0"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Pr="00791BA9">
        <w:rPr>
          <w:rFonts w:asciiTheme="minorHAnsi" w:hAnsiTheme="minorHAnsi" w:cs="Arial"/>
          <w:sz w:val="22"/>
          <w:szCs w:val="22"/>
        </w:rPr>
        <w:t xml:space="preserve"> </w:t>
      </w:r>
      <w:r w:rsidR="00C52043">
        <w:rPr>
          <w:rFonts w:asciiTheme="minorHAnsi" w:hAnsiTheme="minorHAnsi" w:cs="Arial"/>
          <w:sz w:val="22"/>
          <w:szCs w:val="22"/>
        </w:rPr>
        <w:t>Sevilla</w:t>
      </w:r>
      <w:r w:rsidRPr="00791BA9">
        <w:rPr>
          <w:rFonts w:asciiTheme="minorHAnsi" w:hAnsiTheme="minorHAnsi" w:cs="Arial"/>
          <w:sz w:val="22"/>
          <w:szCs w:val="22"/>
        </w:rPr>
        <w:t xml:space="preserve">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764BB239" w14:textId="58298321" w:rsidR="00CD3D22" w:rsidRDefault="00CD3D22" w:rsidP="00CD3D22">
      <w:pPr>
        <w:spacing w:before="120"/>
        <w:rPr>
          <w:rFonts w:asciiTheme="minorHAnsi" w:hAnsiTheme="minorHAnsi" w:cs="Arial"/>
          <w:sz w:val="22"/>
          <w:szCs w:val="22"/>
        </w:rPr>
      </w:pPr>
      <w:r w:rsidRPr="002B5D5F">
        <w:rPr>
          <w:rFonts w:asciiTheme="minorHAnsi" w:hAnsiTheme="minorHAnsi" w:cs="Arial"/>
          <w:sz w:val="22"/>
          <w:szCs w:val="22"/>
        </w:rPr>
        <w:t xml:space="preserve">La Cámara de Comercio de </w:t>
      </w:r>
      <w:r w:rsidR="00C52043">
        <w:rPr>
          <w:rFonts w:asciiTheme="minorHAnsi" w:hAnsiTheme="minorHAnsi" w:cs="Arial"/>
          <w:sz w:val="22"/>
          <w:szCs w:val="22"/>
        </w:rPr>
        <w:t xml:space="preserve">Sevilla </w:t>
      </w:r>
      <w:r w:rsidRPr="002B5D5F">
        <w:rPr>
          <w:rFonts w:asciiTheme="minorHAnsi" w:hAnsiTheme="minorHAnsi" w:cs="Arial"/>
          <w:sz w:val="22"/>
          <w:szCs w:val="22"/>
        </w:rPr>
        <w:t>no se hace responsable de las informaciones que los solicitantes puedan recibir por vías distintas a esta convocatoria oficial.</w:t>
      </w:r>
    </w:p>
    <w:p w14:paraId="5101307D" w14:textId="77777777" w:rsidR="00CD3D22" w:rsidRDefault="00CD3D22" w:rsidP="00EF71C6">
      <w:pPr>
        <w:spacing w:before="120"/>
        <w:rPr>
          <w:rFonts w:asciiTheme="minorHAnsi" w:hAnsiTheme="minorHAnsi" w:cs="Arial"/>
          <w:sz w:val="22"/>
          <w:szCs w:val="22"/>
        </w:rPr>
      </w:pPr>
    </w:p>
    <w:p w14:paraId="35AE07F3" w14:textId="77777777" w:rsidR="003B08A6" w:rsidRPr="00657375" w:rsidRDefault="003B08A6" w:rsidP="00284BDB">
      <w:pPr>
        <w:spacing w:before="120"/>
        <w:rPr>
          <w:rFonts w:ascii="Calibri" w:hAnsi="Calibri" w:cs="Arial"/>
          <w:sz w:val="22"/>
        </w:rPr>
        <w:sectPr w:rsidR="003B08A6" w:rsidRPr="00657375" w:rsidSect="0062291E">
          <w:pgSz w:w="11907" w:h="16840" w:code="9"/>
          <w:pgMar w:top="1461" w:right="926" w:bottom="1418" w:left="1260" w:header="720" w:footer="720" w:gutter="0"/>
          <w:pgNumType w:start="2"/>
          <w:cols w:num="2" w:space="709"/>
        </w:sectPr>
      </w:pPr>
    </w:p>
    <w:p w14:paraId="7073B543" w14:textId="77777777" w:rsidR="00185C18" w:rsidRDefault="00185C18" w:rsidP="00185C18">
      <w:pPr>
        <w:pStyle w:val="Ttulo"/>
        <w:spacing w:before="120" w:after="0"/>
        <w:rPr>
          <w:rFonts w:ascii="Calibri" w:hAnsi="Calibri"/>
          <w:sz w:val="28"/>
          <w:lang w:val="es-ES"/>
        </w:rPr>
      </w:pPr>
      <w:r w:rsidRPr="00657375">
        <w:rPr>
          <w:rFonts w:ascii="Calibri" w:hAnsi="Calibri"/>
          <w:sz w:val="28"/>
          <w:lang w:val="es-ES"/>
        </w:rPr>
        <w:lastRenderedPageBreak/>
        <w:t>Anexos a añadir a la Convocatoria</w:t>
      </w:r>
    </w:p>
    <w:p w14:paraId="21FDD031" w14:textId="77777777" w:rsidR="00622BA8" w:rsidRPr="00657375" w:rsidRDefault="00622BA8"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sidRPr="00657375">
        <w:rPr>
          <w:rFonts w:ascii="Calibri" w:hAnsi="Calibri"/>
          <w:b/>
          <w:sz w:val="24"/>
        </w:rPr>
        <w:t>Anexo I de la Convocatoria</w:t>
      </w:r>
    </w:p>
    <w:p w14:paraId="21289D3A" w14:textId="77777777" w:rsidR="00622BA8" w:rsidRPr="00657375" w:rsidRDefault="00B83510"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Pr>
          <w:rFonts w:ascii="Calibri" w:hAnsi="Calibri"/>
          <w:b/>
          <w:sz w:val="24"/>
        </w:rPr>
        <w:t xml:space="preserve">Descripción del Programa </w:t>
      </w:r>
      <w:proofErr w:type="spellStart"/>
      <w:r>
        <w:rPr>
          <w:rFonts w:ascii="Calibri" w:hAnsi="Calibri"/>
          <w:b/>
          <w:sz w:val="24"/>
        </w:rPr>
        <w:t>InnoCámaras</w:t>
      </w:r>
      <w:proofErr w:type="spellEnd"/>
    </w:p>
    <w:p w14:paraId="5A8CE142" w14:textId="77777777" w:rsidR="00EF71C6" w:rsidRDefault="00EF71C6" w:rsidP="001A65BD">
      <w:pPr>
        <w:spacing w:before="120"/>
        <w:rPr>
          <w:rFonts w:ascii="Calibri" w:hAnsi="Calibri" w:cs="Arial"/>
          <w:sz w:val="24"/>
          <w:szCs w:val="24"/>
          <w:u w:val="single"/>
        </w:rPr>
      </w:pPr>
    </w:p>
    <w:p w14:paraId="69AA8441"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Pr>
          <w:rFonts w:ascii="Calibri" w:hAnsi="Calibri"/>
          <w:b/>
          <w:sz w:val="24"/>
          <w:szCs w:val="24"/>
        </w:rPr>
        <w:t>I</w:t>
      </w:r>
      <w:r w:rsidRPr="00EC3F7E">
        <w:rPr>
          <w:rFonts w:ascii="Calibri" w:hAnsi="Calibri"/>
          <w:b/>
          <w:sz w:val="24"/>
          <w:szCs w:val="24"/>
        </w:rPr>
        <w:t xml:space="preserve"> de la Convocatoria</w:t>
      </w:r>
    </w:p>
    <w:p w14:paraId="4DA0A54D"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19B6AAD3" w14:textId="77777777" w:rsidR="00EF71C6" w:rsidRDefault="00EF71C6" w:rsidP="00B83510">
      <w:pPr>
        <w:spacing w:before="120"/>
        <w:rPr>
          <w:rFonts w:ascii="Calibri" w:hAnsi="Calibri" w:cs="Arial"/>
          <w:sz w:val="24"/>
          <w:szCs w:val="24"/>
          <w:u w:val="single"/>
        </w:rPr>
      </w:pPr>
    </w:p>
    <w:p w14:paraId="0FC412B5"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Anexo I</w:t>
      </w:r>
      <w:r w:rsidR="00EF71C6">
        <w:rPr>
          <w:rFonts w:ascii="Calibri" w:hAnsi="Calibri"/>
          <w:b/>
          <w:sz w:val="24"/>
        </w:rPr>
        <w:t>II</w:t>
      </w:r>
      <w:r w:rsidRPr="00657375">
        <w:rPr>
          <w:rFonts w:ascii="Calibri" w:hAnsi="Calibri"/>
          <w:b/>
          <w:sz w:val="24"/>
        </w:rPr>
        <w:t xml:space="preserve"> de la Convocatoria</w:t>
      </w:r>
    </w:p>
    <w:p w14:paraId="700E6A1D"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sidRPr="00657375">
        <w:rPr>
          <w:rFonts w:ascii="Calibri" w:hAnsi="Calibri"/>
          <w:b/>
          <w:sz w:val="24"/>
        </w:rPr>
        <w:t>Convenio DECA Empresa Beneficiaria-Cámara</w:t>
      </w:r>
    </w:p>
    <w:p w14:paraId="1237C873" w14:textId="77777777" w:rsidR="00EF71C6" w:rsidRPr="001A65BD" w:rsidRDefault="00EF71C6" w:rsidP="001A65BD">
      <w:pPr>
        <w:spacing w:before="120"/>
        <w:rPr>
          <w:rFonts w:ascii="Calibri" w:hAnsi="Calibri" w:cs="Arial"/>
          <w:sz w:val="22"/>
          <w:szCs w:val="24"/>
          <w:u w:val="single"/>
        </w:rPr>
      </w:pPr>
    </w:p>
    <w:p w14:paraId="01118FFD" w14:textId="77777777" w:rsidR="00A51FA1" w:rsidRPr="00657375"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sidR="00EF71C6">
        <w:rPr>
          <w:rFonts w:ascii="Calibri" w:hAnsi="Calibri"/>
          <w:b/>
          <w:sz w:val="24"/>
        </w:rPr>
        <w:t>I</w:t>
      </w:r>
      <w:r w:rsidR="001A65BD">
        <w:rPr>
          <w:rFonts w:ascii="Calibri" w:hAnsi="Calibri"/>
          <w:b/>
          <w:sz w:val="24"/>
        </w:rPr>
        <w:t>V</w:t>
      </w:r>
      <w:r w:rsidRPr="00657375">
        <w:rPr>
          <w:rFonts w:ascii="Calibri" w:hAnsi="Calibri"/>
          <w:b/>
          <w:sz w:val="24"/>
        </w:rPr>
        <w:t xml:space="preserve"> de la Convocatoria</w:t>
      </w:r>
    </w:p>
    <w:p w14:paraId="19CD96D5" w14:textId="77777777" w:rsidR="00A51FA1" w:rsidRPr="00657375" w:rsidRDefault="001A65BD"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Pr>
          <w:rFonts w:ascii="Calibri" w:hAnsi="Calibri"/>
          <w:b/>
          <w:sz w:val="24"/>
        </w:rPr>
        <w:t xml:space="preserve">Condiciones de participación, justificación y </w:t>
      </w:r>
      <w:r w:rsidR="00A51FA1" w:rsidRPr="00657375">
        <w:rPr>
          <w:rFonts w:ascii="Calibri" w:hAnsi="Calibri"/>
          <w:b/>
          <w:sz w:val="24"/>
        </w:rPr>
        <w:t>gastos elegibles de Fase II</w:t>
      </w:r>
    </w:p>
    <w:sectPr w:rsidR="00A51FA1" w:rsidRPr="00657375" w:rsidSect="0072543D">
      <w:footerReference w:type="even" r:id="rId20"/>
      <w:footerReference w:type="default" r:id="rId21"/>
      <w:pgSz w:w="11907" w:h="16840" w:code="9"/>
      <w:pgMar w:top="1922"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5F785A" w14:textId="77777777" w:rsidR="00C06ED4" w:rsidRDefault="00C06ED4">
      <w:r>
        <w:separator/>
      </w:r>
    </w:p>
  </w:endnote>
  <w:endnote w:type="continuationSeparator" w:id="0">
    <w:p w14:paraId="472F1903" w14:textId="77777777" w:rsidR="00C06ED4" w:rsidRDefault="00C06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19DBAE" w14:textId="77777777" w:rsidR="00A9536A" w:rsidRPr="001B5185" w:rsidRDefault="00A9536A">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14:paraId="5B0D8C4F" w14:textId="77777777" w:rsidR="00A9536A" w:rsidRPr="001B5185" w:rsidRDefault="00A9536A">
    <w:pPr>
      <w:pStyle w:val="Piedepgina"/>
      <w:ind w:right="360"/>
      <w:rPr>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34E5C" w14:textId="77777777" w:rsidR="00545ACA" w:rsidRDefault="00545ACA" w:rsidP="001B5185">
    <w:pPr>
      <w:pStyle w:val="Piedepgina"/>
      <w:rPr>
        <w:b/>
        <w:sz w:val="18"/>
        <w:szCs w:val="18"/>
      </w:rPr>
    </w:pPr>
  </w:p>
  <w:p w14:paraId="4CC1CBDB" w14:textId="77777777" w:rsidR="00545ACA" w:rsidRDefault="00545ACA" w:rsidP="001B5185">
    <w:pPr>
      <w:pStyle w:val="Piedepgina"/>
      <w:rPr>
        <w:rFonts w:ascii="Calibri" w:hAnsi="Calibri"/>
        <w:b/>
        <w:sz w:val="18"/>
        <w:szCs w:val="18"/>
      </w:rPr>
    </w:pPr>
    <w:r w:rsidRPr="00290B4A">
      <w:rPr>
        <w:rFonts w:ascii="Calibri" w:hAnsi="Calibri"/>
        <w:b/>
        <w:sz w:val="18"/>
        <w:szCs w:val="18"/>
      </w:rPr>
      <w:t>Fondo Europeo de Desarrollo Regional</w:t>
    </w:r>
    <w:r w:rsidRPr="00290B4A">
      <w:rPr>
        <w:rFonts w:ascii="Calibri" w:hAnsi="Calibri"/>
        <w:sz w:val="18"/>
        <w:szCs w:val="18"/>
      </w:rPr>
      <w:t xml:space="preserve">                                                     </w:t>
    </w:r>
    <w:r w:rsidR="00A61CF0" w:rsidRPr="00290B4A">
      <w:rPr>
        <w:rFonts w:ascii="Calibri" w:hAnsi="Calibri"/>
        <w:sz w:val="18"/>
        <w:szCs w:val="18"/>
      </w:rPr>
      <w:t xml:space="preserve">                                                </w:t>
    </w:r>
    <w:r w:rsidRPr="00290B4A">
      <w:rPr>
        <w:rFonts w:ascii="Calibri" w:hAnsi="Calibri"/>
        <w:sz w:val="18"/>
        <w:szCs w:val="18"/>
      </w:rPr>
      <w:t xml:space="preserve">   </w:t>
    </w:r>
    <w:r w:rsidRPr="00290B4A">
      <w:rPr>
        <w:rFonts w:ascii="Calibri" w:hAnsi="Calibri"/>
        <w:b/>
        <w:sz w:val="18"/>
        <w:szCs w:val="18"/>
      </w:rPr>
      <w:t>Una manera de hacer Europa</w:t>
    </w:r>
  </w:p>
  <w:p w14:paraId="41B65F62" w14:textId="0E931286" w:rsidR="00545ACA" w:rsidRPr="00724F49" w:rsidRDefault="0060575F" w:rsidP="00724F49">
    <w:pPr>
      <w:pStyle w:val="Piedepgina"/>
      <w:ind w:right="360"/>
      <w:rPr>
        <w:rFonts w:ascii="Calibri" w:hAnsi="Calibri" w:cs="Calibri"/>
      </w:rPr>
    </w:pPr>
    <w:r>
      <w:rPr>
        <w:rFonts w:ascii="Calibri" w:hAnsi="Calibri" w:cs="Calibri"/>
        <w:lang w:val="es-ES"/>
      </w:rPr>
      <w:t>MOB 2020</w:t>
    </w:r>
    <w:r w:rsidR="002271AA">
      <w:rPr>
        <w:sz w:val="18"/>
        <w:szCs w:val="18"/>
      </w:rPr>
      <w:tab/>
    </w:r>
    <w:r w:rsidR="007C5E20">
      <w:rPr>
        <w:sz w:val="18"/>
        <w:szCs w:val="18"/>
      </w:rPr>
      <w:tab/>
    </w:r>
    <w:r w:rsidR="00545ACA" w:rsidRPr="001B5185">
      <w:rPr>
        <w:sz w:val="18"/>
        <w:szCs w:val="18"/>
      </w:rPr>
      <w:t xml:space="preserve"> </w:t>
    </w:r>
    <w:r w:rsidR="00545ACA" w:rsidRPr="001B5185">
      <w:rPr>
        <w:bCs/>
        <w:sz w:val="18"/>
        <w:szCs w:val="18"/>
      </w:rPr>
      <w:fldChar w:fldCharType="begin"/>
    </w:r>
    <w:r w:rsidR="00545ACA" w:rsidRPr="001B5185">
      <w:rPr>
        <w:bCs/>
        <w:sz w:val="18"/>
        <w:szCs w:val="18"/>
      </w:rPr>
      <w:instrText>PAGE</w:instrText>
    </w:r>
    <w:r w:rsidR="00545ACA" w:rsidRPr="001B5185">
      <w:rPr>
        <w:bCs/>
        <w:sz w:val="18"/>
        <w:szCs w:val="18"/>
      </w:rPr>
      <w:fldChar w:fldCharType="separate"/>
    </w:r>
    <w:r w:rsidR="00E14BBF">
      <w:rPr>
        <w:bCs/>
        <w:noProof/>
        <w:sz w:val="18"/>
        <w:szCs w:val="18"/>
      </w:rPr>
      <w:t>14</w:t>
    </w:r>
    <w:r w:rsidR="00545ACA" w:rsidRPr="001B5185">
      <w:rPr>
        <w:bCs/>
        <w:sz w:val="18"/>
        <w:szCs w:val="18"/>
      </w:rPr>
      <w:fldChar w:fldCharType="end"/>
    </w:r>
    <w:r w:rsidR="00545ACA" w:rsidRPr="001B5185">
      <w:rPr>
        <w:sz w:val="18"/>
        <w:szCs w:val="18"/>
      </w:rPr>
      <w:t xml:space="preserve"> de </w:t>
    </w:r>
    <w:r w:rsidR="00545ACA" w:rsidRPr="001B5185">
      <w:rPr>
        <w:bCs/>
        <w:sz w:val="18"/>
        <w:szCs w:val="18"/>
      </w:rPr>
      <w:fldChar w:fldCharType="begin"/>
    </w:r>
    <w:r w:rsidR="00545ACA" w:rsidRPr="001B5185">
      <w:rPr>
        <w:bCs/>
        <w:sz w:val="18"/>
        <w:szCs w:val="18"/>
      </w:rPr>
      <w:instrText>NUMPAGES</w:instrText>
    </w:r>
    <w:r w:rsidR="00545ACA" w:rsidRPr="001B5185">
      <w:rPr>
        <w:bCs/>
        <w:sz w:val="18"/>
        <w:szCs w:val="18"/>
      </w:rPr>
      <w:fldChar w:fldCharType="separate"/>
    </w:r>
    <w:r w:rsidR="00E14BBF">
      <w:rPr>
        <w:bCs/>
        <w:noProof/>
        <w:sz w:val="18"/>
        <w:szCs w:val="18"/>
      </w:rPr>
      <w:t>15</w:t>
    </w:r>
    <w:r w:rsidR="00545ACA" w:rsidRPr="001B5185">
      <w:rPr>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AF230" w14:textId="44244589" w:rsidR="005E460D" w:rsidRDefault="005E460D">
    <w:pPr>
      <w:pStyle w:val="Piedepgina"/>
      <w:rPr>
        <w:rFonts w:ascii="Calibri" w:hAnsi="Calibri"/>
        <w:b/>
        <w:sz w:val="18"/>
        <w:szCs w:val="18"/>
      </w:rPr>
    </w:pPr>
    <w:r>
      <w:rPr>
        <w:rFonts w:ascii="Calibri" w:hAnsi="Calibri"/>
        <w:b/>
        <w:sz w:val="18"/>
        <w:szCs w:val="18"/>
        <w:lang w:val="es-ES"/>
      </w:rPr>
      <w:t>F</w:t>
    </w:r>
    <w:proofErr w:type="spellStart"/>
    <w:r w:rsidRPr="00290B4A">
      <w:rPr>
        <w:rFonts w:ascii="Calibri" w:hAnsi="Calibri"/>
        <w:b/>
        <w:sz w:val="18"/>
        <w:szCs w:val="18"/>
      </w:rPr>
      <w:t>ondo</w:t>
    </w:r>
    <w:proofErr w:type="spellEnd"/>
    <w:r w:rsidRPr="00290B4A">
      <w:rPr>
        <w:rFonts w:ascii="Calibri" w:hAnsi="Calibri"/>
        <w:b/>
        <w:sz w:val="18"/>
        <w:szCs w:val="18"/>
      </w:rPr>
      <w:t xml:space="preserve"> Europeo de Desarrollo Regional</w:t>
    </w:r>
    <w:r w:rsidRPr="00290B4A">
      <w:rPr>
        <w:rFonts w:ascii="Calibri" w:hAnsi="Calibri"/>
        <w:sz w:val="18"/>
        <w:szCs w:val="18"/>
      </w:rPr>
      <w:t xml:space="preserve">                                                                                                        </w:t>
    </w:r>
    <w:r w:rsidRPr="00290B4A">
      <w:rPr>
        <w:rFonts w:ascii="Calibri" w:hAnsi="Calibri"/>
        <w:b/>
        <w:sz w:val="18"/>
        <w:szCs w:val="18"/>
      </w:rPr>
      <w:t>Una manera de hacer Europa</w:t>
    </w:r>
  </w:p>
  <w:p w14:paraId="2F29F594" w14:textId="77777777" w:rsidR="005E460D" w:rsidRPr="00811944" w:rsidRDefault="00811944" w:rsidP="005E460D">
    <w:pPr>
      <w:pStyle w:val="Piedepgina"/>
      <w:ind w:right="360"/>
      <w:rPr>
        <w:rFonts w:ascii="Calibri" w:hAnsi="Calibri" w:cs="Calibri"/>
        <w:lang w:val="es-ES"/>
      </w:rPr>
    </w:pPr>
    <w:r>
      <w:rPr>
        <w:rFonts w:ascii="Calibri" w:hAnsi="Calibri" w:cs="Calibri"/>
        <w:lang w:val="es-ES"/>
      </w:rPr>
      <w:t>MOB 2020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EE342E"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4BEE0" w14:textId="77777777" w:rsidR="00A9536A" w:rsidRDefault="00A9536A">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88120"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396A9C">
      <w:rPr>
        <w:rFonts w:ascii="Calibri" w:hAnsi="Calibri"/>
        <w:b/>
        <w:sz w:val="18"/>
        <w:szCs w:val="18"/>
      </w:rPr>
      <w:t>Una manera de hacer Europa</w:t>
    </w:r>
  </w:p>
  <w:p w14:paraId="3DFE66E4" w14:textId="0F845B47" w:rsidR="00A9536A" w:rsidRPr="006C067B" w:rsidRDefault="00625C30" w:rsidP="00B82D9C">
    <w:pPr>
      <w:pStyle w:val="Piedepgina"/>
      <w:tabs>
        <w:tab w:val="left" w:pos="255"/>
        <w:tab w:val="right" w:pos="9356"/>
      </w:tabs>
      <w:jc w:val="left"/>
      <w:rPr>
        <w:sz w:val="18"/>
        <w:szCs w:val="18"/>
      </w:rPr>
    </w:pPr>
    <w:r w:rsidRPr="00625C30">
      <w:rPr>
        <w:sz w:val="18"/>
        <w:szCs w:val="18"/>
      </w:rPr>
      <w:t>MOB 2020</w:t>
    </w:r>
    <w:r w:rsidR="007D5C19">
      <w:rPr>
        <w:sz w:val="18"/>
        <w:szCs w:val="18"/>
      </w:rPr>
      <w:tab/>
    </w:r>
    <w:r w:rsidR="007D5C19">
      <w:rPr>
        <w:sz w:val="18"/>
        <w:szCs w:val="18"/>
      </w:rPr>
      <w:tab/>
    </w:r>
    <w:r w:rsidR="007D5C19" w:rsidRPr="001B5185">
      <w:rPr>
        <w:sz w:val="18"/>
        <w:szCs w:val="18"/>
      </w:rPr>
      <w:t xml:space="preserve"> </w:t>
    </w:r>
    <w:r w:rsidR="007D5C19" w:rsidRPr="001B5185">
      <w:rPr>
        <w:bCs/>
        <w:sz w:val="18"/>
        <w:szCs w:val="18"/>
      </w:rPr>
      <w:fldChar w:fldCharType="begin"/>
    </w:r>
    <w:r w:rsidR="007D5C19" w:rsidRPr="001B5185">
      <w:rPr>
        <w:bCs/>
        <w:sz w:val="18"/>
        <w:szCs w:val="18"/>
      </w:rPr>
      <w:instrText>PAGE</w:instrText>
    </w:r>
    <w:r w:rsidR="007D5C19" w:rsidRPr="001B5185">
      <w:rPr>
        <w:bCs/>
        <w:sz w:val="18"/>
        <w:szCs w:val="18"/>
      </w:rPr>
      <w:fldChar w:fldCharType="separate"/>
    </w:r>
    <w:r w:rsidR="00E14BBF">
      <w:rPr>
        <w:bCs/>
        <w:noProof/>
        <w:sz w:val="18"/>
        <w:szCs w:val="18"/>
      </w:rPr>
      <w:t>15</w:t>
    </w:r>
    <w:r w:rsidR="007D5C19" w:rsidRPr="001B5185">
      <w:rPr>
        <w:bCs/>
        <w:sz w:val="18"/>
        <w:szCs w:val="18"/>
      </w:rPr>
      <w:fldChar w:fldCharType="end"/>
    </w:r>
    <w:r w:rsidR="007D5C19" w:rsidRPr="001B5185">
      <w:rPr>
        <w:sz w:val="18"/>
        <w:szCs w:val="18"/>
      </w:rPr>
      <w:t xml:space="preserve"> de </w:t>
    </w:r>
    <w:r w:rsidR="007D5C19" w:rsidRPr="001B5185">
      <w:rPr>
        <w:bCs/>
        <w:sz w:val="18"/>
        <w:szCs w:val="18"/>
      </w:rPr>
      <w:fldChar w:fldCharType="begin"/>
    </w:r>
    <w:r w:rsidR="007D5C19" w:rsidRPr="001B5185">
      <w:rPr>
        <w:bCs/>
        <w:sz w:val="18"/>
        <w:szCs w:val="18"/>
      </w:rPr>
      <w:instrText>NUMPAGES</w:instrText>
    </w:r>
    <w:r w:rsidR="007D5C19" w:rsidRPr="001B5185">
      <w:rPr>
        <w:bCs/>
        <w:sz w:val="18"/>
        <w:szCs w:val="18"/>
      </w:rPr>
      <w:fldChar w:fldCharType="separate"/>
    </w:r>
    <w:r w:rsidR="00E14BBF">
      <w:rPr>
        <w:bCs/>
        <w:noProof/>
        <w:sz w:val="18"/>
        <w:szCs w:val="18"/>
      </w:rPr>
      <w:t>15</w:t>
    </w:r>
    <w:r w:rsidR="007D5C19"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36ED25" w14:textId="77777777" w:rsidR="00C06ED4" w:rsidRDefault="00C06ED4">
      <w:r>
        <w:separator/>
      </w:r>
    </w:p>
  </w:footnote>
  <w:footnote w:type="continuationSeparator" w:id="0">
    <w:p w14:paraId="31A18713" w14:textId="77777777" w:rsidR="00C06ED4" w:rsidRDefault="00C06ED4">
      <w:r>
        <w:continuationSeparator/>
      </w:r>
    </w:p>
  </w:footnote>
  <w:footnote w:id="1">
    <w:p w14:paraId="025EC9C5" w14:textId="77777777" w:rsidR="002C122A" w:rsidRPr="002C122A" w:rsidRDefault="002C122A">
      <w:pPr>
        <w:pStyle w:val="Textonotapie"/>
        <w:rPr>
          <w:lang w:val="es-ES"/>
        </w:rPr>
      </w:pPr>
      <w:r>
        <w:rPr>
          <w:rStyle w:val="Refdenotaalpie"/>
        </w:rPr>
        <w:footnoteRef/>
      </w:r>
      <w:r>
        <w:rPr>
          <w:rFonts w:ascii="Calibri" w:hAnsi="Calibri" w:cs="Arial"/>
          <w:sz w:val="18"/>
          <w:lang w:val="es-ES"/>
        </w:rPr>
        <w:t xml:space="preserve"> </w:t>
      </w:r>
      <w:hyperlink r:id="rId1" w:history="1">
        <w:r w:rsidRPr="002C122A">
          <w:rPr>
            <w:rStyle w:val="Hipervnculo"/>
            <w:rFonts w:ascii="Calibri" w:hAnsi="Calibri" w:cs="Arial"/>
            <w:sz w:val="18"/>
          </w:rPr>
          <w:t>http://www.boe.es/doue/2014/187/L00001-00078.pdf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DB72D" w14:textId="06BBE72E" w:rsidR="00A9536A" w:rsidRPr="00A417D5" w:rsidRDefault="00A417D5" w:rsidP="00A417D5">
    <w:pPr>
      <w:pStyle w:val="Encabezado"/>
      <w:jc w:val="center"/>
    </w:pPr>
    <w:r>
      <w:rPr>
        <w:noProof/>
        <w:lang w:val="es-ES" w:eastAsia="es-ES"/>
      </w:rPr>
      <w:drawing>
        <wp:inline distT="0" distB="0" distL="0" distR="0" wp14:anchorId="71A08488" wp14:editId="360957C8">
          <wp:extent cx="5641080" cy="70513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 arahal.png"/>
                  <pic:cNvPicPr/>
                </pic:nvPicPr>
                <pic:blipFill>
                  <a:blip r:embed="rId1">
                    <a:extLst>
                      <a:ext uri="{28A0092B-C50C-407E-A947-70E740481C1C}">
                        <a14:useLocalDpi xmlns:a14="http://schemas.microsoft.com/office/drawing/2010/main" val="0"/>
                      </a:ext>
                    </a:extLst>
                  </a:blip>
                  <a:stretch>
                    <a:fillRect/>
                  </a:stretch>
                </pic:blipFill>
                <pic:spPr>
                  <a:xfrm>
                    <a:off x="0" y="0"/>
                    <a:ext cx="5641080" cy="70513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A6066" w14:textId="10BAEF31" w:rsidR="00EE3610" w:rsidRPr="00A417D5" w:rsidRDefault="00A417D5" w:rsidP="00A417D5">
    <w:pPr>
      <w:pStyle w:val="Encabezado"/>
      <w:jc w:val="center"/>
    </w:pPr>
    <w:r>
      <w:rPr>
        <w:noProof/>
        <w:lang w:val="es-ES" w:eastAsia="es-ES"/>
      </w:rPr>
      <w:drawing>
        <wp:inline distT="0" distB="0" distL="0" distR="0" wp14:anchorId="6E76DD86" wp14:editId="611D5CC2">
          <wp:extent cx="5641080" cy="705135"/>
          <wp:effectExtent l="0" t="0" r="0" b="0"/>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 arahal.png"/>
                  <pic:cNvPicPr/>
                </pic:nvPicPr>
                <pic:blipFill>
                  <a:blip r:embed="rId1">
                    <a:extLst>
                      <a:ext uri="{28A0092B-C50C-407E-A947-70E740481C1C}">
                        <a14:useLocalDpi xmlns:a14="http://schemas.microsoft.com/office/drawing/2010/main" val="0"/>
                      </a:ext>
                    </a:extLst>
                  </a:blip>
                  <a:stretch>
                    <a:fillRect/>
                  </a:stretch>
                </pic:blipFill>
                <pic:spPr>
                  <a:xfrm>
                    <a:off x="0" y="0"/>
                    <a:ext cx="5641080" cy="705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8"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1"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2CA7164"/>
    <w:multiLevelType w:val="hybridMultilevel"/>
    <w:tmpl w:val="7A8CC9BA"/>
    <w:lvl w:ilvl="0" w:tplc="3ACE4924">
      <w:start w:val="1"/>
      <w:numFmt w:val="decimal"/>
      <w:lvlText w:val="%1."/>
      <w:lvlJc w:val="left"/>
      <w:pPr>
        <w:ind w:left="360" w:hanging="360"/>
      </w:pPr>
      <w:rPr>
        <w:rFonts w:hint="default"/>
        <w:color w:val="FFFFF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6"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DE22665"/>
    <w:multiLevelType w:val="singleLevel"/>
    <w:tmpl w:val="47227478"/>
    <w:lvl w:ilvl="0">
      <w:numFmt w:val="bullet"/>
      <w:lvlText w:val="-"/>
      <w:lvlJc w:val="left"/>
      <w:pPr>
        <w:ind w:left="360" w:hanging="360"/>
      </w:pPr>
      <w:rPr>
        <w:rFonts w:ascii="Calibri" w:eastAsia="Times New Roman" w:hAnsi="Calibri" w:cs="Calibri" w:hint="default"/>
        <w:b/>
      </w:rPr>
    </w:lvl>
  </w:abstractNum>
  <w:abstractNum w:abstractNumId="20"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3"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24" w15:restartNumberingAfterBreak="0">
    <w:nsid w:val="5AB473D4"/>
    <w:multiLevelType w:val="hybridMultilevel"/>
    <w:tmpl w:val="BC42BFE6"/>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073322C"/>
    <w:multiLevelType w:val="hybridMultilevel"/>
    <w:tmpl w:val="7B9A3BEE"/>
    <w:lvl w:ilvl="0" w:tplc="721E7296">
      <w:start w:val="6"/>
      <w:numFmt w:val="decimal"/>
      <w:lvlText w:val="%1."/>
      <w:lvlJc w:val="left"/>
      <w:pPr>
        <w:ind w:left="360" w:hanging="360"/>
      </w:pPr>
      <w:rPr>
        <w:rFonts w:hint="default"/>
        <w:b/>
        <w:sz w:val="24"/>
        <w:szCs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7534155E"/>
    <w:multiLevelType w:val="hybridMultilevel"/>
    <w:tmpl w:val="D3F63DF8"/>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3"/>
  </w:num>
  <w:num w:numId="2">
    <w:abstractNumId w:val="19"/>
  </w:num>
  <w:num w:numId="3">
    <w:abstractNumId w:val="3"/>
  </w:num>
  <w:num w:numId="4">
    <w:abstractNumId w:val="5"/>
  </w:num>
  <w:num w:numId="5">
    <w:abstractNumId w:val="15"/>
  </w:num>
  <w:num w:numId="6">
    <w:abstractNumId w:val="18"/>
  </w:num>
  <w:num w:numId="7">
    <w:abstractNumId w:val="23"/>
  </w:num>
  <w:num w:numId="8">
    <w:abstractNumId w:val="8"/>
  </w:num>
  <w:num w:numId="9">
    <w:abstractNumId w:val="16"/>
  </w:num>
  <w:num w:numId="10">
    <w:abstractNumId w:val="4"/>
  </w:num>
  <w:num w:numId="11">
    <w:abstractNumId w:val="21"/>
  </w:num>
  <w:num w:numId="12">
    <w:abstractNumId w:val="17"/>
  </w:num>
  <w:num w:numId="13">
    <w:abstractNumId w:val="7"/>
  </w:num>
  <w:num w:numId="14">
    <w:abstractNumId w:val="1"/>
  </w:num>
  <w:num w:numId="15">
    <w:abstractNumId w:val="6"/>
  </w:num>
  <w:num w:numId="16">
    <w:abstractNumId w:val="25"/>
  </w:num>
  <w:num w:numId="17">
    <w:abstractNumId w:val="11"/>
  </w:num>
  <w:num w:numId="18">
    <w:abstractNumId w:val="2"/>
  </w:num>
  <w:num w:numId="19">
    <w:abstractNumId w:val="20"/>
  </w:num>
  <w:num w:numId="20">
    <w:abstractNumId w:val="22"/>
  </w:num>
  <w:num w:numId="21">
    <w:abstractNumId w:val="12"/>
  </w:num>
  <w:num w:numId="22">
    <w:abstractNumId w:val="26"/>
  </w:num>
  <w:num w:numId="23">
    <w:abstractNumId w:val="29"/>
  </w:num>
  <w:num w:numId="24">
    <w:abstractNumId w:val="9"/>
  </w:num>
  <w:num w:numId="25">
    <w:abstractNumId w:val="0"/>
  </w:num>
  <w:num w:numId="26">
    <w:abstractNumId w:val="28"/>
  </w:num>
  <w:num w:numId="27">
    <w:abstractNumId w:val="10"/>
  </w:num>
  <w:num w:numId="28">
    <w:abstractNumId w:val="24"/>
  </w:num>
  <w:num w:numId="29">
    <w:abstractNumId w:val="27"/>
  </w:num>
  <w:num w:numId="30">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1C5E"/>
    <w:rsid w:val="00000E12"/>
    <w:rsid w:val="00001CE1"/>
    <w:rsid w:val="0000219E"/>
    <w:rsid w:val="00002C22"/>
    <w:rsid w:val="00004889"/>
    <w:rsid w:val="00007827"/>
    <w:rsid w:val="000133F6"/>
    <w:rsid w:val="0002055D"/>
    <w:rsid w:val="00020F0F"/>
    <w:rsid w:val="000232CE"/>
    <w:rsid w:val="00032339"/>
    <w:rsid w:val="0003317A"/>
    <w:rsid w:val="000428E4"/>
    <w:rsid w:val="00042DDE"/>
    <w:rsid w:val="00042EC1"/>
    <w:rsid w:val="000440EE"/>
    <w:rsid w:val="000448EC"/>
    <w:rsid w:val="00045534"/>
    <w:rsid w:val="000505EF"/>
    <w:rsid w:val="00054E7D"/>
    <w:rsid w:val="000606F1"/>
    <w:rsid w:val="00065DF7"/>
    <w:rsid w:val="00070AC3"/>
    <w:rsid w:val="00070EBB"/>
    <w:rsid w:val="000716AA"/>
    <w:rsid w:val="000745C1"/>
    <w:rsid w:val="000753E9"/>
    <w:rsid w:val="000819ED"/>
    <w:rsid w:val="00083AF1"/>
    <w:rsid w:val="0009069F"/>
    <w:rsid w:val="00092DAA"/>
    <w:rsid w:val="00095808"/>
    <w:rsid w:val="00095876"/>
    <w:rsid w:val="0009599C"/>
    <w:rsid w:val="00097033"/>
    <w:rsid w:val="00097BA6"/>
    <w:rsid w:val="000A1EA1"/>
    <w:rsid w:val="000A21B7"/>
    <w:rsid w:val="000A226D"/>
    <w:rsid w:val="000A2B3A"/>
    <w:rsid w:val="000A4DB9"/>
    <w:rsid w:val="000A4F68"/>
    <w:rsid w:val="000A6670"/>
    <w:rsid w:val="000B3A43"/>
    <w:rsid w:val="000B5012"/>
    <w:rsid w:val="000B60F6"/>
    <w:rsid w:val="000B6A7A"/>
    <w:rsid w:val="000C0A22"/>
    <w:rsid w:val="000C1FC0"/>
    <w:rsid w:val="000C227D"/>
    <w:rsid w:val="000C36D9"/>
    <w:rsid w:val="000C3A38"/>
    <w:rsid w:val="000C3B57"/>
    <w:rsid w:val="000C7F8E"/>
    <w:rsid w:val="000D1A40"/>
    <w:rsid w:val="000D1BDA"/>
    <w:rsid w:val="000D230B"/>
    <w:rsid w:val="000D24EF"/>
    <w:rsid w:val="000D253A"/>
    <w:rsid w:val="000D2893"/>
    <w:rsid w:val="000D4AA3"/>
    <w:rsid w:val="000E3279"/>
    <w:rsid w:val="000E4823"/>
    <w:rsid w:val="000F1746"/>
    <w:rsid w:val="000F2E59"/>
    <w:rsid w:val="000F4C34"/>
    <w:rsid w:val="000F6817"/>
    <w:rsid w:val="000F6ABF"/>
    <w:rsid w:val="001010AE"/>
    <w:rsid w:val="001059A7"/>
    <w:rsid w:val="0011302D"/>
    <w:rsid w:val="00113900"/>
    <w:rsid w:val="00113B13"/>
    <w:rsid w:val="00114B33"/>
    <w:rsid w:val="00116DA4"/>
    <w:rsid w:val="00117C0B"/>
    <w:rsid w:val="00122DAA"/>
    <w:rsid w:val="0012342B"/>
    <w:rsid w:val="00124DAB"/>
    <w:rsid w:val="001265E5"/>
    <w:rsid w:val="00126B85"/>
    <w:rsid w:val="00135089"/>
    <w:rsid w:val="0013658D"/>
    <w:rsid w:val="00141F58"/>
    <w:rsid w:val="00147188"/>
    <w:rsid w:val="00150303"/>
    <w:rsid w:val="00151DCF"/>
    <w:rsid w:val="00154472"/>
    <w:rsid w:val="0015624D"/>
    <w:rsid w:val="00157943"/>
    <w:rsid w:val="00161428"/>
    <w:rsid w:val="00162523"/>
    <w:rsid w:val="00163602"/>
    <w:rsid w:val="00164286"/>
    <w:rsid w:val="00174773"/>
    <w:rsid w:val="00177647"/>
    <w:rsid w:val="00177745"/>
    <w:rsid w:val="00177ECB"/>
    <w:rsid w:val="00183709"/>
    <w:rsid w:val="00183FDC"/>
    <w:rsid w:val="00185C18"/>
    <w:rsid w:val="0018642D"/>
    <w:rsid w:val="00187A4F"/>
    <w:rsid w:val="001905D8"/>
    <w:rsid w:val="001918F1"/>
    <w:rsid w:val="00193D2B"/>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E0696"/>
    <w:rsid w:val="001E6E3C"/>
    <w:rsid w:val="001F2815"/>
    <w:rsid w:val="001F2A8D"/>
    <w:rsid w:val="001F3306"/>
    <w:rsid w:val="001F3423"/>
    <w:rsid w:val="001F45BF"/>
    <w:rsid w:val="001F4ABF"/>
    <w:rsid w:val="001F67D4"/>
    <w:rsid w:val="00202DB6"/>
    <w:rsid w:val="00204B95"/>
    <w:rsid w:val="002066DA"/>
    <w:rsid w:val="00206E4A"/>
    <w:rsid w:val="00206F24"/>
    <w:rsid w:val="00207735"/>
    <w:rsid w:val="00207ED4"/>
    <w:rsid w:val="00214B2D"/>
    <w:rsid w:val="002168E2"/>
    <w:rsid w:val="00217C29"/>
    <w:rsid w:val="00222A1A"/>
    <w:rsid w:val="00225133"/>
    <w:rsid w:val="002271AA"/>
    <w:rsid w:val="00227797"/>
    <w:rsid w:val="00227A1B"/>
    <w:rsid w:val="00232F57"/>
    <w:rsid w:val="002348AE"/>
    <w:rsid w:val="002567B9"/>
    <w:rsid w:val="002643E7"/>
    <w:rsid w:val="002650DC"/>
    <w:rsid w:val="0026651A"/>
    <w:rsid w:val="002741D3"/>
    <w:rsid w:val="00277BC0"/>
    <w:rsid w:val="002819B0"/>
    <w:rsid w:val="0028363F"/>
    <w:rsid w:val="00284BDB"/>
    <w:rsid w:val="00284CE4"/>
    <w:rsid w:val="00287032"/>
    <w:rsid w:val="0029025C"/>
    <w:rsid w:val="00290B4A"/>
    <w:rsid w:val="002912A8"/>
    <w:rsid w:val="00291D68"/>
    <w:rsid w:val="002A6459"/>
    <w:rsid w:val="002A7DC6"/>
    <w:rsid w:val="002B01B8"/>
    <w:rsid w:val="002B0994"/>
    <w:rsid w:val="002B3FF7"/>
    <w:rsid w:val="002B4511"/>
    <w:rsid w:val="002B4840"/>
    <w:rsid w:val="002B5D5F"/>
    <w:rsid w:val="002B761F"/>
    <w:rsid w:val="002B7B78"/>
    <w:rsid w:val="002C028C"/>
    <w:rsid w:val="002C054C"/>
    <w:rsid w:val="002C122A"/>
    <w:rsid w:val="002C3AB5"/>
    <w:rsid w:val="002C4B4E"/>
    <w:rsid w:val="002C5B1A"/>
    <w:rsid w:val="002C6538"/>
    <w:rsid w:val="002C6581"/>
    <w:rsid w:val="002C6585"/>
    <w:rsid w:val="002C6902"/>
    <w:rsid w:val="002D68BB"/>
    <w:rsid w:val="002D7C1C"/>
    <w:rsid w:val="002E02F7"/>
    <w:rsid w:val="002E1BFE"/>
    <w:rsid w:val="002E211E"/>
    <w:rsid w:val="002E63FD"/>
    <w:rsid w:val="002E67F7"/>
    <w:rsid w:val="002F4309"/>
    <w:rsid w:val="002F6D07"/>
    <w:rsid w:val="00300B55"/>
    <w:rsid w:val="00304DDF"/>
    <w:rsid w:val="003056E8"/>
    <w:rsid w:val="003067FB"/>
    <w:rsid w:val="0031150E"/>
    <w:rsid w:val="00313BDF"/>
    <w:rsid w:val="00317AE2"/>
    <w:rsid w:val="0032095C"/>
    <w:rsid w:val="00320B91"/>
    <w:rsid w:val="00324917"/>
    <w:rsid w:val="00326D5C"/>
    <w:rsid w:val="003273DF"/>
    <w:rsid w:val="00330734"/>
    <w:rsid w:val="00331FB7"/>
    <w:rsid w:val="00342F32"/>
    <w:rsid w:val="0034520D"/>
    <w:rsid w:val="00350461"/>
    <w:rsid w:val="00350CE3"/>
    <w:rsid w:val="00351209"/>
    <w:rsid w:val="00351B23"/>
    <w:rsid w:val="003553D0"/>
    <w:rsid w:val="00364870"/>
    <w:rsid w:val="0036516A"/>
    <w:rsid w:val="003779D0"/>
    <w:rsid w:val="0038039A"/>
    <w:rsid w:val="0038192C"/>
    <w:rsid w:val="003846AC"/>
    <w:rsid w:val="0038602F"/>
    <w:rsid w:val="0039382A"/>
    <w:rsid w:val="00396524"/>
    <w:rsid w:val="00396A9C"/>
    <w:rsid w:val="003A107B"/>
    <w:rsid w:val="003A3E03"/>
    <w:rsid w:val="003A50DD"/>
    <w:rsid w:val="003B08A6"/>
    <w:rsid w:val="003B1A26"/>
    <w:rsid w:val="003B2888"/>
    <w:rsid w:val="003B4177"/>
    <w:rsid w:val="003B4EBF"/>
    <w:rsid w:val="003B72C3"/>
    <w:rsid w:val="003C31E7"/>
    <w:rsid w:val="003C3402"/>
    <w:rsid w:val="003C5544"/>
    <w:rsid w:val="003D573D"/>
    <w:rsid w:val="003D59EC"/>
    <w:rsid w:val="003E037C"/>
    <w:rsid w:val="003E0951"/>
    <w:rsid w:val="003E0E18"/>
    <w:rsid w:val="003E0F5F"/>
    <w:rsid w:val="003E2A8F"/>
    <w:rsid w:val="003E5739"/>
    <w:rsid w:val="003E61A9"/>
    <w:rsid w:val="003E6846"/>
    <w:rsid w:val="003F1125"/>
    <w:rsid w:val="003F3F3C"/>
    <w:rsid w:val="003F46F4"/>
    <w:rsid w:val="003F4807"/>
    <w:rsid w:val="004035FB"/>
    <w:rsid w:val="00403692"/>
    <w:rsid w:val="00404526"/>
    <w:rsid w:val="00404ECC"/>
    <w:rsid w:val="00405108"/>
    <w:rsid w:val="004101B4"/>
    <w:rsid w:val="00421F30"/>
    <w:rsid w:val="00423A46"/>
    <w:rsid w:val="00434889"/>
    <w:rsid w:val="00440030"/>
    <w:rsid w:val="004410DD"/>
    <w:rsid w:val="00453A67"/>
    <w:rsid w:val="00466C3C"/>
    <w:rsid w:val="004749AF"/>
    <w:rsid w:val="00476893"/>
    <w:rsid w:val="00476E27"/>
    <w:rsid w:val="004853FD"/>
    <w:rsid w:val="00486536"/>
    <w:rsid w:val="00486DA6"/>
    <w:rsid w:val="00496D71"/>
    <w:rsid w:val="004A388D"/>
    <w:rsid w:val="004A46B5"/>
    <w:rsid w:val="004B4B27"/>
    <w:rsid w:val="004C044C"/>
    <w:rsid w:val="004C09FF"/>
    <w:rsid w:val="004C2C31"/>
    <w:rsid w:val="004C5611"/>
    <w:rsid w:val="004C6368"/>
    <w:rsid w:val="004D0A27"/>
    <w:rsid w:val="004D1D37"/>
    <w:rsid w:val="004D2A86"/>
    <w:rsid w:val="004D61C4"/>
    <w:rsid w:val="004D7184"/>
    <w:rsid w:val="004E3213"/>
    <w:rsid w:val="004E7F2D"/>
    <w:rsid w:val="00501B67"/>
    <w:rsid w:val="00505181"/>
    <w:rsid w:val="00510892"/>
    <w:rsid w:val="005164EC"/>
    <w:rsid w:val="0052215D"/>
    <w:rsid w:val="00524C7A"/>
    <w:rsid w:val="00527773"/>
    <w:rsid w:val="00532D63"/>
    <w:rsid w:val="005340C5"/>
    <w:rsid w:val="00534DC1"/>
    <w:rsid w:val="00541704"/>
    <w:rsid w:val="00541A0F"/>
    <w:rsid w:val="00545ACA"/>
    <w:rsid w:val="00551574"/>
    <w:rsid w:val="00563FE9"/>
    <w:rsid w:val="005723B5"/>
    <w:rsid w:val="00573CF5"/>
    <w:rsid w:val="00575ED1"/>
    <w:rsid w:val="0057613E"/>
    <w:rsid w:val="00577EBA"/>
    <w:rsid w:val="005804AF"/>
    <w:rsid w:val="00581C5E"/>
    <w:rsid w:val="00592EFA"/>
    <w:rsid w:val="0059548D"/>
    <w:rsid w:val="005A043C"/>
    <w:rsid w:val="005A0A9D"/>
    <w:rsid w:val="005A5447"/>
    <w:rsid w:val="005A54EE"/>
    <w:rsid w:val="005A7C03"/>
    <w:rsid w:val="005B0CD7"/>
    <w:rsid w:val="005C7097"/>
    <w:rsid w:val="005D1E1B"/>
    <w:rsid w:val="005E460D"/>
    <w:rsid w:val="005E55D9"/>
    <w:rsid w:val="005E5673"/>
    <w:rsid w:val="005F0155"/>
    <w:rsid w:val="005F16DA"/>
    <w:rsid w:val="0060120D"/>
    <w:rsid w:val="00603B55"/>
    <w:rsid w:val="0060575F"/>
    <w:rsid w:val="00606F88"/>
    <w:rsid w:val="006112FE"/>
    <w:rsid w:val="0061171A"/>
    <w:rsid w:val="00617AE7"/>
    <w:rsid w:val="0062066C"/>
    <w:rsid w:val="0062291E"/>
    <w:rsid w:val="00622BA8"/>
    <w:rsid w:val="0062372D"/>
    <w:rsid w:val="00625C30"/>
    <w:rsid w:val="00627689"/>
    <w:rsid w:val="006321C5"/>
    <w:rsid w:val="00634597"/>
    <w:rsid w:val="00634C70"/>
    <w:rsid w:val="006374DC"/>
    <w:rsid w:val="00642DB6"/>
    <w:rsid w:val="006435B3"/>
    <w:rsid w:val="00644CB4"/>
    <w:rsid w:val="00646D6B"/>
    <w:rsid w:val="006516E9"/>
    <w:rsid w:val="006560AF"/>
    <w:rsid w:val="00657375"/>
    <w:rsid w:val="006613B2"/>
    <w:rsid w:val="0066258E"/>
    <w:rsid w:val="0066420E"/>
    <w:rsid w:val="0066759E"/>
    <w:rsid w:val="00673C08"/>
    <w:rsid w:val="006744E5"/>
    <w:rsid w:val="00676FE6"/>
    <w:rsid w:val="00677BE8"/>
    <w:rsid w:val="00681ADD"/>
    <w:rsid w:val="00682577"/>
    <w:rsid w:val="00683EA9"/>
    <w:rsid w:val="006843A7"/>
    <w:rsid w:val="006920D0"/>
    <w:rsid w:val="00693B0A"/>
    <w:rsid w:val="006957A6"/>
    <w:rsid w:val="006A027E"/>
    <w:rsid w:val="006A2E56"/>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E2CB2"/>
    <w:rsid w:val="006E308B"/>
    <w:rsid w:val="006E35DC"/>
    <w:rsid w:val="006E6812"/>
    <w:rsid w:val="006F2431"/>
    <w:rsid w:val="006F2575"/>
    <w:rsid w:val="006F761B"/>
    <w:rsid w:val="00701973"/>
    <w:rsid w:val="00704415"/>
    <w:rsid w:val="0071001C"/>
    <w:rsid w:val="007100A4"/>
    <w:rsid w:val="007100DA"/>
    <w:rsid w:val="0071018D"/>
    <w:rsid w:val="00710AE0"/>
    <w:rsid w:val="00713A4F"/>
    <w:rsid w:val="007149EF"/>
    <w:rsid w:val="00716B38"/>
    <w:rsid w:val="00722A38"/>
    <w:rsid w:val="00724711"/>
    <w:rsid w:val="00724F49"/>
    <w:rsid w:val="0072543D"/>
    <w:rsid w:val="00727FE0"/>
    <w:rsid w:val="0073303A"/>
    <w:rsid w:val="00740C0C"/>
    <w:rsid w:val="007434BD"/>
    <w:rsid w:val="0074579C"/>
    <w:rsid w:val="00752A0D"/>
    <w:rsid w:val="00756BC4"/>
    <w:rsid w:val="0076057A"/>
    <w:rsid w:val="007629CD"/>
    <w:rsid w:val="007637DB"/>
    <w:rsid w:val="007657D8"/>
    <w:rsid w:val="007745D5"/>
    <w:rsid w:val="0078737F"/>
    <w:rsid w:val="0079028B"/>
    <w:rsid w:val="007917A3"/>
    <w:rsid w:val="00792349"/>
    <w:rsid w:val="0079261B"/>
    <w:rsid w:val="007930B5"/>
    <w:rsid w:val="00793712"/>
    <w:rsid w:val="007A33AA"/>
    <w:rsid w:val="007A53EC"/>
    <w:rsid w:val="007A5D96"/>
    <w:rsid w:val="007A6734"/>
    <w:rsid w:val="007B38D1"/>
    <w:rsid w:val="007B47BC"/>
    <w:rsid w:val="007B6E00"/>
    <w:rsid w:val="007C056F"/>
    <w:rsid w:val="007C314F"/>
    <w:rsid w:val="007C5E20"/>
    <w:rsid w:val="007C6BEA"/>
    <w:rsid w:val="007D4AAD"/>
    <w:rsid w:val="007D5C19"/>
    <w:rsid w:val="007D6230"/>
    <w:rsid w:val="007E0515"/>
    <w:rsid w:val="007E054D"/>
    <w:rsid w:val="007E256A"/>
    <w:rsid w:val="007E30C8"/>
    <w:rsid w:val="007E315D"/>
    <w:rsid w:val="007E3241"/>
    <w:rsid w:val="007E3A7B"/>
    <w:rsid w:val="007F0C82"/>
    <w:rsid w:val="007F4B41"/>
    <w:rsid w:val="00811944"/>
    <w:rsid w:val="008121E0"/>
    <w:rsid w:val="00814034"/>
    <w:rsid w:val="00821699"/>
    <w:rsid w:val="00826A90"/>
    <w:rsid w:val="008279BD"/>
    <w:rsid w:val="00827E2D"/>
    <w:rsid w:val="008301DC"/>
    <w:rsid w:val="00834CE0"/>
    <w:rsid w:val="00840B19"/>
    <w:rsid w:val="00841307"/>
    <w:rsid w:val="00841D3E"/>
    <w:rsid w:val="0084354F"/>
    <w:rsid w:val="0084642E"/>
    <w:rsid w:val="0084688E"/>
    <w:rsid w:val="00847DFD"/>
    <w:rsid w:val="00852372"/>
    <w:rsid w:val="0085551E"/>
    <w:rsid w:val="008576BD"/>
    <w:rsid w:val="0086775C"/>
    <w:rsid w:val="008706D5"/>
    <w:rsid w:val="00874C90"/>
    <w:rsid w:val="00883F22"/>
    <w:rsid w:val="008844ED"/>
    <w:rsid w:val="0089175C"/>
    <w:rsid w:val="008941E6"/>
    <w:rsid w:val="008949D5"/>
    <w:rsid w:val="0089613B"/>
    <w:rsid w:val="008963B0"/>
    <w:rsid w:val="00896B33"/>
    <w:rsid w:val="008A2EFB"/>
    <w:rsid w:val="008A357E"/>
    <w:rsid w:val="008A4E09"/>
    <w:rsid w:val="008A52D4"/>
    <w:rsid w:val="008A59A4"/>
    <w:rsid w:val="008A7405"/>
    <w:rsid w:val="008B0CCE"/>
    <w:rsid w:val="008B5A32"/>
    <w:rsid w:val="008B5D96"/>
    <w:rsid w:val="008B72FC"/>
    <w:rsid w:val="008C57B3"/>
    <w:rsid w:val="008D058E"/>
    <w:rsid w:val="008D525F"/>
    <w:rsid w:val="008E1C68"/>
    <w:rsid w:val="008E20ED"/>
    <w:rsid w:val="008E309D"/>
    <w:rsid w:val="008E3C4E"/>
    <w:rsid w:val="008E51AE"/>
    <w:rsid w:val="008F0934"/>
    <w:rsid w:val="008F0F99"/>
    <w:rsid w:val="008F525A"/>
    <w:rsid w:val="008F6107"/>
    <w:rsid w:val="008F70F6"/>
    <w:rsid w:val="00902EBF"/>
    <w:rsid w:val="0090704E"/>
    <w:rsid w:val="009120FD"/>
    <w:rsid w:val="00912919"/>
    <w:rsid w:val="00913725"/>
    <w:rsid w:val="00922AA1"/>
    <w:rsid w:val="00922BCC"/>
    <w:rsid w:val="0092450D"/>
    <w:rsid w:val="0092634E"/>
    <w:rsid w:val="009317CB"/>
    <w:rsid w:val="00931CA4"/>
    <w:rsid w:val="00932839"/>
    <w:rsid w:val="00935CA3"/>
    <w:rsid w:val="00937302"/>
    <w:rsid w:val="009424C2"/>
    <w:rsid w:val="0094395A"/>
    <w:rsid w:val="00944A7E"/>
    <w:rsid w:val="0095531D"/>
    <w:rsid w:val="0095687E"/>
    <w:rsid w:val="009600FF"/>
    <w:rsid w:val="00960AFC"/>
    <w:rsid w:val="0096486C"/>
    <w:rsid w:val="0097069F"/>
    <w:rsid w:val="00973ABA"/>
    <w:rsid w:val="00974D5F"/>
    <w:rsid w:val="0097562F"/>
    <w:rsid w:val="00976FD3"/>
    <w:rsid w:val="009775B9"/>
    <w:rsid w:val="0098182B"/>
    <w:rsid w:val="00981AE1"/>
    <w:rsid w:val="00982184"/>
    <w:rsid w:val="00982232"/>
    <w:rsid w:val="00984B60"/>
    <w:rsid w:val="00986CCC"/>
    <w:rsid w:val="00987188"/>
    <w:rsid w:val="00987D7F"/>
    <w:rsid w:val="0099042C"/>
    <w:rsid w:val="00992028"/>
    <w:rsid w:val="0099271A"/>
    <w:rsid w:val="0099483B"/>
    <w:rsid w:val="00994F45"/>
    <w:rsid w:val="00996258"/>
    <w:rsid w:val="009A33F9"/>
    <w:rsid w:val="009A34A1"/>
    <w:rsid w:val="009A3808"/>
    <w:rsid w:val="009B0546"/>
    <w:rsid w:val="009B3A14"/>
    <w:rsid w:val="009B4C11"/>
    <w:rsid w:val="009B5A08"/>
    <w:rsid w:val="009B5D0B"/>
    <w:rsid w:val="009B685E"/>
    <w:rsid w:val="009B75C3"/>
    <w:rsid w:val="009B7B48"/>
    <w:rsid w:val="009C15B2"/>
    <w:rsid w:val="009C2DA1"/>
    <w:rsid w:val="009C3BE0"/>
    <w:rsid w:val="009D45FC"/>
    <w:rsid w:val="009D6AF8"/>
    <w:rsid w:val="009D6E87"/>
    <w:rsid w:val="009E500C"/>
    <w:rsid w:val="009E7E2B"/>
    <w:rsid w:val="009F56D8"/>
    <w:rsid w:val="00A13FE1"/>
    <w:rsid w:val="00A2136A"/>
    <w:rsid w:val="00A26655"/>
    <w:rsid w:val="00A31E64"/>
    <w:rsid w:val="00A362D3"/>
    <w:rsid w:val="00A3664D"/>
    <w:rsid w:val="00A369C3"/>
    <w:rsid w:val="00A417D5"/>
    <w:rsid w:val="00A438CD"/>
    <w:rsid w:val="00A5016C"/>
    <w:rsid w:val="00A51FA1"/>
    <w:rsid w:val="00A54D50"/>
    <w:rsid w:val="00A54E71"/>
    <w:rsid w:val="00A5631B"/>
    <w:rsid w:val="00A61CF0"/>
    <w:rsid w:val="00A72CB0"/>
    <w:rsid w:val="00A73D3D"/>
    <w:rsid w:val="00A7478E"/>
    <w:rsid w:val="00A7580D"/>
    <w:rsid w:val="00A832B8"/>
    <w:rsid w:val="00A83348"/>
    <w:rsid w:val="00A839B6"/>
    <w:rsid w:val="00A83ABA"/>
    <w:rsid w:val="00A86116"/>
    <w:rsid w:val="00A87045"/>
    <w:rsid w:val="00A871D3"/>
    <w:rsid w:val="00A929D0"/>
    <w:rsid w:val="00A92EFE"/>
    <w:rsid w:val="00A9536A"/>
    <w:rsid w:val="00A9607A"/>
    <w:rsid w:val="00A96FD6"/>
    <w:rsid w:val="00A97220"/>
    <w:rsid w:val="00AB0D02"/>
    <w:rsid w:val="00AB0FB4"/>
    <w:rsid w:val="00AB315A"/>
    <w:rsid w:val="00AD2005"/>
    <w:rsid w:val="00AD28B6"/>
    <w:rsid w:val="00AF1546"/>
    <w:rsid w:val="00AF5C53"/>
    <w:rsid w:val="00B01D24"/>
    <w:rsid w:val="00B104E8"/>
    <w:rsid w:val="00B1323B"/>
    <w:rsid w:val="00B13C27"/>
    <w:rsid w:val="00B229B8"/>
    <w:rsid w:val="00B30B52"/>
    <w:rsid w:val="00B33578"/>
    <w:rsid w:val="00B34704"/>
    <w:rsid w:val="00B34BC3"/>
    <w:rsid w:val="00B3557F"/>
    <w:rsid w:val="00B3642E"/>
    <w:rsid w:val="00B37108"/>
    <w:rsid w:val="00B41BFC"/>
    <w:rsid w:val="00B420D5"/>
    <w:rsid w:val="00B43138"/>
    <w:rsid w:val="00B43C92"/>
    <w:rsid w:val="00B505A6"/>
    <w:rsid w:val="00B53E86"/>
    <w:rsid w:val="00B611BE"/>
    <w:rsid w:val="00B65A52"/>
    <w:rsid w:val="00B7689D"/>
    <w:rsid w:val="00B82D9C"/>
    <w:rsid w:val="00B83510"/>
    <w:rsid w:val="00B858C6"/>
    <w:rsid w:val="00B86764"/>
    <w:rsid w:val="00B92922"/>
    <w:rsid w:val="00B9428E"/>
    <w:rsid w:val="00B94BD0"/>
    <w:rsid w:val="00B9705A"/>
    <w:rsid w:val="00B971B5"/>
    <w:rsid w:val="00BA3952"/>
    <w:rsid w:val="00BA7888"/>
    <w:rsid w:val="00BB29F9"/>
    <w:rsid w:val="00BB54DE"/>
    <w:rsid w:val="00BB7694"/>
    <w:rsid w:val="00BC22C6"/>
    <w:rsid w:val="00BC5878"/>
    <w:rsid w:val="00BC5DD2"/>
    <w:rsid w:val="00BC731F"/>
    <w:rsid w:val="00BC77E8"/>
    <w:rsid w:val="00BC7C01"/>
    <w:rsid w:val="00BD2FA6"/>
    <w:rsid w:val="00BD44A5"/>
    <w:rsid w:val="00BD4629"/>
    <w:rsid w:val="00BD46C0"/>
    <w:rsid w:val="00BD5752"/>
    <w:rsid w:val="00BD7238"/>
    <w:rsid w:val="00BE0344"/>
    <w:rsid w:val="00BE23BC"/>
    <w:rsid w:val="00BE64C2"/>
    <w:rsid w:val="00C00955"/>
    <w:rsid w:val="00C06ED4"/>
    <w:rsid w:val="00C12799"/>
    <w:rsid w:val="00C1394E"/>
    <w:rsid w:val="00C172E2"/>
    <w:rsid w:val="00C1740B"/>
    <w:rsid w:val="00C2052D"/>
    <w:rsid w:val="00C2271A"/>
    <w:rsid w:val="00C509D0"/>
    <w:rsid w:val="00C52043"/>
    <w:rsid w:val="00C52A91"/>
    <w:rsid w:val="00C546CF"/>
    <w:rsid w:val="00C54C56"/>
    <w:rsid w:val="00C66274"/>
    <w:rsid w:val="00C669BF"/>
    <w:rsid w:val="00C724CC"/>
    <w:rsid w:val="00C745B0"/>
    <w:rsid w:val="00C756FE"/>
    <w:rsid w:val="00C81C70"/>
    <w:rsid w:val="00C85870"/>
    <w:rsid w:val="00C85B18"/>
    <w:rsid w:val="00C87F3C"/>
    <w:rsid w:val="00C924F1"/>
    <w:rsid w:val="00C92584"/>
    <w:rsid w:val="00C93CED"/>
    <w:rsid w:val="00C96A7F"/>
    <w:rsid w:val="00CA36C1"/>
    <w:rsid w:val="00CB2CD7"/>
    <w:rsid w:val="00CB58B2"/>
    <w:rsid w:val="00CB596B"/>
    <w:rsid w:val="00CC0638"/>
    <w:rsid w:val="00CC3495"/>
    <w:rsid w:val="00CC367F"/>
    <w:rsid w:val="00CC4642"/>
    <w:rsid w:val="00CC6144"/>
    <w:rsid w:val="00CC627A"/>
    <w:rsid w:val="00CD0855"/>
    <w:rsid w:val="00CD3D22"/>
    <w:rsid w:val="00CD4E09"/>
    <w:rsid w:val="00CD6A6C"/>
    <w:rsid w:val="00CD7187"/>
    <w:rsid w:val="00CE0C5C"/>
    <w:rsid w:val="00CF7047"/>
    <w:rsid w:val="00D06C52"/>
    <w:rsid w:val="00D07758"/>
    <w:rsid w:val="00D10E01"/>
    <w:rsid w:val="00D12F32"/>
    <w:rsid w:val="00D16FEC"/>
    <w:rsid w:val="00D20E8D"/>
    <w:rsid w:val="00D25268"/>
    <w:rsid w:val="00D3387C"/>
    <w:rsid w:val="00D34BA8"/>
    <w:rsid w:val="00D403FB"/>
    <w:rsid w:val="00D40B6E"/>
    <w:rsid w:val="00D44D88"/>
    <w:rsid w:val="00D4537B"/>
    <w:rsid w:val="00D46653"/>
    <w:rsid w:val="00D51772"/>
    <w:rsid w:val="00D526BC"/>
    <w:rsid w:val="00D530D3"/>
    <w:rsid w:val="00D56744"/>
    <w:rsid w:val="00D57F7A"/>
    <w:rsid w:val="00D62C3A"/>
    <w:rsid w:val="00D64078"/>
    <w:rsid w:val="00D65614"/>
    <w:rsid w:val="00D66EC2"/>
    <w:rsid w:val="00D703C1"/>
    <w:rsid w:val="00D70CB3"/>
    <w:rsid w:val="00D70F1D"/>
    <w:rsid w:val="00D71B3D"/>
    <w:rsid w:val="00D8174B"/>
    <w:rsid w:val="00D81E06"/>
    <w:rsid w:val="00D8234A"/>
    <w:rsid w:val="00D84AAB"/>
    <w:rsid w:val="00D90B1E"/>
    <w:rsid w:val="00D9164D"/>
    <w:rsid w:val="00D941BF"/>
    <w:rsid w:val="00D95BA8"/>
    <w:rsid w:val="00DA10A7"/>
    <w:rsid w:val="00DA28CD"/>
    <w:rsid w:val="00DA5414"/>
    <w:rsid w:val="00DA5B2E"/>
    <w:rsid w:val="00DB1087"/>
    <w:rsid w:val="00DB1CF6"/>
    <w:rsid w:val="00DB7B96"/>
    <w:rsid w:val="00DC1476"/>
    <w:rsid w:val="00DC36EB"/>
    <w:rsid w:val="00DC5143"/>
    <w:rsid w:val="00DD0627"/>
    <w:rsid w:val="00DD26EB"/>
    <w:rsid w:val="00DD6064"/>
    <w:rsid w:val="00DE2452"/>
    <w:rsid w:val="00DE7423"/>
    <w:rsid w:val="00DF1784"/>
    <w:rsid w:val="00DF2672"/>
    <w:rsid w:val="00DF2B97"/>
    <w:rsid w:val="00DF3480"/>
    <w:rsid w:val="00DF4423"/>
    <w:rsid w:val="00DF717E"/>
    <w:rsid w:val="00E01124"/>
    <w:rsid w:val="00E05ACF"/>
    <w:rsid w:val="00E11270"/>
    <w:rsid w:val="00E1371F"/>
    <w:rsid w:val="00E14BBF"/>
    <w:rsid w:val="00E152FD"/>
    <w:rsid w:val="00E20D8C"/>
    <w:rsid w:val="00E23ADE"/>
    <w:rsid w:val="00E24322"/>
    <w:rsid w:val="00E24E50"/>
    <w:rsid w:val="00E256ED"/>
    <w:rsid w:val="00E260DE"/>
    <w:rsid w:val="00E26995"/>
    <w:rsid w:val="00E30D7A"/>
    <w:rsid w:val="00E3226B"/>
    <w:rsid w:val="00E3392C"/>
    <w:rsid w:val="00E3664A"/>
    <w:rsid w:val="00E40252"/>
    <w:rsid w:val="00E44684"/>
    <w:rsid w:val="00E53FA5"/>
    <w:rsid w:val="00E54021"/>
    <w:rsid w:val="00E56568"/>
    <w:rsid w:val="00E60A95"/>
    <w:rsid w:val="00E70332"/>
    <w:rsid w:val="00E76FAB"/>
    <w:rsid w:val="00E80989"/>
    <w:rsid w:val="00E8188E"/>
    <w:rsid w:val="00E87150"/>
    <w:rsid w:val="00E875A6"/>
    <w:rsid w:val="00E91D25"/>
    <w:rsid w:val="00E9500F"/>
    <w:rsid w:val="00EA0EA4"/>
    <w:rsid w:val="00EA5CEC"/>
    <w:rsid w:val="00EA5E2A"/>
    <w:rsid w:val="00EB32CD"/>
    <w:rsid w:val="00EB7D2C"/>
    <w:rsid w:val="00EC16DA"/>
    <w:rsid w:val="00EC551E"/>
    <w:rsid w:val="00EC6B41"/>
    <w:rsid w:val="00EC6D48"/>
    <w:rsid w:val="00ED08D8"/>
    <w:rsid w:val="00ED14D5"/>
    <w:rsid w:val="00ED1C4F"/>
    <w:rsid w:val="00ED5E46"/>
    <w:rsid w:val="00EE00B0"/>
    <w:rsid w:val="00EE3610"/>
    <w:rsid w:val="00EE5F1B"/>
    <w:rsid w:val="00EF1B97"/>
    <w:rsid w:val="00EF427E"/>
    <w:rsid w:val="00EF71C6"/>
    <w:rsid w:val="00F06C27"/>
    <w:rsid w:val="00F1389E"/>
    <w:rsid w:val="00F149C9"/>
    <w:rsid w:val="00F22C81"/>
    <w:rsid w:val="00F23999"/>
    <w:rsid w:val="00F2693C"/>
    <w:rsid w:val="00F274F7"/>
    <w:rsid w:val="00F31137"/>
    <w:rsid w:val="00F374D6"/>
    <w:rsid w:val="00F45308"/>
    <w:rsid w:val="00F47E07"/>
    <w:rsid w:val="00F522EF"/>
    <w:rsid w:val="00F52EF0"/>
    <w:rsid w:val="00F60709"/>
    <w:rsid w:val="00F609A7"/>
    <w:rsid w:val="00F60A95"/>
    <w:rsid w:val="00F66969"/>
    <w:rsid w:val="00F67339"/>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B0262"/>
    <w:rsid w:val="00FB0D9D"/>
    <w:rsid w:val="00FC1A36"/>
    <w:rsid w:val="00FC53A9"/>
    <w:rsid w:val="00FC7E9C"/>
    <w:rsid w:val="00FD0EC9"/>
    <w:rsid w:val="00FD2672"/>
    <w:rsid w:val="00FD279F"/>
    <w:rsid w:val="00FD2DFA"/>
    <w:rsid w:val="00FD43DC"/>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4C005B4"/>
  <w15:docId w15:val="{FF0561AD-2AFD-47D0-A445-795530BD3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camaradesevilla.com" TargetMode="Externa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sede.camara.es/sede/sevilla"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camaradesevilla.com/programas/innovac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boe.es/doue/2014/187/L00001-0007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2F25F-F452-4B11-AD64-FA5C320199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A9EE6F-6B87-41AA-BB54-9E044B9843E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62F61A8-3DCC-46C4-810A-5DA868EEDF6A}">
  <ds:schemaRefs>
    <ds:schemaRef ds:uri="http://schemas.microsoft.com/sharepoint/v3/contenttype/forms"/>
  </ds:schemaRefs>
</ds:datastoreItem>
</file>

<file path=customXml/itemProps4.xml><?xml version="1.0" encoding="utf-8"?>
<ds:datastoreItem xmlns:ds="http://schemas.openxmlformats.org/officeDocument/2006/customXml" ds:itemID="{24065FBC-9109-4E10-8538-1381214C8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Pages>
  <Words>5220</Words>
  <Characters>28712</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33865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Miguel García</cp:lastModifiedBy>
  <cp:revision>27</cp:revision>
  <cp:lastPrinted>2020-10-01T12:04:00Z</cp:lastPrinted>
  <dcterms:created xsi:type="dcterms:W3CDTF">2020-06-26T07:08:00Z</dcterms:created>
  <dcterms:modified xsi:type="dcterms:W3CDTF">2020-10-01T12:05:00Z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