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003" w:rsidRDefault="009B2003" w:rsidP="009B2003">
      <w:pPr>
        <w:pStyle w:val="Textoindependiente"/>
        <w:jc w:val="both"/>
        <w:rPr>
          <w:rFonts w:ascii="Verdana;sans-serif" w:hAnsi="Verdana;sans-serif"/>
          <w:b/>
          <w:lang w:val="gl-ES"/>
        </w:rPr>
      </w:pPr>
      <w:r>
        <w:rPr>
          <w:rFonts w:ascii="Verdana;sans-serif" w:hAnsi="Verdana;sans-serif"/>
          <w:b/>
          <w:color w:val="000000"/>
          <w:lang w:val="gl-ES"/>
        </w:rPr>
        <w:t xml:space="preserve">BASES ESPECIFICAS </w:t>
      </w:r>
      <w:r w:rsidR="0083317D">
        <w:rPr>
          <w:rFonts w:ascii="Verdana;sans-serif" w:hAnsi="Verdana;sans-serif"/>
          <w:b/>
          <w:color w:val="000000"/>
          <w:lang w:val="gl-ES"/>
        </w:rPr>
        <w:t xml:space="preserve">E CONVOCATORIA </w:t>
      </w:r>
      <w:bookmarkStart w:id="0" w:name="_GoBack"/>
      <w:bookmarkEnd w:id="0"/>
      <w:r>
        <w:rPr>
          <w:rFonts w:ascii="Verdana;sans-serif" w:hAnsi="Verdana;sans-serif"/>
          <w:b/>
          <w:color w:val="000000"/>
          <w:lang w:val="gl-ES"/>
        </w:rPr>
        <w:t>PARA A CONCESIÓN DE SUBVENCIÓNS, EN RÉXIME DE CONCORRENCIA COMPETITIVA, A ENTIDADES SEN ÁNIMO DE LUCRO, PARA O DESENVOLVEMENTO DE ACTIVIDADES CULTURAIS E DEPORTIVAS.</w:t>
      </w:r>
    </w:p>
    <w:p w:rsidR="009B2003" w:rsidRDefault="009B2003" w:rsidP="009B2003">
      <w:pPr>
        <w:pStyle w:val="Textoindependiente"/>
        <w:rPr>
          <w:rFonts w:ascii="Calibri" w:hAnsi="Calibri"/>
          <w:sz w:val="22"/>
          <w:szCs w:val="22"/>
          <w:lang w:val="gl-ES"/>
        </w:rPr>
      </w:pP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Disposicións Xerais: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Estas bases teñen por obxecto establecer os criterios e o procedemento de concesión, en réxime de concorrencia competitiva, de axudas económicas para promover, fomentar e difundir aquelas actividades sociais, culturais ou deportivas que organicen as asociacións sen ánimo de lucro no ámbito territorial do Concello de Caldas de Reis durante o ano 2020, de acordo cos principios de publicidade, transparencia, obxectividade, libre concorrencia, non discriminación e igualdade, procedéndose igualmente á convocatoria das axudas.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Os fins indicados anteriormente efectuaranse de conformidade coa normativa aplicable especialmente prevista nos artigos; 25 da Lei 7/1985, de 2 de abril, reguladora das Bases do Réxime Local; 294 da Lei 5/1997, do 22 de xullo, de Administración Local; 40.2 do Real Decreto Lexislativo 2/2004, do 5 de marzo, polo que se aproba o Texto Refundido da Lei de Facendas Locais; e 23 e seguintes do regulamento de subvencións das corporacións locais; Lei 38/2003, do 17 de novembro, Xeral de Subvencións; Real Decreto 2225/1993, do 17 de decembro, en canto non se opoña a esta última, Ordenanza Xeral de subvencións do Concello de Caldas de Reis (B.O.P. nº 183 de 22/09/2005), e Bases de Execución do Orzamento vixentes.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As subvencións obxecto desta convocatoria efectuaranse con cargo á aplicación orzamentaria 334.483.00 do orzamento vixente, sen que poidan exceder no seu conxunto de 20.000,00 euros, e de 3.000,00 € a contía máxima por beneficiario</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ind w:left="720" w:hanging="360"/>
        <w:jc w:val="both"/>
        <w:rPr>
          <w:rFonts w:ascii="Calibri" w:hAnsi="Calibri"/>
          <w:sz w:val="22"/>
          <w:szCs w:val="22"/>
        </w:rPr>
      </w:pPr>
      <w:r w:rsidRPr="00123A3A">
        <w:rPr>
          <w:rFonts w:ascii="Calibri" w:hAnsi="Calibri"/>
          <w:b/>
          <w:sz w:val="22"/>
          <w:szCs w:val="22"/>
          <w:lang w:val="gl-ES"/>
        </w:rPr>
        <w:t>1.    Obxecto da subvención.</w:t>
      </w:r>
    </w:p>
    <w:p w:rsidR="009B2003" w:rsidRPr="00123A3A" w:rsidRDefault="009B2003" w:rsidP="009B2003">
      <w:pPr>
        <w:pStyle w:val="Textoindependiente"/>
        <w:spacing w:before="60" w:after="60"/>
        <w:ind w:right="74"/>
        <w:rPr>
          <w:rFonts w:ascii="Calibri" w:hAnsi="Calibri"/>
          <w:color w:val="00000A"/>
          <w:sz w:val="22"/>
          <w:szCs w:val="22"/>
          <w:lang w:val="gl-ES"/>
        </w:rPr>
      </w:pPr>
      <w:r w:rsidRPr="00123A3A">
        <w:rPr>
          <w:rFonts w:ascii="Calibri" w:hAnsi="Calibri"/>
          <w:color w:val="00000A"/>
          <w:sz w:val="22"/>
          <w:szCs w:val="22"/>
          <w:lang w:val="gl-ES"/>
        </w:rPr>
        <w:t>Poderán ser obxecto de subvencións os gastos  referidos as seguintes  actividades:</w:t>
      </w:r>
    </w:p>
    <w:p w:rsidR="009B2003" w:rsidRPr="00123A3A" w:rsidRDefault="009B2003" w:rsidP="009B2003">
      <w:pPr>
        <w:pStyle w:val="Textoindependiente"/>
        <w:spacing w:before="60" w:after="60"/>
        <w:ind w:left="720" w:right="74" w:hanging="360"/>
        <w:rPr>
          <w:rFonts w:ascii="Calibri" w:hAnsi="Calibri"/>
          <w:sz w:val="22"/>
          <w:szCs w:val="22"/>
        </w:rPr>
      </w:pPr>
      <w:r w:rsidRPr="00123A3A">
        <w:rPr>
          <w:rFonts w:ascii="Calibri" w:hAnsi="Calibri"/>
          <w:color w:val="00000A"/>
          <w:sz w:val="22"/>
          <w:szCs w:val="22"/>
          <w:lang w:val="gl-ES"/>
        </w:rPr>
        <w:t>-     Deportes: Gastos de organización de actividades deportivas ou relacionadas coa promoción do deporte e gastos de organización de actividades en xeral.</w:t>
      </w:r>
    </w:p>
    <w:p w:rsidR="009B2003" w:rsidRPr="00123A3A" w:rsidRDefault="009B2003" w:rsidP="009B2003">
      <w:pPr>
        <w:pStyle w:val="Textoindependiente"/>
        <w:spacing w:before="60" w:after="60"/>
        <w:ind w:left="720" w:right="74" w:hanging="360"/>
        <w:rPr>
          <w:rFonts w:ascii="Calibri" w:hAnsi="Calibri"/>
          <w:sz w:val="22"/>
          <w:szCs w:val="22"/>
        </w:rPr>
      </w:pPr>
      <w:r w:rsidRPr="00123A3A">
        <w:rPr>
          <w:rFonts w:ascii="Calibri" w:hAnsi="Calibri"/>
          <w:color w:val="00000A"/>
          <w:sz w:val="22"/>
          <w:szCs w:val="22"/>
          <w:lang w:val="gl-ES"/>
        </w:rPr>
        <w:t>-     Cultura: Actividades relacionadas co achegamento á comunidade das artes plásticas, literatura, teatro, música, divulgación das ciencias e demais manifestacións culturais e artísticas.</w:t>
      </w:r>
    </w:p>
    <w:p w:rsidR="009B2003" w:rsidRPr="00123A3A" w:rsidRDefault="009B2003" w:rsidP="009B2003">
      <w:pPr>
        <w:pStyle w:val="Textoindependiente"/>
        <w:spacing w:before="60" w:after="60"/>
        <w:jc w:val="both"/>
        <w:rPr>
          <w:rFonts w:ascii="Calibri" w:hAnsi="Calibri"/>
          <w:color w:val="000000"/>
          <w:sz w:val="22"/>
          <w:szCs w:val="22"/>
        </w:rPr>
      </w:pPr>
      <w:r w:rsidRPr="00123A3A">
        <w:rPr>
          <w:rFonts w:ascii="Calibri" w:hAnsi="Calibri"/>
          <w:color w:val="000000"/>
          <w:sz w:val="22"/>
          <w:szCs w:val="22"/>
        </w:rPr>
        <w:t> </w:t>
      </w:r>
    </w:p>
    <w:p w:rsidR="009B2003" w:rsidRPr="00123A3A" w:rsidRDefault="009B2003" w:rsidP="009B2003">
      <w:pPr>
        <w:pStyle w:val="Textoindependiente"/>
        <w:spacing w:before="60" w:after="60"/>
        <w:jc w:val="both"/>
        <w:rPr>
          <w:rFonts w:ascii="Calibri" w:hAnsi="Calibri"/>
          <w:b/>
          <w:color w:val="000000"/>
          <w:sz w:val="22"/>
          <w:szCs w:val="22"/>
          <w:lang w:val="gl-ES"/>
        </w:rPr>
      </w:pPr>
      <w:r w:rsidRPr="00123A3A">
        <w:rPr>
          <w:rFonts w:ascii="Calibri" w:hAnsi="Calibri"/>
          <w:b/>
          <w:color w:val="000000"/>
          <w:sz w:val="22"/>
          <w:szCs w:val="22"/>
          <w:lang w:val="gl-ES"/>
        </w:rPr>
        <w:t>O período que se terá en conta para a realización das actividades será desde o 1 de xaneiro  até o 31 de outubro de 2020.</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ind w:left="720" w:hanging="360"/>
        <w:jc w:val="both"/>
        <w:rPr>
          <w:rFonts w:ascii="Calibri" w:hAnsi="Calibri"/>
          <w:sz w:val="22"/>
          <w:szCs w:val="22"/>
        </w:rPr>
      </w:pPr>
      <w:r w:rsidRPr="00123A3A">
        <w:rPr>
          <w:rFonts w:ascii="Calibri" w:hAnsi="Calibri"/>
          <w:b/>
          <w:sz w:val="22"/>
          <w:szCs w:val="22"/>
          <w:lang w:val="gl-ES"/>
        </w:rPr>
        <w:t>2.    Beneficiarios/as.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As destinatarias das subvencións serán entidades que cumpran todos os seguintes requisitos:</w:t>
      </w:r>
    </w:p>
    <w:p w:rsidR="009B2003" w:rsidRPr="00123A3A" w:rsidRDefault="009B2003" w:rsidP="009B2003">
      <w:pPr>
        <w:pStyle w:val="Textoindependiente"/>
        <w:spacing w:before="60" w:after="60"/>
        <w:ind w:firstLine="709"/>
        <w:jc w:val="both"/>
        <w:rPr>
          <w:rFonts w:ascii="Calibri" w:hAnsi="Calibri"/>
          <w:sz w:val="22"/>
          <w:szCs w:val="22"/>
          <w:lang w:val="gl-ES"/>
        </w:rPr>
      </w:pPr>
      <w:r w:rsidRPr="00123A3A">
        <w:rPr>
          <w:rFonts w:ascii="Calibri" w:hAnsi="Calibri"/>
          <w:sz w:val="22"/>
          <w:szCs w:val="22"/>
          <w:lang w:val="gl-ES"/>
        </w:rPr>
        <w:t>1.- Estar legalmente constituídas</w:t>
      </w:r>
    </w:p>
    <w:p w:rsidR="009B2003" w:rsidRPr="00123A3A" w:rsidRDefault="009B2003" w:rsidP="009B2003">
      <w:pPr>
        <w:pStyle w:val="Textoindependiente"/>
        <w:spacing w:before="60" w:after="60"/>
        <w:ind w:firstLine="709"/>
        <w:jc w:val="both"/>
        <w:rPr>
          <w:rFonts w:ascii="Calibri" w:hAnsi="Calibri"/>
          <w:sz w:val="22"/>
          <w:szCs w:val="22"/>
          <w:lang w:val="gl-ES"/>
        </w:rPr>
      </w:pPr>
      <w:r w:rsidRPr="00123A3A">
        <w:rPr>
          <w:rFonts w:ascii="Calibri" w:hAnsi="Calibri"/>
          <w:sz w:val="22"/>
          <w:szCs w:val="22"/>
          <w:lang w:val="gl-ES"/>
        </w:rPr>
        <w:t>2.- Carecer de ánimo de lucro</w:t>
      </w:r>
    </w:p>
    <w:p w:rsidR="009B2003" w:rsidRPr="00123A3A" w:rsidRDefault="009B2003" w:rsidP="009B2003">
      <w:pPr>
        <w:pStyle w:val="Textoindependiente"/>
        <w:spacing w:before="60" w:after="60"/>
        <w:ind w:firstLine="709"/>
        <w:jc w:val="both"/>
        <w:rPr>
          <w:rFonts w:ascii="Calibri" w:hAnsi="Calibri"/>
          <w:sz w:val="22"/>
          <w:szCs w:val="22"/>
          <w:lang w:val="gl-ES"/>
        </w:rPr>
      </w:pPr>
      <w:r w:rsidRPr="00123A3A">
        <w:rPr>
          <w:rFonts w:ascii="Calibri" w:hAnsi="Calibri"/>
          <w:sz w:val="22"/>
          <w:szCs w:val="22"/>
          <w:lang w:val="gl-ES"/>
        </w:rPr>
        <w:t>3.- Desenvolver as súas actividades no termo municipal de Caldas de Reis</w:t>
      </w:r>
    </w:p>
    <w:p w:rsidR="009B2003" w:rsidRPr="00123A3A" w:rsidRDefault="009B2003" w:rsidP="009B2003">
      <w:pPr>
        <w:pStyle w:val="Textoindependiente"/>
        <w:spacing w:before="60" w:after="60"/>
        <w:ind w:left="709"/>
        <w:jc w:val="both"/>
        <w:rPr>
          <w:rFonts w:ascii="Calibri" w:hAnsi="Calibri"/>
          <w:sz w:val="22"/>
          <w:szCs w:val="22"/>
          <w:lang w:val="gl-ES"/>
        </w:rPr>
      </w:pPr>
      <w:r w:rsidRPr="00123A3A">
        <w:rPr>
          <w:rFonts w:ascii="Calibri" w:hAnsi="Calibri"/>
          <w:sz w:val="22"/>
          <w:szCs w:val="22"/>
          <w:lang w:val="gl-ES"/>
        </w:rPr>
        <w:t>4.- Estar inscritas no Censo Municipal de Asociacións do Concello de Caldas de Reis na data de publicación da convocatoria destas. E necesario ter os datos actualizados en dito Censo para a correcta tramitación das solicitudes.</w:t>
      </w:r>
    </w:p>
    <w:p w:rsidR="009B2003" w:rsidRPr="00123A3A" w:rsidRDefault="009B2003" w:rsidP="009B2003">
      <w:pPr>
        <w:pStyle w:val="Textoindependiente"/>
        <w:spacing w:before="60" w:after="60"/>
        <w:ind w:left="709"/>
        <w:jc w:val="both"/>
        <w:rPr>
          <w:rFonts w:ascii="Calibri" w:hAnsi="Calibri"/>
          <w:sz w:val="22"/>
          <w:szCs w:val="22"/>
          <w:lang w:val="gl-ES"/>
        </w:rPr>
      </w:pPr>
      <w:r w:rsidRPr="00123A3A">
        <w:rPr>
          <w:rFonts w:ascii="Calibri" w:hAnsi="Calibri"/>
          <w:sz w:val="22"/>
          <w:szCs w:val="22"/>
          <w:lang w:val="gl-ES"/>
        </w:rPr>
        <w:t>5.- Quedan excluídas desta convocatoria aquelas actividades ou programas que veñan regulados noutras convocatorias do Concello de Caldas de Reis ou obtiveran calquera tipo de subvención ou axuda directa, vía subvención nominativa, convenio ou acordo co Concello de Caldas de Reis.</w:t>
      </w:r>
    </w:p>
    <w:p w:rsidR="009B2003" w:rsidRPr="00123A3A" w:rsidRDefault="009B2003" w:rsidP="009B2003">
      <w:pPr>
        <w:pStyle w:val="Textoindependiente"/>
        <w:spacing w:before="60" w:after="60"/>
        <w:ind w:left="709"/>
        <w:jc w:val="both"/>
        <w:rPr>
          <w:rFonts w:ascii="Calibri" w:hAnsi="Calibri"/>
          <w:sz w:val="22"/>
          <w:szCs w:val="22"/>
        </w:rPr>
      </w:pPr>
      <w:r w:rsidRPr="00123A3A">
        <w:rPr>
          <w:rFonts w:ascii="Calibri" w:hAnsi="Calibri"/>
          <w:sz w:val="22"/>
          <w:szCs w:val="22"/>
        </w:rPr>
        <w:lastRenderedPageBreak/>
        <w:t> </w:t>
      </w:r>
    </w:p>
    <w:p w:rsidR="009B2003" w:rsidRPr="00123A3A" w:rsidRDefault="009B2003" w:rsidP="009B2003">
      <w:pPr>
        <w:pStyle w:val="Textoindependiente"/>
        <w:spacing w:before="60" w:after="60"/>
        <w:ind w:left="397"/>
        <w:jc w:val="both"/>
        <w:rPr>
          <w:rFonts w:ascii="Calibri" w:hAnsi="Calibri"/>
          <w:b/>
          <w:sz w:val="22"/>
          <w:szCs w:val="22"/>
          <w:lang w:val="gl-ES"/>
        </w:rPr>
      </w:pPr>
      <w:r w:rsidRPr="00123A3A">
        <w:rPr>
          <w:rFonts w:ascii="Calibri" w:hAnsi="Calibri"/>
          <w:b/>
          <w:sz w:val="22"/>
          <w:szCs w:val="22"/>
          <w:lang w:val="gl-ES"/>
        </w:rPr>
        <w:t>3.  Documentación para a solicitude.</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Cada entidade solicitante presentará un único proxecto, que poderá englobar unha ou varias das actividades previstas no artigo 1 desta convocatoria.</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A solicitude deberá incluír:</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1.- Instancia en modelo normalizado asinada polo/a presidente/a da entidade na que conste a contía da subvención que se solicita. (Anexo 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2.-  Memoria explicativa na que se detallen as actividades que integran o proxecto para o que se solicita a subvención. Nesta memoria haberá que incluír como mínimo: obxectivos, destinatarios/as, financiamento das actividades, etc. (Anexo II)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3.- Presuposto detallado (global e por conceptos) dos gastos ocasionados polo proxecto para o que se solicita a subvención e dos ingresos previstos para o seu financiamento (cotas, donativos...) (Anexo II).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4.- Declaración de se solicitaron ou lles foron concedidas outras subvencións para o mesmo proxecto procedentes de calquera administración, ente público ou privado, obrigándose a comunicar aquelas concedidas con data posterior á presentación da solicitude (Anexo 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5.- Certificación dos datos bancarios da entidade solicitante.</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6.-  Declaración xurada de que se atopan ao corrente nas súas obrigas fiscais coa Facenda Estatal, Autonómica, Local e coa Seguridade Social (Anexo 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7.-  Declaración xurada de que a asociación non está incursa en causa algunha de incompatibilidade ou prohibición das mencionadas no artigo 13 da Lei 38/2003 Xeral de Subvencións (Anexo 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8.- Declaración xurada de que a entidade non ten pendente de pago ningunha cantidade derivada de expedientes de reintegro de subvencións (Anexo 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9.- Autorización ao Concello de Caldas de Reis para obter as certificacións da Axencia Estatal da Administración Tributaria, da Facenda da Comunidade Autónoma e da Tesourería da Seguridade Social, nas que se acredite que a entidade que representa está ao corrente coas súas obrigas tributaria e coa Seguridade Social (Anexo 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10.- Compromiso de colaborar co Concello de Caldas naquelas actividades para as que sexan requiridas, sempre que se adapten aos seus obxectivos e cando non ocasione prexuízos ao desenvolvemento das súas actividades nin da súa economía. Este documento será de presentación voluntaria e a súa omisión non conlevará a exclusión do procedemento. (Anexo III).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 xml:space="preserve">11.- Certificado do Secretario da Asociación onde se especifique as administracións públicas ás que durante o ano 2019 solicitaron axudas ou subvencións, a cantidade solicitada así como a concedida no caso de que así fora. Este documento ten carácter voluntario e a súa omisión non conlevará a exclusión do procedemento.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Se se apreciasen defectos de forma ou documentación incompleta, requirirase a corrección ou rectificación no prazo de dez días, arquivándose o expediente sen máis trámite de non efectuarse estas, de conformidade co disposto no    art.68 da Lei 39/15 do 1 de outubro, de Procedemento Administrativo Común.</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4.        Prazo de solicitudes.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 xml:space="preserve">As entidades interesadas poderán solicitar as subvencións no prazo de </w:t>
      </w:r>
      <w:r w:rsidRPr="00123A3A">
        <w:rPr>
          <w:rFonts w:ascii="Calibri" w:hAnsi="Calibri"/>
          <w:b/>
          <w:sz w:val="22"/>
          <w:szCs w:val="22"/>
          <w:lang w:val="gl-ES"/>
        </w:rPr>
        <w:t xml:space="preserve">un (1) mes </w:t>
      </w:r>
      <w:r w:rsidRPr="00123A3A">
        <w:rPr>
          <w:rFonts w:ascii="Calibri" w:hAnsi="Calibri"/>
          <w:sz w:val="22"/>
          <w:szCs w:val="22"/>
          <w:lang w:val="gl-ES"/>
        </w:rPr>
        <w:t>contado a partir do día seguinte á publicación do extracto da convocatoria no Boletín Oficial da Provincia.</w:t>
      </w:r>
    </w:p>
    <w:p w:rsidR="009B2003" w:rsidRPr="00123A3A" w:rsidRDefault="009B2003" w:rsidP="009B2003">
      <w:pPr>
        <w:pStyle w:val="Textoindependiente"/>
        <w:shd w:val="clear" w:color="auto" w:fill="FFFFFF"/>
        <w:spacing w:before="60" w:after="60"/>
        <w:jc w:val="both"/>
        <w:rPr>
          <w:rFonts w:ascii="Calibri" w:hAnsi="Calibri"/>
          <w:sz w:val="22"/>
          <w:szCs w:val="22"/>
        </w:rPr>
      </w:pPr>
      <w:r w:rsidRPr="00123A3A">
        <w:rPr>
          <w:rFonts w:ascii="Calibri" w:hAnsi="Calibri"/>
          <w:sz w:val="22"/>
          <w:szCs w:val="22"/>
        </w:rPr>
        <w:lastRenderedPageBreak/>
        <w:t> </w:t>
      </w:r>
    </w:p>
    <w:p w:rsidR="009B2003" w:rsidRPr="00123A3A" w:rsidRDefault="009B2003" w:rsidP="009B2003">
      <w:pPr>
        <w:pStyle w:val="Textoindependiente"/>
        <w:shd w:val="clear" w:color="auto" w:fill="FFFFFF"/>
        <w:spacing w:before="60" w:after="60"/>
        <w:jc w:val="both"/>
        <w:rPr>
          <w:rFonts w:ascii="Calibri" w:hAnsi="Calibri"/>
          <w:sz w:val="22"/>
          <w:szCs w:val="22"/>
          <w:lang w:val="gl-ES"/>
        </w:rPr>
      </w:pPr>
      <w:r w:rsidRPr="00123A3A">
        <w:rPr>
          <w:rFonts w:ascii="Calibri" w:hAnsi="Calibri"/>
          <w:sz w:val="22"/>
          <w:szCs w:val="22"/>
          <w:lang w:val="gl-ES"/>
        </w:rPr>
        <w:t>De acordo co disposto no artigo 14.2.a) da Lei 39/15, de 1 de outubro, do procedemento administrativo común das administracións públicas, as solicitudes deberán presentarse a través de medios electrónicos.</w:t>
      </w:r>
    </w:p>
    <w:p w:rsidR="009B2003" w:rsidRPr="00123A3A" w:rsidRDefault="009B2003" w:rsidP="009B2003">
      <w:pPr>
        <w:pStyle w:val="Textoindependiente"/>
        <w:shd w:val="clear" w:color="auto" w:fill="FFFFFF"/>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hd w:val="clear" w:color="auto" w:fill="FFFFFF"/>
        <w:spacing w:before="60" w:after="60"/>
        <w:jc w:val="both"/>
        <w:rPr>
          <w:rFonts w:ascii="Calibri" w:hAnsi="Calibri"/>
          <w:sz w:val="22"/>
          <w:szCs w:val="22"/>
          <w:lang w:val="gl-ES"/>
        </w:rPr>
      </w:pPr>
      <w:r w:rsidRPr="00123A3A">
        <w:rPr>
          <w:rFonts w:ascii="Calibri" w:hAnsi="Calibri"/>
          <w:sz w:val="22"/>
          <w:szCs w:val="22"/>
          <w:lang w:val="gl-ES"/>
        </w:rPr>
        <w:t>As solicitudes de subvención formalizaranse nos impresos oficiais que figuran como anexos a estas bases.</w:t>
      </w:r>
    </w:p>
    <w:p w:rsidR="009B2003" w:rsidRPr="00123A3A" w:rsidRDefault="009B2003" w:rsidP="009B2003">
      <w:pPr>
        <w:pStyle w:val="Textoindependiente"/>
        <w:spacing w:before="60" w:after="60"/>
        <w:ind w:firstLine="3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ind w:left="550"/>
        <w:jc w:val="both"/>
        <w:rPr>
          <w:rFonts w:ascii="Calibri" w:hAnsi="Calibri"/>
          <w:b/>
          <w:sz w:val="22"/>
          <w:szCs w:val="22"/>
          <w:lang w:val="gl-ES"/>
        </w:rPr>
      </w:pPr>
      <w:r w:rsidRPr="00123A3A">
        <w:rPr>
          <w:rFonts w:ascii="Calibri" w:hAnsi="Calibri"/>
          <w:b/>
          <w:sz w:val="22"/>
          <w:szCs w:val="22"/>
          <w:lang w:val="gl-ES"/>
        </w:rPr>
        <w:t>5.           Concesión de subvencións.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Establécese como Órgano Instrutor os/as técnicos/as da Concellaría de Cultura e Xuventude.</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A instrución do procedemento de concesión das axudas convocadas, correspóndelle a un técnico do departamento de  cultura do Concello designado ao efecto, que recibirá as solicitudes e comprobará os requisitos esixidos e a documentación acreditativa dos mesmos, e requirirá, de ser o caso, ao solicitante para que repare os erros advertidos de acordo co establecido no artigo 20.5 da Lei 9/2007 do 13 de xuño, de subvencións de Galicia (LSG) para que no prazo de 10 días hábiles (contados a partir da recepción da notificación via correo ordinario ou electrónico), emende a falta ou achegue os documentos requiridos; e se lle informará de que no caso de non o facer, entenderase que desistiu da súa petición e arquivarase o expediente nos termos previstos no artigo 68 da Lei 39/2015 de 1 de outubro, do Procedemento Administrativo Común das Administracións Públicas.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O Órgano Colexiado encargado de formular a proposta de resolución estará integrado polos seguintes membros: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u w:val="single"/>
          <w:lang w:val="gl-ES"/>
        </w:rPr>
        <w:t>Presidenta</w:t>
      </w:r>
      <w:r w:rsidRPr="00123A3A">
        <w:rPr>
          <w:rFonts w:ascii="Calibri" w:hAnsi="Calibri"/>
          <w:sz w:val="22"/>
          <w:szCs w:val="22"/>
          <w:lang w:val="gl-ES"/>
        </w:rPr>
        <w:t xml:space="preserve">:    Concelleira de  Cultura, Xuventude e Infancia </w:t>
      </w:r>
    </w:p>
    <w:p w:rsidR="009B2003" w:rsidRPr="00123A3A" w:rsidRDefault="009B2003" w:rsidP="009B2003">
      <w:pPr>
        <w:pStyle w:val="Textoindependiente"/>
        <w:jc w:val="both"/>
        <w:rPr>
          <w:rFonts w:ascii="Calibri" w:hAnsi="Calibri"/>
          <w:sz w:val="22"/>
          <w:szCs w:val="22"/>
        </w:rPr>
      </w:pPr>
      <w:r w:rsidRPr="00123A3A">
        <w:rPr>
          <w:rFonts w:ascii="Calibri" w:hAnsi="Calibri"/>
          <w:sz w:val="22"/>
          <w:szCs w:val="22"/>
          <w:u w:val="single"/>
          <w:lang w:val="gl-ES"/>
        </w:rPr>
        <w:t>Vocais</w:t>
      </w:r>
      <w:r w:rsidRPr="00123A3A">
        <w:rPr>
          <w:rFonts w:ascii="Calibri" w:hAnsi="Calibri"/>
          <w:sz w:val="22"/>
          <w:szCs w:val="22"/>
          <w:lang w:val="gl-ES"/>
        </w:rPr>
        <w:t>:         Concelleiro/a de Benestar Social, Igualdade e Participación Cidadá</w:t>
      </w:r>
    </w:p>
    <w:p w:rsidR="009B2003" w:rsidRPr="00123A3A" w:rsidRDefault="009B2003" w:rsidP="009B2003">
      <w:pPr>
        <w:pStyle w:val="Textoindependiente"/>
        <w:ind w:left="1416"/>
        <w:jc w:val="both"/>
        <w:rPr>
          <w:rFonts w:ascii="Calibri" w:hAnsi="Calibri"/>
          <w:sz w:val="22"/>
          <w:szCs w:val="22"/>
          <w:lang w:val="gl-ES"/>
        </w:rPr>
      </w:pPr>
      <w:r w:rsidRPr="00123A3A">
        <w:rPr>
          <w:rFonts w:ascii="Calibri" w:hAnsi="Calibri"/>
          <w:sz w:val="22"/>
          <w:szCs w:val="22"/>
          <w:lang w:val="gl-ES"/>
        </w:rPr>
        <w:t xml:space="preserve">Concelleiro/a de Economía, Facenda, Educación e Deportes </w:t>
      </w:r>
    </w:p>
    <w:p w:rsidR="009B2003" w:rsidRPr="00123A3A" w:rsidRDefault="009B2003" w:rsidP="009B2003">
      <w:pPr>
        <w:pStyle w:val="Textoindependiente"/>
        <w:ind w:left="1416"/>
        <w:jc w:val="both"/>
        <w:rPr>
          <w:rFonts w:ascii="Calibri" w:hAnsi="Calibri"/>
          <w:sz w:val="22"/>
          <w:szCs w:val="22"/>
        </w:rPr>
      </w:pPr>
      <w:r w:rsidRPr="00123A3A">
        <w:rPr>
          <w:rFonts w:ascii="Calibri" w:hAnsi="Calibri"/>
          <w:sz w:val="22"/>
          <w:szCs w:val="22"/>
          <w:lang w:val="gl-ES"/>
        </w:rPr>
        <w:t>Concelleiro/a de Obras, Medio Ambiente e Infraestruturas</w:t>
      </w:r>
    </w:p>
    <w:p w:rsidR="009B2003" w:rsidRPr="00123A3A" w:rsidRDefault="009B2003" w:rsidP="009B2003">
      <w:pPr>
        <w:pStyle w:val="Textoindependiente"/>
        <w:spacing w:before="60" w:after="60"/>
        <w:rPr>
          <w:rFonts w:ascii="Calibri" w:hAnsi="Calibri"/>
          <w:sz w:val="22"/>
          <w:szCs w:val="22"/>
        </w:rPr>
      </w:pPr>
      <w:r w:rsidRPr="00123A3A">
        <w:rPr>
          <w:rFonts w:ascii="Calibri" w:hAnsi="Calibri"/>
          <w:sz w:val="22"/>
          <w:szCs w:val="22"/>
          <w:u w:val="single"/>
          <w:lang w:val="gl-ES"/>
        </w:rPr>
        <w:t>Secretario/a</w:t>
      </w:r>
      <w:r w:rsidRPr="00123A3A">
        <w:rPr>
          <w:rFonts w:ascii="Calibri" w:hAnsi="Calibri"/>
          <w:sz w:val="22"/>
          <w:szCs w:val="22"/>
          <w:lang w:val="gl-ES"/>
        </w:rPr>
        <w:t>:           Un/ha funcionario/a do Concello que actuará con voz pero sen voto.</w:t>
      </w:r>
    </w:p>
    <w:p w:rsidR="009B2003" w:rsidRPr="00123A3A" w:rsidRDefault="009B2003" w:rsidP="009B2003">
      <w:pPr>
        <w:pStyle w:val="Textoindependiente"/>
        <w:spacing w:before="60" w:after="60"/>
        <w:rPr>
          <w:rFonts w:ascii="Calibri" w:hAnsi="Calibri"/>
          <w:sz w:val="22"/>
          <w:szCs w:val="22"/>
          <w:lang w:val="gl-ES"/>
        </w:rPr>
      </w:pPr>
      <w:r w:rsidRPr="00123A3A">
        <w:rPr>
          <w:rFonts w:ascii="Calibri" w:hAnsi="Calibri"/>
          <w:sz w:val="22"/>
          <w:szCs w:val="22"/>
          <w:lang w:val="gl-ES"/>
        </w:rPr>
        <w:t>Poderán asistir, en calidade de asesores, persoal técnico municipal adscritos ás areas de Cultura e Benestar Social que actuarán con voz pero sen voto.</w:t>
      </w:r>
    </w:p>
    <w:p w:rsidR="009B2003" w:rsidRPr="00123A3A" w:rsidRDefault="009B2003" w:rsidP="009B2003">
      <w:pPr>
        <w:pStyle w:val="Textoindependiente"/>
        <w:spacing w:before="60" w:after="60"/>
        <w:rPr>
          <w:rFonts w:ascii="Calibri" w:hAnsi="Calibri"/>
          <w:sz w:val="22"/>
          <w:szCs w:val="22"/>
          <w:lang w:val="gl-ES"/>
        </w:rPr>
      </w:pPr>
      <w:r w:rsidRPr="00123A3A">
        <w:rPr>
          <w:rFonts w:ascii="Calibri" w:hAnsi="Calibri"/>
          <w:sz w:val="22"/>
          <w:szCs w:val="22"/>
          <w:lang w:val="gl-ES"/>
        </w:rPr>
        <w:t>O Órgano Colexiado examinará cada unha das solicitudes presentadas, e aplicará os criterios de valoración fixados nestas bases, a fin de establecer unha prestación entre as mesmas e formular a correspondente proposta de adxudicación a prol daquelas que obtiveran maior puntuación.</w:t>
      </w:r>
    </w:p>
    <w:p w:rsidR="009B2003" w:rsidRPr="00123A3A" w:rsidRDefault="009B2003" w:rsidP="009B2003">
      <w:pPr>
        <w:pStyle w:val="Textoindependiente"/>
        <w:spacing w:before="60" w:after="60"/>
        <w:rPr>
          <w:rFonts w:ascii="Calibri" w:hAnsi="Calibri"/>
          <w:sz w:val="22"/>
          <w:szCs w:val="22"/>
          <w:lang w:val="gl-ES"/>
        </w:rPr>
      </w:pPr>
      <w:r w:rsidRPr="00123A3A">
        <w:rPr>
          <w:rFonts w:ascii="Calibri" w:hAnsi="Calibri"/>
          <w:sz w:val="22"/>
          <w:szCs w:val="22"/>
          <w:lang w:val="gl-ES"/>
        </w:rPr>
        <w:t>A proposta de adxudicación deberá expresar a relación de solicitantes para os que se propón a concesión de subvención, a súa contía individual, así como a puntuación obtida por cada un, por aplicación dos criterios de valoración.</w:t>
      </w:r>
    </w:p>
    <w:p w:rsidR="009B2003" w:rsidRPr="00123A3A" w:rsidRDefault="009B2003" w:rsidP="009B2003">
      <w:pPr>
        <w:pStyle w:val="Textoindependiente"/>
        <w:spacing w:before="60" w:after="60"/>
        <w:rPr>
          <w:rFonts w:ascii="Calibri" w:hAnsi="Calibri"/>
          <w:sz w:val="22"/>
          <w:szCs w:val="22"/>
          <w:lang w:val="gl-ES"/>
        </w:rPr>
      </w:pPr>
      <w:r w:rsidRPr="00123A3A">
        <w:rPr>
          <w:rFonts w:ascii="Calibri" w:hAnsi="Calibri"/>
          <w:sz w:val="22"/>
          <w:szCs w:val="22"/>
          <w:lang w:val="gl-ES"/>
        </w:rPr>
        <w:t>O órgano competente para a resolución das solicitudes de subvención é o Alcalde-Presidente, previa proposta do Órgano Colexiado designado ao efecto, de acordo cos seguintes criterios de avaliación ponderables, que serán aplicados á vista da documentación presentada polos/as solicitantes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6.  Criterios de valoración.</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Para adxudicar as axudas teranse en conta os seguintes criterios: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lang w:val="gl-ES"/>
        </w:rPr>
        <w:lastRenderedPageBreak/>
        <w:t>a) Interese xeral do proxecto no ámbito municipal: máximo 25 puntos.</w:t>
      </w:r>
    </w:p>
    <w:p w:rsidR="009B2003" w:rsidRPr="00123A3A" w:rsidRDefault="009B2003" w:rsidP="009B2003">
      <w:pPr>
        <w:pStyle w:val="Textoindependiente"/>
        <w:ind w:left="708"/>
        <w:jc w:val="both"/>
        <w:rPr>
          <w:rFonts w:ascii="Calibri" w:hAnsi="Calibri"/>
          <w:sz w:val="22"/>
          <w:szCs w:val="22"/>
          <w:lang w:val="gl-ES"/>
        </w:rPr>
      </w:pPr>
      <w:r w:rsidRPr="00123A3A">
        <w:rPr>
          <w:rFonts w:ascii="Calibri" w:hAnsi="Calibri"/>
          <w:sz w:val="22"/>
          <w:szCs w:val="22"/>
          <w:lang w:val="gl-ES"/>
        </w:rPr>
        <w:t>Neste apartado terase en conta o mantemento de tradicións locais, adecuación ás demandas da poboación, dinamización do medio rural, orixinalidade e carácter innovador, potenciación do idioma e a cultura galega, promoción do deporte de base, o esforzo financieiro, etc.</w:t>
      </w:r>
    </w:p>
    <w:p w:rsidR="009B2003" w:rsidRPr="00123A3A" w:rsidRDefault="009B2003" w:rsidP="009B2003">
      <w:pPr>
        <w:pStyle w:val="Textoindependiente"/>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jc w:val="both"/>
        <w:rPr>
          <w:rFonts w:ascii="Calibri" w:hAnsi="Calibri"/>
          <w:sz w:val="22"/>
          <w:szCs w:val="22"/>
          <w:lang w:val="gl-ES"/>
        </w:rPr>
      </w:pPr>
      <w:r w:rsidRPr="00123A3A">
        <w:rPr>
          <w:rFonts w:ascii="Calibri" w:hAnsi="Calibri"/>
          <w:sz w:val="22"/>
          <w:szCs w:val="22"/>
          <w:lang w:val="gl-ES"/>
        </w:rPr>
        <w:t>b) Grado de coordinación e compromiso de colaboración cos programas e actividades desenvolvidos polo Concello: máximo 20 puntos</w:t>
      </w:r>
    </w:p>
    <w:p w:rsidR="009B2003" w:rsidRPr="00123A3A" w:rsidRDefault="009B2003" w:rsidP="009B2003">
      <w:pPr>
        <w:pStyle w:val="Textoindependiente"/>
        <w:jc w:val="both"/>
        <w:rPr>
          <w:rFonts w:ascii="Calibri" w:hAnsi="Calibri"/>
          <w:sz w:val="22"/>
          <w:szCs w:val="22"/>
          <w:lang w:val="gl-ES"/>
        </w:rPr>
      </w:pPr>
      <w:r w:rsidRPr="00123A3A">
        <w:rPr>
          <w:rFonts w:ascii="Calibri" w:hAnsi="Calibri"/>
          <w:sz w:val="22"/>
          <w:szCs w:val="22"/>
          <w:lang w:val="gl-ES"/>
        </w:rPr>
        <w:t>c) Número de persoas que participan e se benefician do proxecto: máximo 10 puntos.</w:t>
      </w:r>
    </w:p>
    <w:p w:rsidR="009B2003" w:rsidRPr="00123A3A" w:rsidRDefault="009B2003" w:rsidP="009B2003">
      <w:pPr>
        <w:pStyle w:val="Textoindependiente"/>
        <w:jc w:val="both"/>
        <w:rPr>
          <w:rFonts w:ascii="Calibri" w:hAnsi="Calibri"/>
          <w:sz w:val="22"/>
          <w:szCs w:val="22"/>
          <w:lang w:val="gl-ES"/>
        </w:rPr>
      </w:pPr>
      <w:r w:rsidRPr="00123A3A">
        <w:rPr>
          <w:rFonts w:ascii="Calibri" w:hAnsi="Calibri"/>
          <w:sz w:val="22"/>
          <w:szCs w:val="22"/>
          <w:lang w:val="gl-ES"/>
        </w:rPr>
        <w:t>d) Acreditar que durante o ano 2019  a entidade solicitou axudas ou subvencións de calquera administración publica con independencia da súa concesión: 10 puntos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Para poder optar a unha subvención o proxecto deberá acadar un mínimo de 8 puntos.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A contía a percibir será proporcional aos puntos acadados tendo en conta que o importe de cada subvención non poderá superar o 100% do investimento subvencionable.</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O importe asignado a cada entidade calcularase multiplicando o valor do punto polo número de puntos obtidos por cada entidade. O valor do punto será o resultado de dividir o sumatorio dos puntos obtidos pola totalidade das entidades que acaden a puntuación mínima entre do crédito orzamentario asignado para a convocatoria.</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O importe da subvención non poderá ser de tal contía que, ben illadamente ou en concorrencia con outras subvencións, axudas, ingresos ou recursos doutros organismos públicos ou privados, supere o costo total da actividade a desenvolver pola entidade beneficiaria. En ningún caso o importe concedido será superior a 3.000,00 euros por beneficiario.</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7.-  Notificación.</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A resolución da concesión será notificada ao/á interesado/a no prazo de tres meses unha vez expirado o prazo de presentación de solicitudes. A falta de resolución expresa producirá efectos desestimatorios, e contra a desestimación expresa ou presunta poderán formularse os recursos que procedan.</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ind w:left="720" w:hanging="360"/>
        <w:jc w:val="both"/>
        <w:rPr>
          <w:rFonts w:ascii="Calibri" w:hAnsi="Calibri"/>
          <w:sz w:val="22"/>
          <w:szCs w:val="22"/>
        </w:rPr>
      </w:pPr>
      <w:r w:rsidRPr="00123A3A">
        <w:rPr>
          <w:rFonts w:ascii="Calibri" w:hAnsi="Calibri"/>
          <w:b/>
          <w:sz w:val="22"/>
          <w:szCs w:val="22"/>
          <w:lang w:val="gl-ES"/>
        </w:rPr>
        <w:t>8.    Obrigas dos/as beneficiarios/as.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Son obrigas do/a beneficiario/a:</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Realizar todas as actividades do proxecto que fundamentaron a concesión da subvención e acreditar a súa realización.</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Xustificar o cumprimento dos requisitos, así como a realización do proxecto e o cumprimento da finalidade que determinen a concesión da subvención.</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Destinar a subvención exclusivamente aos fins para os que foi concedida, quedando expresamente prohibida calquera alteración do destino non autorizada polo Concello.</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O sometemento ás actuacións de comprobación do Concello da efectiva realización das actividades para as que se concede a subvención.</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Comunicar ao órgano concedente a obtención doutras subvencións ou recursos que financien as actividades subvencionadas.</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Facilitar canta información sexa requirida polo Concello, polo Tribunal de Contas ou a intervención municipal.</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xml:space="preserve">-       Acreditar, na fase de xustificación e de pago de subvención, que está ao corrente das súas obrigas fiscais co Concello, das súas obrigas tributarias (Consellería de Facenda e Axencia Tributaria) e fronte á Seguridade Social, situación a primeira que se apreciará de oficio por </w:t>
      </w:r>
      <w:r w:rsidRPr="00123A3A">
        <w:rPr>
          <w:rFonts w:ascii="Calibri" w:hAnsi="Calibri"/>
          <w:sz w:val="22"/>
          <w:szCs w:val="22"/>
          <w:lang w:val="gl-ES"/>
        </w:rPr>
        <w:lastRenderedPageBreak/>
        <w:t>este Concello, sen prexuízo da esixencia da certificación neste senso polo secretario da asociación.</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Cumprir co compromiso de colaboración co Concello asumido, no seu caso, polo beneficiario.</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Dispoñer dos libros contables e demais documentos debidamente auditados nos termos da lexislación mercantil.</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Conservar os documentos xustificativos da aplicación dos fondos recibidos.</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Sinalar en todo tipo de publicidade que a actividade subvencionada conta co financiamento do Concello de Caldas de Reis.</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Non utilizar o mobiliario urbano de titularidade municipal, como soporte publicitario das actividades subvencionadas.</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xml:space="preserve">-       </w:t>
      </w:r>
      <w:r w:rsidRPr="00123A3A">
        <w:rPr>
          <w:rFonts w:ascii="Calibri" w:hAnsi="Calibri"/>
          <w:sz w:val="22"/>
          <w:szCs w:val="22"/>
        </w:rPr>
        <w:t> </w:t>
      </w:r>
      <w:r w:rsidRPr="00123A3A">
        <w:rPr>
          <w:rFonts w:ascii="Calibri" w:hAnsi="Calibri"/>
          <w:sz w:val="22"/>
          <w:szCs w:val="22"/>
          <w:lang w:val="gl-ES"/>
        </w:rPr>
        <w:t>Proceder ao reintegro total ou parcial dos fondos recibidos nos supostos contemplados no artigo 37 da Lei 38/2003, Xeral de Subvencións, e artigo 10 de estas Bases.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ind w:left="720" w:hanging="360"/>
        <w:jc w:val="both"/>
        <w:rPr>
          <w:rFonts w:ascii="Calibri" w:hAnsi="Calibri"/>
          <w:sz w:val="22"/>
          <w:szCs w:val="22"/>
        </w:rPr>
      </w:pPr>
      <w:r w:rsidRPr="00123A3A">
        <w:rPr>
          <w:rFonts w:ascii="Calibri" w:hAnsi="Calibri"/>
          <w:b/>
          <w:sz w:val="22"/>
          <w:szCs w:val="22"/>
          <w:lang w:val="gl-ES"/>
        </w:rPr>
        <w:t>9.    Documentación para a xustificación e cobro das subvencións.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 xml:space="preserve">As entidades que resulten beneficiarias deberán achegar xustificación para o cobro da subvención con data límite </w:t>
      </w:r>
      <w:r w:rsidRPr="00123A3A">
        <w:rPr>
          <w:rFonts w:ascii="Calibri" w:hAnsi="Calibri"/>
          <w:b/>
          <w:sz w:val="22"/>
          <w:szCs w:val="22"/>
          <w:lang w:val="gl-ES"/>
        </w:rPr>
        <w:t>15 de novembro de 2020</w:t>
      </w:r>
      <w:r w:rsidRPr="00123A3A">
        <w:rPr>
          <w:rFonts w:ascii="Calibri" w:hAnsi="Calibri"/>
          <w:sz w:val="22"/>
          <w:szCs w:val="22"/>
          <w:lang w:val="gl-ES"/>
        </w:rPr>
        <w:t>,  quedando anulada a subvención unha vez transcorrido o prazo.</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 xml:space="preserve">Se no prazo previsto non se tivera presentado a conta xustificativa, de inmediato a unidade xestora emitirá e notificará un requirimento á persoa beneficiaria concedéndolle un prazo improrrogable para que proceda á correspondente presentación e advertíndolle que, noutro caso, perderá o dereito ao cobro desta.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Para o cobro das subvencións as entidades presentarán a seguinte documentación:</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1. Facturas ou documentos análogos con valor probatorio no ámbito mercantil e administrativo polo importe da subvención concedida, indicando cada factura o número de unidades, os prezos unitarios de estas e máis o custe total de cada unidade. En todo caso deberase acreditar a realización do pago respecto do importe do gasto obxecto da subvención, dita acreditación farase ben achegando o xustificante da transferencia bancaria, ben facendo constar na propia factura o recibín do preceptor, con indicación do D.N.I., sinatura e nome e apelidos do mesmo. A subvencionabilidade do IVE esixe previa acreditación da imposibilidade de recuperación ou compensación mediante achega de certificado expedido pola Axencia Estatal de Administración Tributaria.</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Con carácter xeral, a xustificación realizarase mediante facturas orixinais ou compulsadas directamente relacionadas co obxecto da subvención, e no seu caso, correspondentes ao período para o que esta foi concedida. No caso de que a entidade beneficiaria xustifique a subvención mediante facturas compulsadas, deberá presentar as facturas orixinais para que conste nelas o selo do Concello no que se indique que estas foron utilizadas para xustificar unha subvención do Concello.</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2. Conta xustificativa dos gastos, na que se determinará o custo ou gasto total da finalidade subvencionada, detallando as facturas ou documentos con valor probatorio no ámbito mercantil e administrativo, na que se poña de manifesto que os gastos que figuran en dita conta xustificativa se aplicaron á finalidade para a que foi concedida a axuda, indicando que o resto dos xustificantes da conta se encontran no domicilio da entidade beneficiaria a disposición do Concello de Caldas de Reis para o seu exame (Anexo V).</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3. Os gastos xustificados deberán axustarse no posible ós conceptos incluídos no orzamento inicial, non aboándose máis có importe xustificado co límite da subvención concedida.</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 xml:space="preserve">4. Declaración de non ter recibido outras subvencións de administracións públicas ou </w:t>
      </w:r>
      <w:r w:rsidRPr="00123A3A">
        <w:rPr>
          <w:rFonts w:ascii="Calibri" w:hAnsi="Calibri"/>
          <w:sz w:val="22"/>
          <w:szCs w:val="22"/>
          <w:lang w:val="gl-ES"/>
        </w:rPr>
        <w:lastRenderedPageBreak/>
        <w:t>entidades privadas para a finalidade subvencionada ou, no seu caso, detalle da financiación obtida e declaración responsable de que os ingresos non superan o custo da finalidade subvencionada (Anexo VI).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5. Declaración responsable de estar ao corrente no cumprimento das obrigas tributarias coa Facenda Estatal e Autonómica e coa Seguridade Social (Anexo VI).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6. A xustificación deberá ir xunto cunha memoria da actividade ou do investimento realizado dos resultados obtidos (anexo VII).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7. Relación detallada dos ingresos con que se financiaron as actividades, incluindo a subvención concedida, con indicación do seu importe e procedencia. Anexo VIII.</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8. Acreditar a debida divulgación do financiamento por parte do Concello de Caldas de Reis da actividade ou investimento subvencionado, sendo suficiente a declaración responsable do representante de a ter feito.</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Só se admitirán xustificantes relativos a gastos de material e servizos necesarios para a realización da actividade subvencionada, consonte o expresado na memoria descritiva e no orzamento presentados xunto coa solicitude.</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Con carácter xeral, non terán a consideración de subvencionables os conceptos que a seguir se relacionan:</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Adquisición de material inventariable e investimentos (ordenadores, cámaras, etc.); consumibles (cartuchos de tinta, disquetes, carretes de fotografías, cintas, etc.); material de oficina (bolígrafos, arquivadores, etc.)</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Compra de libros, material didáctico ou vestiario, con distintos fins dentro das accións que se propoñan. Só se aceptará este tipo de gasto cando se acredite que resulta imprescindible para a realización do proxecto (o que se fará constar na memoria que se xunte á solicitude) e sempre que no concepto das facturas que se acheguen conste a actividade desenvolvida.</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Gastos de teléfono, manutención, aloxamento, quilometraxe ou similares</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Alugueres dos locais da entidade e gastos correntes de funcionamento.</w:t>
      </w:r>
    </w:p>
    <w:p w:rsidR="009B2003" w:rsidRPr="00123A3A" w:rsidRDefault="009B2003" w:rsidP="009B2003">
      <w:pPr>
        <w:pStyle w:val="Textoindependiente"/>
        <w:spacing w:before="60" w:after="60"/>
        <w:ind w:left="357" w:hanging="357"/>
        <w:jc w:val="both"/>
        <w:rPr>
          <w:rFonts w:ascii="Calibri" w:hAnsi="Calibri"/>
          <w:sz w:val="22"/>
          <w:szCs w:val="22"/>
        </w:rPr>
      </w:pPr>
      <w:r w:rsidRPr="00123A3A">
        <w:rPr>
          <w:rFonts w:ascii="Calibri" w:hAnsi="Calibri"/>
          <w:sz w:val="22"/>
          <w:szCs w:val="22"/>
          <w:lang w:val="gl-ES"/>
        </w:rPr>
        <w:t>-       Gastos relativos á celebración de ágapes e actos análogos.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Admitiranse as nóminas de persoal da entidade sempre que se xunte unha certificación na cal se especifique a parte proporcional dedicada á realización das accións.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Na elaboración de revistas, voceiros, boletíns, folletos e similares, o gasto xustificarase preferentemente con facturas expedidas por imprentas e coas relativas á súa distribución, de ser o caso.</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Non se admitirán facturas de bebidas alcohólicas, tabaco ou calquera outro produto considerado lesivo para a saúde. De igual xeito, nas excursións ou viaxes culturais, poderán xustificarse os gastos de desprazamento e organización de actividades culturais paralelas (guías, museos...)  pero non serán admisibles os de alimentación, comida ou pernocta, salvo que pola natureza do desprazamento estén debidamente xustificados.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En ningún caso se admitirán como xustificantes de gastos:</w:t>
      </w:r>
    </w:p>
    <w:p w:rsidR="009B2003" w:rsidRPr="00123A3A" w:rsidRDefault="009B2003" w:rsidP="009B2003">
      <w:pPr>
        <w:pStyle w:val="Textoindependiente"/>
        <w:ind w:left="357" w:hanging="357"/>
        <w:jc w:val="both"/>
        <w:rPr>
          <w:rFonts w:ascii="Calibri" w:hAnsi="Calibri"/>
          <w:sz w:val="22"/>
          <w:szCs w:val="22"/>
        </w:rPr>
      </w:pPr>
      <w:r w:rsidRPr="00123A3A">
        <w:rPr>
          <w:rFonts w:ascii="Calibri" w:hAnsi="Calibri"/>
          <w:sz w:val="22"/>
          <w:szCs w:val="22"/>
          <w:lang w:val="gl-ES"/>
        </w:rPr>
        <w:t>A)   Facturas onde non consten claramente os conceptos obxecto da subvención.</w:t>
      </w:r>
    </w:p>
    <w:p w:rsidR="009B2003" w:rsidRPr="00123A3A" w:rsidRDefault="009B2003" w:rsidP="009B2003">
      <w:pPr>
        <w:pStyle w:val="Textoindependiente"/>
        <w:ind w:left="357" w:hanging="357"/>
        <w:jc w:val="both"/>
        <w:rPr>
          <w:rFonts w:ascii="Calibri" w:hAnsi="Calibri"/>
          <w:sz w:val="22"/>
          <w:szCs w:val="22"/>
        </w:rPr>
      </w:pPr>
      <w:r w:rsidRPr="00123A3A">
        <w:rPr>
          <w:rFonts w:ascii="Calibri" w:hAnsi="Calibri"/>
          <w:sz w:val="22"/>
          <w:szCs w:val="22"/>
          <w:lang w:val="gl-ES"/>
        </w:rPr>
        <w:t>A)   Facturas que conteñan conceptos non subvencionables (aínda que dentro das mesmas consten conceptos subvencionables).</w:t>
      </w:r>
    </w:p>
    <w:p w:rsidR="009B2003" w:rsidRPr="00123A3A" w:rsidRDefault="009B2003" w:rsidP="009B2003">
      <w:pPr>
        <w:pStyle w:val="Textoindependiente"/>
        <w:ind w:left="357" w:hanging="357"/>
        <w:jc w:val="both"/>
        <w:rPr>
          <w:rFonts w:ascii="Calibri" w:hAnsi="Calibri"/>
          <w:sz w:val="22"/>
          <w:szCs w:val="22"/>
        </w:rPr>
      </w:pPr>
      <w:r w:rsidRPr="00123A3A">
        <w:rPr>
          <w:rFonts w:ascii="Calibri" w:hAnsi="Calibri"/>
          <w:sz w:val="22"/>
          <w:szCs w:val="22"/>
          <w:lang w:val="gl-ES"/>
        </w:rPr>
        <w:t>B)   Facturas que non veñan presentadas en forma e modo.</w:t>
      </w:r>
    </w:p>
    <w:p w:rsidR="009B2003" w:rsidRPr="00123A3A" w:rsidRDefault="009B2003" w:rsidP="009B2003">
      <w:pPr>
        <w:pStyle w:val="Textoindependiente"/>
        <w:ind w:left="357" w:hanging="357"/>
        <w:jc w:val="both"/>
        <w:rPr>
          <w:rFonts w:ascii="Calibri" w:hAnsi="Calibri"/>
          <w:sz w:val="22"/>
          <w:szCs w:val="22"/>
        </w:rPr>
      </w:pPr>
      <w:r w:rsidRPr="00123A3A">
        <w:rPr>
          <w:rFonts w:ascii="Calibri" w:hAnsi="Calibri"/>
          <w:sz w:val="22"/>
          <w:szCs w:val="22"/>
          <w:lang w:val="gl-ES"/>
        </w:rPr>
        <w:t>C)   As cantidades satisfeitas ao Concello por calquera concepto.</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 xml:space="preserve">As subvencións que teñan por finalidade a realización de actividades que xeren gastos de </w:t>
      </w:r>
      <w:r w:rsidRPr="00123A3A">
        <w:rPr>
          <w:rFonts w:ascii="Calibri" w:hAnsi="Calibri"/>
          <w:sz w:val="22"/>
          <w:szCs w:val="22"/>
          <w:lang w:val="gl-ES"/>
        </w:rPr>
        <w:lastRenderedPageBreak/>
        <w:t>persoal, xustificaranse mediante facturas ou nóminas orixinais, ou as súas fotocopias debidamente compulsadas.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Á vista da documentación xustificativa presentada, previo informe de Intervención, o órgano competente estimará o cumprimento das actividades subvencionadas, e se a documentación é correcta procederase ao pago da subvención.</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No caso de que a documentación xustificativa fose incorrecta ou insuficiente, darase un prazo de dez días para a súa corrección.</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O importe da subvención reducirase proporcionalmente aos gastos non xustificados correctamente.</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O pago da subvención efectuarase mediante ingreso na conta sinalada pola entidade.</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E7576F">
      <w:pPr>
        <w:pStyle w:val="Textoindependiente"/>
        <w:spacing w:before="60" w:after="60"/>
        <w:jc w:val="both"/>
        <w:rPr>
          <w:rFonts w:ascii="Calibri" w:hAnsi="Calibri"/>
          <w:sz w:val="22"/>
          <w:szCs w:val="22"/>
          <w:lang w:val="gl-ES"/>
        </w:rPr>
      </w:pPr>
      <w:r w:rsidRPr="00123A3A">
        <w:rPr>
          <w:rFonts w:ascii="Calibri" w:hAnsi="Calibri"/>
          <w:sz w:val="22"/>
          <w:szCs w:val="22"/>
          <w:u w:val="single"/>
          <w:lang w:val="gl-ES"/>
        </w:rPr>
        <w:t>Orzamento subvencionado a xustificar: o coeficiente de financiamento</w:t>
      </w:r>
      <w:r w:rsidRPr="00123A3A">
        <w:rPr>
          <w:rFonts w:ascii="Calibri" w:hAnsi="Calibri"/>
          <w:sz w:val="22"/>
          <w:szCs w:val="22"/>
          <w:lang w:val="gl-ES"/>
        </w:rPr>
        <w:t>.</w:t>
      </w:r>
      <w:r w:rsidR="00E7576F">
        <w:rPr>
          <w:rFonts w:ascii="Calibri" w:hAnsi="Calibri"/>
          <w:sz w:val="22"/>
          <w:szCs w:val="22"/>
          <w:lang w:val="gl-ES"/>
        </w:rPr>
        <w:t xml:space="preserve"> </w:t>
      </w:r>
      <w:r w:rsidRPr="00123A3A">
        <w:rPr>
          <w:rFonts w:ascii="Calibri" w:hAnsi="Calibri"/>
          <w:sz w:val="22"/>
          <w:szCs w:val="22"/>
          <w:lang w:val="gl-ES"/>
        </w:rPr>
        <w:t xml:space="preserve">O coeficiente de financiamento defínese como o cociente entre o importe da subvención </w:t>
      </w:r>
      <w:r w:rsidR="00E7576F">
        <w:rPr>
          <w:rFonts w:ascii="Calibri" w:hAnsi="Calibri"/>
          <w:sz w:val="22"/>
          <w:szCs w:val="22"/>
          <w:lang w:val="gl-ES"/>
        </w:rPr>
        <w:t>concedida</w:t>
      </w:r>
      <w:r w:rsidRPr="00123A3A">
        <w:rPr>
          <w:rFonts w:ascii="Calibri" w:hAnsi="Calibri"/>
          <w:sz w:val="22"/>
          <w:szCs w:val="22"/>
          <w:lang w:val="gl-ES"/>
        </w:rPr>
        <w:t xml:space="preserve"> e o orzamento de gastos a xustificar, segundo figure na resolución de concesión.</w:t>
      </w:r>
    </w:p>
    <w:p w:rsidR="009B2003" w:rsidRPr="00123A3A" w:rsidRDefault="009B2003" w:rsidP="000E593D">
      <w:pPr>
        <w:pStyle w:val="Sinespaciado"/>
      </w:pPr>
      <w:r w:rsidRPr="00123A3A">
        <w:t> </w:t>
      </w:r>
    </w:p>
    <w:p w:rsidR="009B2003" w:rsidRPr="00123A3A" w:rsidRDefault="009B2003" w:rsidP="009B2003">
      <w:pPr>
        <w:pStyle w:val="Textoindependiente"/>
        <w:jc w:val="both"/>
        <w:rPr>
          <w:rFonts w:ascii="Calibri" w:hAnsi="Calibri"/>
          <w:sz w:val="22"/>
          <w:szCs w:val="22"/>
          <w:lang w:val="gl-ES"/>
        </w:rPr>
      </w:pPr>
      <w:r w:rsidRPr="00123A3A">
        <w:rPr>
          <w:rFonts w:ascii="Calibri" w:hAnsi="Calibri"/>
          <w:sz w:val="22"/>
          <w:szCs w:val="22"/>
          <w:lang w:val="gl-ES"/>
        </w:rPr>
        <w:t>O importe a percibir finalmente polo beneficiario será o resultado de multiplicar o coeficiente de financiamento polo importe xustificado polo beneficiario.</w:t>
      </w:r>
    </w:p>
    <w:p w:rsidR="009B2003" w:rsidRPr="00123A3A" w:rsidRDefault="009B2003" w:rsidP="000E593D">
      <w:pPr>
        <w:pStyle w:val="Sinespaciado"/>
      </w:pPr>
      <w:r w:rsidRPr="00123A3A">
        <w:t> </w:t>
      </w:r>
    </w:p>
    <w:p w:rsidR="009B2003" w:rsidRPr="00123A3A" w:rsidRDefault="009B2003" w:rsidP="009B2003">
      <w:pPr>
        <w:pStyle w:val="Textoindependiente"/>
        <w:jc w:val="both"/>
        <w:rPr>
          <w:rFonts w:ascii="Calibri" w:hAnsi="Calibri"/>
          <w:sz w:val="22"/>
          <w:szCs w:val="22"/>
          <w:lang w:val="gl-ES"/>
        </w:rPr>
      </w:pPr>
      <w:r w:rsidRPr="00123A3A">
        <w:rPr>
          <w:rFonts w:ascii="Calibri" w:hAnsi="Calibri"/>
          <w:sz w:val="22"/>
          <w:szCs w:val="22"/>
          <w:lang w:val="gl-ES"/>
        </w:rPr>
        <w:t>No caso de que a persoa beneficiaria obtivera outras subvencións, ingresos públicos ou privados para a mesma finalidade, ou mesmo obtivera recursos propios xerados pola propia actividade ou proxecto subvencionado, que sumados ao importe da subvención concedida dean un resultado superior ao importe calculado segundo o apartado anterior, o orzamento subvencionado a xustificar será a suma de todo o financiamento obtido por mor da realización da actividade ou proxecto subvencionado.</w:t>
      </w:r>
    </w:p>
    <w:p w:rsidR="009B2003" w:rsidRDefault="009B2003" w:rsidP="009B2003">
      <w:pPr>
        <w:pStyle w:val="Textoindependiente"/>
        <w:spacing w:before="60" w:after="60"/>
        <w:jc w:val="both"/>
        <w:rPr>
          <w:rFonts w:ascii="Calibri" w:hAnsi="Calibri"/>
          <w:sz w:val="22"/>
          <w:szCs w:val="22"/>
        </w:rPr>
      </w:pP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10. Reintegro de subvencións.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Procederá o reintegro do total ou parte das cantidades percibidas desde o momento do pago da subvención, nos casos previstos nos artigos 36 e 37 da Lei 38/2003, Xeral de Subvencións</w:t>
      </w:r>
    </w:p>
    <w:p w:rsidR="009B2003" w:rsidRPr="00123A3A" w:rsidRDefault="009B2003" w:rsidP="009B2003">
      <w:pPr>
        <w:pStyle w:val="Textoindependiente"/>
        <w:spacing w:before="60" w:after="60"/>
        <w:jc w:val="both"/>
        <w:rPr>
          <w:rFonts w:ascii="Calibri" w:hAnsi="Calibri"/>
          <w:sz w:val="22"/>
          <w:szCs w:val="22"/>
          <w:lang w:val="gl-ES"/>
        </w:rPr>
      </w:pPr>
      <w:r w:rsidRPr="00123A3A">
        <w:rPr>
          <w:rFonts w:ascii="Calibri" w:hAnsi="Calibri"/>
          <w:sz w:val="22"/>
          <w:szCs w:val="22"/>
          <w:lang w:val="gl-ES"/>
        </w:rPr>
        <w:t>Procederá o reintegro parcial da cantidade percibida, no caso de incumprimento do compromiso  de colaborar co Concello de Caldas de Reis  naquelas actividades para as que fora requiridas. De ser o caso, o importe do reintegro será o proporcional a puntuación obtida na valoración da actividade comprometida, conforme os criterio establecido no artigo 6. b) de estas bases.</w:t>
      </w:r>
    </w:p>
    <w:p w:rsidR="009B2003" w:rsidRPr="00123A3A" w:rsidRDefault="009B2003" w:rsidP="009B2003">
      <w:pPr>
        <w:pStyle w:val="Textoindependiente"/>
        <w:spacing w:before="60" w:after="60"/>
        <w:jc w:val="both"/>
        <w:rPr>
          <w:rFonts w:ascii="Calibri" w:hAnsi="Calibri"/>
          <w:sz w:val="22"/>
          <w:szCs w:val="22"/>
        </w:rPr>
      </w:pPr>
      <w:r w:rsidRPr="00123A3A">
        <w:rPr>
          <w:rFonts w:ascii="Calibri" w:hAnsi="Calibri"/>
          <w:sz w:val="22"/>
          <w:szCs w:val="22"/>
        </w:rPr>
        <w:t> </w:t>
      </w:r>
    </w:p>
    <w:p w:rsidR="009B2003" w:rsidRPr="00123A3A" w:rsidRDefault="009B2003" w:rsidP="009B2003">
      <w:pPr>
        <w:pStyle w:val="Textoindependiente"/>
        <w:spacing w:before="60" w:after="60"/>
        <w:jc w:val="both"/>
        <w:rPr>
          <w:rFonts w:ascii="Calibri" w:hAnsi="Calibri"/>
          <w:b/>
          <w:sz w:val="22"/>
          <w:szCs w:val="22"/>
          <w:lang w:val="gl-ES"/>
        </w:rPr>
      </w:pPr>
      <w:r w:rsidRPr="00123A3A">
        <w:rPr>
          <w:rFonts w:ascii="Calibri" w:hAnsi="Calibri"/>
          <w:b/>
          <w:sz w:val="22"/>
          <w:szCs w:val="22"/>
          <w:lang w:val="gl-ES"/>
        </w:rPr>
        <w:t>Disposicións Finais.</w:t>
      </w:r>
    </w:p>
    <w:p w:rsidR="009B2003" w:rsidRPr="00123A3A" w:rsidRDefault="009B2003" w:rsidP="009B2003">
      <w:pPr>
        <w:pStyle w:val="Textoindependiente"/>
        <w:spacing w:before="60" w:after="60"/>
        <w:rPr>
          <w:rFonts w:ascii="Calibri" w:hAnsi="Calibri"/>
          <w:sz w:val="22"/>
          <w:szCs w:val="22"/>
        </w:rPr>
      </w:pPr>
      <w:r w:rsidRPr="00123A3A">
        <w:rPr>
          <w:rFonts w:ascii="Calibri" w:hAnsi="Calibri"/>
          <w:sz w:val="22"/>
          <w:szCs w:val="22"/>
        </w:rPr>
        <w:t>Os/as beneficiarios/as das subvencións quedarán sometidos/as ás responsabilidades e réxime sancionador establecido nos capítulos I e II do título IV da Lei 38/2003, Xeral de Subvencións, e no artigo 40 do Real Decreto Lexislativo 2/2004, do 5 de marzo, polo que se aproba o Texto Refundido da Lei das Facendas Locais, e demais normas concordantes: Lei orgánica 2/1982, do 12 de maio, do Tribunal de Contas e Lei Ordinaria do Consello de Contas de Galicia.</w:t>
      </w:r>
    </w:p>
    <w:p w:rsidR="009B2003" w:rsidRPr="00123A3A" w:rsidRDefault="009B2003" w:rsidP="009B2003">
      <w:pPr>
        <w:pStyle w:val="Textoindependiente"/>
        <w:spacing w:before="60" w:after="60"/>
        <w:rPr>
          <w:rFonts w:ascii="Calibri" w:hAnsi="Calibri"/>
          <w:sz w:val="22"/>
          <w:szCs w:val="22"/>
        </w:rPr>
      </w:pPr>
      <w:r w:rsidRPr="00123A3A">
        <w:rPr>
          <w:rFonts w:ascii="Calibri" w:hAnsi="Calibri"/>
          <w:sz w:val="22"/>
          <w:szCs w:val="22"/>
        </w:rPr>
        <w:t>As sancións procedentes será acordadas e impostas pola Alcaldía.</w:t>
      </w:r>
      <w:r w:rsidRPr="00123A3A">
        <w:rPr>
          <w:rFonts w:ascii="Calibri" w:hAnsi="Calibri"/>
          <w:sz w:val="22"/>
          <w:szCs w:val="22"/>
        </w:rPr>
        <w:br w:type="page"/>
      </w:r>
    </w:p>
    <w:p w:rsidR="00CE5B54" w:rsidRDefault="00CE5B54" w:rsidP="009B2003">
      <w:pPr>
        <w:spacing w:line="240" w:lineRule="auto"/>
      </w:pPr>
    </w:p>
    <w:sectPr w:rsidR="00CE5B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sans-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003"/>
    <w:rsid w:val="000E593D"/>
    <w:rsid w:val="0083317D"/>
    <w:rsid w:val="009B2003"/>
    <w:rsid w:val="00A5053B"/>
    <w:rsid w:val="00CE5B54"/>
    <w:rsid w:val="00E757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B2003"/>
    <w:pPr>
      <w:widowControl w:val="0"/>
      <w:suppressAutoHyphens/>
      <w:spacing w:after="120" w:line="240" w:lineRule="auto"/>
    </w:pPr>
    <w:rPr>
      <w:rFonts w:ascii="Arial" w:eastAsia="Lucida Sans Unicode" w:hAnsi="Arial" w:cs="Times New Roman"/>
      <w:kern w:val="1"/>
      <w:sz w:val="20"/>
      <w:szCs w:val="24"/>
    </w:rPr>
  </w:style>
  <w:style w:type="character" w:customStyle="1" w:styleId="TextoindependienteCar">
    <w:name w:val="Texto independiente Car"/>
    <w:basedOn w:val="Fuentedeprrafopredeter"/>
    <w:link w:val="Textoindependiente"/>
    <w:rsid w:val="009B2003"/>
    <w:rPr>
      <w:rFonts w:ascii="Arial" w:eastAsia="Lucida Sans Unicode" w:hAnsi="Arial" w:cs="Times New Roman"/>
      <w:kern w:val="1"/>
      <w:sz w:val="20"/>
      <w:szCs w:val="24"/>
    </w:rPr>
  </w:style>
  <w:style w:type="paragraph" w:styleId="Sinespaciado">
    <w:name w:val="No Spacing"/>
    <w:uiPriority w:val="1"/>
    <w:qFormat/>
    <w:rsid w:val="000E59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B2003"/>
    <w:pPr>
      <w:widowControl w:val="0"/>
      <w:suppressAutoHyphens/>
      <w:spacing w:after="120" w:line="240" w:lineRule="auto"/>
    </w:pPr>
    <w:rPr>
      <w:rFonts w:ascii="Arial" w:eastAsia="Lucida Sans Unicode" w:hAnsi="Arial" w:cs="Times New Roman"/>
      <w:kern w:val="1"/>
      <w:sz w:val="20"/>
      <w:szCs w:val="24"/>
    </w:rPr>
  </w:style>
  <w:style w:type="character" w:customStyle="1" w:styleId="TextoindependienteCar">
    <w:name w:val="Texto independiente Car"/>
    <w:basedOn w:val="Fuentedeprrafopredeter"/>
    <w:link w:val="Textoindependiente"/>
    <w:rsid w:val="009B2003"/>
    <w:rPr>
      <w:rFonts w:ascii="Arial" w:eastAsia="Lucida Sans Unicode" w:hAnsi="Arial" w:cs="Times New Roman"/>
      <w:kern w:val="1"/>
      <w:sz w:val="20"/>
      <w:szCs w:val="24"/>
    </w:rPr>
  </w:style>
  <w:style w:type="paragraph" w:styleId="Sinespaciado">
    <w:name w:val="No Spacing"/>
    <w:uiPriority w:val="1"/>
    <w:qFormat/>
    <w:rsid w:val="000E59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3328</Words>
  <Characters>18307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Intervencion Caldas de Reis</dc:creator>
  <cp:lastModifiedBy>Intervencion Caldas de Reis</cp:lastModifiedBy>
  <cp:revision>5</cp:revision>
  <dcterms:created xsi:type="dcterms:W3CDTF">2020-08-21T10:54:00Z</dcterms:created>
  <dcterms:modified xsi:type="dcterms:W3CDTF">2020-08-22T08:48:00Z</dcterms:modified>
</cp:coreProperties>
</file>