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3DE8" w:rsidRDefault="00BA3DE8" w:rsidP="00CC5BC4">
      <w:pPr>
        <w:jc w:val="both"/>
        <w:rPr>
          <w:rFonts w:ascii="Arial" w:eastAsia="Times New Roman" w:hAnsi="Arial" w:cs="Arial"/>
          <w:b/>
          <w:sz w:val="24"/>
          <w:szCs w:val="20"/>
          <w:lang w:eastAsia="es-ES"/>
        </w:rPr>
      </w:pPr>
    </w:p>
    <w:p w:rsidR="00CC5BC4" w:rsidRDefault="00CC5BC4" w:rsidP="00CC5BC4">
      <w:pPr>
        <w:jc w:val="both"/>
        <w:rPr>
          <w:rStyle w:val="tlid-translation"/>
          <w:rFonts w:ascii="Arial" w:hAnsi="Arial" w:cs="Arial"/>
        </w:rPr>
      </w:pPr>
      <w:r w:rsidRPr="00CC5BC4">
        <w:rPr>
          <w:rFonts w:ascii="Arial" w:eastAsia="Times New Roman" w:hAnsi="Arial" w:cs="Arial"/>
          <w:b/>
          <w:sz w:val="24"/>
          <w:szCs w:val="20"/>
          <w:lang w:eastAsia="es-ES"/>
        </w:rPr>
        <w:t>CONVOCATORIA PARA LA CONCESIÓN DE SUBVENCIONES PARA AUTÓNOMOS PARA EL APROVECHAMIENTO DE LAS TECNOLOGÍAS 4.0</w:t>
      </w:r>
      <w:r w:rsidRPr="00CC5BC4">
        <w:rPr>
          <w:rFonts w:ascii="Arial" w:hAnsi="Arial" w:cs="Arial"/>
        </w:rPr>
        <w:br/>
      </w:r>
      <w:r w:rsidRPr="00CC5BC4">
        <w:rPr>
          <w:rFonts w:ascii="Arial" w:hAnsi="Arial" w:cs="Arial"/>
        </w:rPr>
        <w:br/>
      </w:r>
      <w:r w:rsidRPr="00CC5BC4">
        <w:rPr>
          <w:rFonts w:ascii="Arial" w:hAnsi="Arial" w:cs="Arial"/>
        </w:rPr>
        <w:br/>
      </w:r>
      <w:r w:rsidRPr="00CC5BC4">
        <w:rPr>
          <w:rFonts w:ascii="Arial" w:hAnsi="Arial" w:cs="Arial"/>
          <w:b/>
        </w:rPr>
        <w:t>1.Objeto</w:t>
      </w:r>
      <w:r w:rsidRPr="00CC5BC4">
        <w:rPr>
          <w:rFonts w:ascii="Arial" w:hAnsi="Arial" w:cs="Arial"/>
        </w:rPr>
        <w:br/>
      </w:r>
      <w:r w:rsidRPr="00CC5BC4">
        <w:rPr>
          <w:rFonts w:ascii="Arial" w:hAnsi="Arial" w:cs="Arial"/>
        </w:rPr>
        <w:br/>
      </w:r>
      <w:r w:rsidRPr="00CC5BC4">
        <w:rPr>
          <w:rStyle w:val="tlid-translation"/>
          <w:rFonts w:ascii="Arial" w:hAnsi="Arial" w:cs="Arial"/>
        </w:rPr>
        <w:t xml:space="preserve">El </w:t>
      </w:r>
      <w:proofErr w:type="spellStart"/>
      <w:r w:rsidRPr="00CC5BC4">
        <w:rPr>
          <w:rStyle w:val="tlid-translation"/>
          <w:rFonts w:ascii="Arial" w:hAnsi="Arial" w:cs="Arial"/>
        </w:rPr>
        <w:t>objeto</w:t>
      </w:r>
      <w:proofErr w:type="spellEnd"/>
      <w:r w:rsidRPr="00CC5BC4">
        <w:rPr>
          <w:rStyle w:val="tlid-translation"/>
          <w:rFonts w:ascii="Arial" w:hAnsi="Arial" w:cs="Arial"/>
        </w:rPr>
        <w:t xml:space="preserve"> de esta </w:t>
      </w:r>
      <w:proofErr w:type="spellStart"/>
      <w:r w:rsidRPr="00CC5BC4">
        <w:rPr>
          <w:rStyle w:val="tlid-translation"/>
          <w:rFonts w:ascii="Arial" w:hAnsi="Arial" w:cs="Arial"/>
        </w:rPr>
        <w:t>convocatoria</w:t>
      </w:r>
      <w:proofErr w:type="spellEnd"/>
      <w:r w:rsidRPr="00CC5BC4">
        <w:rPr>
          <w:rStyle w:val="tlid-translation"/>
          <w:rFonts w:ascii="Arial" w:hAnsi="Arial" w:cs="Arial"/>
        </w:rPr>
        <w:t xml:space="preserve"> es incentivar el </w:t>
      </w:r>
      <w:proofErr w:type="spellStart"/>
      <w:r w:rsidRPr="00CC5BC4">
        <w:rPr>
          <w:rStyle w:val="tlid-translation"/>
          <w:rFonts w:ascii="Arial" w:hAnsi="Arial" w:cs="Arial"/>
        </w:rPr>
        <w:t>aprovechamiento</w:t>
      </w:r>
      <w:proofErr w:type="spellEnd"/>
      <w:r w:rsidRPr="00CC5BC4">
        <w:rPr>
          <w:rStyle w:val="tlid-translation"/>
          <w:rFonts w:ascii="Arial" w:hAnsi="Arial" w:cs="Arial"/>
        </w:rPr>
        <w:t xml:space="preserve"> de las </w:t>
      </w:r>
      <w:proofErr w:type="spellStart"/>
      <w:r w:rsidRPr="00CC5BC4">
        <w:rPr>
          <w:rStyle w:val="tlid-translation"/>
          <w:rFonts w:ascii="Arial" w:hAnsi="Arial" w:cs="Arial"/>
        </w:rPr>
        <w:t>nuevas</w:t>
      </w:r>
      <w:proofErr w:type="spellEnd"/>
      <w:r w:rsidRPr="00CC5BC4">
        <w:rPr>
          <w:rStyle w:val="tlid-translation"/>
          <w:rFonts w:ascii="Arial" w:hAnsi="Arial" w:cs="Arial"/>
        </w:rPr>
        <w:t xml:space="preserve"> </w:t>
      </w:r>
      <w:proofErr w:type="spellStart"/>
      <w:r w:rsidRPr="00CC5BC4">
        <w:rPr>
          <w:rStyle w:val="tlid-translation"/>
          <w:rFonts w:ascii="Arial" w:hAnsi="Arial" w:cs="Arial"/>
        </w:rPr>
        <w:t>oportunidades</w:t>
      </w:r>
      <w:proofErr w:type="spellEnd"/>
      <w:r w:rsidRPr="00CC5BC4">
        <w:rPr>
          <w:rStyle w:val="tlid-translation"/>
          <w:rFonts w:ascii="Arial" w:hAnsi="Arial" w:cs="Arial"/>
        </w:rPr>
        <w:t xml:space="preserve"> y </w:t>
      </w:r>
      <w:proofErr w:type="spellStart"/>
      <w:r w:rsidRPr="00CC5BC4">
        <w:rPr>
          <w:rStyle w:val="tlid-translation"/>
          <w:rFonts w:ascii="Arial" w:hAnsi="Arial" w:cs="Arial"/>
        </w:rPr>
        <w:t>retos</w:t>
      </w:r>
      <w:proofErr w:type="spellEnd"/>
      <w:r w:rsidRPr="00CC5BC4">
        <w:rPr>
          <w:rStyle w:val="tlid-translation"/>
          <w:rFonts w:ascii="Arial" w:hAnsi="Arial" w:cs="Arial"/>
        </w:rPr>
        <w:t xml:space="preserve"> de la </w:t>
      </w:r>
      <w:proofErr w:type="spellStart"/>
      <w:r w:rsidRPr="00CC5BC4">
        <w:rPr>
          <w:rStyle w:val="tlid-translation"/>
          <w:rFonts w:ascii="Arial" w:hAnsi="Arial" w:cs="Arial"/>
        </w:rPr>
        <w:t>transformación</w:t>
      </w:r>
      <w:proofErr w:type="spellEnd"/>
      <w:r w:rsidRPr="00CC5BC4">
        <w:rPr>
          <w:rStyle w:val="tlid-translation"/>
          <w:rFonts w:ascii="Arial" w:hAnsi="Arial" w:cs="Arial"/>
        </w:rPr>
        <w:t xml:space="preserve"> digital </w:t>
      </w:r>
      <w:proofErr w:type="spellStart"/>
      <w:r w:rsidRPr="00CC5BC4">
        <w:rPr>
          <w:rStyle w:val="tlid-translation"/>
          <w:rFonts w:ascii="Arial" w:hAnsi="Arial" w:cs="Arial"/>
        </w:rPr>
        <w:t>mediante</w:t>
      </w:r>
      <w:proofErr w:type="spellEnd"/>
      <w:r w:rsidRPr="00CC5BC4">
        <w:rPr>
          <w:rStyle w:val="tlid-translation"/>
          <w:rFonts w:ascii="Arial" w:hAnsi="Arial" w:cs="Arial"/>
        </w:rPr>
        <w:t xml:space="preserve"> subvenciones a </w:t>
      </w:r>
      <w:proofErr w:type="spellStart"/>
      <w:r w:rsidRPr="00CC5BC4">
        <w:rPr>
          <w:rStyle w:val="tlid-translation"/>
          <w:rFonts w:ascii="Arial" w:hAnsi="Arial" w:cs="Arial"/>
        </w:rPr>
        <w:t>empresas</w:t>
      </w:r>
      <w:proofErr w:type="spellEnd"/>
      <w:r w:rsidRPr="00CC5BC4">
        <w:rPr>
          <w:rStyle w:val="tlid-translation"/>
          <w:rFonts w:ascii="Arial" w:hAnsi="Arial" w:cs="Arial"/>
        </w:rPr>
        <w:t xml:space="preserve"> </w:t>
      </w:r>
      <w:proofErr w:type="spellStart"/>
      <w:r w:rsidRPr="00CC5BC4">
        <w:rPr>
          <w:rStyle w:val="tlid-translation"/>
          <w:rFonts w:ascii="Arial" w:hAnsi="Arial" w:cs="Arial"/>
        </w:rPr>
        <w:t>ubicadas</w:t>
      </w:r>
      <w:proofErr w:type="spellEnd"/>
      <w:r w:rsidRPr="00CC5BC4">
        <w:rPr>
          <w:rStyle w:val="tlid-translation"/>
          <w:rFonts w:ascii="Arial" w:hAnsi="Arial" w:cs="Arial"/>
        </w:rPr>
        <w:t xml:space="preserve"> en Molins de Rei, c</w:t>
      </w:r>
      <w:r w:rsidR="00BA3DE8">
        <w:rPr>
          <w:rStyle w:val="tlid-translation"/>
          <w:rFonts w:ascii="Arial" w:hAnsi="Arial" w:cs="Arial"/>
        </w:rPr>
        <w:t xml:space="preserve">on un </w:t>
      </w:r>
      <w:proofErr w:type="spellStart"/>
      <w:r w:rsidR="00BA3DE8">
        <w:rPr>
          <w:rStyle w:val="tlid-translation"/>
          <w:rFonts w:ascii="Arial" w:hAnsi="Arial" w:cs="Arial"/>
        </w:rPr>
        <w:t>máximo</w:t>
      </w:r>
      <w:proofErr w:type="spellEnd"/>
      <w:r w:rsidR="00BA3DE8">
        <w:rPr>
          <w:rStyle w:val="tlid-translation"/>
          <w:rFonts w:ascii="Arial" w:hAnsi="Arial" w:cs="Arial"/>
        </w:rPr>
        <w:t xml:space="preserve"> de </w:t>
      </w:r>
      <w:proofErr w:type="spellStart"/>
      <w:r w:rsidR="00BA3DE8">
        <w:rPr>
          <w:rStyle w:val="tlid-translation"/>
          <w:rFonts w:ascii="Arial" w:hAnsi="Arial" w:cs="Arial"/>
        </w:rPr>
        <w:t>diez</w:t>
      </w:r>
      <w:proofErr w:type="spellEnd"/>
      <w:r w:rsidR="00BA3DE8">
        <w:rPr>
          <w:rStyle w:val="tlid-translation"/>
          <w:rFonts w:ascii="Arial" w:hAnsi="Arial" w:cs="Arial"/>
        </w:rPr>
        <w:t xml:space="preserve"> </w:t>
      </w:r>
      <w:proofErr w:type="spellStart"/>
      <w:r w:rsidR="00BA3DE8">
        <w:rPr>
          <w:rStyle w:val="tlid-translation"/>
          <w:rFonts w:ascii="Arial" w:hAnsi="Arial" w:cs="Arial"/>
        </w:rPr>
        <w:t>trabajadore</w:t>
      </w:r>
      <w:r w:rsidRPr="00CC5BC4">
        <w:rPr>
          <w:rStyle w:val="tlid-translation"/>
          <w:rFonts w:ascii="Arial" w:hAnsi="Arial" w:cs="Arial"/>
        </w:rPr>
        <w:t>s</w:t>
      </w:r>
      <w:proofErr w:type="spellEnd"/>
      <w:r w:rsidRPr="00CC5BC4">
        <w:rPr>
          <w:rStyle w:val="tlid-translation"/>
          <w:rFonts w:ascii="Arial" w:hAnsi="Arial" w:cs="Arial"/>
        </w:rPr>
        <w:t xml:space="preserve">, que se adapten a las </w:t>
      </w:r>
      <w:proofErr w:type="spellStart"/>
      <w:r w:rsidRPr="00CC5BC4">
        <w:rPr>
          <w:rStyle w:val="tlid-translation"/>
          <w:rFonts w:ascii="Arial" w:hAnsi="Arial" w:cs="Arial"/>
        </w:rPr>
        <w:t>tecnologías</w:t>
      </w:r>
      <w:proofErr w:type="spellEnd"/>
      <w:r w:rsidRPr="00CC5BC4">
        <w:rPr>
          <w:rStyle w:val="tlid-translation"/>
          <w:rFonts w:ascii="Arial" w:hAnsi="Arial" w:cs="Arial"/>
        </w:rPr>
        <w:t xml:space="preserve"> 4.0 que </w:t>
      </w:r>
      <w:proofErr w:type="spellStart"/>
      <w:r w:rsidRPr="00CC5BC4">
        <w:rPr>
          <w:rStyle w:val="tlid-translation"/>
          <w:rFonts w:ascii="Arial" w:hAnsi="Arial" w:cs="Arial"/>
        </w:rPr>
        <w:t>sean</w:t>
      </w:r>
      <w:proofErr w:type="spellEnd"/>
      <w:r w:rsidRPr="00CC5BC4">
        <w:rPr>
          <w:rStyle w:val="tlid-translation"/>
          <w:rFonts w:ascii="Arial" w:hAnsi="Arial" w:cs="Arial"/>
        </w:rPr>
        <w:t xml:space="preserve"> </w:t>
      </w:r>
      <w:proofErr w:type="spellStart"/>
      <w:r w:rsidRPr="00CC5BC4">
        <w:rPr>
          <w:rStyle w:val="tlid-translation"/>
          <w:rFonts w:ascii="Arial" w:hAnsi="Arial" w:cs="Arial"/>
        </w:rPr>
        <w:t>necesarias</w:t>
      </w:r>
      <w:proofErr w:type="spellEnd"/>
      <w:r w:rsidRPr="00CC5BC4">
        <w:rPr>
          <w:rStyle w:val="tlid-translation"/>
          <w:rFonts w:ascii="Arial" w:hAnsi="Arial" w:cs="Arial"/>
        </w:rPr>
        <w:t xml:space="preserve"> para seguir </w:t>
      </w:r>
      <w:proofErr w:type="spellStart"/>
      <w:r w:rsidRPr="00CC5BC4">
        <w:rPr>
          <w:rStyle w:val="tlid-translation"/>
          <w:rFonts w:ascii="Arial" w:hAnsi="Arial" w:cs="Arial"/>
        </w:rPr>
        <w:t>siendo</w:t>
      </w:r>
      <w:proofErr w:type="spellEnd"/>
      <w:r w:rsidRPr="00CC5BC4">
        <w:rPr>
          <w:rStyle w:val="tlid-translation"/>
          <w:rFonts w:ascii="Arial" w:hAnsi="Arial" w:cs="Arial"/>
        </w:rPr>
        <w:t xml:space="preserve"> </w:t>
      </w:r>
      <w:proofErr w:type="spellStart"/>
      <w:r w:rsidRPr="00CC5BC4">
        <w:rPr>
          <w:rStyle w:val="tlid-translation"/>
          <w:rFonts w:ascii="Arial" w:hAnsi="Arial" w:cs="Arial"/>
        </w:rPr>
        <w:t>competitivas</w:t>
      </w:r>
      <w:proofErr w:type="spellEnd"/>
      <w:r w:rsidRPr="00CC5BC4">
        <w:rPr>
          <w:rStyle w:val="tlid-translation"/>
          <w:rFonts w:ascii="Arial" w:hAnsi="Arial" w:cs="Arial"/>
        </w:rPr>
        <w:t xml:space="preserve"> y contribuir a </w:t>
      </w:r>
      <w:proofErr w:type="spellStart"/>
      <w:r w:rsidRPr="00CC5BC4">
        <w:rPr>
          <w:rStyle w:val="tlid-translation"/>
          <w:rFonts w:ascii="Arial" w:hAnsi="Arial" w:cs="Arial"/>
        </w:rPr>
        <w:t>su</w:t>
      </w:r>
      <w:proofErr w:type="spellEnd"/>
      <w:r w:rsidRPr="00CC5BC4">
        <w:rPr>
          <w:rStyle w:val="tlid-translation"/>
          <w:rFonts w:ascii="Arial" w:hAnsi="Arial" w:cs="Arial"/>
        </w:rPr>
        <w:t xml:space="preserve"> </w:t>
      </w:r>
      <w:proofErr w:type="spellStart"/>
      <w:r w:rsidRPr="00CC5BC4">
        <w:rPr>
          <w:rStyle w:val="tlid-translation"/>
          <w:rFonts w:ascii="Arial" w:hAnsi="Arial" w:cs="Arial"/>
        </w:rPr>
        <w:t>crecimiento</w:t>
      </w:r>
      <w:proofErr w:type="spellEnd"/>
      <w:r w:rsidRPr="00CC5BC4">
        <w:rPr>
          <w:rStyle w:val="tlid-translation"/>
          <w:rFonts w:ascii="Arial" w:hAnsi="Arial" w:cs="Arial"/>
        </w:rPr>
        <w:t xml:space="preserve">, y </w:t>
      </w:r>
      <w:proofErr w:type="spellStart"/>
      <w:r w:rsidRPr="00CC5BC4">
        <w:rPr>
          <w:rStyle w:val="tlid-translation"/>
          <w:rFonts w:ascii="Arial" w:hAnsi="Arial" w:cs="Arial"/>
        </w:rPr>
        <w:t>así</w:t>
      </w:r>
      <w:proofErr w:type="spellEnd"/>
      <w:r w:rsidRPr="00CC5BC4">
        <w:rPr>
          <w:rStyle w:val="tlid-translation"/>
          <w:rFonts w:ascii="Arial" w:hAnsi="Arial" w:cs="Arial"/>
        </w:rPr>
        <w:t xml:space="preserve"> llevar a cabo acciones de fomento del </w:t>
      </w:r>
      <w:proofErr w:type="spellStart"/>
      <w:r w:rsidRPr="00CC5BC4">
        <w:rPr>
          <w:rStyle w:val="tlid-translation"/>
          <w:rFonts w:ascii="Arial" w:hAnsi="Arial" w:cs="Arial"/>
        </w:rPr>
        <w:t>empleo</w:t>
      </w:r>
      <w:proofErr w:type="spellEnd"/>
      <w:r w:rsidRPr="00CC5BC4">
        <w:rPr>
          <w:rStyle w:val="tlid-translation"/>
          <w:rFonts w:ascii="Arial" w:hAnsi="Arial" w:cs="Arial"/>
        </w:rPr>
        <w:t xml:space="preserve"> y </w:t>
      </w:r>
      <w:proofErr w:type="spellStart"/>
      <w:r w:rsidRPr="00CC5BC4">
        <w:rPr>
          <w:rStyle w:val="tlid-translation"/>
          <w:rFonts w:ascii="Arial" w:hAnsi="Arial" w:cs="Arial"/>
        </w:rPr>
        <w:t>favorecer</w:t>
      </w:r>
      <w:proofErr w:type="spellEnd"/>
      <w:r w:rsidRPr="00CC5BC4">
        <w:rPr>
          <w:rStyle w:val="tlid-translation"/>
          <w:rFonts w:ascii="Arial" w:hAnsi="Arial" w:cs="Arial"/>
        </w:rPr>
        <w:t xml:space="preserve"> la </w:t>
      </w:r>
      <w:proofErr w:type="spellStart"/>
      <w:r w:rsidRPr="00CC5BC4">
        <w:rPr>
          <w:rStyle w:val="tlid-translation"/>
          <w:rFonts w:ascii="Arial" w:hAnsi="Arial" w:cs="Arial"/>
        </w:rPr>
        <w:t>reactivación</w:t>
      </w:r>
      <w:proofErr w:type="spellEnd"/>
      <w:r w:rsidRPr="00CC5BC4">
        <w:rPr>
          <w:rStyle w:val="tlid-translation"/>
          <w:rFonts w:ascii="Arial" w:hAnsi="Arial" w:cs="Arial"/>
        </w:rPr>
        <w:t xml:space="preserve"> </w:t>
      </w:r>
      <w:proofErr w:type="spellStart"/>
      <w:r w:rsidRPr="00CC5BC4">
        <w:rPr>
          <w:rStyle w:val="tlid-translation"/>
          <w:rFonts w:ascii="Arial" w:hAnsi="Arial" w:cs="Arial"/>
        </w:rPr>
        <w:t>económica</w:t>
      </w:r>
      <w:proofErr w:type="spellEnd"/>
      <w:r w:rsidRPr="00CC5BC4">
        <w:rPr>
          <w:rStyle w:val="tlid-translation"/>
          <w:rFonts w:ascii="Arial" w:hAnsi="Arial" w:cs="Arial"/>
        </w:rPr>
        <w:t xml:space="preserve"> del </w:t>
      </w:r>
      <w:proofErr w:type="spellStart"/>
      <w:r w:rsidRPr="00CC5BC4">
        <w:rPr>
          <w:rStyle w:val="tlid-translation"/>
          <w:rFonts w:ascii="Arial" w:hAnsi="Arial" w:cs="Arial"/>
        </w:rPr>
        <w:t>tejido</w:t>
      </w:r>
      <w:proofErr w:type="spellEnd"/>
      <w:r w:rsidRPr="00CC5BC4">
        <w:rPr>
          <w:rStyle w:val="tlid-translation"/>
          <w:rFonts w:ascii="Arial" w:hAnsi="Arial" w:cs="Arial"/>
        </w:rPr>
        <w:t xml:space="preserve"> empresarial.</w:t>
      </w:r>
    </w:p>
    <w:p w:rsidR="00CC5BC4" w:rsidRDefault="00BA3DE8" w:rsidP="00CC5BC4">
      <w:pPr>
        <w:jc w:val="both"/>
        <w:rPr>
          <w:rStyle w:val="tlid-translation"/>
          <w:rFonts w:ascii="Arial" w:hAnsi="Arial" w:cs="Arial"/>
          <w:b/>
        </w:rPr>
      </w:pPr>
      <w:r>
        <w:rPr>
          <w:rFonts w:ascii="Arial" w:hAnsi="Arial" w:cs="Arial"/>
        </w:rPr>
        <w:br/>
      </w:r>
      <w:r w:rsidR="00CC5BC4" w:rsidRPr="00CC5BC4">
        <w:rPr>
          <w:rFonts w:ascii="Arial" w:hAnsi="Arial" w:cs="Arial"/>
        </w:rPr>
        <w:br/>
      </w:r>
      <w:r w:rsidR="00CC5BC4">
        <w:rPr>
          <w:rStyle w:val="tlid-translation"/>
          <w:rFonts w:ascii="Arial" w:hAnsi="Arial" w:cs="Arial"/>
          <w:b/>
        </w:rPr>
        <w:t xml:space="preserve">2.Bases </w:t>
      </w:r>
      <w:proofErr w:type="spellStart"/>
      <w:r w:rsidR="00CC5BC4" w:rsidRPr="00CC5BC4">
        <w:rPr>
          <w:rStyle w:val="tlid-translation"/>
          <w:rFonts w:ascii="Arial" w:hAnsi="Arial" w:cs="Arial"/>
          <w:b/>
        </w:rPr>
        <w:t>reguladoras</w:t>
      </w:r>
      <w:proofErr w:type="spellEnd"/>
      <w:r w:rsidR="00CC5BC4" w:rsidRPr="00CC5BC4">
        <w:rPr>
          <w:rStyle w:val="tlid-translation"/>
          <w:rFonts w:ascii="Arial" w:hAnsi="Arial" w:cs="Arial"/>
          <w:b/>
        </w:rPr>
        <w:t xml:space="preserve"> y normativa de </w:t>
      </w:r>
      <w:proofErr w:type="spellStart"/>
      <w:r w:rsidR="00CC5BC4" w:rsidRPr="00CC5BC4">
        <w:rPr>
          <w:rStyle w:val="tlid-translation"/>
          <w:rFonts w:ascii="Arial" w:hAnsi="Arial" w:cs="Arial"/>
          <w:b/>
        </w:rPr>
        <w:t>aplicación</w:t>
      </w:r>
      <w:proofErr w:type="spellEnd"/>
    </w:p>
    <w:p w:rsidR="00CC5BC4" w:rsidRDefault="00CC5BC4" w:rsidP="00CC5BC4">
      <w:pPr>
        <w:jc w:val="both"/>
        <w:rPr>
          <w:rStyle w:val="tlid-translation"/>
          <w:rFonts w:ascii="Arial" w:hAnsi="Arial" w:cs="Arial"/>
        </w:rPr>
      </w:pPr>
      <w:r w:rsidRPr="00CC5BC4">
        <w:rPr>
          <w:rFonts w:ascii="Arial" w:hAnsi="Arial" w:cs="Arial"/>
        </w:rPr>
        <w:br/>
      </w:r>
      <w:r w:rsidRPr="00CC5BC4">
        <w:rPr>
          <w:rStyle w:val="tlid-translation"/>
          <w:rFonts w:ascii="Arial" w:hAnsi="Arial" w:cs="Arial"/>
        </w:rPr>
        <w:t xml:space="preserve">Las Bases </w:t>
      </w:r>
      <w:proofErr w:type="spellStart"/>
      <w:r w:rsidRPr="00CC5BC4">
        <w:rPr>
          <w:rStyle w:val="tlid-translation"/>
          <w:rFonts w:ascii="Arial" w:hAnsi="Arial" w:cs="Arial"/>
        </w:rPr>
        <w:t>Reguladoras</w:t>
      </w:r>
      <w:proofErr w:type="spellEnd"/>
      <w:r w:rsidRPr="00CC5BC4">
        <w:rPr>
          <w:rStyle w:val="tlid-translation"/>
          <w:rFonts w:ascii="Arial" w:hAnsi="Arial" w:cs="Arial"/>
        </w:rPr>
        <w:t xml:space="preserve"> </w:t>
      </w:r>
      <w:proofErr w:type="spellStart"/>
      <w:r w:rsidRPr="00CC5BC4">
        <w:rPr>
          <w:rStyle w:val="tlid-translation"/>
          <w:rFonts w:ascii="Arial" w:hAnsi="Arial" w:cs="Arial"/>
        </w:rPr>
        <w:t>específicas</w:t>
      </w:r>
      <w:proofErr w:type="spellEnd"/>
      <w:r w:rsidRPr="00CC5BC4">
        <w:rPr>
          <w:rStyle w:val="tlid-translation"/>
          <w:rFonts w:ascii="Arial" w:hAnsi="Arial" w:cs="Arial"/>
        </w:rPr>
        <w:t xml:space="preserve"> de la </w:t>
      </w:r>
      <w:proofErr w:type="spellStart"/>
      <w:r w:rsidRPr="00CC5BC4">
        <w:rPr>
          <w:rStyle w:val="tlid-translation"/>
          <w:rFonts w:ascii="Arial" w:hAnsi="Arial" w:cs="Arial"/>
        </w:rPr>
        <w:t>convocatoria</w:t>
      </w:r>
      <w:proofErr w:type="spellEnd"/>
      <w:r w:rsidRPr="00CC5BC4">
        <w:rPr>
          <w:rStyle w:val="tlid-translation"/>
          <w:rFonts w:ascii="Arial" w:hAnsi="Arial" w:cs="Arial"/>
        </w:rPr>
        <w:t xml:space="preserve"> de subvenciones para </w:t>
      </w:r>
      <w:proofErr w:type="spellStart"/>
      <w:r w:rsidRPr="00CC5BC4">
        <w:rPr>
          <w:rStyle w:val="tlid-translation"/>
          <w:rFonts w:ascii="Arial" w:hAnsi="Arial" w:cs="Arial"/>
        </w:rPr>
        <w:t>autónomos</w:t>
      </w:r>
      <w:proofErr w:type="spellEnd"/>
      <w:r w:rsidRPr="00CC5BC4">
        <w:rPr>
          <w:rStyle w:val="tlid-translation"/>
          <w:rFonts w:ascii="Arial" w:hAnsi="Arial" w:cs="Arial"/>
        </w:rPr>
        <w:t xml:space="preserve"> para el </w:t>
      </w:r>
      <w:proofErr w:type="spellStart"/>
      <w:r w:rsidRPr="00CC5BC4">
        <w:rPr>
          <w:rStyle w:val="tlid-translation"/>
          <w:rFonts w:ascii="Arial" w:hAnsi="Arial" w:cs="Arial"/>
        </w:rPr>
        <w:t>aprovechamiento</w:t>
      </w:r>
      <w:proofErr w:type="spellEnd"/>
      <w:r w:rsidRPr="00CC5BC4">
        <w:rPr>
          <w:rStyle w:val="tlid-translation"/>
          <w:rFonts w:ascii="Arial" w:hAnsi="Arial" w:cs="Arial"/>
        </w:rPr>
        <w:t xml:space="preserve"> de las </w:t>
      </w:r>
      <w:proofErr w:type="spellStart"/>
      <w:r w:rsidRPr="00CC5BC4">
        <w:rPr>
          <w:rStyle w:val="tlid-translation"/>
          <w:rFonts w:ascii="Arial" w:hAnsi="Arial" w:cs="Arial"/>
        </w:rPr>
        <w:t>tecnologías</w:t>
      </w:r>
      <w:proofErr w:type="spellEnd"/>
      <w:r w:rsidRPr="00CC5BC4">
        <w:rPr>
          <w:rStyle w:val="tlid-translation"/>
          <w:rFonts w:ascii="Arial" w:hAnsi="Arial" w:cs="Arial"/>
        </w:rPr>
        <w:t xml:space="preserve"> 4.0, se </w:t>
      </w:r>
      <w:proofErr w:type="spellStart"/>
      <w:r w:rsidRPr="00CC5BC4">
        <w:rPr>
          <w:rStyle w:val="tlid-translation"/>
          <w:rFonts w:ascii="Arial" w:hAnsi="Arial" w:cs="Arial"/>
        </w:rPr>
        <w:t>aprobaron</w:t>
      </w:r>
      <w:proofErr w:type="spellEnd"/>
      <w:r w:rsidRPr="00CC5BC4">
        <w:rPr>
          <w:rStyle w:val="tlid-translation"/>
          <w:rFonts w:ascii="Arial" w:hAnsi="Arial" w:cs="Arial"/>
        </w:rPr>
        <w:t xml:space="preserve"> por el </w:t>
      </w:r>
      <w:proofErr w:type="spellStart"/>
      <w:r w:rsidRPr="00CC5BC4">
        <w:rPr>
          <w:rStyle w:val="tlid-translation"/>
          <w:rFonts w:ascii="Arial" w:hAnsi="Arial" w:cs="Arial"/>
        </w:rPr>
        <w:t>Pleno</w:t>
      </w:r>
      <w:proofErr w:type="spellEnd"/>
      <w:r w:rsidRPr="00CC5BC4">
        <w:rPr>
          <w:rStyle w:val="tlid-translation"/>
          <w:rFonts w:ascii="Arial" w:hAnsi="Arial" w:cs="Arial"/>
        </w:rPr>
        <w:t xml:space="preserve"> del </w:t>
      </w:r>
      <w:proofErr w:type="spellStart"/>
      <w:r w:rsidRPr="00CC5BC4">
        <w:rPr>
          <w:rStyle w:val="tlid-translation"/>
          <w:rFonts w:ascii="Arial" w:hAnsi="Arial" w:cs="Arial"/>
        </w:rPr>
        <w:t>Ayuntamiento</w:t>
      </w:r>
      <w:proofErr w:type="spellEnd"/>
      <w:r w:rsidRPr="00CC5BC4">
        <w:rPr>
          <w:rStyle w:val="tlid-translation"/>
          <w:rFonts w:ascii="Arial" w:hAnsi="Arial" w:cs="Arial"/>
        </w:rPr>
        <w:t xml:space="preserve"> de Molins de Rei, en </w:t>
      </w:r>
      <w:proofErr w:type="spellStart"/>
      <w:r w:rsidRPr="00CC5BC4">
        <w:rPr>
          <w:rStyle w:val="tlid-translation"/>
          <w:rFonts w:ascii="Arial" w:hAnsi="Arial" w:cs="Arial"/>
        </w:rPr>
        <w:t>sesión</w:t>
      </w:r>
      <w:proofErr w:type="spellEnd"/>
      <w:r w:rsidRPr="00CC5BC4">
        <w:rPr>
          <w:rStyle w:val="tlid-translation"/>
          <w:rFonts w:ascii="Arial" w:hAnsi="Arial" w:cs="Arial"/>
        </w:rPr>
        <w:t xml:space="preserve"> </w:t>
      </w:r>
      <w:proofErr w:type="spellStart"/>
      <w:r w:rsidRPr="00CC5BC4">
        <w:rPr>
          <w:rStyle w:val="tlid-translation"/>
          <w:rFonts w:ascii="Arial" w:hAnsi="Arial" w:cs="Arial"/>
        </w:rPr>
        <w:t>ordinaria</w:t>
      </w:r>
      <w:proofErr w:type="spellEnd"/>
      <w:r w:rsidRPr="00CC5BC4">
        <w:rPr>
          <w:rStyle w:val="tlid-translation"/>
          <w:rFonts w:ascii="Arial" w:hAnsi="Arial" w:cs="Arial"/>
        </w:rPr>
        <w:t xml:space="preserve"> celebrada </w:t>
      </w:r>
      <w:r w:rsidR="0010285E">
        <w:rPr>
          <w:rStyle w:val="tlid-translation"/>
          <w:rFonts w:ascii="Arial" w:hAnsi="Arial" w:cs="Arial"/>
        </w:rPr>
        <w:t xml:space="preserve">el 4 de </w:t>
      </w:r>
      <w:proofErr w:type="spellStart"/>
      <w:r w:rsidR="0010285E">
        <w:rPr>
          <w:rStyle w:val="tlid-translation"/>
          <w:rFonts w:ascii="Arial" w:hAnsi="Arial" w:cs="Arial"/>
        </w:rPr>
        <w:t>junio</w:t>
      </w:r>
      <w:proofErr w:type="spellEnd"/>
      <w:r w:rsidR="0010285E">
        <w:rPr>
          <w:rStyle w:val="tlid-translation"/>
          <w:rFonts w:ascii="Arial" w:hAnsi="Arial" w:cs="Arial"/>
        </w:rPr>
        <w:t xml:space="preserve"> de 2020</w:t>
      </w:r>
      <w:r w:rsidRPr="0010285E">
        <w:rPr>
          <w:rStyle w:val="tlid-translation"/>
          <w:rFonts w:ascii="Arial" w:hAnsi="Arial" w:cs="Arial"/>
        </w:rPr>
        <w:t xml:space="preserve">, y </w:t>
      </w:r>
      <w:proofErr w:type="spellStart"/>
      <w:r w:rsidRPr="0010285E">
        <w:rPr>
          <w:rStyle w:val="tlid-translation"/>
          <w:rFonts w:ascii="Arial" w:hAnsi="Arial" w:cs="Arial"/>
        </w:rPr>
        <w:t>publicadas</w:t>
      </w:r>
      <w:proofErr w:type="spellEnd"/>
      <w:r w:rsidRPr="0010285E">
        <w:rPr>
          <w:rStyle w:val="tlid-translation"/>
          <w:rFonts w:ascii="Arial" w:hAnsi="Arial" w:cs="Arial"/>
        </w:rPr>
        <w:t xml:space="preserve"> </w:t>
      </w:r>
      <w:proofErr w:type="spellStart"/>
      <w:r w:rsidRPr="0010285E">
        <w:rPr>
          <w:rStyle w:val="tlid-translation"/>
          <w:rFonts w:ascii="Arial" w:hAnsi="Arial" w:cs="Arial"/>
        </w:rPr>
        <w:t>íntegramente</w:t>
      </w:r>
      <w:proofErr w:type="spellEnd"/>
      <w:r w:rsidRPr="0010285E">
        <w:rPr>
          <w:rStyle w:val="tlid-translation"/>
          <w:rFonts w:ascii="Arial" w:hAnsi="Arial" w:cs="Arial"/>
        </w:rPr>
        <w:t xml:space="preserve"> en el </w:t>
      </w:r>
      <w:proofErr w:type="spellStart"/>
      <w:r w:rsidRPr="0010285E">
        <w:rPr>
          <w:rStyle w:val="tlid-translation"/>
          <w:rFonts w:ascii="Arial" w:hAnsi="Arial" w:cs="Arial"/>
        </w:rPr>
        <w:t>Boletín</w:t>
      </w:r>
      <w:proofErr w:type="spellEnd"/>
      <w:r w:rsidRPr="0010285E">
        <w:rPr>
          <w:rStyle w:val="tlid-translation"/>
          <w:rFonts w:ascii="Arial" w:hAnsi="Arial" w:cs="Arial"/>
        </w:rPr>
        <w:t xml:space="preserve"> Oficial de la </w:t>
      </w:r>
      <w:proofErr w:type="spellStart"/>
      <w:r w:rsidRPr="0010285E">
        <w:rPr>
          <w:rStyle w:val="tlid-translation"/>
          <w:rFonts w:ascii="Arial" w:hAnsi="Arial" w:cs="Arial"/>
        </w:rPr>
        <w:t>Provi</w:t>
      </w:r>
      <w:r w:rsidR="0010285E">
        <w:rPr>
          <w:rStyle w:val="tlid-translation"/>
          <w:rFonts w:ascii="Arial" w:hAnsi="Arial" w:cs="Arial"/>
        </w:rPr>
        <w:t>ncia</w:t>
      </w:r>
      <w:proofErr w:type="spellEnd"/>
      <w:r w:rsidR="0010285E">
        <w:rPr>
          <w:rStyle w:val="tlid-translation"/>
          <w:rFonts w:ascii="Arial" w:hAnsi="Arial" w:cs="Arial"/>
        </w:rPr>
        <w:t xml:space="preserve"> de Barcelona, ​​de </w:t>
      </w:r>
      <w:proofErr w:type="spellStart"/>
      <w:r w:rsidR="0010285E">
        <w:rPr>
          <w:rStyle w:val="tlid-translation"/>
          <w:rFonts w:ascii="Arial" w:hAnsi="Arial" w:cs="Arial"/>
        </w:rPr>
        <w:t>fecha</w:t>
      </w:r>
      <w:proofErr w:type="spellEnd"/>
      <w:r w:rsidR="0010285E">
        <w:rPr>
          <w:rStyle w:val="tlid-translation"/>
          <w:rFonts w:ascii="Arial" w:hAnsi="Arial" w:cs="Arial"/>
        </w:rPr>
        <w:t xml:space="preserve"> 7 de </w:t>
      </w:r>
      <w:proofErr w:type="spellStart"/>
      <w:r w:rsidR="0010285E">
        <w:rPr>
          <w:rStyle w:val="tlid-translation"/>
          <w:rFonts w:ascii="Arial" w:hAnsi="Arial" w:cs="Arial"/>
        </w:rPr>
        <w:t>julio</w:t>
      </w:r>
      <w:proofErr w:type="spellEnd"/>
      <w:r w:rsidR="0010285E">
        <w:rPr>
          <w:rStyle w:val="tlid-translation"/>
          <w:rFonts w:ascii="Arial" w:hAnsi="Arial" w:cs="Arial"/>
        </w:rPr>
        <w:t xml:space="preserve"> de 2020</w:t>
      </w:r>
      <w:r w:rsidRPr="0010285E">
        <w:rPr>
          <w:rStyle w:val="tlid-translation"/>
          <w:rFonts w:ascii="Arial" w:hAnsi="Arial" w:cs="Arial"/>
        </w:rPr>
        <w:t>, con número de registro CVE 20</w:t>
      </w:r>
      <w:r w:rsidR="0010285E">
        <w:rPr>
          <w:rStyle w:val="tlid-translation"/>
          <w:rFonts w:ascii="Arial" w:hAnsi="Arial" w:cs="Arial"/>
        </w:rPr>
        <w:t xml:space="preserve">20017391. </w:t>
      </w:r>
      <w:r w:rsidRPr="00CC5BC4">
        <w:rPr>
          <w:rFonts w:ascii="Arial" w:hAnsi="Arial" w:cs="Arial"/>
        </w:rPr>
        <w:br/>
      </w:r>
      <w:r w:rsidRPr="00CC5BC4">
        <w:rPr>
          <w:rFonts w:ascii="Arial" w:hAnsi="Arial" w:cs="Arial"/>
        </w:rPr>
        <w:br/>
      </w:r>
      <w:proofErr w:type="spellStart"/>
      <w:r w:rsidRPr="00CC5BC4">
        <w:rPr>
          <w:rStyle w:val="tlid-translation"/>
          <w:rFonts w:ascii="Arial" w:hAnsi="Arial" w:cs="Arial"/>
        </w:rPr>
        <w:t>Estas</w:t>
      </w:r>
      <w:proofErr w:type="spellEnd"/>
      <w:r w:rsidRPr="00CC5BC4">
        <w:rPr>
          <w:rStyle w:val="tlid-translation"/>
          <w:rFonts w:ascii="Arial" w:hAnsi="Arial" w:cs="Arial"/>
        </w:rPr>
        <w:t xml:space="preserve"> </w:t>
      </w:r>
      <w:proofErr w:type="spellStart"/>
      <w:r w:rsidRPr="00CC5BC4">
        <w:rPr>
          <w:rStyle w:val="tlid-translation"/>
          <w:rFonts w:ascii="Arial" w:hAnsi="Arial" w:cs="Arial"/>
        </w:rPr>
        <w:t>ayudas</w:t>
      </w:r>
      <w:proofErr w:type="spellEnd"/>
      <w:r w:rsidRPr="00CC5BC4">
        <w:rPr>
          <w:rStyle w:val="tlid-translation"/>
          <w:rFonts w:ascii="Arial" w:hAnsi="Arial" w:cs="Arial"/>
        </w:rPr>
        <w:t xml:space="preserve"> se </w:t>
      </w:r>
      <w:proofErr w:type="spellStart"/>
      <w:r w:rsidRPr="00CC5BC4">
        <w:rPr>
          <w:rStyle w:val="tlid-translation"/>
          <w:rFonts w:ascii="Arial" w:hAnsi="Arial" w:cs="Arial"/>
        </w:rPr>
        <w:t>rigen</w:t>
      </w:r>
      <w:proofErr w:type="spellEnd"/>
      <w:r w:rsidRPr="00CC5BC4">
        <w:rPr>
          <w:rStyle w:val="tlid-translation"/>
          <w:rFonts w:ascii="Arial" w:hAnsi="Arial" w:cs="Arial"/>
        </w:rPr>
        <w:t xml:space="preserve"> por la </w:t>
      </w:r>
      <w:proofErr w:type="spellStart"/>
      <w:r w:rsidRPr="00CC5BC4">
        <w:rPr>
          <w:rStyle w:val="tlid-translation"/>
          <w:rFonts w:ascii="Arial" w:hAnsi="Arial" w:cs="Arial"/>
        </w:rPr>
        <w:t>Ordenanza</w:t>
      </w:r>
      <w:proofErr w:type="spellEnd"/>
      <w:r w:rsidRPr="00CC5BC4">
        <w:rPr>
          <w:rStyle w:val="tlid-translation"/>
          <w:rFonts w:ascii="Arial" w:hAnsi="Arial" w:cs="Arial"/>
        </w:rPr>
        <w:t xml:space="preserve"> reguladora de la </w:t>
      </w:r>
      <w:proofErr w:type="spellStart"/>
      <w:r w:rsidRPr="00CC5BC4">
        <w:rPr>
          <w:rStyle w:val="tlid-translation"/>
          <w:rFonts w:ascii="Arial" w:hAnsi="Arial" w:cs="Arial"/>
        </w:rPr>
        <w:t>concesión</w:t>
      </w:r>
      <w:proofErr w:type="spellEnd"/>
      <w:r w:rsidRPr="00CC5BC4">
        <w:rPr>
          <w:rStyle w:val="tlid-translation"/>
          <w:rFonts w:ascii="Arial" w:hAnsi="Arial" w:cs="Arial"/>
        </w:rPr>
        <w:t xml:space="preserve"> de subvenciones del </w:t>
      </w:r>
      <w:proofErr w:type="spellStart"/>
      <w:r w:rsidRPr="00CC5BC4">
        <w:rPr>
          <w:rStyle w:val="tlid-translation"/>
          <w:rFonts w:ascii="Arial" w:hAnsi="Arial" w:cs="Arial"/>
        </w:rPr>
        <w:t>Ayuntamiento</w:t>
      </w:r>
      <w:proofErr w:type="spellEnd"/>
      <w:r w:rsidRPr="00CC5BC4">
        <w:rPr>
          <w:rStyle w:val="tlid-translation"/>
          <w:rFonts w:ascii="Arial" w:hAnsi="Arial" w:cs="Arial"/>
        </w:rPr>
        <w:t xml:space="preserve"> de Molins de Rei, publicada </w:t>
      </w:r>
      <w:proofErr w:type="spellStart"/>
      <w:r w:rsidRPr="00CC5BC4">
        <w:rPr>
          <w:rStyle w:val="tlid-translation"/>
          <w:rFonts w:ascii="Arial" w:hAnsi="Arial" w:cs="Arial"/>
        </w:rPr>
        <w:t>íntegramente</w:t>
      </w:r>
      <w:proofErr w:type="spellEnd"/>
      <w:r w:rsidRPr="00CC5BC4">
        <w:rPr>
          <w:rStyle w:val="tlid-translation"/>
          <w:rFonts w:ascii="Arial" w:hAnsi="Arial" w:cs="Arial"/>
        </w:rPr>
        <w:t xml:space="preserve"> en el </w:t>
      </w:r>
      <w:proofErr w:type="spellStart"/>
      <w:r w:rsidRPr="00CC5BC4">
        <w:rPr>
          <w:rStyle w:val="tlid-translation"/>
          <w:rFonts w:ascii="Arial" w:hAnsi="Arial" w:cs="Arial"/>
        </w:rPr>
        <w:t>Boletín</w:t>
      </w:r>
      <w:proofErr w:type="spellEnd"/>
      <w:r w:rsidRPr="00CC5BC4">
        <w:rPr>
          <w:rStyle w:val="tlid-translation"/>
          <w:rFonts w:ascii="Arial" w:hAnsi="Arial" w:cs="Arial"/>
        </w:rPr>
        <w:t xml:space="preserve"> Oficial de la </w:t>
      </w:r>
      <w:proofErr w:type="spellStart"/>
      <w:r w:rsidRPr="00CC5BC4">
        <w:rPr>
          <w:rStyle w:val="tlid-translation"/>
          <w:rFonts w:ascii="Arial" w:hAnsi="Arial" w:cs="Arial"/>
        </w:rPr>
        <w:t>provincia</w:t>
      </w:r>
      <w:proofErr w:type="spellEnd"/>
      <w:r w:rsidRPr="00CC5BC4">
        <w:rPr>
          <w:rStyle w:val="tlid-translation"/>
          <w:rFonts w:ascii="Arial" w:hAnsi="Arial" w:cs="Arial"/>
        </w:rPr>
        <w:t xml:space="preserve"> de Barcelona de 15 de </w:t>
      </w:r>
      <w:proofErr w:type="spellStart"/>
      <w:r w:rsidRPr="00CC5BC4">
        <w:rPr>
          <w:rStyle w:val="tlid-translation"/>
          <w:rFonts w:ascii="Arial" w:hAnsi="Arial" w:cs="Arial"/>
        </w:rPr>
        <w:t>febrero</w:t>
      </w:r>
      <w:proofErr w:type="spellEnd"/>
      <w:r w:rsidRPr="00CC5BC4">
        <w:rPr>
          <w:rStyle w:val="tlid-translation"/>
          <w:rFonts w:ascii="Arial" w:hAnsi="Arial" w:cs="Arial"/>
        </w:rPr>
        <w:t xml:space="preserve"> de 2018, </w:t>
      </w:r>
      <w:proofErr w:type="spellStart"/>
      <w:r w:rsidRPr="00CC5BC4">
        <w:rPr>
          <w:rStyle w:val="tlid-translation"/>
          <w:rFonts w:ascii="Arial" w:hAnsi="Arial" w:cs="Arial"/>
        </w:rPr>
        <w:t>así</w:t>
      </w:r>
      <w:proofErr w:type="spellEnd"/>
      <w:r w:rsidRPr="00CC5BC4">
        <w:rPr>
          <w:rStyle w:val="tlid-translation"/>
          <w:rFonts w:ascii="Arial" w:hAnsi="Arial" w:cs="Arial"/>
        </w:rPr>
        <w:t xml:space="preserve"> como por la </w:t>
      </w:r>
      <w:proofErr w:type="spellStart"/>
      <w:r w:rsidRPr="00CC5BC4">
        <w:rPr>
          <w:rStyle w:val="tlid-translation"/>
          <w:rFonts w:ascii="Arial" w:hAnsi="Arial" w:cs="Arial"/>
        </w:rPr>
        <w:t>Ley</w:t>
      </w:r>
      <w:proofErr w:type="spellEnd"/>
      <w:r w:rsidRPr="00CC5BC4">
        <w:rPr>
          <w:rStyle w:val="tlid-translation"/>
          <w:rFonts w:ascii="Arial" w:hAnsi="Arial" w:cs="Arial"/>
        </w:rPr>
        <w:t xml:space="preserve"> 38/2003, de 17 de </w:t>
      </w:r>
      <w:proofErr w:type="spellStart"/>
      <w:r w:rsidRPr="00CC5BC4">
        <w:rPr>
          <w:rStyle w:val="tlid-translation"/>
          <w:rFonts w:ascii="Arial" w:hAnsi="Arial" w:cs="Arial"/>
        </w:rPr>
        <w:t>noviembre</w:t>
      </w:r>
      <w:proofErr w:type="spellEnd"/>
      <w:r w:rsidRPr="00CC5BC4">
        <w:rPr>
          <w:rStyle w:val="tlid-translation"/>
          <w:rFonts w:ascii="Arial" w:hAnsi="Arial" w:cs="Arial"/>
        </w:rPr>
        <w:t xml:space="preserve">, general de subvenciones y Real Decreto 887/2006, de 21 de </w:t>
      </w:r>
      <w:proofErr w:type="spellStart"/>
      <w:r w:rsidRPr="00CC5BC4">
        <w:rPr>
          <w:rStyle w:val="tlid-translation"/>
          <w:rFonts w:ascii="Arial" w:hAnsi="Arial" w:cs="Arial"/>
        </w:rPr>
        <w:t>junio</w:t>
      </w:r>
      <w:proofErr w:type="spellEnd"/>
      <w:r w:rsidRPr="00CC5BC4">
        <w:rPr>
          <w:rStyle w:val="tlid-translation"/>
          <w:rFonts w:ascii="Arial" w:hAnsi="Arial" w:cs="Arial"/>
        </w:rPr>
        <w:t xml:space="preserve">, que la </w:t>
      </w:r>
      <w:proofErr w:type="spellStart"/>
      <w:r w:rsidRPr="00CC5BC4">
        <w:rPr>
          <w:rStyle w:val="tlid-translation"/>
          <w:rFonts w:ascii="Arial" w:hAnsi="Arial" w:cs="Arial"/>
        </w:rPr>
        <w:t>desarrolla</w:t>
      </w:r>
      <w:proofErr w:type="spellEnd"/>
      <w:r w:rsidRPr="00CC5BC4">
        <w:rPr>
          <w:rStyle w:val="tlid-translation"/>
          <w:rFonts w:ascii="Arial" w:hAnsi="Arial" w:cs="Arial"/>
        </w:rPr>
        <w:t>.</w:t>
      </w:r>
    </w:p>
    <w:p w:rsidR="00CC5BC4" w:rsidRPr="00CC5BC4" w:rsidRDefault="00CC5BC4" w:rsidP="00CC5BC4">
      <w:pPr>
        <w:jc w:val="both"/>
        <w:rPr>
          <w:rStyle w:val="tlid-translation"/>
          <w:rFonts w:ascii="Arial" w:hAnsi="Arial" w:cs="Arial"/>
          <w:b/>
        </w:rPr>
      </w:pPr>
      <w:r>
        <w:rPr>
          <w:rFonts w:ascii="Arial" w:hAnsi="Arial" w:cs="Arial"/>
        </w:rPr>
        <w:br/>
      </w:r>
      <w:r w:rsidRPr="00CC5BC4">
        <w:rPr>
          <w:rFonts w:ascii="Arial" w:hAnsi="Arial" w:cs="Arial"/>
        </w:rPr>
        <w:br/>
      </w:r>
      <w:r w:rsidRPr="00CC5BC4">
        <w:rPr>
          <w:rStyle w:val="tlid-translation"/>
          <w:rFonts w:ascii="Arial" w:hAnsi="Arial" w:cs="Arial"/>
          <w:b/>
        </w:rPr>
        <w:t xml:space="preserve">3. </w:t>
      </w:r>
      <w:proofErr w:type="spellStart"/>
      <w:r w:rsidRPr="00CC5BC4">
        <w:rPr>
          <w:rStyle w:val="tlid-translation"/>
          <w:rFonts w:ascii="Arial" w:hAnsi="Arial" w:cs="Arial"/>
          <w:b/>
        </w:rPr>
        <w:t>Disponibilidad</w:t>
      </w:r>
      <w:proofErr w:type="spellEnd"/>
      <w:r w:rsidRPr="00CC5BC4">
        <w:rPr>
          <w:rStyle w:val="tlid-translation"/>
          <w:rFonts w:ascii="Arial" w:hAnsi="Arial" w:cs="Arial"/>
          <w:b/>
        </w:rPr>
        <w:t xml:space="preserve"> </w:t>
      </w:r>
      <w:proofErr w:type="spellStart"/>
      <w:r w:rsidRPr="00CC5BC4">
        <w:rPr>
          <w:rStyle w:val="tlid-translation"/>
          <w:rFonts w:ascii="Arial" w:hAnsi="Arial" w:cs="Arial"/>
          <w:b/>
        </w:rPr>
        <w:t>presupuestaria</w:t>
      </w:r>
      <w:proofErr w:type="spellEnd"/>
    </w:p>
    <w:p w:rsidR="00CC5BC4" w:rsidRDefault="00CC5BC4" w:rsidP="00CC5BC4">
      <w:pPr>
        <w:jc w:val="both"/>
        <w:rPr>
          <w:rStyle w:val="tlid-translation"/>
          <w:rFonts w:ascii="Arial" w:hAnsi="Arial" w:cs="Arial"/>
        </w:rPr>
      </w:pPr>
      <w:r w:rsidRPr="00CC5BC4">
        <w:rPr>
          <w:rFonts w:ascii="Arial" w:hAnsi="Arial" w:cs="Arial"/>
        </w:rPr>
        <w:br/>
      </w:r>
      <w:r w:rsidRPr="00CC5BC4">
        <w:rPr>
          <w:rFonts w:ascii="Arial" w:hAnsi="Arial" w:cs="Arial"/>
        </w:rPr>
        <w:br/>
      </w:r>
      <w:r w:rsidRPr="00CC5BC4">
        <w:rPr>
          <w:rStyle w:val="tlid-translation"/>
          <w:rFonts w:ascii="Arial" w:hAnsi="Arial" w:cs="Arial"/>
        </w:rPr>
        <w:t xml:space="preserve">La </w:t>
      </w:r>
      <w:proofErr w:type="spellStart"/>
      <w:r w:rsidRPr="00CC5BC4">
        <w:rPr>
          <w:rStyle w:val="tlid-translation"/>
          <w:rFonts w:ascii="Arial" w:hAnsi="Arial" w:cs="Arial"/>
        </w:rPr>
        <w:t>disponibilidad</w:t>
      </w:r>
      <w:proofErr w:type="spellEnd"/>
      <w:r w:rsidRPr="00CC5BC4">
        <w:rPr>
          <w:rStyle w:val="tlid-translation"/>
          <w:rFonts w:ascii="Arial" w:hAnsi="Arial" w:cs="Arial"/>
        </w:rPr>
        <w:t xml:space="preserve"> de </w:t>
      </w:r>
      <w:proofErr w:type="spellStart"/>
      <w:r w:rsidRPr="00CC5BC4">
        <w:rPr>
          <w:rStyle w:val="tlid-translation"/>
          <w:rFonts w:ascii="Arial" w:hAnsi="Arial" w:cs="Arial"/>
        </w:rPr>
        <w:t>crédito</w:t>
      </w:r>
      <w:proofErr w:type="spellEnd"/>
      <w:r w:rsidRPr="00CC5BC4">
        <w:rPr>
          <w:rStyle w:val="tlid-translation"/>
          <w:rFonts w:ascii="Arial" w:hAnsi="Arial" w:cs="Arial"/>
        </w:rPr>
        <w:t xml:space="preserve"> inicial </w:t>
      </w:r>
      <w:proofErr w:type="spellStart"/>
      <w:r w:rsidRPr="00CC5BC4">
        <w:rPr>
          <w:rStyle w:val="tlid-translation"/>
          <w:rFonts w:ascii="Arial" w:hAnsi="Arial" w:cs="Arial"/>
        </w:rPr>
        <w:t>presupuestario</w:t>
      </w:r>
      <w:proofErr w:type="spellEnd"/>
      <w:r w:rsidRPr="00CC5BC4">
        <w:rPr>
          <w:rStyle w:val="tlid-translation"/>
          <w:rFonts w:ascii="Arial" w:hAnsi="Arial" w:cs="Arial"/>
        </w:rPr>
        <w:t xml:space="preserve"> para el </w:t>
      </w:r>
      <w:proofErr w:type="spellStart"/>
      <w:r w:rsidRPr="00CC5BC4">
        <w:rPr>
          <w:rStyle w:val="tlid-translation"/>
          <w:rFonts w:ascii="Arial" w:hAnsi="Arial" w:cs="Arial"/>
        </w:rPr>
        <w:t>año</w:t>
      </w:r>
      <w:proofErr w:type="spellEnd"/>
      <w:r w:rsidRPr="00CC5BC4">
        <w:rPr>
          <w:rStyle w:val="tlid-translation"/>
          <w:rFonts w:ascii="Arial" w:hAnsi="Arial" w:cs="Arial"/>
        </w:rPr>
        <w:t xml:space="preserve"> 2020 es la </w:t>
      </w:r>
      <w:proofErr w:type="spellStart"/>
      <w:r w:rsidRPr="00CC5BC4">
        <w:rPr>
          <w:rStyle w:val="tlid-translation"/>
          <w:rFonts w:ascii="Arial" w:hAnsi="Arial" w:cs="Arial"/>
        </w:rPr>
        <w:t>correspondiente</w:t>
      </w:r>
      <w:proofErr w:type="spellEnd"/>
      <w:r w:rsidRPr="00CC5BC4">
        <w:rPr>
          <w:rStyle w:val="tlid-translation"/>
          <w:rFonts w:ascii="Arial" w:hAnsi="Arial" w:cs="Arial"/>
        </w:rPr>
        <w:t xml:space="preserve"> a la </w:t>
      </w:r>
      <w:proofErr w:type="spellStart"/>
      <w:r w:rsidRPr="00CC5BC4">
        <w:rPr>
          <w:rStyle w:val="tlid-translation"/>
          <w:rFonts w:ascii="Arial" w:hAnsi="Arial" w:cs="Arial"/>
        </w:rPr>
        <w:t>aplicación</w:t>
      </w:r>
      <w:proofErr w:type="spellEnd"/>
      <w:r w:rsidRPr="00CC5BC4">
        <w:rPr>
          <w:rStyle w:val="tlid-translation"/>
          <w:rFonts w:ascii="Arial" w:hAnsi="Arial" w:cs="Arial"/>
        </w:rPr>
        <w:t xml:space="preserve"> </w:t>
      </w:r>
      <w:proofErr w:type="spellStart"/>
      <w:r w:rsidRPr="00CC5BC4">
        <w:rPr>
          <w:rStyle w:val="tlid-translation"/>
          <w:rFonts w:ascii="Arial" w:hAnsi="Arial" w:cs="Arial"/>
        </w:rPr>
        <w:t>presupuestaria</w:t>
      </w:r>
      <w:proofErr w:type="spellEnd"/>
      <w:r w:rsidRPr="00CC5BC4">
        <w:rPr>
          <w:rStyle w:val="tlid-translation"/>
          <w:rFonts w:ascii="Arial" w:hAnsi="Arial" w:cs="Arial"/>
        </w:rPr>
        <w:t xml:space="preserve"> </w:t>
      </w:r>
      <w:proofErr w:type="spellStart"/>
      <w:r w:rsidRPr="00CC5BC4">
        <w:rPr>
          <w:rStyle w:val="tlid-translation"/>
          <w:rFonts w:ascii="Arial" w:hAnsi="Arial" w:cs="Arial"/>
        </w:rPr>
        <w:t>siguiente</w:t>
      </w:r>
      <w:proofErr w:type="spellEnd"/>
      <w:r w:rsidRPr="00CC5BC4">
        <w:rPr>
          <w:rStyle w:val="tlid-translation"/>
          <w:rFonts w:ascii="Arial" w:hAnsi="Arial" w:cs="Arial"/>
        </w:rPr>
        <w:t>:</w:t>
      </w:r>
    </w:p>
    <w:p w:rsidR="00CC5BC4" w:rsidRDefault="00CC5BC4" w:rsidP="00CC5BC4">
      <w:pPr>
        <w:jc w:val="both"/>
        <w:rPr>
          <w:rStyle w:val="tlid-translation"/>
          <w:rFonts w:ascii="Arial" w:hAnsi="Arial" w:cs="Arial"/>
        </w:rPr>
      </w:pPr>
    </w:p>
    <w:tbl>
      <w:tblPr>
        <w:tblStyle w:val="Tablaconcuadrcula"/>
        <w:tblW w:w="6695" w:type="dxa"/>
        <w:jc w:val="center"/>
        <w:tblLook w:val="04A0"/>
      </w:tblPr>
      <w:tblGrid>
        <w:gridCol w:w="2347"/>
        <w:gridCol w:w="2236"/>
        <w:gridCol w:w="2112"/>
      </w:tblGrid>
      <w:tr w:rsidR="00CC5BC4" w:rsidTr="00CC5BC4">
        <w:trPr>
          <w:jc w:val="center"/>
        </w:trPr>
        <w:tc>
          <w:tcPr>
            <w:tcW w:w="2347" w:type="dxa"/>
            <w:vAlign w:val="center"/>
          </w:tcPr>
          <w:p w:rsidR="00CC5BC4" w:rsidRPr="00CC5BC4" w:rsidRDefault="00CC5BC4" w:rsidP="00CC5BC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</w:rPr>
            </w:pPr>
            <w:r w:rsidRPr="00CC5BC4">
              <w:rPr>
                <w:rFonts w:ascii="Arial" w:hAnsi="Arial" w:cs="Arial"/>
                <w:b/>
                <w:sz w:val="22"/>
                <w:szCs w:val="22"/>
              </w:rPr>
              <w:t>APLICACIÓ</w:t>
            </w:r>
            <w:r>
              <w:rPr>
                <w:rFonts w:ascii="Arial" w:hAnsi="Arial" w:cs="Arial"/>
                <w:b/>
                <w:sz w:val="22"/>
                <w:szCs w:val="22"/>
              </w:rPr>
              <w:t>N PRES</w:t>
            </w:r>
            <w:r w:rsidRPr="00CC5BC4">
              <w:rPr>
                <w:rFonts w:ascii="Arial" w:hAnsi="Arial" w:cs="Arial"/>
                <w:b/>
                <w:sz w:val="22"/>
                <w:szCs w:val="22"/>
              </w:rPr>
              <w:t>UP</w:t>
            </w:r>
            <w:r>
              <w:rPr>
                <w:rFonts w:ascii="Arial" w:hAnsi="Arial" w:cs="Arial"/>
                <w:b/>
                <w:sz w:val="22"/>
                <w:szCs w:val="22"/>
              </w:rPr>
              <w:t>UESTA</w:t>
            </w:r>
            <w:r w:rsidRPr="00CC5BC4">
              <w:rPr>
                <w:rFonts w:ascii="Arial" w:hAnsi="Arial" w:cs="Arial"/>
                <w:b/>
                <w:sz w:val="22"/>
                <w:szCs w:val="22"/>
              </w:rPr>
              <w:t>RIA</w:t>
            </w:r>
          </w:p>
        </w:tc>
        <w:tc>
          <w:tcPr>
            <w:tcW w:w="2236" w:type="dxa"/>
            <w:vAlign w:val="center"/>
          </w:tcPr>
          <w:p w:rsidR="00CC5BC4" w:rsidRPr="00CC5BC4" w:rsidRDefault="00CC5BC4" w:rsidP="00CC5BC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</w:rPr>
            </w:pPr>
            <w:r w:rsidRPr="00CC5BC4">
              <w:rPr>
                <w:rFonts w:ascii="Arial" w:hAnsi="Arial" w:cs="Arial"/>
                <w:b/>
                <w:sz w:val="22"/>
                <w:szCs w:val="22"/>
              </w:rPr>
              <w:t>CONCEPT</w:t>
            </w:r>
            <w:r>
              <w:rPr>
                <w:rFonts w:ascii="Arial" w:hAnsi="Arial" w:cs="Arial"/>
                <w:b/>
                <w:sz w:val="22"/>
                <w:szCs w:val="22"/>
              </w:rPr>
              <w:t>O</w:t>
            </w:r>
          </w:p>
        </w:tc>
        <w:tc>
          <w:tcPr>
            <w:tcW w:w="2112" w:type="dxa"/>
            <w:vAlign w:val="center"/>
          </w:tcPr>
          <w:p w:rsidR="00CC5BC4" w:rsidRDefault="00CC5BC4" w:rsidP="00CC5BC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CRÉDITO </w:t>
            </w:r>
          </w:p>
          <w:p w:rsidR="00CC5BC4" w:rsidRPr="00CC5BC4" w:rsidRDefault="00CC5BC4" w:rsidP="00CC5BC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</w:rPr>
            </w:pPr>
            <w:r w:rsidRPr="00CC5BC4">
              <w:rPr>
                <w:rFonts w:ascii="Arial" w:hAnsi="Arial" w:cs="Arial"/>
                <w:b/>
                <w:sz w:val="22"/>
                <w:szCs w:val="22"/>
              </w:rPr>
              <w:t>INICIAL 2020</w:t>
            </w:r>
          </w:p>
        </w:tc>
      </w:tr>
      <w:tr w:rsidR="00CC5BC4" w:rsidTr="00CC5BC4">
        <w:trPr>
          <w:trHeight w:val="465"/>
          <w:jc w:val="center"/>
        </w:trPr>
        <w:tc>
          <w:tcPr>
            <w:tcW w:w="2347" w:type="dxa"/>
            <w:vAlign w:val="center"/>
          </w:tcPr>
          <w:p w:rsidR="00CC5BC4" w:rsidRPr="00CC5BC4" w:rsidRDefault="00CC5BC4" w:rsidP="00CC5BC4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CC5BC4">
              <w:rPr>
                <w:rFonts w:ascii="Arial" w:hAnsi="Arial" w:cs="Arial"/>
                <w:sz w:val="22"/>
                <w:szCs w:val="22"/>
              </w:rPr>
              <w:t>5200/433101/47002</w:t>
            </w:r>
          </w:p>
        </w:tc>
        <w:tc>
          <w:tcPr>
            <w:tcW w:w="2236" w:type="dxa"/>
            <w:vAlign w:val="center"/>
          </w:tcPr>
          <w:p w:rsidR="00CC5BC4" w:rsidRPr="00CC5BC4" w:rsidRDefault="00CC5BC4" w:rsidP="00CC5BC4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CC5BC4">
              <w:rPr>
                <w:rFonts w:ascii="Arial" w:hAnsi="Arial" w:cs="Arial"/>
                <w:sz w:val="22"/>
                <w:szCs w:val="22"/>
              </w:rPr>
              <w:t>Subv</w:t>
            </w:r>
            <w:proofErr w:type="spellEnd"/>
            <w:r w:rsidRPr="00CC5BC4">
              <w:rPr>
                <w:rFonts w:ascii="Arial" w:hAnsi="Arial" w:cs="Arial"/>
                <w:sz w:val="22"/>
                <w:szCs w:val="22"/>
              </w:rPr>
              <w:t xml:space="preserve">. </w:t>
            </w:r>
            <w:r>
              <w:rPr>
                <w:rFonts w:ascii="Arial" w:hAnsi="Arial" w:cs="Arial"/>
                <w:sz w:val="22"/>
                <w:szCs w:val="22"/>
              </w:rPr>
              <w:t xml:space="preserve">Para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autó</w:t>
            </w:r>
            <w:r w:rsidRPr="00CC5BC4">
              <w:rPr>
                <w:rFonts w:ascii="Arial" w:hAnsi="Arial" w:cs="Arial"/>
                <w:sz w:val="22"/>
                <w:szCs w:val="22"/>
              </w:rPr>
              <w:t>nom</w:t>
            </w:r>
            <w:r>
              <w:rPr>
                <w:rFonts w:ascii="Arial" w:hAnsi="Arial" w:cs="Arial"/>
                <w:sz w:val="22"/>
                <w:szCs w:val="22"/>
              </w:rPr>
              <w:t>o</w:t>
            </w:r>
            <w:r w:rsidRPr="00CC5BC4">
              <w:rPr>
                <w:rFonts w:ascii="Arial" w:hAnsi="Arial" w:cs="Arial"/>
                <w:sz w:val="22"/>
                <w:szCs w:val="22"/>
              </w:rPr>
              <w:t>s</w:t>
            </w:r>
            <w:proofErr w:type="spellEnd"/>
          </w:p>
        </w:tc>
        <w:tc>
          <w:tcPr>
            <w:tcW w:w="2112" w:type="dxa"/>
            <w:vAlign w:val="center"/>
          </w:tcPr>
          <w:p w:rsidR="00CC5BC4" w:rsidRPr="00CC5BC4" w:rsidRDefault="00CC5BC4" w:rsidP="00CC5BC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CC5BC4">
              <w:rPr>
                <w:rFonts w:ascii="Arial" w:hAnsi="Arial" w:cs="Arial"/>
                <w:sz w:val="22"/>
                <w:szCs w:val="22"/>
              </w:rPr>
              <w:t>25.000€</w:t>
            </w:r>
          </w:p>
        </w:tc>
      </w:tr>
    </w:tbl>
    <w:p w:rsidR="00CC5BC4" w:rsidRDefault="00CC5BC4" w:rsidP="00CC5BC4">
      <w:pPr>
        <w:jc w:val="both"/>
        <w:rPr>
          <w:rStyle w:val="tlid-translation"/>
          <w:rFonts w:ascii="Arial" w:hAnsi="Arial" w:cs="Arial"/>
        </w:rPr>
      </w:pPr>
      <w:r w:rsidRPr="00CC5BC4">
        <w:rPr>
          <w:rFonts w:ascii="Arial" w:hAnsi="Arial" w:cs="Arial"/>
        </w:rPr>
        <w:br/>
      </w:r>
      <w:r w:rsidRPr="00CC5BC4">
        <w:rPr>
          <w:rFonts w:ascii="Arial" w:hAnsi="Arial" w:cs="Arial"/>
        </w:rPr>
        <w:br/>
      </w:r>
      <w:r w:rsidRPr="00CC5BC4">
        <w:rPr>
          <w:rStyle w:val="tlid-translation"/>
          <w:rFonts w:ascii="Arial" w:hAnsi="Arial" w:cs="Arial"/>
        </w:rPr>
        <w:t xml:space="preserve">La </w:t>
      </w:r>
      <w:proofErr w:type="spellStart"/>
      <w:r w:rsidRPr="00CC5BC4">
        <w:rPr>
          <w:rStyle w:val="tlid-translation"/>
          <w:rFonts w:ascii="Arial" w:hAnsi="Arial" w:cs="Arial"/>
        </w:rPr>
        <w:t>concesión</w:t>
      </w:r>
      <w:proofErr w:type="spellEnd"/>
      <w:r w:rsidRPr="00CC5BC4">
        <w:rPr>
          <w:rStyle w:val="tlid-translation"/>
          <w:rFonts w:ascii="Arial" w:hAnsi="Arial" w:cs="Arial"/>
        </w:rPr>
        <w:t xml:space="preserve"> de las subvenciones queda condicionada a la </w:t>
      </w:r>
      <w:proofErr w:type="spellStart"/>
      <w:r w:rsidRPr="00CC5BC4">
        <w:rPr>
          <w:rStyle w:val="tlid-translation"/>
          <w:rFonts w:ascii="Arial" w:hAnsi="Arial" w:cs="Arial"/>
        </w:rPr>
        <w:t>existencia</w:t>
      </w:r>
      <w:proofErr w:type="spellEnd"/>
      <w:r w:rsidRPr="00CC5BC4">
        <w:rPr>
          <w:rStyle w:val="tlid-translation"/>
          <w:rFonts w:ascii="Arial" w:hAnsi="Arial" w:cs="Arial"/>
        </w:rPr>
        <w:t xml:space="preserve"> de </w:t>
      </w:r>
      <w:proofErr w:type="spellStart"/>
      <w:r w:rsidRPr="00CC5BC4">
        <w:rPr>
          <w:rStyle w:val="tlid-translation"/>
          <w:rFonts w:ascii="Arial" w:hAnsi="Arial" w:cs="Arial"/>
        </w:rPr>
        <w:t>crédito</w:t>
      </w:r>
      <w:proofErr w:type="spellEnd"/>
      <w:r w:rsidRPr="00CC5BC4">
        <w:rPr>
          <w:rStyle w:val="tlid-translation"/>
          <w:rFonts w:ascii="Arial" w:hAnsi="Arial" w:cs="Arial"/>
        </w:rPr>
        <w:t xml:space="preserve"> </w:t>
      </w:r>
      <w:proofErr w:type="spellStart"/>
      <w:r w:rsidRPr="00CC5BC4">
        <w:rPr>
          <w:rStyle w:val="tlid-translation"/>
          <w:rFonts w:ascii="Arial" w:hAnsi="Arial" w:cs="Arial"/>
        </w:rPr>
        <w:t>adecuado</w:t>
      </w:r>
      <w:proofErr w:type="spellEnd"/>
      <w:r w:rsidRPr="00CC5BC4">
        <w:rPr>
          <w:rStyle w:val="tlid-translation"/>
          <w:rFonts w:ascii="Arial" w:hAnsi="Arial" w:cs="Arial"/>
        </w:rPr>
        <w:t xml:space="preserve"> y </w:t>
      </w:r>
      <w:proofErr w:type="spellStart"/>
      <w:r w:rsidRPr="00CC5BC4">
        <w:rPr>
          <w:rStyle w:val="tlid-translation"/>
          <w:rFonts w:ascii="Arial" w:hAnsi="Arial" w:cs="Arial"/>
        </w:rPr>
        <w:t>suficiente</w:t>
      </w:r>
      <w:proofErr w:type="spellEnd"/>
      <w:r w:rsidRPr="00CC5BC4">
        <w:rPr>
          <w:rStyle w:val="tlid-translation"/>
          <w:rFonts w:ascii="Arial" w:hAnsi="Arial" w:cs="Arial"/>
        </w:rPr>
        <w:t xml:space="preserve"> en el </w:t>
      </w:r>
      <w:proofErr w:type="spellStart"/>
      <w:r w:rsidRPr="00CC5BC4">
        <w:rPr>
          <w:rStyle w:val="tlid-translation"/>
          <w:rFonts w:ascii="Arial" w:hAnsi="Arial" w:cs="Arial"/>
        </w:rPr>
        <w:t>momento</w:t>
      </w:r>
      <w:proofErr w:type="spellEnd"/>
      <w:r w:rsidRPr="00CC5BC4">
        <w:rPr>
          <w:rStyle w:val="tlid-translation"/>
          <w:rFonts w:ascii="Arial" w:hAnsi="Arial" w:cs="Arial"/>
        </w:rPr>
        <w:t xml:space="preserve"> de la </w:t>
      </w:r>
      <w:proofErr w:type="spellStart"/>
      <w:r w:rsidRPr="00CC5BC4">
        <w:rPr>
          <w:rStyle w:val="tlid-translation"/>
          <w:rFonts w:ascii="Arial" w:hAnsi="Arial" w:cs="Arial"/>
        </w:rPr>
        <w:t>resolución</w:t>
      </w:r>
      <w:proofErr w:type="spellEnd"/>
      <w:r w:rsidRPr="00CC5BC4">
        <w:rPr>
          <w:rStyle w:val="tlid-translation"/>
          <w:rFonts w:ascii="Arial" w:hAnsi="Arial" w:cs="Arial"/>
        </w:rPr>
        <w:t xml:space="preserve"> de </w:t>
      </w:r>
      <w:proofErr w:type="spellStart"/>
      <w:r w:rsidRPr="00CC5BC4">
        <w:rPr>
          <w:rStyle w:val="tlid-translation"/>
          <w:rFonts w:ascii="Arial" w:hAnsi="Arial" w:cs="Arial"/>
        </w:rPr>
        <w:t>otorgamiento</w:t>
      </w:r>
      <w:proofErr w:type="spellEnd"/>
      <w:r w:rsidRPr="00CC5BC4">
        <w:rPr>
          <w:rStyle w:val="tlid-translation"/>
          <w:rFonts w:ascii="Arial" w:hAnsi="Arial" w:cs="Arial"/>
        </w:rPr>
        <w:t>.</w:t>
      </w:r>
    </w:p>
    <w:p w:rsidR="00CC5BC4" w:rsidRDefault="00CC5BC4" w:rsidP="00CC5BC4">
      <w:pPr>
        <w:jc w:val="both"/>
        <w:rPr>
          <w:rStyle w:val="tlid-translation"/>
          <w:rFonts w:ascii="Arial" w:hAnsi="Arial" w:cs="Arial"/>
          <w:b/>
        </w:rPr>
      </w:pPr>
      <w:r w:rsidRPr="00CC5BC4">
        <w:rPr>
          <w:rFonts w:ascii="Arial" w:hAnsi="Arial" w:cs="Arial"/>
        </w:rPr>
        <w:br/>
      </w:r>
      <w:r w:rsidRPr="00CC5BC4">
        <w:rPr>
          <w:rFonts w:ascii="Arial" w:hAnsi="Arial" w:cs="Arial"/>
        </w:rPr>
        <w:br/>
      </w:r>
      <w:r>
        <w:rPr>
          <w:rStyle w:val="tlid-translation"/>
          <w:rFonts w:ascii="Arial" w:hAnsi="Arial" w:cs="Arial"/>
          <w:b/>
        </w:rPr>
        <w:t xml:space="preserve">4.Solicitantes </w:t>
      </w:r>
      <w:r w:rsidRPr="00CC5BC4">
        <w:rPr>
          <w:rStyle w:val="tlid-translation"/>
          <w:rFonts w:ascii="Arial" w:hAnsi="Arial" w:cs="Arial"/>
          <w:b/>
        </w:rPr>
        <w:t xml:space="preserve">y </w:t>
      </w:r>
      <w:proofErr w:type="spellStart"/>
      <w:r w:rsidRPr="00CC5BC4">
        <w:rPr>
          <w:rStyle w:val="tlid-translation"/>
          <w:rFonts w:ascii="Arial" w:hAnsi="Arial" w:cs="Arial"/>
          <w:b/>
        </w:rPr>
        <w:t>gastos</w:t>
      </w:r>
      <w:proofErr w:type="spellEnd"/>
      <w:r w:rsidRPr="00CC5BC4">
        <w:rPr>
          <w:rStyle w:val="tlid-translation"/>
          <w:rFonts w:ascii="Arial" w:hAnsi="Arial" w:cs="Arial"/>
          <w:b/>
        </w:rPr>
        <w:t xml:space="preserve"> subvencionables</w:t>
      </w:r>
    </w:p>
    <w:p w:rsidR="00CC5BC4" w:rsidRDefault="00CC5BC4" w:rsidP="00CC5BC4">
      <w:pPr>
        <w:jc w:val="both"/>
        <w:rPr>
          <w:rStyle w:val="tlid-translation"/>
          <w:rFonts w:ascii="Arial" w:hAnsi="Arial" w:cs="Arial"/>
        </w:rPr>
      </w:pPr>
      <w:r w:rsidRPr="00CC5BC4">
        <w:rPr>
          <w:rFonts w:ascii="Arial" w:hAnsi="Arial" w:cs="Arial"/>
        </w:rPr>
        <w:br/>
      </w:r>
      <w:proofErr w:type="spellStart"/>
      <w:r>
        <w:rPr>
          <w:rStyle w:val="tlid-translation"/>
          <w:rFonts w:ascii="Arial" w:hAnsi="Arial" w:cs="Arial"/>
        </w:rPr>
        <w:t>Pueden</w:t>
      </w:r>
      <w:proofErr w:type="spellEnd"/>
      <w:r>
        <w:rPr>
          <w:rStyle w:val="tlid-translation"/>
          <w:rFonts w:ascii="Arial" w:hAnsi="Arial" w:cs="Arial"/>
        </w:rPr>
        <w:t xml:space="preserve"> </w:t>
      </w:r>
      <w:proofErr w:type="spellStart"/>
      <w:r>
        <w:rPr>
          <w:rStyle w:val="tlid-translation"/>
          <w:rFonts w:ascii="Arial" w:hAnsi="Arial" w:cs="Arial"/>
        </w:rPr>
        <w:t>so</w:t>
      </w:r>
      <w:r w:rsidRPr="00CC5BC4">
        <w:rPr>
          <w:rStyle w:val="tlid-translation"/>
          <w:rFonts w:ascii="Arial" w:hAnsi="Arial" w:cs="Arial"/>
        </w:rPr>
        <w:t>licitar</w:t>
      </w:r>
      <w:proofErr w:type="spellEnd"/>
      <w:r w:rsidRPr="00CC5BC4">
        <w:rPr>
          <w:rStyle w:val="tlid-translation"/>
          <w:rFonts w:ascii="Arial" w:hAnsi="Arial" w:cs="Arial"/>
        </w:rPr>
        <w:t xml:space="preserve"> esta </w:t>
      </w:r>
      <w:proofErr w:type="spellStart"/>
      <w:r w:rsidRPr="00CC5BC4">
        <w:rPr>
          <w:rStyle w:val="tlid-translation"/>
          <w:rFonts w:ascii="Arial" w:hAnsi="Arial" w:cs="Arial"/>
        </w:rPr>
        <w:t>subvención</w:t>
      </w:r>
      <w:proofErr w:type="spellEnd"/>
      <w:r w:rsidRPr="00CC5BC4">
        <w:rPr>
          <w:rStyle w:val="tlid-translation"/>
          <w:rFonts w:ascii="Arial" w:hAnsi="Arial" w:cs="Arial"/>
        </w:rPr>
        <w:t xml:space="preserve"> las </w:t>
      </w:r>
      <w:proofErr w:type="spellStart"/>
      <w:r w:rsidRPr="00CC5BC4">
        <w:rPr>
          <w:rStyle w:val="tlid-translation"/>
          <w:rFonts w:ascii="Arial" w:hAnsi="Arial" w:cs="Arial"/>
        </w:rPr>
        <w:t>empresas</w:t>
      </w:r>
      <w:proofErr w:type="spellEnd"/>
      <w:r w:rsidRPr="00CC5BC4">
        <w:rPr>
          <w:rStyle w:val="tlid-translation"/>
          <w:rFonts w:ascii="Arial" w:hAnsi="Arial" w:cs="Arial"/>
        </w:rPr>
        <w:t xml:space="preserve">, </w:t>
      </w:r>
      <w:proofErr w:type="spellStart"/>
      <w:r w:rsidRPr="00CC5BC4">
        <w:rPr>
          <w:rStyle w:val="tlid-translation"/>
          <w:rFonts w:ascii="Arial" w:hAnsi="Arial" w:cs="Arial"/>
        </w:rPr>
        <w:t>sean</w:t>
      </w:r>
      <w:proofErr w:type="spellEnd"/>
      <w:r w:rsidRPr="00CC5BC4">
        <w:rPr>
          <w:rStyle w:val="tlid-translation"/>
          <w:rFonts w:ascii="Arial" w:hAnsi="Arial" w:cs="Arial"/>
        </w:rPr>
        <w:t xml:space="preserve"> </w:t>
      </w:r>
      <w:proofErr w:type="spellStart"/>
      <w:r w:rsidRPr="00CC5BC4">
        <w:rPr>
          <w:rStyle w:val="tlid-translation"/>
          <w:rFonts w:ascii="Arial" w:hAnsi="Arial" w:cs="Arial"/>
        </w:rPr>
        <w:t>personas</w:t>
      </w:r>
      <w:proofErr w:type="spellEnd"/>
      <w:r w:rsidRPr="00CC5BC4">
        <w:rPr>
          <w:rStyle w:val="tlid-translation"/>
          <w:rFonts w:ascii="Arial" w:hAnsi="Arial" w:cs="Arial"/>
        </w:rPr>
        <w:t xml:space="preserve"> </w:t>
      </w:r>
      <w:proofErr w:type="spellStart"/>
      <w:r w:rsidRPr="00CC5BC4">
        <w:rPr>
          <w:rStyle w:val="tlid-translation"/>
          <w:rFonts w:ascii="Arial" w:hAnsi="Arial" w:cs="Arial"/>
        </w:rPr>
        <w:t>físicas</w:t>
      </w:r>
      <w:proofErr w:type="spellEnd"/>
      <w:r w:rsidRPr="00CC5BC4">
        <w:rPr>
          <w:rStyle w:val="tlid-translation"/>
          <w:rFonts w:ascii="Arial" w:hAnsi="Arial" w:cs="Arial"/>
        </w:rPr>
        <w:t xml:space="preserve"> o </w:t>
      </w:r>
      <w:proofErr w:type="spellStart"/>
      <w:r w:rsidRPr="00CC5BC4">
        <w:rPr>
          <w:rStyle w:val="tlid-translation"/>
          <w:rFonts w:ascii="Arial" w:hAnsi="Arial" w:cs="Arial"/>
        </w:rPr>
        <w:t>jurídicas</w:t>
      </w:r>
      <w:proofErr w:type="spellEnd"/>
      <w:r w:rsidRPr="00CC5BC4">
        <w:rPr>
          <w:rStyle w:val="tlid-translation"/>
          <w:rFonts w:ascii="Arial" w:hAnsi="Arial" w:cs="Arial"/>
        </w:rPr>
        <w:t xml:space="preserve">, que </w:t>
      </w:r>
      <w:proofErr w:type="spellStart"/>
      <w:r w:rsidRPr="00CC5BC4">
        <w:rPr>
          <w:rStyle w:val="tlid-translation"/>
          <w:rFonts w:ascii="Arial" w:hAnsi="Arial" w:cs="Arial"/>
        </w:rPr>
        <w:t>realicen</w:t>
      </w:r>
      <w:proofErr w:type="spellEnd"/>
      <w:r w:rsidRPr="00CC5BC4">
        <w:rPr>
          <w:rStyle w:val="tlid-translation"/>
          <w:rFonts w:ascii="Arial" w:hAnsi="Arial" w:cs="Arial"/>
        </w:rPr>
        <w:t xml:space="preserve"> una </w:t>
      </w:r>
      <w:proofErr w:type="spellStart"/>
      <w:r w:rsidRPr="00CC5BC4">
        <w:rPr>
          <w:rStyle w:val="tlid-translation"/>
          <w:rFonts w:ascii="Arial" w:hAnsi="Arial" w:cs="Arial"/>
        </w:rPr>
        <w:t>actividad</w:t>
      </w:r>
      <w:proofErr w:type="spellEnd"/>
      <w:r w:rsidRPr="00CC5BC4">
        <w:rPr>
          <w:rStyle w:val="tlid-translation"/>
          <w:rFonts w:ascii="Arial" w:hAnsi="Arial" w:cs="Arial"/>
        </w:rPr>
        <w:t xml:space="preserve"> </w:t>
      </w:r>
      <w:proofErr w:type="spellStart"/>
      <w:r w:rsidRPr="00CC5BC4">
        <w:rPr>
          <w:rStyle w:val="tlid-translation"/>
          <w:rFonts w:ascii="Arial" w:hAnsi="Arial" w:cs="Arial"/>
        </w:rPr>
        <w:t>económica</w:t>
      </w:r>
      <w:proofErr w:type="spellEnd"/>
      <w:r w:rsidRPr="00CC5BC4">
        <w:rPr>
          <w:rStyle w:val="tlid-translation"/>
          <w:rFonts w:ascii="Arial" w:hAnsi="Arial" w:cs="Arial"/>
        </w:rPr>
        <w:t xml:space="preserve">, con domicilio fiscal en Molins de Rei, y que </w:t>
      </w:r>
      <w:proofErr w:type="spellStart"/>
      <w:r w:rsidRPr="00CC5BC4">
        <w:rPr>
          <w:rStyle w:val="tlid-translation"/>
          <w:rFonts w:ascii="Arial" w:hAnsi="Arial" w:cs="Arial"/>
        </w:rPr>
        <w:t>cumplan</w:t>
      </w:r>
      <w:proofErr w:type="spellEnd"/>
      <w:r w:rsidRPr="00CC5BC4">
        <w:rPr>
          <w:rStyle w:val="tlid-translation"/>
          <w:rFonts w:ascii="Arial" w:hAnsi="Arial" w:cs="Arial"/>
        </w:rPr>
        <w:t xml:space="preserve"> con las condiciones y los </w:t>
      </w:r>
      <w:proofErr w:type="spellStart"/>
      <w:r w:rsidRPr="00CC5BC4">
        <w:rPr>
          <w:rStyle w:val="tlid-translation"/>
          <w:rFonts w:ascii="Arial" w:hAnsi="Arial" w:cs="Arial"/>
        </w:rPr>
        <w:t>requisitos</w:t>
      </w:r>
      <w:proofErr w:type="spellEnd"/>
      <w:r w:rsidRPr="00CC5BC4">
        <w:rPr>
          <w:rStyle w:val="tlid-translation"/>
          <w:rFonts w:ascii="Arial" w:hAnsi="Arial" w:cs="Arial"/>
        </w:rPr>
        <w:t xml:space="preserve"> </w:t>
      </w:r>
      <w:proofErr w:type="spellStart"/>
      <w:r w:rsidRPr="00CC5BC4">
        <w:rPr>
          <w:rStyle w:val="tlid-translation"/>
          <w:rFonts w:ascii="Arial" w:hAnsi="Arial" w:cs="Arial"/>
        </w:rPr>
        <w:t>establecidos</w:t>
      </w:r>
      <w:proofErr w:type="spellEnd"/>
      <w:r w:rsidRPr="00CC5BC4">
        <w:rPr>
          <w:rStyle w:val="tlid-translation"/>
          <w:rFonts w:ascii="Arial" w:hAnsi="Arial" w:cs="Arial"/>
        </w:rPr>
        <w:t xml:space="preserve"> en el </w:t>
      </w:r>
      <w:proofErr w:type="spellStart"/>
      <w:r w:rsidRPr="00CC5BC4">
        <w:rPr>
          <w:rStyle w:val="tlid-translation"/>
          <w:rFonts w:ascii="Arial" w:hAnsi="Arial" w:cs="Arial"/>
        </w:rPr>
        <w:t>artículo</w:t>
      </w:r>
      <w:proofErr w:type="spellEnd"/>
      <w:r w:rsidRPr="00CC5BC4">
        <w:rPr>
          <w:rStyle w:val="tlid-translation"/>
          <w:rFonts w:ascii="Arial" w:hAnsi="Arial" w:cs="Arial"/>
        </w:rPr>
        <w:t xml:space="preserve"> 3 de las Bases </w:t>
      </w:r>
      <w:proofErr w:type="spellStart"/>
      <w:r w:rsidRPr="00CC5BC4">
        <w:rPr>
          <w:rStyle w:val="tlid-translation"/>
          <w:rFonts w:ascii="Arial" w:hAnsi="Arial" w:cs="Arial"/>
        </w:rPr>
        <w:t>Reguladoras</w:t>
      </w:r>
      <w:proofErr w:type="spellEnd"/>
      <w:r w:rsidRPr="00CC5BC4">
        <w:rPr>
          <w:rStyle w:val="tlid-translation"/>
          <w:rFonts w:ascii="Arial" w:hAnsi="Arial" w:cs="Arial"/>
        </w:rPr>
        <w:t xml:space="preserve"> </w:t>
      </w:r>
      <w:proofErr w:type="spellStart"/>
      <w:r w:rsidRPr="00CC5BC4">
        <w:rPr>
          <w:rStyle w:val="tlid-translation"/>
          <w:rFonts w:ascii="Arial" w:hAnsi="Arial" w:cs="Arial"/>
        </w:rPr>
        <w:t>específicas</w:t>
      </w:r>
      <w:proofErr w:type="spellEnd"/>
      <w:r w:rsidRPr="00CC5BC4">
        <w:rPr>
          <w:rStyle w:val="tlid-translation"/>
          <w:rFonts w:ascii="Arial" w:hAnsi="Arial" w:cs="Arial"/>
        </w:rPr>
        <w:t xml:space="preserve"> de la </w:t>
      </w:r>
      <w:proofErr w:type="spellStart"/>
      <w:r w:rsidRPr="00CC5BC4">
        <w:rPr>
          <w:rStyle w:val="tlid-translation"/>
          <w:rFonts w:ascii="Arial" w:hAnsi="Arial" w:cs="Arial"/>
        </w:rPr>
        <w:t>convocatoria</w:t>
      </w:r>
      <w:proofErr w:type="spellEnd"/>
      <w:r w:rsidRPr="00CC5BC4">
        <w:rPr>
          <w:rStyle w:val="tlid-translation"/>
          <w:rFonts w:ascii="Arial" w:hAnsi="Arial" w:cs="Arial"/>
        </w:rPr>
        <w:t xml:space="preserve"> de subvenciones para </w:t>
      </w:r>
      <w:proofErr w:type="spellStart"/>
      <w:r w:rsidRPr="00CC5BC4">
        <w:rPr>
          <w:rStyle w:val="tlid-translation"/>
          <w:rFonts w:ascii="Arial" w:hAnsi="Arial" w:cs="Arial"/>
        </w:rPr>
        <w:t>autónomos</w:t>
      </w:r>
      <w:proofErr w:type="spellEnd"/>
      <w:r w:rsidRPr="00CC5BC4">
        <w:rPr>
          <w:rStyle w:val="tlid-translation"/>
          <w:rFonts w:ascii="Arial" w:hAnsi="Arial" w:cs="Arial"/>
        </w:rPr>
        <w:t xml:space="preserve"> para el </w:t>
      </w:r>
      <w:proofErr w:type="spellStart"/>
      <w:r w:rsidRPr="00CC5BC4">
        <w:rPr>
          <w:rStyle w:val="tlid-translation"/>
          <w:rFonts w:ascii="Arial" w:hAnsi="Arial" w:cs="Arial"/>
        </w:rPr>
        <w:t>aprovechamiento</w:t>
      </w:r>
      <w:proofErr w:type="spellEnd"/>
      <w:r w:rsidRPr="00CC5BC4">
        <w:rPr>
          <w:rStyle w:val="tlid-translation"/>
          <w:rFonts w:ascii="Arial" w:hAnsi="Arial" w:cs="Arial"/>
        </w:rPr>
        <w:t xml:space="preserve"> de las </w:t>
      </w:r>
      <w:proofErr w:type="spellStart"/>
      <w:r w:rsidRPr="00CC5BC4">
        <w:rPr>
          <w:rStyle w:val="tlid-translation"/>
          <w:rFonts w:ascii="Arial" w:hAnsi="Arial" w:cs="Arial"/>
        </w:rPr>
        <w:t>tecnologías</w:t>
      </w:r>
      <w:proofErr w:type="spellEnd"/>
      <w:r w:rsidRPr="00CC5BC4">
        <w:rPr>
          <w:rStyle w:val="tlid-translation"/>
          <w:rFonts w:ascii="Arial" w:hAnsi="Arial" w:cs="Arial"/>
        </w:rPr>
        <w:t xml:space="preserve"> 4.0.</w:t>
      </w:r>
    </w:p>
    <w:p w:rsidR="00CC5BC4" w:rsidRDefault="00CC5BC4" w:rsidP="00CC5BC4">
      <w:pPr>
        <w:jc w:val="both"/>
        <w:rPr>
          <w:rStyle w:val="tlid-translation"/>
          <w:rFonts w:ascii="Arial" w:hAnsi="Arial" w:cs="Arial"/>
        </w:rPr>
      </w:pPr>
      <w:r w:rsidRPr="00CC5BC4">
        <w:rPr>
          <w:rFonts w:ascii="Arial" w:hAnsi="Arial" w:cs="Arial"/>
        </w:rPr>
        <w:lastRenderedPageBreak/>
        <w:br/>
      </w:r>
      <w:r w:rsidRPr="00CC5BC4">
        <w:rPr>
          <w:rFonts w:ascii="Arial" w:hAnsi="Arial" w:cs="Arial"/>
        </w:rPr>
        <w:br/>
      </w:r>
      <w:proofErr w:type="spellStart"/>
      <w:r w:rsidRPr="00CC5BC4">
        <w:rPr>
          <w:rStyle w:val="tlid-translation"/>
          <w:rFonts w:ascii="Arial" w:hAnsi="Arial" w:cs="Arial"/>
        </w:rPr>
        <w:t>Estarán</w:t>
      </w:r>
      <w:proofErr w:type="spellEnd"/>
      <w:r w:rsidRPr="00CC5BC4">
        <w:rPr>
          <w:rStyle w:val="tlid-translation"/>
          <w:rFonts w:ascii="Arial" w:hAnsi="Arial" w:cs="Arial"/>
        </w:rPr>
        <w:t xml:space="preserve"> </w:t>
      </w:r>
      <w:proofErr w:type="spellStart"/>
      <w:r w:rsidRPr="00CC5BC4">
        <w:rPr>
          <w:rStyle w:val="tlid-translation"/>
          <w:rFonts w:ascii="Arial" w:hAnsi="Arial" w:cs="Arial"/>
        </w:rPr>
        <w:t>sujetos</w:t>
      </w:r>
      <w:proofErr w:type="spellEnd"/>
      <w:r w:rsidRPr="00CC5BC4">
        <w:rPr>
          <w:rStyle w:val="tlid-translation"/>
          <w:rFonts w:ascii="Arial" w:hAnsi="Arial" w:cs="Arial"/>
        </w:rPr>
        <w:t xml:space="preserve"> a las </w:t>
      </w:r>
      <w:proofErr w:type="spellStart"/>
      <w:r w:rsidRPr="00CC5BC4">
        <w:rPr>
          <w:rStyle w:val="tlid-translation"/>
          <w:rFonts w:ascii="Arial" w:hAnsi="Arial" w:cs="Arial"/>
        </w:rPr>
        <w:t>obligaciones</w:t>
      </w:r>
      <w:proofErr w:type="spellEnd"/>
      <w:r w:rsidRPr="00CC5BC4">
        <w:rPr>
          <w:rStyle w:val="tlid-translation"/>
          <w:rFonts w:ascii="Arial" w:hAnsi="Arial" w:cs="Arial"/>
        </w:rPr>
        <w:t xml:space="preserve"> que se </w:t>
      </w:r>
      <w:proofErr w:type="spellStart"/>
      <w:r w:rsidRPr="00CC5BC4">
        <w:rPr>
          <w:rStyle w:val="tlid-translation"/>
          <w:rFonts w:ascii="Arial" w:hAnsi="Arial" w:cs="Arial"/>
        </w:rPr>
        <w:t>derivan</w:t>
      </w:r>
      <w:proofErr w:type="spellEnd"/>
      <w:r w:rsidRPr="00CC5BC4">
        <w:rPr>
          <w:rStyle w:val="tlid-translation"/>
          <w:rFonts w:ascii="Arial" w:hAnsi="Arial" w:cs="Arial"/>
        </w:rPr>
        <w:t xml:space="preserve"> del </w:t>
      </w:r>
      <w:proofErr w:type="spellStart"/>
      <w:r w:rsidRPr="00CC5BC4">
        <w:rPr>
          <w:rStyle w:val="tlid-translation"/>
          <w:rFonts w:ascii="Arial" w:hAnsi="Arial" w:cs="Arial"/>
        </w:rPr>
        <w:t>artículo</w:t>
      </w:r>
      <w:proofErr w:type="spellEnd"/>
      <w:r w:rsidRPr="00CC5BC4">
        <w:rPr>
          <w:rStyle w:val="tlid-translation"/>
          <w:rFonts w:ascii="Arial" w:hAnsi="Arial" w:cs="Arial"/>
        </w:rPr>
        <w:t xml:space="preserve"> 14 de las Bases </w:t>
      </w:r>
      <w:proofErr w:type="spellStart"/>
      <w:r w:rsidRPr="00CC5BC4">
        <w:rPr>
          <w:rStyle w:val="tlid-translation"/>
          <w:rFonts w:ascii="Arial" w:hAnsi="Arial" w:cs="Arial"/>
        </w:rPr>
        <w:t>Reguladoras</w:t>
      </w:r>
      <w:proofErr w:type="spellEnd"/>
      <w:r w:rsidRPr="00CC5BC4">
        <w:rPr>
          <w:rStyle w:val="tlid-translation"/>
          <w:rFonts w:ascii="Arial" w:hAnsi="Arial" w:cs="Arial"/>
        </w:rPr>
        <w:t xml:space="preserve"> </w:t>
      </w:r>
      <w:proofErr w:type="spellStart"/>
      <w:r w:rsidRPr="00CC5BC4">
        <w:rPr>
          <w:rStyle w:val="tlid-translation"/>
          <w:rFonts w:ascii="Arial" w:hAnsi="Arial" w:cs="Arial"/>
        </w:rPr>
        <w:t>específicas</w:t>
      </w:r>
      <w:proofErr w:type="spellEnd"/>
      <w:r w:rsidRPr="00CC5BC4">
        <w:rPr>
          <w:rStyle w:val="tlid-translation"/>
          <w:rFonts w:ascii="Arial" w:hAnsi="Arial" w:cs="Arial"/>
        </w:rPr>
        <w:t xml:space="preserve"> de la </w:t>
      </w:r>
      <w:proofErr w:type="spellStart"/>
      <w:r w:rsidRPr="00CC5BC4">
        <w:rPr>
          <w:rStyle w:val="tlid-translation"/>
          <w:rFonts w:ascii="Arial" w:hAnsi="Arial" w:cs="Arial"/>
        </w:rPr>
        <w:t>convocatoria</w:t>
      </w:r>
      <w:proofErr w:type="spellEnd"/>
      <w:r w:rsidRPr="00CC5BC4">
        <w:rPr>
          <w:rStyle w:val="tlid-translation"/>
          <w:rFonts w:ascii="Arial" w:hAnsi="Arial" w:cs="Arial"/>
        </w:rPr>
        <w:t xml:space="preserve"> de subvenciones para </w:t>
      </w:r>
      <w:proofErr w:type="spellStart"/>
      <w:r w:rsidRPr="00CC5BC4">
        <w:rPr>
          <w:rStyle w:val="tlid-translation"/>
          <w:rFonts w:ascii="Arial" w:hAnsi="Arial" w:cs="Arial"/>
        </w:rPr>
        <w:t>autónomos</w:t>
      </w:r>
      <w:proofErr w:type="spellEnd"/>
      <w:r w:rsidRPr="00CC5BC4">
        <w:rPr>
          <w:rStyle w:val="tlid-translation"/>
          <w:rFonts w:ascii="Arial" w:hAnsi="Arial" w:cs="Arial"/>
        </w:rPr>
        <w:t xml:space="preserve"> para el </w:t>
      </w:r>
      <w:proofErr w:type="spellStart"/>
      <w:r w:rsidRPr="00CC5BC4">
        <w:rPr>
          <w:rStyle w:val="tlid-translation"/>
          <w:rFonts w:ascii="Arial" w:hAnsi="Arial" w:cs="Arial"/>
        </w:rPr>
        <w:t>aprovechamiento</w:t>
      </w:r>
      <w:proofErr w:type="spellEnd"/>
      <w:r w:rsidRPr="00CC5BC4">
        <w:rPr>
          <w:rStyle w:val="tlid-translation"/>
          <w:rFonts w:ascii="Arial" w:hAnsi="Arial" w:cs="Arial"/>
        </w:rPr>
        <w:t xml:space="preserve"> de las </w:t>
      </w:r>
      <w:proofErr w:type="spellStart"/>
      <w:r w:rsidRPr="00CC5BC4">
        <w:rPr>
          <w:rStyle w:val="tlid-translation"/>
          <w:rFonts w:ascii="Arial" w:hAnsi="Arial" w:cs="Arial"/>
        </w:rPr>
        <w:t>tecnologías</w:t>
      </w:r>
      <w:proofErr w:type="spellEnd"/>
      <w:r w:rsidRPr="00CC5BC4">
        <w:rPr>
          <w:rStyle w:val="tlid-translation"/>
          <w:rFonts w:ascii="Arial" w:hAnsi="Arial" w:cs="Arial"/>
        </w:rPr>
        <w:t xml:space="preserve"> 4.0.</w:t>
      </w:r>
    </w:p>
    <w:p w:rsidR="00CC5BC4" w:rsidRDefault="00CC5BC4" w:rsidP="00CC5BC4">
      <w:pPr>
        <w:jc w:val="both"/>
        <w:rPr>
          <w:rStyle w:val="tlid-translation"/>
          <w:rFonts w:ascii="Arial" w:hAnsi="Arial" w:cs="Arial"/>
        </w:rPr>
      </w:pPr>
      <w:r w:rsidRPr="00CC5BC4">
        <w:rPr>
          <w:rFonts w:ascii="Arial" w:hAnsi="Arial" w:cs="Arial"/>
        </w:rPr>
        <w:br/>
      </w:r>
      <w:r w:rsidRPr="00CC5BC4">
        <w:rPr>
          <w:rFonts w:ascii="Arial" w:hAnsi="Arial" w:cs="Arial"/>
        </w:rPr>
        <w:br/>
      </w:r>
      <w:r w:rsidRPr="00CC5BC4">
        <w:rPr>
          <w:rStyle w:val="tlid-translation"/>
          <w:rFonts w:ascii="Arial" w:hAnsi="Arial" w:cs="Arial"/>
        </w:rPr>
        <w:t xml:space="preserve">El </w:t>
      </w:r>
      <w:proofErr w:type="spellStart"/>
      <w:r w:rsidRPr="00CC5BC4">
        <w:rPr>
          <w:rStyle w:val="tlid-translation"/>
          <w:rFonts w:ascii="Arial" w:hAnsi="Arial" w:cs="Arial"/>
        </w:rPr>
        <w:t>Ayuntamiento</w:t>
      </w:r>
      <w:proofErr w:type="spellEnd"/>
      <w:r w:rsidRPr="00CC5BC4">
        <w:rPr>
          <w:rStyle w:val="tlid-translation"/>
          <w:rFonts w:ascii="Arial" w:hAnsi="Arial" w:cs="Arial"/>
        </w:rPr>
        <w:t xml:space="preserve"> de Molins de Rei </w:t>
      </w:r>
      <w:proofErr w:type="spellStart"/>
      <w:r w:rsidRPr="00CC5BC4">
        <w:rPr>
          <w:rStyle w:val="tlid-translation"/>
          <w:rFonts w:ascii="Arial" w:hAnsi="Arial" w:cs="Arial"/>
        </w:rPr>
        <w:t>subvencionará</w:t>
      </w:r>
      <w:proofErr w:type="spellEnd"/>
      <w:r w:rsidRPr="00CC5BC4">
        <w:rPr>
          <w:rStyle w:val="tlid-translation"/>
          <w:rFonts w:ascii="Arial" w:hAnsi="Arial" w:cs="Arial"/>
        </w:rPr>
        <w:t xml:space="preserve"> con un </w:t>
      </w:r>
      <w:proofErr w:type="spellStart"/>
      <w:r w:rsidRPr="00CC5BC4">
        <w:rPr>
          <w:rStyle w:val="tlid-translation"/>
          <w:rFonts w:ascii="Arial" w:hAnsi="Arial" w:cs="Arial"/>
        </w:rPr>
        <w:t>importe</w:t>
      </w:r>
      <w:proofErr w:type="spellEnd"/>
      <w:r w:rsidRPr="00CC5BC4">
        <w:rPr>
          <w:rStyle w:val="tlid-translation"/>
          <w:rFonts w:ascii="Arial" w:hAnsi="Arial" w:cs="Arial"/>
        </w:rPr>
        <w:t xml:space="preserve"> </w:t>
      </w:r>
      <w:proofErr w:type="spellStart"/>
      <w:r w:rsidRPr="00CC5BC4">
        <w:rPr>
          <w:rStyle w:val="tlid-translation"/>
          <w:rFonts w:ascii="Arial" w:hAnsi="Arial" w:cs="Arial"/>
        </w:rPr>
        <w:t>máximo</w:t>
      </w:r>
      <w:proofErr w:type="spellEnd"/>
      <w:r w:rsidRPr="00CC5BC4">
        <w:rPr>
          <w:rStyle w:val="tlid-translation"/>
          <w:rFonts w:ascii="Arial" w:hAnsi="Arial" w:cs="Arial"/>
        </w:rPr>
        <w:t xml:space="preserve"> de 1.500 € por empresa para la </w:t>
      </w:r>
      <w:proofErr w:type="spellStart"/>
      <w:r w:rsidRPr="00CC5BC4">
        <w:rPr>
          <w:rStyle w:val="tlid-translation"/>
          <w:rFonts w:ascii="Arial" w:hAnsi="Arial" w:cs="Arial"/>
        </w:rPr>
        <w:t>financiación</w:t>
      </w:r>
      <w:proofErr w:type="spellEnd"/>
      <w:r w:rsidRPr="00CC5BC4">
        <w:rPr>
          <w:rStyle w:val="tlid-translation"/>
          <w:rFonts w:ascii="Arial" w:hAnsi="Arial" w:cs="Arial"/>
        </w:rPr>
        <w:t xml:space="preserve"> de </w:t>
      </w:r>
      <w:proofErr w:type="spellStart"/>
      <w:r w:rsidRPr="00CC5BC4">
        <w:rPr>
          <w:rStyle w:val="tlid-translation"/>
          <w:rFonts w:ascii="Arial" w:hAnsi="Arial" w:cs="Arial"/>
        </w:rPr>
        <w:t>gastos</w:t>
      </w:r>
      <w:proofErr w:type="spellEnd"/>
      <w:r w:rsidRPr="00CC5BC4">
        <w:rPr>
          <w:rStyle w:val="tlid-translation"/>
          <w:rFonts w:ascii="Arial" w:hAnsi="Arial" w:cs="Arial"/>
        </w:rPr>
        <w:t xml:space="preserve"> </w:t>
      </w:r>
      <w:proofErr w:type="spellStart"/>
      <w:r w:rsidRPr="00CC5BC4">
        <w:rPr>
          <w:rStyle w:val="tlid-translation"/>
          <w:rFonts w:ascii="Arial" w:hAnsi="Arial" w:cs="Arial"/>
        </w:rPr>
        <w:t>relacionados</w:t>
      </w:r>
      <w:proofErr w:type="spellEnd"/>
      <w:r w:rsidRPr="00CC5BC4">
        <w:rPr>
          <w:rStyle w:val="tlid-translation"/>
          <w:rFonts w:ascii="Arial" w:hAnsi="Arial" w:cs="Arial"/>
        </w:rPr>
        <w:t xml:space="preserve"> con:</w:t>
      </w:r>
    </w:p>
    <w:p w:rsidR="00CC5BC4" w:rsidRDefault="00CC5BC4" w:rsidP="00CC5BC4">
      <w:pPr>
        <w:jc w:val="both"/>
        <w:rPr>
          <w:rStyle w:val="tlid-translation"/>
          <w:rFonts w:ascii="Arial" w:hAnsi="Arial" w:cs="Arial"/>
        </w:rPr>
      </w:pPr>
      <w:r w:rsidRPr="00CC5BC4">
        <w:rPr>
          <w:rFonts w:ascii="Arial" w:hAnsi="Arial" w:cs="Arial"/>
        </w:rPr>
        <w:br/>
      </w:r>
      <w:r>
        <w:rPr>
          <w:rStyle w:val="tlid-translation"/>
          <w:rFonts w:ascii="Arial" w:hAnsi="Arial" w:cs="Arial"/>
        </w:rPr>
        <w:t xml:space="preserve">- </w:t>
      </w:r>
      <w:r w:rsidRPr="00CC5BC4">
        <w:rPr>
          <w:rStyle w:val="tlid-translation"/>
          <w:rFonts w:ascii="Arial" w:hAnsi="Arial" w:cs="Arial"/>
        </w:rPr>
        <w:t xml:space="preserve">Presencia e </w:t>
      </w:r>
      <w:proofErr w:type="spellStart"/>
      <w:r w:rsidRPr="00CC5BC4">
        <w:rPr>
          <w:rStyle w:val="tlid-translation"/>
          <w:rFonts w:ascii="Arial" w:hAnsi="Arial" w:cs="Arial"/>
        </w:rPr>
        <w:t>imagen</w:t>
      </w:r>
      <w:proofErr w:type="spellEnd"/>
      <w:r w:rsidRPr="00CC5BC4">
        <w:rPr>
          <w:rStyle w:val="tlid-translation"/>
          <w:rFonts w:ascii="Arial" w:hAnsi="Arial" w:cs="Arial"/>
        </w:rPr>
        <w:t xml:space="preserve"> en </w:t>
      </w:r>
      <w:proofErr w:type="spellStart"/>
      <w:r w:rsidRPr="00CC5BC4">
        <w:rPr>
          <w:rStyle w:val="tlid-translation"/>
          <w:rFonts w:ascii="Arial" w:hAnsi="Arial" w:cs="Arial"/>
        </w:rPr>
        <w:t>internet</w:t>
      </w:r>
      <w:proofErr w:type="spellEnd"/>
      <w:r w:rsidRPr="00CC5BC4">
        <w:rPr>
          <w:rStyle w:val="tlid-translation"/>
          <w:rFonts w:ascii="Arial" w:hAnsi="Arial" w:cs="Arial"/>
        </w:rPr>
        <w:t xml:space="preserve">: web, </w:t>
      </w:r>
      <w:proofErr w:type="spellStart"/>
      <w:r w:rsidRPr="00CC5BC4">
        <w:rPr>
          <w:rStyle w:val="tlid-translation"/>
          <w:rFonts w:ascii="Arial" w:hAnsi="Arial" w:cs="Arial"/>
        </w:rPr>
        <w:t>redes</w:t>
      </w:r>
      <w:proofErr w:type="spellEnd"/>
      <w:r w:rsidRPr="00CC5BC4">
        <w:rPr>
          <w:rStyle w:val="tlid-translation"/>
          <w:rFonts w:ascii="Arial" w:hAnsi="Arial" w:cs="Arial"/>
        </w:rPr>
        <w:t xml:space="preserve"> </w:t>
      </w:r>
      <w:proofErr w:type="spellStart"/>
      <w:r w:rsidRPr="00CC5BC4">
        <w:rPr>
          <w:rStyle w:val="tlid-translation"/>
          <w:rFonts w:ascii="Arial" w:hAnsi="Arial" w:cs="Arial"/>
        </w:rPr>
        <w:t>sociales</w:t>
      </w:r>
      <w:proofErr w:type="spellEnd"/>
      <w:r w:rsidRPr="00CC5BC4">
        <w:rPr>
          <w:rStyle w:val="tlid-translation"/>
          <w:rFonts w:ascii="Arial" w:hAnsi="Arial" w:cs="Arial"/>
        </w:rPr>
        <w:t xml:space="preserve"> y </w:t>
      </w:r>
      <w:proofErr w:type="spellStart"/>
      <w:r w:rsidRPr="00CC5BC4">
        <w:rPr>
          <w:rStyle w:val="tlid-translation"/>
          <w:rFonts w:ascii="Arial" w:hAnsi="Arial" w:cs="Arial"/>
        </w:rPr>
        <w:t>marketing</w:t>
      </w:r>
      <w:proofErr w:type="spellEnd"/>
      <w:r w:rsidRPr="00CC5BC4">
        <w:rPr>
          <w:rStyle w:val="tlid-translation"/>
          <w:rFonts w:ascii="Arial" w:hAnsi="Arial" w:cs="Arial"/>
        </w:rPr>
        <w:t xml:space="preserve"> digital.</w:t>
      </w:r>
      <w:r w:rsidRPr="00CC5BC4">
        <w:rPr>
          <w:rFonts w:ascii="Arial" w:hAnsi="Arial" w:cs="Arial"/>
        </w:rPr>
        <w:br/>
      </w:r>
      <w:r>
        <w:rPr>
          <w:rStyle w:val="tlid-translation"/>
          <w:rFonts w:ascii="Arial" w:hAnsi="Arial" w:cs="Arial"/>
        </w:rPr>
        <w:t xml:space="preserve">-   </w:t>
      </w:r>
      <w:r w:rsidRPr="00CC5BC4">
        <w:rPr>
          <w:rStyle w:val="tlid-translation"/>
          <w:rFonts w:ascii="Arial" w:hAnsi="Arial" w:cs="Arial"/>
        </w:rPr>
        <w:t xml:space="preserve">Comercio </w:t>
      </w:r>
      <w:proofErr w:type="spellStart"/>
      <w:r w:rsidRPr="00CC5BC4">
        <w:rPr>
          <w:rStyle w:val="tlid-translation"/>
          <w:rFonts w:ascii="Arial" w:hAnsi="Arial" w:cs="Arial"/>
        </w:rPr>
        <w:t>electrónico</w:t>
      </w:r>
      <w:proofErr w:type="spellEnd"/>
      <w:r w:rsidRPr="00CC5BC4">
        <w:rPr>
          <w:rStyle w:val="tlid-translation"/>
          <w:rFonts w:ascii="Arial" w:hAnsi="Arial" w:cs="Arial"/>
        </w:rPr>
        <w:t xml:space="preserve">, </w:t>
      </w:r>
      <w:proofErr w:type="spellStart"/>
      <w:r w:rsidRPr="00CC5BC4">
        <w:rPr>
          <w:rStyle w:val="tlid-translation"/>
          <w:rFonts w:ascii="Arial" w:hAnsi="Arial" w:cs="Arial"/>
        </w:rPr>
        <w:t>e-commerce</w:t>
      </w:r>
      <w:proofErr w:type="spellEnd"/>
      <w:r w:rsidRPr="00CC5BC4">
        <w:rPr>
          <w:rStyle w:val="tlid-translation"/>
          <w:rFonts w:ascii="Arial" w:hAnsi="Arial" w:cs="Arial"/>
        </w:rPr>
        <w:t>.</w:t>
      </w:r>
    </w:p>
    <w:p w:rsidR="00CC5BC4" w:rsidRDefault="00CC5BC4" w:rsidP="00CC5BC4">
      <w:pPr>
        <w:jc w:val="both"/>
        <w:rPr>
          <w:rStyle w:val="tlid-translation"/>
          <w:rFonts w:ascii="Arial" w:hAnsi="Arial" w:cs="Arial"/>
        </w:rPr>
      </w:pPr>
      <w:r w:rsidRPr="00CC5BC4">
        <w:rPr>
          <w:rStyle w:val="tlid-translation"/>
          <w:rFonts w:ascii="Arial" w:hAnsi="Arial" w:cs="Arial"/>
        </w:rPr>
        <w:t xml:space="preserve">- </w:t>
      </w:r>
      <w:r>
        <w:rPr>
          <w:rStyle w:val="tlid-translation"/>
          <w:rFonts w:ascii="Arial" w:hAnsi="Arial" w:cs="Arial"/>
        </w:rPr>
        <w:t xml:space="preserve"> </w:t>
      </w:r>
      <w:proofErr w:type="spellStart"/>
      <w:r w:rsidRPr="00CC5BC4">
        <w:rPr>
          <w:rStyle w:val="tlid-translation"/>
          <w:rFonts w:ascii="Arial" w:hAnsi="Arial" w:cs="Arial"/>
        </w:rPr>
        <w:t>Digitalización</w:t>
      </w:r>
      <w:proofErr w:type="spellEnd"/>
      <w:r w:rsidRPr="00CC5BC4">
        <w:rPr>
          <w:rStyle w:val="tlid-translation"/>
          <w:rFonts w:ascii="Arial" w:hAnsi="Arial" w:cs="Arial"/>
        </w:rPr>
        <w:t xml:space="preserve"> de </w:t>
      </w:r>
      <w:proofErr w:type="spellStart"/>
      <w:r w:rsidRPr="00CC5BC4">
        <w:rPr>
          <w:rStyle w:val="tlid-translation"/>
          <w:rFonts w:ascii="Arial" w:hAnsi="Arial" w:cs="Arial"/>
        </w:rPr>
        <w:t>servicios</w:t>
      </w:r>
      <w:proofErr w:type="spellEnd"/>
      <w:r w:rsidRPr="00CC5BC4">
        <w:rPr>
          <w:rStyle w:val="tlid-translation"/>
          <w:rFonts w:ascii="Arial" w:hAnsi="Arial" w:cs="Arial"/>
        </w:rPr>
        <w:t xml:space="preserve"> y soluciones: factura y firma </w:t>
      </w:r>
      <w:proofErr w:type="spellStart"/>
      <w:r w:rsidRPr="00CC5BC4">
        <w:rPr>
          <w:rStyle w:val="tlid-translation"/>
          <w:rFonts w:ascii="Arial" w:hAnsi="Arial" w:cs="Arial"/>
        </w:rPr>
        <w:t>electrónica</w:t>
      </w:r>
      <w:proofErr w:type="spellEnd"/>
      <w:r w:rsidRPr="00CC5BC4">
        <w:rPr>
          <w:rStyle w:val="tlid-translation"/>
          <w:rFonts w:ascii="Arial" w:hAnsi="Arial" w:cs="Arial"/>
        </w:rPr>
        <w:t xml:space="preserve">, </w:t>
      </w:r>
      <w:proofErr w:type="spellStart"/>
      <w:r w:rsidRPr="00CC5BC4">
        <w:rPr>
          <w:rStyle w:val="tlid-translation"/>
          <w:rFonts w:ascii="Arial" w:hAnsi="Arial" w:cs="Arial"/>
        </w:rPr>
        <w:t>plataformas</w:t>
      </w:r>
      <w:proofErr w:type="spellEnd"/>
      <w:r w:rsidRPr="00CC5BC4">
        <w:rPr>
          <w:rStyle w:val="tlid-translation"/>
          <w:rFonts w:ascii="Arial" w:hAnsi="Arial" w:cs="Arial"/>
        </w:rPr>
        <w:t xml:space="preserve"> de </w:t>
      </w:r>
      <w:proofErr w:type="spellStart"/>
      <w:r w:rsidRPr="00CC5BC4">
        <w:rPr>
          <w:rStyle w:val="tlid-translation"/>
          <w:rFonts w:ascii="Arial" w:hAnsi="Arial" w:cs="Arial"/>
        </w:rPr>
        <w:t>gestión</w:t>
      </w:r>
      <w:proofErr w:type="spellEnd"/>
      <w:r w:rsidRPr="00CC5BC4">
        <w:rPr>
          <w:rStyle w:val="tlid-translation"/>
          <w:rFonts w:ascii="Arial" w:hAnsi="Arial" w:cs="Arial"/>
        </w:rPr>
        <w:t xml:space="preserve"> (CRM, ERP ...), </w:t>
      </w:r>
      <w:proofErr w:type="spellStart"/>
      <w:r w:rsidRPr="00CC5BC4">
        <w:rPr>
          <w:rStyle w:val="tlid-translation"/>
          <w:rFonts w:ascii="Arial" w:hAnsi="Arial" w:cs="Arial"/>
        </w:rPr>
        <w:t>robotización</w:t>
      </w:r>
      <w:proofErr w:type="spellEnd"/>
      <w:r w:rsidRPr="00CC5BC4">
        <w:rPr>
          <w:rStyle w:val="tlid-translation"/>
          <w:rFonts w:ascii="Arial" w:hAnsi="Arial" w:cs="Arial"/>
        </w:rPr>
        <w:t xml:space="preserve"> </w:t>
      </w:r>
      <w:proofErr w:type="spellStart"/>
      <w:r w:rsidRPr="00CC5BC4">
        <w:rPr>
          <w:rStyle w:val="tlid-translation"/>
          <w:rFonts w:ascii="Arial" w:hAnsi="Arial" w:cs="Arial"/>
        </w:rPr>
        <w:t>automatizada</w:t>
      </w:r>
      <w:proofErr w:type="spellEnd"/>
      <w:r w:rsidRPr="00CC5BC4">
        <w:rPr>
          <w:rStyle w:val="tlid-translation"/>
          <w:rFonts w:ascii="Arial" w:hAnsi="Arial" w:cs="Arial"/>
        </w:rPr>
        <w:t xml:space="preserve"> de </w:t>
      </w:r>
      <w:proofErr w:type="spellStart"/>
      <w:r w:rsidRPr="00CC5BC4">
        <w:rPr>
          <w:rStyle w:val="tlid-translation"/>
          <w:rFonts w:ascii="Arial" w:hAnsi="Arial" w:cs="Arial"/>
        </w:rPr>
        <w:t>procesos</w:t>
      </w:r>
      <w:proofErr w:type="spellEnd"/>
      <w:r w:rsidRPr="00CC5BC4">
        <w:rPr>
          <w:rStyle w:val="tlid-translation"/>
          <w:rFonts w:ascii="Arial" w:hAnsi="Arial" w:cs="Arial"/>
        </w:rPr>
        <w:t xml:space="preserve"> (RPA).</w:t>
      </w:r>
      <w:r w:rsidRPr="00CC5BC4">
        <w:rPr>
          <w:rFonts w:ascii="Arial" w:hAnsi="Arial" w:cs="Arial"/>
        </w:rPr>
        <w:br/>
      </w:r>
      <w:r w:rsidRPr="00CC5BC4">
        <w:rPr>
          <w:rStyle w:val="tlid-translation"/>
          <w:rFonts w:ascii="Arial" w:hAnsi="Arial" w:cs="Arial"/>
        </w:rPr>
        <w:t xml:space="preserve">- </w:t>
      </w:r>
      <w:r>
        <w:rPr>
          <w:rStyle w:val="tlid-translation"/>
          <w:rFonts w:ascii="Arial" w:hAnsi="Arial" w:cs="Arial"/>
        </w:rPr>
        <w:t xml:space="preserve"> </w:t>
      </w:r>
      <w:r w:rsidRPr="00CC5BC4">
        <w:rPr>
          <w:rStyle w:val="tlid-translation"/>
          <w:rFonts w:ascii="Arial" w:hAnsi="Arial" w:cs="Arial"/>
        </w:rPr>
        <w:t xml:space="preserve">Soluciones </w:t>
      </w:r>
      <w:proofErr w:type="spellStart"/>
      <w:r w:rsidRPr="00CC5BC4">
        <w:rPr>
          <w:rStyle w:val="tlid-translation"/>
          <w:rFonts w:ascii="Arial" w:hAnsi="Arial" w:cs="Arial"/>
        </w:rPr>
        <w:t>Relacionadas</w:t>
      </w:r>
      <w:proofErr w:type="spellEnd"/>
      <w:r w:rsidRPr="00CC5BC4">
        <w:rPr>
          <w:rStyle w:val="tlid-translation"/>
          <w:rFonts w:ascii="Arial" w:hAnsi="Arial" w:cs="Arial"/>
        </w:rPr>
        <w:t xml:space="preserve"> con el uso de </w:t>
      </w:r>
      <w:proofErr w:type="spellStart"/>
      <w:r w:rsidRPr="00CC5BC4">
        <w:rPr>
          <w:rStyle w:val="tlid-translation"/>
          <w:rFonts w:ascii="Arial" w:hAnsi="Arial" w:cs="Arial"/>
        </w:rPr>
        <w:t>sensores</w:t>
      </w:r>
      <w:proofErr w:type="spellEnd"/>
      <w:r w:rsidRPr="00CC5BC4">
        <w:rPr>
          <w:rStyle w:val="tlid-translation"/>
          <w:rFonts w:ascii="Arial" w:hAnsi="Arial" w:cs="Arial"/>
        </w:rPr>
        <w:t xml:space="preserve"> y </w:t>
      </w:r>
      <w:proofErr w:type="spellStart"/>
      <w:r w:rsidRPr="00CC5BC4">
        <w:rPr>
          <w:rStyle w:val="tlid-translation"/>
          <w:rFonts w:ascii="Arial" w:hAnsi="Arial" w:cs="Arial"/>
        </w:rPr>
        <w:t>dispositivos</w:t>
      </w:r>
      <w:proofErr w:type="spellEnd"/>
      <w:r w:rsidRPr="00CC5BC4">
        <w:rPr>
          <w:rStyle w:val="tlid-translation"/>
          <w:rFonts w:ascii="Arial" w:hAnsi="Arial" w:cs="Arial"/>
        </w:rPr>
        <w:t xml:space="preserve"> </w:t>
      </w:r>
      <w:proofErr w:type="spellStart"/>
      <w:r w:rsidRPr="00CC5BC4">
        <w:rPr>
          <w:rStyle w:val="tlid-translation"/>
          <w:rFonts w:ascii="Arial" w:hAnsi="Arial" w:cs="Arial"/>
        </w:rPr>
        <w:t>portátiles</w:t>
      </w:r>
      <w:proofErr w:type="spellEnd"/>
      <w:r w:rsidRPr="00CC5BC4">
        <w:rPr>
          <w:rStyle w:val="tlid-translation"/>
          <w:rFonts w:ascii="Arial" w:hAnsi="Arial" w:cs="Arial"/>
        </w:rPr>
        <w:t xml:space="preserve">, el </w:t>
      </w:r>
      <w:proofErr w:type="spellStart"/>
      <w:r w:rsidRPr="00CC5BC4">
        <w:rPr>
          <w:rStyle w:val="tlid-translation"/>
          <w:rFonts w:ascii="Arial" w:hAnsi="Arial" w:cs="Arial"/>
        </w:rPr>
        <w:t>análisis</w:t>
      </w:r>
      <w:proofErr w:type="spellEnd"/>
      <w:r w:rsidRPr="00CC5BC4">
        <w:rPr>
          <w:rStyle w:val="tlid-translation"/>
          <w:rFonts w:ascii="Arial" w:hAnsi="Arial" w:cs="Arial"/>
        </w:rPr>
        <w:t xml:space="preserve"> de los </w:t>
      </w:r>
      <w:proofErr w:type="spellStart"/>
      <w:r w:rsidRPr="00CC5BC4">
        <w:rPr>
          <w:rStyle w:val="tlid-translation"/>
          <w:rFonts w:ascii="Arial" w:hAnsi="Arial" w:cs="Arial"/>
        </w:rPr>
        <w:t>datos</w:t>
      </w:r>
      <w:proofErr w:type="spellEnd"/>
      <w:r w:rsidRPr="00CC5BC4">
        <w:rPr>
          <w:rStyle w:val="tlid-translation"/>
          <w:rFonts w:ascii="Arial" w:hAnsi="Arial" w:cs="Arial"/>
        </w:rPr>
        <w:t xml:space="preserve"> y la </w:t>
      </w:r>
      <w:proofErr w:type="spellStart"/>
      <w:r w:rsidRPr="00CC5BC4">
        <w:rPr>
          <w:rStyle w:val="tlid-translation"/>
          <w:rFonts w:ascii="Arial" w:hAnsi="Arial" w:cs="Arial"/>
        </w:rPr>
        <w:t>robótica</w:t>
      </w:r>
      <w:proofErr w:type="spellEnd"/>
      <w:r w:rsidRPr="00CC5BC4">
        <w:rPr>
          <w:rStyle w:val="tlid-translation"/>
          <w:rFonts w:ascii="Arial" w:hAnsi="Arial" w:cs="Arial"/>
        </w:rPr>
        <w:t>.</w:t>
      </w:r>
    </w:p>
    <w:p w:rsidR="00CC5BC4" w:rsidRDefault="00CC5BC4" w:rsidP="00CC5BC4">
      <w:pPr>
        <w:jc w:val="both"/>
        <w:rPr>
          <w:rStyle w:val="tlid-translation"/>
          <w:rFonts w:ascii="Arial" w:hAnsi="Arial" w:cs="Arial"/>
        </w:rPr>
      </w:pPr>
      <w:r w:rsidRPr="00CC5BC4">
        <w:rPr>
          <w:rStyle w:val="tlid-translation"/>
          <w:rFonts w:ascii="Arial" w:hAnsi="Arial" w:cs="Arial"/>
        </w:rPr>
        <w:t xml:space="preserve">- </w:t>
      </w:r>
      <w:proofErr w:type="spellStart"/>
      <w:r w:rsidRPr="00CC5BC4">
        <w:rPr>
          <w:rStyle w:val="tlid-translation"/>
          <w:rFonts w:ascii="Arial" w:hAnsi="Arial" w:cs="Arial"/>
        </w:rPr>
        <w:t>Adaptación</w:t>
      </w:r>
      <w:proofErr w:type="spellEnd"/>
      <w:r w:rsidRPr="00CC5BC4">
        <w:rPr>
          <w:rStyle w:val="tlid-translation"/>
          <w:rFonts w:ascii="Arial" w:hAnsi="Arial" w:cs="Arial"/>
        </w:rPr>
        <w:t xml:space="preserve"> de </w:t>
      </w:r>
      <w:proofErr w:type="spellStart"/>
      <w:r w:rsidRPr="00CC5BC4">
        <w:rPr>
          <w:rStyle w:val="tlid-translation"/>
          <w:rFonts w:ascii="Arial" w:hAnsi="Arial" w:cs="Arial"/>
        </w:rPr>
        <w:t>sistemas</w:t>
      </w:r>
      <w:proofErr w:type="spellEnd"/>
      <w:r w:rsidRPr="00CC5BC4">
        <w:rPr>
          <w:rStyle w:val="tlid-translation"/>
          <w:rFonts w:ascii="Arial" w:hAnsi="Arial" w:cs="Arial"/>
        </w:rPr>
        <w:t xml:space="preserve"> al Reglamento General de </w:t>
      </w:r>
      <w:proofErr w:type="spellStart"/>
      <w:r w:rsidRPr="00CC5BC4">
        <w:rPr>
          <w:rStyle w:val="tlid-translation"/>
          <w:rFonts w:ascii="Arial" w:hAnsi="Arial" w:cs="Arial"/>
        </w:rPr>
        <w:t>Protección</w:t>
      </w:r>
      <w:proofErr w:type="spellEnd"/>
      <w:r w:rsidRPr="00CC5BC4">
        <w:rPr>
          <w:rStyle w:val="tlid-translation"/>
          <w:rFonts w:ascii="Arial" w:hAnsi="Arial" w:cs="Arial"/>
        </w:rPr>
        <w:t xml:space="preserve"> de </w:t>
      </w:r>
      <w:proofErr w:type="spellStart"/>
      <w:r w:rsidRPr="00CC5BC4">
        <w:rPr>
          <w:rStyle w:val="tlid-translation"/>
          <w:rFonts w:ascii="Arial" w:hAnsi="Arial" w:cs="Arial"/>
        </w:rPr>
        <w:t>datos</w:t>
      </w:r>
      <w:proofErr w:type="spellEnd"/>
      <w:r w:rsidRPr="00CC5BC4">
        <w:rPr>
          <w:rStyle w:val="tlid-translation"/>
          <w:rFonts w:ascii="Arial" w:hAnsi="Arial" w:cs="Arial"/>
        </w:rPr>
        <w:t>.</w:t>
      </w:r>
      <w:r w:rsidRPr="00CC5BC4">
        <w:rPr>
          <w:rFonts w:ascii="Arial" w:hAnsi="Arial" w:cs="Arial"/>
        </w:rPr>
        <w:br/>
      </w:r>
      <w:r w:rsidRPr="00CC5BC4">
        <w:rPr>
          <w:rStyle w:val="tlid-translation"/>
          <w:rFonts w:ascii="Arial" w:hAnsi="Arial" w:cs="Arial"/>
        </w:rPr>
        <w:t xml:space="preserve">- </w:t>
      </w:r>
      <w:r>
        <w:rPr>
          <w:rStyle w:val="tlid-translation"/>
          <w:rFonts w:ascii="Arial" w:hAnsi="Arial" w:cs="Arial"/>
        </w:rPr>
        <w:t xml:space="preserve"> </w:t>
      </w:r>
      <w:proofErr w:type="spellStart"/>
      <w:r w:rsidRPr="00CC5BC4">
        <w:rPr>
          <w:rStyle w:val="tlid-translation"/>
          <w:rFonts w:ascii="Arial" w:hAnsi="Arial" w:cs="Arial"/>
        </w:rPr>
        <w:t>Otros</w:t>
      </w:r>
      <w:proofErr w:type="spellEnd"/>
      <w:r w:rsidRPr="00CC5BC4">
        <w:rPr>
          <w:rStyle w:val="tlid-translation"/>
          <w:rFonts w:ascii="Arial" w:hAnsi="Arial" w:cs="Arial"/>
        </w:rPr>
        <w:t xml:space="preserve"> </w:t>
      </w:r>
      <w:proofErr w:type="spellStart"/>
      <w:r w:rsidRPr="00CC5BC4">
        <w:rPr>
          <w:rStyle w:val="tlid-translation"/>
          <w:rFonts w:ascii="Arial" w:hAnsi="Arial" w:cs="Arial"/>
        </w:rPr>
        <w:t>gastos</w:t>
      </w:r>
      <w:proofErr w:type="spellEnd"/>
      <w:r w:rsidRPr="00CC5BC4">
        <w:rPr>
          <w:rStyle w:val="tlid-translation"/>
          <w:rFonts w:ascii="Arial" w:hAnsi="Arial" w:cs="Arial"/>
        </w:rPr>
        <w:t xml:space="preserve"> </w:t>
      </w:r>
      <w:proofErr w:type="spellStart"/>
      <w:r w:rsidRPr="00CC5BC4">
        <w:rPr>
          <w:rStyle w:val="tlid-translation"/>
          <w:rFonts w:ascii="Arial" w:hAnsi="Arial" w:cs="Arial"/>
        </w:rPr>
        <w:t>relacionados</w:t>
      </w:r>
      <w:proofErr w:type="spellEnd"/>
      <w:r w:rsidRPr="00CC5BC4">
        <w:rPr>
          <w:rStyle w:val="tlid-translation"/>
          <w:rFonts w:ascii="Arial" w:hAnsi="Arial" w:cs="Arial"/>
        </w:rPr>
        <w:t xml:space="preserve"> con la </w:t>
      </w:r>
      <w:proofErr w:type="spellStart"/>
      <w:r w:rsidRPr="00CC5BC4">
        <w:rPr>
          <w:rStyle w:val="tlid-translation"/>
          <w:rFonts w:ascii="Arial" w:hAnsi="Arial" w:cs="Arial"/>
        </w:rPr>
        <w:t>implantación</w:t>
      </w:r>
      <w:proofErr w:type="spellEnd"/>
      <w:r w:rsidRPr="00CC5BC4">
        <w:rPr>
          <w:rStyle w:val="tlid-translation"/>
          <w:rFonts w:ascii="Arial" w:hAnsi="Arial" w:cs="Arial"/>
        </w:rPr>
        <w:t xml:space="preserve"> de </w:t>
      </w:r>
      <w:proofErr w:type="spellStart"/>
      <w:r w:rsidRPr="00CC5BC4">
        <w:rPr>
          <w:rStyle w:val="tlid-translation"/>
          <w:rFonts w:ascii="Arial" w:hAnsi="Arial" w:cs="Arial"/>
        </w:rPr>
        <w:t>tecnologías</w:t>
      </w:r>
      <w:proofErr w:type="spellEnd"/>
      <w:r w:rsidRPr="00CC5BC4">
        <w:rPr>
          <w:rStyle w:val="tlid-translation"/>
          <w:rFonts w:ascii="Arial" w:hAnsi="Arial" w:cs="Arial"/>
        </w:rPr>
        <w:t xml:space="preserve"> 4.0 que se identifiquen como </w:t>
      </w:r>
      <w:proofErr w:type="spellStart"/>
      <w:r w:rsidRPr="00CC5BC4">
        <w:rPr>
          <w:rStyle w:val="tlid-translation"/>
          <w:rFonts w:ascii="Arial" w:hAnsi="Arial" w:cs="Arial"/>
        </w:rPr>
        <w:t>estratégicas</w:t>
      </w:r>
      <w:proofErr w:type="spellEnd"/>
      <w:r w:rsidRPr="00CC5BC4">
        <w:rPr>
          <w:rStyle w:val="tlid-translation"/>
          <w:rFonts w:ascii="Arial" w:hAnsi="Arial" w:cs="Arial"/>
        </w:rPr>
        <w:t xml:space="preserve"> para la </w:t>
      </w:r>
      <w:proofErr w:type="spellStart"/>
      <w:r w:rsidRPr="00CC5BC4">
        <w:rPr>
          <w:rStyle w:val="tlid-translation"/>
          <w:rFonts w:ascii="Arial" w:hAnsi="Arial" w:cs="Arial"/>
        </w:rPr>
        <w:t>competitividad</w:t>
      </w:r>
      <w:proofErr w:type="spellEnd"/>
      <w:r w:rsidRPr="00CC5BC4">
        <w:rPr>
          <w:rStyle w:val="tlid-translation"/>
          <w:rFonts w:ascii="Arial" w:hAnsi="Arial" w:cs="Arial"/>
        </w:rPr>
        <w:t xml:space="preserve"> de la empresa. De </w:t>
      </w:r>
      <w:proofErr w:type="spellStart"/>
      <w:r w:rsidRPr="00CC5BC4">
        <w:rPr>
          <w:rStyle w:val="tlid-translation"/>
          <w:rFonts w:ascii="Arial" w:hAnsi="Arial" w:cs="Arial"/>
        </w:rPr>
        <w:t>acuerdo</w:t>
      </w:r>
      <w:proofErr w:type="spellEnd"/>
      <w:r w:rsidRPr="00CC5BC4">
        <w:rPr>
          <w:rStyle w:val="tlid-translation"/>
          <w:rFonts w:ascii="Arial" w:hAnsi="Arial" w:cs="Arial"/>
        </w:rPr>
        <w:t xml:space="preserve"> con el informe </w:t>
      </w:r>
      <w:proofErr w:type="spellStart"/>
      <w:r w:rsidRPr="00CC5BC4">
        <w:rPr>
          <w:rStyle w:val="tlid-translation"/>
          <w:rFonts w:ascii="Arial" w:hAnsi="Arial" w:cs="Arial"/>
        </w:rPr>
        <w:t>emitido</w:t>
      </w:r>
      <w:proofErr w:type="spellEnd"/>
      <w:r w:rsidRPr="00CC5BC4">
        <w:rPr>
          <w:rStyle w:val="tlid-translation"/>
          <w:rFonts w:ascii="Arial" w:hAnsi="Arial" w:cs="Arial"/>
        </w:rPr>
        <w:t xml:space="preserve"> por el </w:t>
      </w:r>
      <w:proofErr w:type="spellStart"/>
      <w:r w:rsidRPr="00CC5BC4">
        <w:rPr>
          <w:rStyle w:val="tlid-translation"/>
          <w:rFonts w:ascii="Arial" w:hAnsi="Arial" w:cs="Arial"/>
        </w:rPr>
        <w:t>asesor</w:t>
      </w:r>
      <w:proofErr w:type="spellEnd"/>
      <w:r w:rsidRPr="00CC5BC4">
        <w:rPr>
          <w:rStyle w:val="tlid-translation"/>
          <w:rFonts w:ascii="Arial" w:hAnsi="Arial" w:cs="Arial"/>
        </w:rPr>
        <w:t xml:space="preserve"> del </w:t>
      </w:r>
      <w:proofErr w:type="spellStart"/>
      <w:r w:rsidRPr="00CC5BC4">
        <w:rPr>
          <w:rStyle w:val="tlid-translation"/>
          <w:rFonts w:ascii="Arial" w:hAnsi="Arial" w:cs="Arial"/>
        </w:rPr>
        <w:t>proyecto</w:t>
      </w:r>
      <w:proofErr w:type="spellEnd"/>
      <w:r w:rsidRPr="00CC5BC4">
        <w:rPr>
          <w:rStyle w:val="tlid-translation"/>
          <w:rFonts w:ascii="Arial" w:hAnsi="Arial" w:cs="Arial"/>
        </w:rPr>
        <w:t xml:space="preserve"> de </w:t>
      </w:r>
      <w:proofErr w:type="spellStart"/>
      <w:r w:rsidRPr="00CC5BC4">
        <w:rPr>
          <w:rStyle w:val="tlid-translation"/>
          <w:rFonts w:ascii="Arial" w:hAnsi="Arial" w:cs="Arial"/>
        </w:rPr>
        <w:t>capacitación</w:t>
      </w:r>
      <w:proofErr w:type="spellEnd"/>
      <w:r w:rsidRPr="00CC5BC4">
        <w:rPr>
          <w:rStyle w:val="tlid-translation"/>
          <w:rFonts w:ascii="Arial" w:hAnsi="Arial" w:cs="Arial"/>
        </w:rPr>
        <w:t xml:space="preserve"> en </w:t>
      </w:r>
      <w:proofErr w:type="spellStart"/>
      <w:r w:rsidRPr="00CC5BC4">
        <w:rPr>
          <w:rStyle w:val="tlid-translation"/>
          <w:rFonts w:ascii="Arial" w:hAnsi="Arial" w:cs="Arial"/>
        </w:rPr>
        <w:t>tecnologías</w:t>
      </w:r>
      <w:proofErr w:type="spellEnd"/>
      <w:r w:rsidRPr="00CC5BC4">
        <w:rPr>
          <w:rStyle w:val="tlid-translation"/>
          <w:rFonts w:ascii="Arial" w:hAnsi="Arial" w:cs="Arial"/>
        </w:rPr>
        <w:t xml:space="preserve"> 4.0.</w:t>
      </w:r>
    </w:p>
    <w:p w:rsidR="00CC5BC4" w:rsidRDefault="00CC5BC4" w:rsidP="00CC5BC4">
      <w:pPr>
        <w:jc w:val="both"/>
        <w:rPr>
          <w:rStyle w:val="tlid-translation"/>
          <w:rFonts w:ascii="Arial" w:hAnsi="Arial" w:cs="Arial"/>
          <w:b/>
        </w:rPr>
      </w:pPr>
      <w:r w:rsidRPr="00CC5BC4">
        <w:rPr>
          <w:rFonts w:ascii="Arial" w:hAnsi="Arial" w:cs="Arial"/>
        </w:rPr>
        <w:br/>
      </w:r>
      <w:r w:rsidRPr="00CC5BC4">
        <w:rPr>
          <w:rFonts w:ascii="Arial" w:hAnsi="Arial" w:cs="Arial"/>
          <w:b/>
        </w:rPr>
        <w:br/>
      </w:r>
      <w:r>
        <w:rPr>
          <w:rStyle w:val="tlid-translation"/>
          <w:rFonts w:ascii="Arial" w:hAnsi="Arial" w:cs="Arial"/>
          <w:b/>
        </w:rPr>
        <w:t xml:space="preserve">5.Presentación de la </w:t>
      </w:r>
      <w:proofErr w:type="spellStart"/>
      <w:r>
        <w:rPr>
          <w:rStyle w:val="tlid-translation"/>
          <w:rFonts w:ascii="Arial" w:hAnsi="Arial" w:cs="Arial"/>
          <w:b/>
        </w:rPr>
        <w:t>so</w:t>
      </w:r>
      <w:r w:rsidRPr="00CC5BC4">
        <w:rPr>
          <w:rStyle w:val="tlid-translation"/>
          <w:rFonts w:ascii="Arial" w:hAnsi="Arial" w:cs="Arial"/>
          <w:b/>
        </w:rPr>
        <w:t>licitud</w:t>
      </w:r>
      <w:proofErr w:type="spellEnd"/>
      <w:r w:rsidRPr="00CC5BC4">
        <w:rPr>
          <w:rStyle w:val="tlid-translation"/>
          <w:rFonts w:ascii="Arial" w:hAnsi="Arial" w:cs="Arial"/>
          <w:b/>
        </w:rPr>
        <w:t xml:space="preserve"> y </w:t>
      </w:r>
      <w:proofErr w:type="spellStart"/>
      <w:r w:rsidRPr="00CC5BC4">
        <w:rPr>
          <w:rStyle w:val="tlid-translation"/>
          <w:rFonts w:ascii="Arial" w:hAnsi="Arial" w:cs="Arial"/>
          <w:b/>
        </w:rPr>
        <w:t>plazo</w:t>
      </w:r>
      <w:proofErr w:type="spellEnd"/>
    </w:p>
    <w:p w:rsidR="00BA3DE8" w:rsidRDefault="00CC5BC4" w:rsidP="00CC5BC4">
      <w:pPr>
        <w:jc w:val="both"/>
        <w:rPr>
          <w:rStyle w:val="tlid-translation"/>
          <w:rFonts w:ascii="Arial" w:hAnsi="Arial" w:cs="Arial"/>
        </w:rPr>
      </w:pPr>
      <w:r w:rsidRPr="00CC5BC4">
        <w:rPr>
          <w:rFonts w:ascii="Arial" w:hAnsi="Arial" w:cs="Arial"/>
        </w:rPr>
        <w:br/>
      </w:r>
      <w:r w:rsidR="00BA3DE8">
        <w:rPr>
          <w:rStyle w:val="tlid-translation"/>
          <w:rFonts w:ascii="Arial" w:hAnsi="Arial" w:cs="Arial"/>
        </w:rPr>
        <w:t xml:space="preserve">Las </w:t>
      </w:r>
      <w:proofErr w:type="spellStart"/>
      <w:r w:rsidRPr="00CC5BC4">
        <w:rPr>
          <w:rStyle w:val="tlid-translation"/>
          <w:rFonts w:ascii="Arial" w:hAnsi="Arial" w:cs="Arial"/>
        </w:rPr>
        <w:t>solicitudes</w:t>
      </w:r>
      <w:proofErr w:type="spellEnd"/>
      <w:r w:rsidRPr="00CC5BC4">
        <w:rPr>
          <w:rStyle w:val="tlid-translation"/>
          <w:rFonts w:ascii="Arial" w:hAnsi="Arial" w:cs="Arial"/>
        </w:rPr>
        <w:t xml:space="preserve"> y los </w:t>
      </w:r>
      <w:proofErr w:type="spellStart"/>
      <w:r w:rsidRPr="00CC5BC4">
        <w:rPr>
          <w:rStyle w:val="tlid-translation"/>
          <w:rFonts w:ascii="Arial" w:hAnsi="Arial" w:cs="Arial"/>
        </w:rPr>
        <w:t>anexos</w:t>
      </w:r>
      <w:proofErr w:type="spellEnd"/>
      <w:r w:rsidRPr="00CC5BC4">
        <w:rPr>
          <w:rStyle w:val="tlid-translation"/>
          <w:rFonts w:ascii="Arial" w:hAnsi="Arial" w:cs="Arial"/>
        </w:rPr>
        <w:t xml:space="preserve"> para </w:t>
      </w:r>
      <w:proofErr w:type="spellStart"/>
      <w:r w:rsidRPr="00CC5BC4">
        <w:rPr>
          <w:rStyle w:val="tlid-translation"/>
          <w:rFonts w:ascii="Arial" w:hAnsi="Arial" w:cs="Arial"/>
        </w:rPr>
        <w:t>concurrir</w:t>
      </w:r>
      <w:proofErr w:type="spellEnd"/>
      <w:r w:rsidRPr="00CC5BC4">
        <w:rPr>
          <w:rStyle w:val="tlid-translation"/>
          <w:rFonts w:ascii="Arial" w:hAnsi="Arial" w:cs="Arial"/>
        </w:rPr>
        <w:t xml:space="preserve"> a la </w:t>
      </w:r>
      <w:proofErr w:type="spellStart"/>
      <w:r w:rsidRPr="00CC5BC4">
        <w:rPr>
          <w:rStyle w:val="tlid-translation"/>
          <w:rFonts w:ascii="Arial" w:hAnsi="Arial" w:cs="Arial"/>
        </w:rPr>
        <w:t>presente</w:t>
      </w:r>
      <w:proofErr w:type="spellEnd"/>
      <w:r w:rsidRPr="00CC5BC4">
        <w:rPr>
          <w:rStyle w:val="tlid-translation"/>
          <w:rFonts w:ascii="Arial" w:hAnsi="Arial" w:cs="Arial"/>
        </w:rPr>
        <w:t xml:space="preserve"> </w:t>
      </w:r>
      <w:proofErr w:type="spellStart"/>
      <w:r w:rsidRPr="00CC5BC4">
        <w:rPr>
          <w:rStyle w:val="tlid-translation"/>
          <w:rFonts w:ascii="Arial" w:hAnsi="Arial" w:cs="Arial"/>
        </w:rPr>
        <w:t>convocatoria</w:t>
      </w:r>
      <w:proofErr w:type="spellEnd"/>
      <w:r w:rsidRPr="00CC5BC4">
        <w:rPr>
          <w:rStyle w:val="tlid-translation"/>
          <w:rFonts w:ascii="Arial" w:hAnsi="Arial" w:cs="Arial"/>
        </w:rPr>
        <w:t xml:space="preserve">, se </w:t>
      </w:r>
      <w:proofErr w:type="spellStart"/>
      <w:r w:rsidRPr="00CC5BC4">
        <w:rPr>
          <w:rStyle w:val="tlid-translation"/>
          <w:rFonts w:ascii="Arial" w:hAnsi="Arial" w:cs="Arial"/>
        </w:rPr>
        <w:t>pueden</w:t>
      </w:r>
      <w:proofErr w:type="spellEnd"/>
      <w:r w:rsidRPr="00CC5BC4">
        <w:rPr>
          <w:rStyle w:val="tlid-translation"/>
          <w:rFonts w:ascii="Arial" w:hAnsi="Arial" w:cs="Arial"/>
        </w:rPr>
        <w:t xml:space="preserve"> </w:t>
      </w:r>
      <w:proofErr w:type="spellStart"/>
      <w:r w:rsidRPr="00CC5BC4">
        <w:rPr>
          <w:rStyle w:val="tlid-translation"/>
          <w:rFonts w:ascii="Arial" w:hAnsi="Arial" w:cs="Arial"/>
        </w:rPr>
        <w:t>obtener</w:t>
      </w:r>
      <w:proofErr w:type="spellEnd"/>
      <w:r w:rsidRPr="00CC5BC4">
        <w:rPr>
          <w:rStyle w:val="tlid-translation"/>
          <w:rFonts w:ascii="Arial" w:hAnsi="Arial" w:cs="Arial"/>
        </w:rPr>
        <w:t>:</w:t>
      </w:r>
      <w:r w:rsidRPr="00CC5BC4">
        <w:rPr>
          <w:rFonts w:ascii="Arial" w:hAnsi="Arial" w:cs="Arial"/>
        </w:rPr>
        <w:br/>
      </w:r>
      <w:r w:rsidRPr="00CC5BC4">
        <w:rPr>
          <w:rFonts w:ascii="Arial" w:hAnsi="Arial" w:cs="Arial"/>
        </w:rPr>
        <w:br/>
      </w:r>
      <w:r w:rsidR="00BA3DE8">
        <w:rPr>
          <w:rStyle w:val="tlid-translation"/>
          <w:rFonts w:ascii="Arial" w:hAnsi="Arial" w:cs="Arial"/>
        </w:rPr>
        <w:t xml:space="preserve">- </w:t>
      </w:r>
      <w:r w:rsidRPr="00CC5BC4">
        <w:rPr>
          <w:rStyle w:val="tlid-translation"/>
          <w:rFonts w:ascii="Arial" w:hAnsi="Arial" w:cs="Arial"/>
        </w:rPr>
        <w:t xml:space="preserve">en la web </w:t>
      </w:r>
      <w:hyperlink r:id="rId6" w:history="1">
        <w:r w:rsidR="00BA3DE8" w:rsidRPr="00095835">
          <w:rPr>
            <w:rStyle w:val="Hipervnculo"/>
            <w:rFonts w:ascii="Arial" w:hAnsi="Arial" w:cs="Arial"/>
          </w:rPr>
          <w:t>www.espaiempresa.cat</w:t>
        </w:r>
      </w:hyperlink>
    </w:p>
    <w:p w:rsidR="00BA3DE8" w:rsidRDefault="00CC5BC4" w:rsidP="00CC5BC4">
      <w:pPr>
        <w:jc w:val="both"/>
        <w:rPr>
          <w:rStyle w:val="tlid-translation"/>
          <w:rFonts w:ascii="Arial" w:hAnsi="Arial" w:cs="Arial"/>
        </w:rPr>
      </w:pPr>
      <w:r w:rsidRPr="00CC5BC4">
        <w:rPr>
          <w:rFonts w:ascii="Arial" w:hAnsi="Arial" w:cs="Arial"/>
        </w:rPr>
        <w:br/>
      </w:r>
      <w:r w:rsidRPr="00CC5BC4">
        <w:rPr>
          <w:rStyle w:val="tlid-translation"/>
          <w:rFonts w:ascii="Arial" w:hAnsi="Arial" w:cs="Arial"/>
        </w:rPr>
        <w:t xml:space="preserve">- </w:t>
      </w:r>
      <w:proofErr w:type="spellStart"/>
      <w:r w:rsidRPr="00CC5BC4">
        <w:rPr>
          <w:rStyle w:val="tlid-translation"/>
          <w:rFonts w:ascii="Arial" w:hAnsi="Arial" w:cs="Arial"/>
        </w:rPr>
        <w:t>presencialmente</w:t>
      </w:r>
      <w:proofErr w:type="spellEnd"/>
      <w:r w:rsidRPr="00CC5BC4">
        <w:rPr>
          <w:rStyle w:val="tlid-translation"/>
          <w:rFonts w:ascii="Arial" w:hAnsi="Arial" w:cs="Arial"/>
        </w:rPr>
        <w:t xml:space="preserve"> en la Oficina de </w:t>
      </w:r>
      <w:proofErr w:type="spellStart"/>
      <w:r w:rsidRPr="00CC5BC4">
        <w:rPr>
          <w:rStyle w:val="tlid-translation"/>
          <w:rFonts w:ascii="Arial" w:hAnsi="Arial" w:cs="Arial"/>
        </w:rPr>
        <w:t>Atención</w:t>
      </w:r>
      <w:proofErr w:type="spellEnd"/>
      <w:r w:rsidRPr="00CC5BC4">
        <w:rPr>
          <w:rStyle w:val="tlid-translation"/>
          <w:rFonts w:ascii="Arial" w:hAnsi="Arial" w:cs="Arial"/>
        </w:rPr>
        <w:t xml:space="preserve"> a la Empresa del </w:t>
      </w:r>
      <w:proofErr w:type="spellStart"/>
      <w:r w:rsidRPr="00CC5BC4">
        <w:rPr>
          <w:rStyle w:val="tlid-translation"/>
          <w:rFonts w:ascii="Arial" w:hAnsi="Arial" w:cs="Arial"/>
        </w:rPr>
        <w:t>Ayuntamiento</w:t>
      </w:r>
      <w:proofErr w:type="spellEnd"/>
      <w:r w:rsidRPr="00CC5BC4">
        <w:rPr>
          <w:rStyle w:val="tlid-translation"/>
          <w:rFonts w:ascii="Arial" w:hAnsi="Arial" w:cs="Arial"/>
        </w:rPr>
        <w:t xml:space="preserve"> de Molins de Rei, ubicada en la Plaza del </w:t>
      </w:r>
      <w:proofErr w:type="spellStart"/>
      <w:r w:rsidRPr="00CC5BC4">
        <w:rPr>
          <w:rStyle w:val="tlid-translation"/>
          <w:rFonts w:ascii="Arial" w:hAnsi="Arial" w:cs="Arial"/>
        </w:rPr>
        <w:t>Mercado</w:t>
      </w:r>
      <w:proofErr w:type="spellEnd"/>
      <w:r w:rsidRPr="00CC5BC4">
        <w:rPr>
          <w:rStyle w:val="tlid-translation"/>
          <w:rFonts w:ascii="Arial" w:hAnsi="Arial" w:cs="Arial"/>
        </w:rPr>
        <w:t>, 5-6.</w:t>
      </w:r>
    </w:p>
    <w:p w:rsidR="00BA3DE8" w:rsidRDefault="00CC5BC4" w:rsidP="00CC5BC4">
      <w:pPr>
        <w:jc w:val="both"/>
        <w:rPr>
          <w:rStyle w:val="tlid-translation"/>
          <w:rFonts w:ascii="Arial" w:hAnsi="Arial" w:cs="Arial"/>
        </w:rPr>
      </w:pPr>
      <w:r w:rsidRPr="00CC5BC4">
        <w:rPr>
          <w:rFonts w:ascii="Arial" w:hAnsi="Arial" w:cs="Arial"/>
        </w:rPr>
        <w:br/>
      </w:r>
      <w:r w:rsidRPr="00CC5BC4">
        <w:rPr>
          <w:rStyle w:val="tlid-translation"/>
          <w:rFonts w:ascii="Arial" w:hAnsi="Arial" w:cs="Arial"/>
        </w:rPr>
        <w:t xml:space="preserve">En </w:t>
      </w:r>
      <w:proofErr w:type="spellStart"/>
      <w:r w:rsidRPr="00CC5BC4">
        <w:rPr>
          <w:rStyle w:val="tlid-translation"/>
          <w:rFonts w:ascii="Arial" w:hAnsi="Arial" w:cs="Arial"/>
        </w:rPr>
        <w:t>cualquier</w:t>
      </w:r>
      <w:proofErr w:type="spellEnd"/>
      <w:r w:rsidRPr="00CC5BC4">
        <w:rPr>
          <w:rStyle w:val="tlid-translation"/>
          <w:rFonts w:ascii="Arial" w:hAnsi="Arial" w:cs="Arial"/>
        </w:rPr>
        <w:t xml:space="preserve"> caso, se </w:t>
      </w:r>
      <w:proofErr w:type="spellStart"/>
      <w:r w:rsidRPr="00CC5BC4">
        <w:rPr>
          <w:rStyle w:val="tlid-translation"/>
          <w:rFonts w:ascii="Arial" w:hAnsi="Arial" w:cs="Arial"/>
        </w:rPr>
        <w:t>p</w:t>
      </w:r>
      <w:r w:rsidR="00BA3DE8">
        <w:rPr>
          <w:rStyle w:val="tlid-translation"/>
          <w:rFonts w:ascii="Arial" w:hAnsi="Arial" w:cs="Arial"/>
        </w:rPr>
        <w:t>odrán</w:t>
      </w:r>
      <w:proofErr w:type="spellEnd"/>
      <w:r w:rsidR="00BA3DE8">
        <w:rPr>
          <w:rStyle w:val="tlid-translation"/>
          <w:rFonts w:ascii="Arial" w:hAnsi="Arial" w:cs="Arial"/>
        </w:rPr>
        <w:t xml:space="preserve"> presentar las </w:t>
      </w:r>
      <w:proofErr w:type="spellStart"/>
      <w:r w:rsidR="00BA3DE8">
        <w:rPr>
          <w:rStyle w:val="tlid-translation"/>
          <w:rFonts w:ascii="Arial" w:hAnsi="Arial" w:cs="Arial"/>
        </w:rPr>
        <w:t>solicitudes</w:t>
      </w:r>
      <w:proofErr w:type="spellEnd"/>
      <w:r w:rsidR="00BA3DE8">
        <w:rPr>
          <w:rStyle w:val="tlid-translation"/>
          <w:rFonts w:ascii="Arial" w:hAnsi="Arial" w:cs="Arial"/>
        </w:rPr>
        <w:t xml:space="preserve"> </w:t>
      </w:r>
      <w:r w:rsidRPr="00CC5BC4">
        <w:rPr>
          <w:rStyle w:val="tlid-translation"/>
          <w:rFonts w:ascii="Arial" w:hAnsi="Arial" w:cs="Arial"/>
        </w:rPr>
        <w:t xml:space="preserve">en la forma y condiciones </w:t>
      </w:r>
      <w:proofErr w:type="spellStart"/>
      <w:r w:rsidRPr="00CC5BC4">
        <w:rPr>
          <w:rStyle w:val="tlid-translation"/>
          <w:rFonts w:ascii="Arial" w:hAnsi="Arial" w:cs="Arial"/>
        </w:rPr>
        <w:t>establecidas</w:t>
      </w:r>
      <w:proofErr w:type="spellEnd"/>
      <w:r w:rsidRPr="00CC5BC4">
        <w:rPr>
          <w:rStyle w:val="tlid-translation"/>
          <w:rFonts w:ascii="Arial" w:hAnsi="Arial" w:cs="Arial"/>
        </w:rPr>
        <w:t xml:space="preserve"> en el </w:t>
      </w:r>
      <w:proofErr w:type="spellStart"/>
      <w:r w:rsidRPr="00CC5BC4">
        <w:rPr>
          <w:rStyle w:val="tlid-translation"/>
          <w:rFonts w:ascii="Arial" w:hAnsi="Arial" w:cs="Arial"/>
        </w:rPr>
        <w:t>artículo</w:t>
      </w:r>
      <w:proofErr w:type="spellEnd"/>
      <w:r w:rsidRPr="00CC5BC4">
        <w:rPr>
          <w:rStyle w:val="tlid-translation"/>
          <w:rFonts w:ascii="Arial" w:hAnsi="Arial" w:cs="Arial"/>
        </w:rPr>
        <w:t xml:space="preserve"> 66.1 de la </w:t>
      </w:r>
      <w:proofErr w:type="spellStart"/>
      <w:r w:rsidRPr="00CC5BC4">
        <w:rPr>
          <w:rStyle w:val="tlid-translation"/>
          <w:rFonts w:ascii="Arial" w:hAnsi="Arial" w:cs="Arial"/>
        </w:rPr>
        <w:t>Ley</w:t>
      </w:r>
      <w:proofErr w:type="spellEnd"/>
      <w:r w:rsidRPr="00CC5BC4">
        <w:rPr>
          <w:rStyle w:val="tlid-translation"/>
          <w:rFonts w:ascii="Arial" w:hAnsi="Arial" w:cs="Arial"/>
        </w:rPr>
        <w:t xml:space="preserve"> 39/2015, de 1 de octubre, del </w:t>
      </w:r>
      <w:proofErr w:type="spellStart"/>
      <w:r w:rsidRPr="00CC5BC4">
        <w:rPr>
          <w:rStyle w:val="tlid-translation"/>
          <w:rFonts w:ascii="Arial" w:hAnsi="Arial" w:cs="Arial"/>
        </w:rPr>
        <w:t>procedimiento</w:t>
      </w:r>
      <w:proofErr w:type="spellEnd"/>
      <w:r w:rsidRPr="00CC5BC4">
        <w:rPr>
          <w:rStyle w:val="tlid-translation"/>
          <w:rFonts w:ascii="Arial" w:hAnsi="Arial" w:cs="Arial"/>
        </w:rPr>
        <w:t xml:space="preserve"> </w:t>
      </w:r>
      <w:proofErr w:type="spellStart"/>
      <w:r w:rsidRPr="00CC5BC4">
        <w:rPr>
          <w:rStyle w:val="tlid-translation"/>
          <w:rFonts w:ascii="Arial" w:hAnsi="Arial" w:cs="Arial"/>
        </w:rPr>
        <w:t>administrativo</w:t>
      </w:r>
      <w:proofErr w:type="spellEnd"/>
      <w:r w:rsidRPr="00CC5BC4">
        <w:rPr>
          <w:rStyle w:val="tlid-translation"/>
          <w:rFonts w:ascii="Arial" w:hAnsi="Arial" w:cs="Arial"/>
        </w:rPr>
        <w:t xml:space="preserve"> </w:t>
      </w:r>
      <w:proofErr w:type="spellStart"/>
      <w:r w:rsidRPr="00CC5BC4">
        <w:rPr>
          <w:rStyle w:val="tlid-translation"/>
          <w:rFonts w:ascii="Arial" w:hAnsi="Arial" w:cs="Arial"/>
        </w:rPr>
        <w:t>común</w:t>
      </w:r>
      <w:proofErr w:type="spellEnd"/>
      <w:r w:rsidRPr="00CC5BC4">
        <w:rPr>
          <w:rStyle w:val="tlid-translation"/>
          <w:rFonts w:ascii="Arial" w:hAnsi="Arial" w:cs="Arial"/>
        </w:rPr>
        <w:t xml:space="preserve"> de las </w:t>
      </w:r>
      <w:proofErr w:type="spellStart"/>
      <w:r w:rsidRPr="00CC5BC4">
        <w:rPr>
          <w:rStyle w:val="tlid-translation"/>
          <w:rFonts w:ascii="Arial" w:hAnsi="Arial" w:cs="Arial"/>
        </w:rPr>
        <w:t>administraciones</w:t>
      </w:r>
      <w:proofErr w:type="spellEnd"/>
      <w:r w:rsidRPr="00CC5BC4">
        <w:rPr>
          <w:rStyle w:val="tlid-translation"/>
          <w:rFonts w:ascii="Arial" w:hAnsi="Arial" w:cs="Arial"/>
        </w:rPr>
        <w:t xml:space="preserve"> </w:t>
      </w:r>
      <w:proofErr w:type="spellStart"/>
      <w:r w:rsidRPr="00CC5BC4">
        <w:rPr>
          <w:rStyle w:val="tlid-translation"/>
          <w:rFonts w:ascii="Arial" w:hAnsi="Arial" w:cs="Arial"/>
        </w:rPr>
        <w:t>públicas</w:t>
      </w:r>
      <w:proofErr w:type="spellEnd"/>
      <w:r w:rsidRPr="00CC5BC4">
        <w:rPr>
          <w:rStyle w:val="tlid-translation"/>
          <w:rFonts w:ascii="Arial" w:hAnsi="Arial" w:cs="Arial"/>
        </w:rPr>
        <w:t>.</w:t>
      </w:r>
    </w:p>
    <w:p w:rsidR="00BA3DE8" w:rsidRDefault="00CC5BC4" w:rsidP="00CC5BC4">
      <w:pPr>
        <w:jc w:val="both"/>
        <w:rPr>
          <w:rStyle w:val="tlid-translation"/>
          <w:rFonts w:ascii="Arial" w:hAnsi="Arial" w:cs="Arial"/>
        </w:rPr>
      </w:pPr>
      <w:r w:rsidRPr="00CC5BC4">
        <w:rPr>
          <w:rFonts w:ascii="Arial" w:hAnsi="Arial" w:cs="Arial"/>
        </w:rPr>
        <w:br/>
      </w:r>
      <w:r w:rsidRPr="00CC5BC4">
        <w:rPr>
          <w:rStyle w:val="tlid-translation"/>
          <w:rFonts w:ascii="Arial" w:hAnsi="Arial" w:cs="Arial"/>
        </w:rPr>
        <w:t xml:space="preserve">El </w:t>
      </w:r>
      <w:proofErr w:type="spellStart"/>
      <w:r w:rsidRPr="00CC5BC4">
        <w:rPr>
          <w:rStyle w:val="tlid-translation"/>
          <w:rFonts w:ascii="Arial" w:hAnsi="Arial" w:cs="Arial"/>
        </w:rPr>
        <w:t>periodo</w:t>
      </w:r>
      <w:proofErr w:type="spellEnd"/>
      <w:r w:rsidRPr="00CC5BC4">
        <w:rPr>
          <w:rStyle w:val="tlid-translation"/>
          <w:rFonts w:ascii="Arial" w:hAnsi="Arial" w:cs="Arial"/>
        </w:rPr>
        <w:t xml:space="preserve"> de </w:t>
      </w:r>
      <w:proofErr w:type="spellStart"/>
      <w:r w:rsidRPr="00CC5BC4">
        <w:rPr>
          <w:rStyle w:val="tlid-translation"/>
          <w:rFonts w:ascii="Arial" w:hAnsi="Arial" w:cs="Arial"/>
        </w:rPr>
        <w:t>p</w:t>
      </w:r>
      <w:r w:rsidR="00BA3DE8">
        <w:rPr>
          <w:rStyle w:val="tlid-translation"/>
          <w:rFonts w:ascii="Arial" w:hAnsi="Arial" w:cs="Arial"/>
        </w:rPr>
        <w:t>resentación</w:t>
      </w:r>
      <w:proofErr w:type="spellEnd"/>
      <w:r w:rsidR="00BA3DE8">
        <w:rPr>
          <w:rStyle w:val="tlid-translation"/>
          <w:rFonts w:ascii="Arial" w:hAnsi="Arial" w:cs="Arial"/>
        </w:rPr>
        <w:t xml:space="preserve"> de las </w:t>
      </w:r>
      <w:proofErr w:type="spellStart"/>
      <w:r w:rsidR="00BA3DE8">
        <w:rPr>
          <w:rStyle w:val="tlid-translation"/>
          <w:rFonts w:ascii="Arial" w:hAnsi="Arial" w:cs="Arial"/>
        </w:rPr>
        <w:t>solicitudes</w:t>
      </w:r>
      <w:proofErr w:type="spellEnd"/>
      <w:r w:rsidR="00BA3DE8">
        <w:rPr>
          <w:rStyle w:val="tlid-translation"/>
          <w:rFonts w:ascii="Arial" w:hAnsi="Arial" w:cs="Arial"/>
        </w:rPr>
        <w:t xml:space="preserve"> </w:t>
      </w:r>
      <w:r w:rsidRPr="00CC5BC4">
        <w:rPr>
          <w:rStyle w:val="tlid-translation"/>
          <w:rFonts w:ascii="Arial" w:hAnsi="Arial" w:cs="Arial"/>
        </w:rPr>
        <w:t xml:space="preserve">es </w:t>
      </w:r>
      <w:proofErr w:type="spellStart"/>
      <w:r w:rsidRPr="00CC5BC4">
        <w:rPr>
          <w:rStyle w:val="tlid-translation"/>
          <w:rFonts w:ascii="Arial" w:hAnsi="Arial" w:cs="Arial"/>
        </w:rPr>
        <w:t>desde</w:t>
      </w:r>
      <w:proofErr w:type="spellEnd"/>
      <w:r w:rsidRPr="00CC5BC4">
        <w:rPr>
          <w:rStyle w:val="tlid-translation"/>
          <w:rFonts w:ascii="Arial" w:hAnsi="Arial" w:cs="Arial"/>
        </w:rPr>
        <w:t xml:space="preserve"> el </w:t>
      </w:r>
      <w:proofErr w:type="spellStart"/>
      <w:r w:rsidRPr="00CC5BC4">
        <w:rPr>
          <w:rStyle w:val="tlid-translation"/>
          <w:rFonts w:ascii="Arial" w:hAnsi="Arial" w:cs="Arial"/>
        </w:rPr>
        <w:t>día</w:t>
      </w:r>
      <w:proofErr w:type="spellEnd"/>
      <w:r w:rsidRPr="00CC5BC4">
        <w:rPr>
          <w:rStyle w:val="tlid-translation"/>
          <w:rFonts w:ascii="Arial" w:hAnsi="Arial" w:cs="Arial"/>
        </w:rPr>
        <w:t xml:space="preserve"> </w:t>
      </w:r>
      <w:proofErr w:type="spellStart"/>
      <w:r w:rsidRPr="00CC5BC4">
        <w:rPr>
          <w:rStyle w:val="tlid-translation"/>
          <w:rFonts w:ascii="Arial" w:hAnsi="Arial" w:cs="Arial"/>
        </w:rPr>
        <w:t>siguiente</w:t>
      </w:r>
      <w:proofErr w:type="spellEnd"/>
      <w:r w:rsidRPr="00CC5BC4">
        <w:rPr>
          <w:rStyle w:val="tlid-translation"/>
          <w:rFonts w:ascii="Arial" w:hAnsi="Arial" w:cs="Arial"/>
        </w:rPr>
        <w:t xml:space="preserve"> de la </w:t>
      </w:r>
      <w:proofErr w:type="spellStart"/>
      <w:r w:rsidRPr="00CC5BC4">
        <w:rPr>
          <w:rStyle w:val="tlid-translation"/>
          <w:rFonts w:ascii="Arial" w:hAnsi="Arial" w:cs="Arial"/>
        </w:rPr>
        <w:t>aprobación</w:t>
      </w:r>
      <w:proofErr w:type="spellEnd"/>
      <w:r w:rsidRPr="00CC5BC4">
        <w:rPr>
          <w:rStyle w:val="tlid-translation"/>
          <w:rFonts w:ascii="Arial" w:hAnsi="Arial" w:cs="Arial"/>
        </w:rPr>
        <w:t xml:space="preserve"> definitiva de las bases </w:t>
      </w:r>
      <w:proofErr w:type="spellStart"/>
      <w:r w:rsidRPr="00CC5BC4">
        <w:rPr>
          <w:rStyle w:val="tlid-translation"/>
          <w:rFonts w:ascii="Arial" w:hAnsi="Arial" w:cs="Arial"/>
        </w:rPr>
        <w:t>hasta</w:t>
      </w:r>
      <w:proofErr w:type="spellEnd"/>
      <w:r w:rsidRPr="00CC5BC4">
        <w:rPr>
          <w:rStyle w:val="tlid-translation"/>
          <w:rFonts w:ascii="Arial" w:hAnsi="Arial" w:cs="Arial"/>
        </w:rPr>
        <w:t xml:space="preserve"> el 31 de </w:t>
      </w:r>
      <w:proofErr w:type="spellStart"/>
      <w:r w:rsidRPr="00CC5BC4">
        <w:rPr>
          <w:rStyle w:val="tlid-translation"/>
          <w:rFonts w:ascii="Arial" w:hAnsi="Arial" w:cs="Arial"/>
        </w:rPr>
        <w:t>julio</w:t>
      </w:r>
      <w:proofErr w:type="spellEnd"/>
      <w:r w:rsidRPr="00CC5BC4">
        <w:rPr>
          <w:rStyle w:val="tlid-translation"/>
          <w:rFonts w:ascii="Arial" w:hAnsi="Arial" w:cs="Arial"/>
        </w:rPr>
        <w:t xml:space="preserve"> de 2021 o </w:t>
      </w:r>
      <w:proofErr w:type="spellStart"/>
      <w:r w:rsidRPr="00CC5BC4">
        <w:rPr>
          <w:rStyle w:val="tlid-translation"/>
          <w:rFonts w:ascii="Arial" w:hAnsi="Arial" w:cs="Arial"/>
        </w:rPr>
        <w:t>hasta</w:t>
      </w:r>
      <w:proofErr w:type="spellEnd"/>
      <w:r w:rsidRPr="00CC5BC4">
        <w:rPr>
          <w:rStyle w:val="tlid-translation"/>
          <w:rFonts w:ascii="Arial" w:hAnsi="Arial" w:cs="Arial"/>
        </w:rPr>
        <w:t xml:space="preserve"> </w:t>
      </w:r>
      <w:proofErr w:type="spellStart"/>
      <w:r w:rsidRPr="00CC5BC4">
        <w:rPr>
          <w:rStyle w:val="tlid-translation"/>
          <w:rFonts w:ascii="Arial" w:hAnsi="Arial" w:cs="Arial"/>
        </w:rPr>
        <w:t>agotar</w:t>
      </w:r>
      <w:proofErr w:type="spellEnd"/>
      <w:r w:rsidRPr="00CC5BC4">
        <w:rPr>
          <w:rStyle w:val="tlid-translation"/>
          <w:rFonts w:ascii="Arial" w:hAnsi="Arial" w:cs="Arial"/>
        </w:rPr>
        <w:t xml:space="preserve"> el </w:t>
      </w:r>
      <w:proofErr w:type="spellStart"/>
      <w:r w:rsidRPr="00CC5BC4">
        <w:rPr>
          <w:rStyle w:val="tlid-translation"/>
          <w:rFonts w:ascii="Arial" w:hAnsi="Arial" w:cs="Arial"/>
        </w:rPr>
        <w:t>crédito</w:t>
      </w:r>
      <w:proofErr w:type="spellEnd"/>
      <w:r w:rsidRPr="00CC5BC4">
        <w:rPr>
          <w:rStyle w:val="tlid-translation"/>
          <w:rFonts w:ascii="Arial" w:hAnsi="Arial" w:cs="Arial"/>
        </w:rPr>
        <w:t xml:space="preserve"> disponible.</w:t>
      </w:r>
    </w:p>
    <w:p w:rsidR="00BA3DE8" w:rsidRDefault="00CC5BC4" w:rsidP="00CC5BC4">
      <w:pPr>
        <w:jc w:val="both"/>
        <w:rPr>
          <w:rStyle w:val="tlid-translation"/>
          <w:rFonts w:ascii="Arial" w:hAnsi="Arial" w:cs="Arial"/>
        </w:rPr>
      </w:pPr>
      <w:r w:rsidRPr="00CC5BC4">
        <w:rPr>
          <w:rFonts w:ascii="Arial" w:hAnsi="Arial" w:cs="Arial"/>
        </w:rPr>
        <w:br/>
      </w:r>
      <w:r w:rsidRPr="00CC5BC4">
        <w:rPr>
          <w:rStyle w:val="tlid-translation"/>
          <w:rFonts w:ascii="Arial" w:hAnsi="Arial" w:cs="Arial"/>
        </w:rPr>
        <w:t xml:space="preserve">La </w:t>
      </w:r>
      <w:proofErr w:type="spellStart"/>
      <w:r w:rsidRPr="00CC5BC4">
        <w:rPr>
          <w:rStyle w:val="tlid-translation"/>
          <w:rFonts w:ascii="Arial" w:hAnsi="Arial" w:cs="Arial"/>
        </w:rPr>
        <w:t>documentación</w:t>
      </w:r>
      <w:proofErr w:type="spellEnd"/>
      <w:r w:rsidRPr="00CC5BC4">
        <w:rPr>
          <w:rStyle w:val="tlid-translation"/>
          <w:rFonts w:ascii="Arial" w:hAnsi="Arial" w:cs="Arial"/>
        </w:rPr>
        <w:t xml:space="preserve"> a presentar es la que se especifica en el </w:t>
      </w:r>
      <w:proofErr w:type="spellStart"/>
      <w:r w:rsidRPr="00CC5BC4">
        <w:rPr>
          <w:rStyle w:val="tlid-translation"/>
          <w:rFonts w:ascii="Arial" w:hAnsi="Arial" w:cs="Arial"/>
        </w:rPr>
        <w:t>artículo</w:t>
      </w:r>
      <w:proofErr w:type="spellEnd"/>
      <w:r w:rsidRPr="00CC5BC4">
        <w:rPr>
          <w:rStyle w:val="tlid-translation"/>
          <w:rFonts w:ascii="Arial" w:hAnsi="Arial" w:cs="Arial"/>
        </w:rPr>
        <w:t xml:space="preserve"> 6.3 de las Bases </w:t>
      </w:r>
      <w:proofErr w:type="spellStart"/>
      <w:r w:rsidRPr="00CC5BC4">
        <w:rPr>
          <w:rStyle w:val="tlid-translation"/>
          <w:rFonts w:ascii="Arial" w:hAnsi="Arial" w:cs="Arial"/>
        </w:rPr>
        <w:t>Reguladoras</w:t>
      </w:r>
      <w:proofErr w:type="spellEnd"/>
      <w:r w:rsidRPr="00CC5BC4">
        <w:rPr>
          <w:rStyle w:val="tlid-translation"/>
          <w:rFonts w:ascii="Arial" w:hAnsi="Arial" w:cs="Arial"/>
        </w:rPr>
        <w:t xml:space="preserve"> </w:t>
      </w:r>
      <w:proofErr w:type="spellStart"/>
      <w:r w:rsidRPr="00CC5BC4">
        <w:rPr>
          <w:rStyle w:val="tlid-translation"/>
          <w:rFonts w:ascii="Arial" w:hAnsi="Arial" w:cs="Arial"/>
        </w:rPr>
        <w:t>específicas</w:t>
      </w:r>
      <w:proofErr w:type="spellEnd"/>
      <w:r w:rsidRPr="00CC5BC4">
        <w:rPr>
          <w:rStyle w:val="tlid-translation"/>
          <w:rFonts w:ascii="Arial" w:hAnsi="Arial" w:cs="Arial"/>
        </w:rPr>
        <w:t xml:space="preserve"> de la </w:t>
      </w:r>
      <w:proofErr w:type="spellStart"/>
      <w:r w:rsidRPr="00CC5BC4">
        <w:rPr>
          <w:rStyle w:val="tlid-translation"/>
          <w:rFonts w:ascii="Arial" w:hAnsi="Arial" w:cs="Arial"/>
        </w:rPr>
        <w:t>convocatoria</w:t>
      </w:r>
      <w:proofErr w:type="spellEnd"/>
      <w:r w:rsidRPr="00CC5BC4">
        <w:rPr>
          <w:rStyle w:val="tlid-translation"/>
          <w:rFonts w:ascii="Arial" w:hAnsi="Arial" w:cs="Arial"/>
        </w:rPr>
        <w:t xml:space="preserve"> de subvenciones para </w:t>
      </w:r>
      <w:proofErr w:type="spellStart"/>
      <w:r w:rsidRPr="00CC5BC4">
        <w:rPr>
          <w:rStyle w:val="tlid-translation"/>
          <w:rFonts w:ascii="Arial" w:hAnsi="Arial" w:cs="Arial"/>
        </w:rPr>
        <w:t>autónomos</w:t>
      </w:r>
      <w:proofErr w:type="spellEnd"/>
      <w:r w:rsidRPr="00CC5BC4">
        <w:rPr>
          <w:rStyle w:val="tlid-translation"/>
          <w:rFonts w:ascii="Arial" w:hAnsi="Arial" w:cs="Arial"/>
        </w:rPr>
        <w:t xml:space="preserve"> para el </w:t>
      </w:r>
      <w:proofErr w:type="spellStart"/>
      <w:r w:rsidRPr="00CC5BC4">
        <w:rPr>
          <w:rStyle w:val="tlid-translation"/>
          <w:rFonts w:ascii="Arial" w:hAnsi="Arial" w:cs="Arial"/>
        </w:rPr>
        <w:t>aprovechamiento</w:t>
      </w:r>
      <w:proofErr w:type="spellEnd"/>
      <w:r w:rsidRPr="00CC5BC4">
        <w:rPr>
          <w:rStyle w:val="tlid-translation"/>
          <w:rFonts w:ascii="Arial" w:hAnsi="Arial" w:cs="Arial"/>
        </w:rPr>
        <w:t xml:space="preserve"> de las </w:t>
      </w:r>
      <w:proofErr w:type="spellStart"/>
      <w:r w:rsidRPr="00CC5BC4">
        <w:rPr>
          <w:rStyle w:val="tlid-translation"/>
          <w:rFonts w:ascii="Arial" w:hAnsi="Arial" w:cs="Arial"/>
        </w:rPr>
        <w:t>tecnologías</w:t>
      </w:r>
      <w:proofErr w:type="spellEnd"/>
      <w:r w:rsidRPr="00CC5BC4">
        <w:rPr>
          <w:rStyle w:val="tlid-translation"/>
          <w:rFonts w:ascii="Arial" w:hAnsi="Arial" w:cs="Arial"/>
        </w:rPr>
        <w:t xml:space="preserve"> 4.0.</w:t>
      </w:r>
    </w:p>
    <w:p w:rsidR="00BA3DE8" w:rsidRDefault="00CC5BC4" w:rsidP="00CC5BC4">
      <w:pPr>
        <w:jc w:val="both"/>
        <w:rPr>
          <w:rFonts w:ascii="Arial" w:hAnsi="Arial" w:cs="Arial"/>
        </w:rPr>
      </w:pPr>
      <w:r w:rsidRPr="00CC5BC4">
        <w:rPr>
          <w:rFonts w:ascii="Arial" w:hAnsi="Arial" w:cs="Arial"/>
        </w:rPr>
        <w:br/>
      </w:r>
      <w:r w:rsidRPr="00CC5BC4">
        <w:rPr>
          <w:rFonts w:ascii="Arial" w:hAnsi="Arial" w:cs="Arial"/>
        </w:rPr>
        <w:br/>
      </w:r>
      <w:r w:rsidRPr="00BA3DE8">
        <w:rPr>
          <w:rStyle w:val="tlid-translation"/>
          <w:rFonts w:ascii="Arial" w:hAnsi="Arial" w:cs="Arial"/>
          <w:b/>
        </w:rPr>
        <w:t xml:space="preserve">6. </w:t>
      </w:r>
      <w:proofErr w:type="spellStart"/>
      <w:r w:rsidRPr="00BA3DE8">
        <w:rPr>
          <w:rStyle w:val="tlid-translation"/>
          <w:rFonts w:ascii="Arial" w:hAnsi="Arial" w:cs="Arial"/>
          <w:b/>
        </w:rPr>
        <w:t>Procedimiento</w:t>
      </w:r>
      <w:proofErr w:type="spellEnd"/>
      <w:r w:rsidRPr="00BA3DE8">
        <w:rPr>
          <w:rStyle w:val="tlid-translation"/>
          <w:rFonts w:ascii="Arial" w:hAnsi="Arial" w:cs="Arial"/>
          <w:b/>
        </w:rPr>
        <w:t xml:space="preserve"> de </w:t>
      </w:r>
      <w:proofErr w:type="spellStart"/>
      <w:r w:rsidRPr="00BA3DE8">
        <w:rPr>
          <w:rStyle w:val="tlid-translation"/>
          <w:rFonts w:ascii="Arial" w:hAnsi="Arial" w:cs="Arial"/>
          <w:b/>
        </w:rPr>
        <w:t>concesión</w:t>
      </w:r>
      <w:proofErr w:type="spellEnd"/>
    </w:p>
    <w:p w:rsidR="00BA3DE8" w:rsidRDefault="00CC5BC4" w:rsidP="00CC5BC4">
      <w:pPr>
        <w:jc w:val="both"/>
        <w:rPr>
          <w:rStyle w:val="tlid-translation"/>
          <w:rFonts w:ascii="Arial" w:hAnsi="Arial" w:cs="Arial"/>
        </w:rPr>
      </w:pPr>
      <w:r w:rsidRPr="00CC5BC4">
        <w:rPr>
          <w:rFonts w:ascii="Arial" w:hAnsi="Arial" w:cs="Arial"/>
        </w:rPr>
        <w:br/>
      </w:r>
      <w:r w:rsidRPr="00CC5BC4">
        <w:rPr>
          <w:rStyle w:val="tlid-translation"/>
          <w:rFonts w:ascii="Arial" w:hAnsi="Arial" w:cs="Arial"/>
        </w:rPr>
        <w:t xml:space="preserve">La </w:t>
      </w:r>
      <w:proofErr w:type="spellStart"/>
      <w:r w:rsidRPr="00CC5BC4">
        <w:rPr>
          <w:rStyle w:val="tlid-translation"/>
          <w:rFonts w:ascii="Arial" w:hAnsi="Arial" w:cs="Arial"/>
        </w:rPr>
        <w:t>concesión</w:t>
      </w:r>
      <w:proofErr w:type="spellEnd"/>
      <w:r w:rsidRPr="00CC5BC4">
        <w:rPr>
          <w:rStyle w:val="tlid-translation"/>
          <w:rFonts w:ascii="Arial" w:hAnsi="Arial" w:cs="Arial"/>
        </w:rPr>
        <w:t xml:space="preserve"> se </w:t>
      </w:r>
      <w:proofErr w:type="spellStart"/>
      <w:r w:rsidRPr="00CC5BC4">
        <w:rPr>
          <w:rStyle w:val="tlid-translation"/>
          <w:rFonts w:ascii="Arial" w:hAnsi="Arial" w:cs="Arial"/>
        </w:rPr>
        <w:t>efectúa</w:t>
      </w:r>
      <w:proofErr w:type="spellEnd"/>
      <w:r w:rsidRPr="00CC5BC4">
        <w:rPr>
          <w:rStyle w:val="tlid-translation"/>
          <w:rFonts w:ascii="Arial" w:hAnsi="Arial" w:cs="Arial"/>
        </w:rPr>
        <w:t xml:space="preserve"> </w:t>
      </w:r>
      <w:proofErr w:type="spellStart"/>
      <w:r w:rsidRPr="00CC5BC4">
        <w:rPr>
          <w:rStyle w:val="tlid-translation"/>
          <w:rFonts w:ascii="Arial" w:hAnsi="Arial" w:cs="Arial"/>
        </w:rPr>
        <w:t>mediante</w:t>
      </w:r>
      <w:proofErr w:type="spellEnd"/>
      <w:r w:rsidRPr="00CC5BC4">
        <w:rPr>
          <w:rStyle w:val="tlid-translation"/>
          <w:rFonts w:ascii="Arial" w:hAnsi="Arial" w:cs="Arial"/>
        </w:rPr>
        <w:t xml:space="preserve"> el </w:t>
      </w:r>
      <w:proofErr w:type="spellStart"/>
      <w:r w:rsidRPr="00CC5BC4">
        <w:rPr>
          <w:rStyle w:val="tlid-translation"/>
          <w:rFonts w:ascii="Arial" w:hAnsi="Arial" w:cs="Arial"/>
        </w:rPr>
        <w:t>régimen</w:t>
      </w:r>
      <w:proofErr w:type="spellEnd"/>
      <w:r w:rsidRPr="00CC5BC4">
        <w:rPr>
          <w:rStyle w:val="tlid-translation"/>
          <w:rFonts w:ascii="Arial" w:hAnsi="Arial" w:cs="Arial"/>
        </w:rPr>
        <w:t xml:space="preserve"> de </w:t>
      </w:r>
      <w:proofErr w:type="spellStart"/>
      <w:r w:rsidRPr="00CC5BC4">
        <w:rPr>
          <w:rStyle w:val="tlid-translation"/>
          <w:rFonts w:ascii="Arial" w:hAnsi="Arial" w:cs="Arial"/>
        </w:rPr>
        <w:t>concurrencia</w:t>
      </w:r>
      <w:proofErr w:type="spellEnd"/>
      <w:r w:rsidRPr="00CC5BC4">
        <w:rPr>
          <w:rStyle w:val="tlid-translation"/>
          <w:rFonts w:ascii="Arial" w:hAnsi="Arial" w:cs="Arial"/>
        </w:rPr>
        <w:t xml:space="preserve"> competitiva, por </w:t>
      </w:r>
      <w:proofErr w:type="spellStart"/>
      <w:r w:rsidRPr="00CC5BC4">
        <w:rPr>
          <w:rStyle w:val="tlid-translation"/>
          <w:rFonts w:ascii="Arial" w:hAnsi="Arial" w:cs="Arial"/>
        </w:rPr>
        <w:t>orden</w:t>
      </w:r>
      <w:proofErr w:type="spellEnd"/>
      <w:r w:rsidRPr="00CC5BC4">
        <w:rPr>
          <w:rStyle w:val="tlid-translation"/>
          <w:rFonts w:ascii="Arial" w:hAnsi="Arial" w:cs="Arial"/>
        </w:rPr>
        <w:t xml:space="preserve"> de registro</w:t>
      </w:r>
      <w:r w:rsidR="00BA3DE8">
        <w:rPr>
          <w:rStyle w:val="tlid-translation"/>
          <w:rFonts w:ascii="Arial" w:hAnsi="Arial" w:cs="Arial"/>
        </w:rPr>
        <w:t xml:space="preserve"> de entrada de las </w:t>
      </w:r>
      <w:proofErr w:type="spellStart"/>
      <w:r w:rsidR="00BA3DE8">
        <w:rPr>
          <w:rStyle w:val="tlid-translation"/>
          <w:rFonts w:ascii="Arial" w:hAnsi="Arial" w:cs="Arial"/>
        </w:rPr>
        <w:t>solicitudes</w:t>
      </w:r>
      <w:proofErr w:type="spellEnd"/>
      <w:r w:rsidRPr="00CC5BC4">
        <w:rPr>
          <w:rStyle w:val="tlid-translation"/>
          <w:rFonts w:ascii="Arial" w:hAnsi="Arial" w:cs="Arial"/>
        </w:rPr>
        <w:t xml:space="preserve">, </w:t>
      </w:r>
      <w:proofErr w:type="spellStart"/>
      <w:r w:rsidRPr="00CC5BC4">
        <w:rPr>
          <w:rStyle w:val="tlid-translation"/>
          <w:rFonts w:ascii="Arial" w:hAnsi="Arial" w:cs="Arial"/>
        </w:rPr>
        <w:t>dentro</w:t>
      </w:r>
      <w:proofErr w:type="spellEnd"/>
      <w:r w:rsidRPr="00CC5BC4">
        <w:rPr>
          <w:rStyle w:val="tlid-translation"/>
          <w:rFonts w:ascii="Arial" w:hAnsi="Arial" w:cs="Arial"/>
        </w:rPr>
        <w:t xml:space="preserve"> de los </w:t>
      </w:r>
      <w:proofErr w:type="spellStart"/>
      <w:r w:rsidRPr="00CC5BC4">
        <w:rPr>
          <w:rStyle w:val="tlid-translation"/>
          <w:rFonts w:ascii="Arial" w:hAnsi="Arial" w:cs="Arial"/>
        </w:rPr>
        <w:t>límites</w:t>
      </w:r>
      <w:proofErr w:type="spellEnd"/>
      <w:r w:rsidRPr="00CC5BC4">
        <w:rPr>
          <w:rStyle w:val="tlid-translation"/>
          <w:rFonts w:ascii="Arial" w:hAnsi="Arial" w:cs="Arial"/>
        </w:rPr>
        <w:t xml:space="preserve"> </w:t>
      </w:r>
      <w:proofErr w:type="spellStart"/>
      <w:r w:rsidRPr="00CC5BC4">
        <w:rPr>
          <w:rStyle w:val="tlid-translation"/>
          <w:rFonts w:ascii="Arial" w:hAnsi="Arial" w:cs="Arial"/>
        </w:rPr>
        <w:t>establecidos</w:t>
      </w:r>
      <w:proofErr w:type="spellEnd"/>
      <w:r w:rsidRPr="00CC5BC4">
        <w:rPr>
          <w:rStyle w:val="tlid-translation"/>
          <w:rFonts w:ascii="Arial" w:hAnsi="Arial" w:cs="Arial"/>
        </w:rPr>
        <w:t xml:space="preserve"> en el </w:t>
      </w:r>
      <w:proofErr w:type="spellStart"/>
      <w:r w:rsidRPr="00CC5BC4">
        <w:rPr>
          <w:rStyle w:val="tlid-translation"/>
          <w:rFonts w:ascii="Arial" w:hAnsi="Arial" w:cs="Arial"/>
        </w:rPr>
        <w:t>presupuesto</w:t>
      </w:r>
      <w:proofErr w:type="spellEnd"/>
      <w:r w:rsidRPr="00CC5BC4">
        <w:rPr>
          <w:rStyle w:val="tlid-translation"/>
          <w:rFonts w:ascii="Arial" w:hAnsi="Arial" w:cs="Arial"/>
        </w:rPr>
        <w:t xml:space="preserve"> municipal para esta </w:t>
      </w:r>
      <w:proofErr w:type="spellStart"/>
      <w:r w:rsidRPr="00CC5BC4">
        <w:rPr>
          <w:rStyle w:val="tlid-translation"/>
          <w:rFonts w:ascii="Arial" w:hAnsi="Arial" w:cs="Arial"/>
        </w:rPr>
        <w:t>subvención</w:t>
      </w:r>
      <w:proofErr w:type="spellEnd"/>
      <w:r w:rsidRPr="00CC5BC4">
        <w:rPr>
          <w:rStyle w:val="tlid-translation"/>
          <w:rFonts w:ascii="Arial" w:hAnsi="Arial" w:cs="Arial"/>
        </w:rPr>
        <w:t xml:space="preserve"> para 2020.</w:t>
      </w:r>
    </w:p>
    <w:p w:rsidR="00BA3DE8" w:rsidRDefault="00CC5BC4" w:rsidP="00CC5BC4">
      <w:pPr>
        <w:jc w:val="both"/>
        <w:rPr>
          <w:rStyle w:val="tlid-translation"/>
          <w:rFonts w:ascii="Arial" w:hAnsi="Arial" w:cs="Arial"/>
        </w:rPr>
      </w:pPr>
      <w:r w:rsidRPr="00CC5BC4">
        <w:rPr>
          <w:rFonts w:ascii="Arial" w:hAnsi="Arial" w:cs="Arial"/>
        </w:rPr>
        <w:br/>
      </w:r>
      <w:r w:rsidRPr="00CC5BC4">
        <w:rPr>
          <w:rStyle w:val="tlid-translation"/>
          <w:rFonts w:ascii="Arial" w:hAnsi="Arial" w:cs="Arial"/>
        </w:rPr>
        <w:t xml:space="preserve">Los </w:t>
      </w:r>
      <w:proofErr w:type="spellStart"/>
      <w:r w:rsidRPr="00CC5BC4">
        <w:rPr>
          <w:rStyle w:val="tlid-translation"/>
          <w:rFonts w:ascii="Arial" w:hAnsi="Arial" w:cs="Arial"/>
        </w:rPr>
        <w:t>criterios</w:t>
      </w:r>
      <w:proofErr w:type="spellEnd"/>
      <w:r w:rsidRPr="00CC5BC4">
        <w:rPr>
          <w:rStyle w:val="tlid-translation"/>
          <w:rFonts w:ascii="Arial" w:hAnsi="Arial" w:cs="Arial"/>
        </w:rPr>
        <w:t xml:space="preserve"> de </w:t>
      </w:r>
      <w:proofErr w:type="spellStart"/>
      <w:r w:rsidRPr="00CC5BC4">
        <w:rPr>
          <w:rStyle w:val="tlid-translation"/>
          <w:rFonts w:ascii="Arial" w:hAnsi="Arial" w:cs="Arial"/>
        </w:rPr>
        <w:t>con</w:t>
      </w:r>
      <w:r w:rsidR="00BA3DE8">
        <w:rPr>
          <w:rStyle w:val="tlid-translation"/>
          <w:rFonts w:ascii="Arial" w:hAnsi="Arial" w:cs="Arial"/>
        </w:rPr>
        <w:t>cesión</w:t>
      </w:r>
      <w:proofErr w:type="spellEnd"/>
      <w:r w:rsidR="00BA3DE8">
        <w:rPr>
          <w:rStyle w:val="tlid-translation"/>
          <w:rFonts w:ascii="Arial" w:hAnsi="Arial" w:cs="Arial"/>
        </w:rPr>
        <w:t xml:space="preserve"> y la </w:t>
      </w:r>
      <w:proofErr w:type="spellStart"/>
      <w:r w:rsidR="00BA3DE8">
        <w:rPr>
          <w:rStyle w:val="tlid-translation"/>
          <w:rFonts w:ascii="Arial" w:hAnsi="Arial" w:cs="Arial"/>
        </w:rPr>
        <w:t>valoración</w:t>
      </w:r>
      <w:proofErr w:type="spellEnd"/>
      <w:r w:rsidR="00BA3DE8">
        <w:rPr>
          <w:rStyle w:val="tlid-translation"/>
          <w:rFonts w:ascii="Arial" w:hAnsi="Arial" w:cs="Arial"/>
        </w:rPr>
        <w:t xml:space="preserve"> de las </w:t>
      </w:r>
      <w:proofErr w:type="spellStart"/>
      <w:r w:rsidRPr="00CC5BC4">
        <w:rPr>
          <w:rStyle w:val="tlid-translation"/>
          <w:rFonts w:ascii="Arial" w:hAnsi="Arial" w:cs="Arial"/>
        </w:rPr>
        <w:t>solicitudes</w:t>
      </w:r>
      <w:proofErr w:type="spellEnd"/>
      <w:r w:rsidRPr="00CC5BC4">
        <w:rPr>
          <w:rStyle w:val="tlid-translation"/>
          <w:rFonts w:ascii="Arial" w:hAnsi="Arial" w:cs="Arial"/>
        </w:rPr>
        <w:t xml:space="preserve"> se </w:t>
      </w:r>
      <w:proofErr w:type="spellStart"/>
      <w:r w:rsidRPr="00CC5BC4">
        <w:rPr>
          <w:rStyle w:val="tlid-translation"/>
          <w:rFonts w:ascii="Arial" w:hAnsi="Arial" w:cs="Arial"/>
        </w:rPr>
        <w:t>regirán</w:t>
      </w:r>
      <w:proofErr w:type="spellEnd"/>
      <w:r w:rsidRPr="00CC5BC4">
        <w:rPr>
          <w:rStyle w:val="tlid-translation"/>
          <w:rFonts w:ascii="Arial" w:hAnsi="Arial" w:cs="Arial"/>
        </w:rPr>
        <w:t xml:space="preserve"> por lo especifica en el </w:t>
      </w:r>
      <w:proofErr w:type="spellStart"/>
      <w:r w:rsidRPr="00CC5BC4">
        <w:rPr>
          <w:rStyle w:val="tlid-translation"/>
          <w:rFonts w:ascii="Arial" w:hAnsi="Arial" w:cs="Arial"/>
        </w:rPr>
        <w:t>artículo</w:t>
      </w:r>
      <w:proofErr w:type="spellEnd"/>
      <w:r w:rsidRPr="00CC5BC4">
        <w:rPr>
          <w:rStyle w:val="tlid-translation"/>
          <w:rFonts w:ascii="Arial" w:hAnsi="Arial" w:cs="Arial"/>
        </w:rPr>
        <w:t xml:space="preserve"> 7 de las Bases </w:t>
      </w:r>
      <w:proofErr w:type="spellStart"/>
      <w:r w:rsidRPr="00CC5BC4">
        <w:rPr>
          <w:rStyle w:val="tlid-translation"/>
          <w:rFonts w:ascii="Arial" w:hAnsi="Arial" w:cs="Arial"/>
        </w:rPr>
        <w:t>Reguladoras</w:t>
      </w:r>
      <w:proofErr w:type="spellEnd"/>
      <w:r w:rsidRPr="00CC5BC4">
        <w:rPr>
          <w:rStyle w:val="tlid-translation"/>
          <w:rFonts w:ascii="Arial" w:hAnsi="Arial" w:cs="Arial"/>
        </w:rPr>
        <w:t xml:space="preserve"> </w:t>
      </w:r>
      <w:proofErr w:type="spellStart"/>
      <w:r w:rsidRPr="00CC5BC4">
        <w:rPr>
          <w:rStyle w:val="tlid-translation"/>
          <w:rFonts w:ascii="Arial" w:hAnsi="Arial" w:cs="Arial"/>
        </w:rPr>
        <w:t>específicas</w:t>
      </w:r>
      <w:proofErr w:type="spellEnd"/>
      <w:r w:rsidRPr="00CC5BC4">
        <w:rPr>
          <w:rStyle w:val="tlid-translation"/>
          <w:rFonts w:ascii="Arial" w:hAnsi="Arial" w:cs="Arial"/>
        </w:rPr>
        <w:t xml:space="preserve"> de la </w:t>
      </w:r>
      <w:proofErr w:type="spellStart"/>
      <w:r w:rsidRPr="00CC5BC4">
        <w:rPr>
          <w:rStyle w:val="tlid-translation"/>
          <w:rFonts w:ascii="Arial" w:hAnsi="Arial" w:cs="Arial"/>
        </w:rPr>
        <w:t>convocatoria</w:t>
      </w:r>
      <w:proofErr w:type="spellEnd"/>
      <w:r w:rsidRPr="00CC5BC4">
        <w:rPr>
          <w:rStyle w:val="tlid-translation"/>
          <w:rFonts w:ascii="Arial" w:hAnsi="Arial" w:cs="Arial"/>
        </w:rPr>
        <w:t xml:space="preserve"> de subvenciones para </w:t>
      </w:r>
      <w:proofErr w:type="spellStart"/>
      <w:r w:rsidRPr="00CC5BC4">
        <w:rPr>
          <w:rStyle w:val="tlid-translation"/>
          <w:rFonts w:ascii="Arial" w:hAnsi="Arial" w:cs="Arial"/>
        </w:rPr>
        <w:t>autónomos</w:t>
      </w:r>
      <w:proofErr w:type="spellEnd"/>
      <w:r w:rsidRPr="00CC5BC4">
        <w:rPr>
          <w:rStyle w:val="tlid-translation"/>
          <w:rFonts w:ascii="Arial" w:hAnsi="Arial" w:cs="Arial"/>
        </w:rPr>
        <w:t xml:space="preserve"> para el </w:t>
      </w:r>
      <w:proofErr w:type="spellStart"/>
      <w:r w:rsidRPr="00CC5BC4">
        <w:rPr>
          <w:rStyle w:val="tlid-translation"/>
          <w:rFonts w:ascii="Arial" w:hAnsi="Arial" w:cs="Arial"/>
        </w:rPr>
        <w:t>aprovechamiento</w:t>
      </w:r>
      <w:proofErr w:type="spellEnd"/>
      <w:r w:rsidRPr="00CC5BC4">
        <w:rPr>
          <w:rStyle w:val="tlid-translation"/>
          <w:rFonts w:ascii="Arial" w:hAnsi="Arial" w:cs="Arial"/>
        </w:rPr>
        <w:t xml:space="preserve"> de las </w:t>
      </w:r>
      <w:proofErr w:type="spellStart"/>
      <w:r w:rsidRPr="00CC5BC4">
        <w:rPr>
          <w:rStyle w:val="tlid-translation"/>
          <w:rFonts w:ascii="Arial" w:hAnsi="Arial" w:cs="Arial"/>
        </w:rPr>
        <w:t>tecnologías</w:t>
      </w:r>
      <w:proofErr w:type="spellEnd"/>
      <w:r w:rsidRPr="00CC5BC4">
        <w:rPr>
          <w:rStyle w:val="tlid-translation"/>
          <w:rFonts w:ascii="Arial" w:hAnsi="Arial" w:cs="Arial"/>
        </w:rPr>
        <w:t xml:space="preserve"> 4.0.</w:t>
      </w:r>
      <w:r w:rsidRPr="00CC5BC4">
        <w:rPr>
          <w:rFonts w:ascii="Arial" w:hAnsi="Arial" w:cs="Arial"/>
        </w:rPr>
        <w:br/>
      </w:r>
      <w:r w:rsidRPr="00CC5BC4">
        <w:rPr>
          <w:rFonts w:ascii="Arial" w:hAnsi="Arial" w:cs="Arial"/>
        </w:rPr>
        <w:lastRenderedPageBreak/>
        <w:br/>
      </w:r>
    </w:p>
    <w:p w:rsidR="00BA3DE8" w:rsidRDefault="00CC5BC4" w:rsidP="00CC5BC4">
      <w:pPr>
        <w:jc w:val="both"/>
        <w:rPr>
          <w:rStyle w:val="tlid-translation"/>
          <w:rFonts w:ascii="Arial" w:hAnsi="Arial" w:cs="Arial"/>
        </w:rPr>
      </w:pPr>
      <w:r w:rsidRPr="00CC5BC4">
        <w:rPr>
          <w:rStyle w:val="tlid-translation"/>
          <w:rFonts w:ascii="Arial" w:hAnsi="Arial" w:cs="Arial"/>
        </w:rPr>
        <w:t xml:space="preserve">Esta </w:t>
      </w:r>
      <w:proofErr w:type="spellStart"/>
      <w:r w:rsidRPr="00CC5BC4">
        <w:rPr>
          <w:rStyle w:val="tlid-translation"/>
          <w:rFonts w:ascii="Arial" w:hAnsi="Arial" w:cs="Arial"/>
        </w:rPr>
        <w:t>subvención</w:t>
      </w:r>
      <w:proofErr w:type="spellEnd"/>
      <w:r w:rsidRPr="00CC5BC4">
        <w:rPr>
          <w:rStyle w:val="tlid-translation"/>
          <w:rFonts w:ascii="Arial" w:hAnsi="Arial" w:cs="Arial"/>
        </w:rPr>
        <w:t xml:space="preserve"> </w:t>
      </w:r>
      <w:proofErr w:type="spellStart"/>
      <w:r w:rsidRPr="00CC5BC4">
        <w:rPr>
          <w:rStyle w:val="tlid-translation"/>
          <w:rFonts w:ascii="Arial" w:hAnsi="Arial" w:cs="Arial"/>
        </w:rPr>
        <w:t>tiene</w:t>
      </w:r>
      <w:proofErr w:type="spellEnd"/>
      <w:r w:rsidRPr="00CC5BC4">
        <w:rPr>
          <w:rStyle w:val="tlid-translation"/>
          <w:rFonts w:ascii="Arial" w:hAnsi="Arial" w:cs="Arial"/>
        </w:rPr>
        <w:t xml:space="preserve"> </w:t>
      </w:r>
      <w:proofErr w:type="spellStart"/>
      <w:r w:rsidRPr="00CC5BC4">
        <w:rPr>
          <w:rStyle w:val="tlid-translation"/>
          <w:rFonts w:ascii="Arial" w:hAnsi="Arial" w:cs="Arial"/>
        </w:rPr>
        <w:t>carácter</w:t>
      </w:r>
      <w:proofErr w:type="spellEnd"/>
      <w:r w:rsidRPr="00CC5BC4">
        <w:rPr>
          <w:rStyle w:val="tlid-translation"/>
          <w:rFonts w:ascii="Arial" w:hAnsi="Arial" w:cs="Arial"/>
        </w:rPr>
        <w:t xml:space="preserve"> </w:t>
      </w:r>
      <w:proofErr w:type="spellStart"/>
      <w:r w:rsidRPr="00CC5BC4">
        <w:rPr>
          <w:rStyle w:val="tlid-translation"/>
          <w:rFonts w:ascii="Arial" w:hAnsi="Arial" w:cs="Arial"/>
        </w:rPr>
        <w:t>voluntario</w:t>
      </w:r>
      <w:proofErr w:type="spellEnd"/>
      <w:r w:rsidRPr="00CC5BC4">
        <w:rPr>
          <w:rStyle w:val="tlid-translation"/>
          <w:rFonts w:ascii="Arial" w:hAnsi="Arial" w:cs="Arial"/>
        </w:rPr>
        <w:t xml:space="preserve">, eventual y </w:t>
      </w:r>
      <w:proofErr w:type="spellStart"/>
      <w:r w:rsidRPr="00CC5BC4">
        <w:rPr>
          <w:rStyle w:val="tlid-translation"/>
          <w:rFonts w:ascii="Arial" w:hAnsi="Arial" w:cs="Arial"/>
        </w:rPr>
        <w:t>su</w:t>
      </w:r>
      <w:proofErr w:type="spellEnd"/>
      <w:r w:rsidRPr="00CC5BC4">
        <w:rPr>
          <w:rStyle w:val="tlid-translation"/>
          <w:rFonts w:ascii="Arial" w:hAnsi="Arial" w:cs="Arial"/>
        </w:rPr>
        <w:t xml:space="preserve"> </w:t>
      </w:r>
      <w:proofErr w:type="spellStart"/>
      <w:r w:rsidRPr="00CC5BC4">
        <w:rPr>
          <w:rStyle w:val="tlid-translation"/>
          <w:rFonts w:ascii="Arial" w:hAnsi="Arial" w:cs="Arial"/>
        </w:rPr>
        <w:t>vigencia</w:t>
      </w:r>
      <w:proofErr w:type="spellEnd"/>
      <w:r w:rsidRPr="00CC5BC4">
        <w:rPr>
          <w:rStyle w:val="tlid-translation"/>
          <w:rFonts w:ascii="Arial" w:hAnsi="Arial" w:cs="Arial"/>
        </w:rPr>
        <w:t xml:space="preserve"> se </w:t>
      </w:r>
      <w:proofErr w:type="spellStart"/>
      <w:r w:rsidRPr="00CC5BC4">
        <w:rPr>
          <w:rStyle w:val="tlid-translation"/>
          <w:rFonts w:ascii="Arial" w:hAnsi="Arial" w:cs="Arial"/>
        </w:rPr>
        <w:t>ejerce</w:t>
      </w:r>
      <w:proofErr w:type="spellEnd"/>
      <w:r w:rsidRPr="00CC5BC4">
        <w:rPr>
          <w:rStyle w:val="tlid-translation"/>
          <w:rFonts w:ascii="Arial" w:hAnsi="Arial" w:cs="Arial"/>
        </w:rPr>
        <w:t xml:space="preserve"> en el </w:t>
      </w:r>
      <w:proofErr w:type="spellStart"/>
      <w:r w:rsidRPr="00CC5BC4">
        <w:rPr>
          <w:rStyle w:val="tlid-translation"/>
          <w:rFonts w:ascii="Arial" w:hAnsi="Arial" w:cs="Arial"/>
        </w:rPr>
        <w:t>ejercicio</w:t>
      </w:r>
      <w:proofErr w:type="spellEnd"/>
      <w:r w:rsidRPr="00CC5BC4">
        <w:rPr>
          <w:rStyle w:val="tlid-translation"/>
          <w:rFonts w:ascii="Arial" w:hAnsi="Arial" w:cs="Arial"/>
        </w:rPr>
        <w:t xml:space="preserve"> en que </w:t>
      </w:r>
      <w:proofErr w:type="spellStart"/>
      <w:r w:rsidRPr="00CC5BC4">
        <w:rPr>
          <w:rStyle w:val="tlid-translation"/>
          <w:rFonts w:ascii="Arial" w:hAnsi="Arial" w:cs="Arial"/>
        </w:rPr>
        <w:t>sea</w:t>
      </w:r>
      <w:proofErr w:type="spellEnd"/>
      <w:r w:rsidRPr="00CC5BC4">
        <w:rPr>
          <w:rStyle w:val="tlid-translation"/>
          <w:rFonts w:ascii="Arial" w:hAnsi="Arial" w:cs="Arial"/>
        </w:rPr>
        <w:t xml:space="preserve"> </w:t>
      </w:r>
      <w:proofErr w:type="spellStart"/>
      <w:r w:rsidRPr="00CC5BC4">
        <w:rPr>
          <w:rStyle w:val="tlid-translation"/>
          <w:rFonts w:ascii="Arial" w:hAnsi="Arial" w:cs="Arial"/>
        </w:rPr>
        <w:t>otorgada</w:t>
      </w:r>
      <w:proofErr w:type="spellEnd"/>
      <w:r w:rsidRPr="00CC5BC4">
        <w:rPr>
          <w:rStyle w:val="tlid-translation"/>
          <w:rFonts w:ascii="Arial" w:hAnsi="Arial" w:cs="Arial"/>
        </w:rPr>
        <w:t>.</w:t>
      </w:r>
    </w:p>
    <w:p w:rsidR="00BA3DE8" w:rsidRDefault="00CC5BC4" w:rsidP="00CC5BC4">
      <w:pPr>
        <w:jc w:val="both"/>
        <w:rPr>
          <w:rStyle w:val="tlid-translation"/>
          <w:rFonts w:ascii="Arial" w:hAnsi="Arial" w:cs="Arial"/>
        </w:rPr>
      </w:pPr>
      <w:r w:rsidRPr="00CC5BC4">
        <w:rPr>
          <w:rFonts w:ascii="Arial" w:hAnsi="Arial" w:cs="Arial"/>
        </w:rPr>
        <w:br/>
      </w:r>
      <w:r w:rsidRPr="00CC5BC4">
        <w:rPr>
          <w:rStyle w:val="tlid-translation"/>
          <w:rFonts w:ascii="Arial" w:hAnsi="Arial" w:cs="Arial"/>
        </w:rPr>
        <w:t xml:space="preserve">El </w:t>
      </w:r>
      <w:proofErr w:type="spellStart"/>
      <w:r w:rsidRPr="00CC5BC4">
        <w:rPr>
          <w:rStyle w:val="tlid-translation"/>
          <w:rFonts w:ascii="Arial" w:hAnsi="Arial" w:cs="Arial"/>
        </w:rPr>
        <w:t>beneficiario</w:t>
      </w:r>
      <w:proofErr w:type="spellEnd"/>
      <w:r w:rsidRPr="00CC5BC4">
        <w:rPr>
          <w:rStyle w:val="tlid-translation"/>
          <w:rFonts w:ascii="Arial" w:hAnsi="Arial" w:cs="Arial"/>
        </w:rPr>
        <w:t xml:space="preserve"> no </w:t>
      </w:r>
      <w:proofErr w:type="spellStart"/>
      <w:r w:rsidRPr="00CC5BC4">
        <w:rPr>
          <w:rStyle w:val="tlid-translation"/>
          <w:rFonts w:ascii="Arial" w:hAnsi="Arial" w:cs="Arial"/>
        </w:rPr>
        <w:t>podrá</w:t>
      </w:r>
      <w:proofErr w:type="spellEnd"/>
      <w:r w:rsidRPr="00CC5BC4">
        <w:rPr>
          <w:rStyle w:val="tlid-translation"/>
          <w:rFonts w:ascii="Arial" w:hAnsi="Arial" w:cs="Arial"/>
        </w:rPr>
        <w:t xml:space="preserve"> exigir el </w:t>
      </w:r>
      <w:proofErr w:type="spellStart"/>
      <w:r w:rsidRPr="00CC5BC4">
        <w:rPr>
          <w:rStyle w:val="tlid-translation"/>
          <w:rFonts w:ascii="Arial" w:hAnsi="Arial" w:cs="Arial"/>
        </w:rPr>
        <w:t>aumento</w:t>
      </w:r>
      <w:proofErr w:type="spellEnd"/>
      <w:r w:rsidRPr="00CC5BC4">
        <w:rPr>
          <w:rStyle w:val="tlid-translation"/>
          <w:rFonts w:ascii="Arial" w:hAnsi="Arial" w:cs="Arial"/>
        </w:rPr>
        <w:t xml:space="preserve"> o la </w:t>
      </w:r>
      <w:proofErr w:type="spellStart"/>
      <w:r w:rsidRPr="00CC5BC4">
        <w:rPr>
          <w:rStyle w:val="tlid-translation"/>
          <w:rFonts w:ascii="Arial" w:hAnsi="Arial" w:cs="Arial"/>
        </w:rPr>
        <w:t>revisión</w:t>
      </w:r>
      <w:proofErr w:type="spellEnd"/>
      <w:r w:rsidRPr="00CC5BC4">
        <w:rPr>
          <w:rStyle w:val="tlid-translation"/>
          <w:rFonts w:ascii="Arial" w:hAnsi="Arial" w:cs="Arial"/>
        </w:rPr>
        <w:t xml:space="preserve"> de la </w:t>
      </w:r>
      <w:proofErr w:type="spellStart"/>
      <w:r w:rsidRPr="00CC5BC4">
        <w:rPr>
          <w:rStyle w:val="tlid-translation"/>
          <w:rFonts w:ascii="Arial" w:hAnsi="Arial" w:cs="Arial"/>
        </w:rPr>
        <w:t>subvención</w:t>
      </w:r>
      <w:proofErr w:type="spellEnd"/>
      <w:r w:rsidRPr="00CC5BC4">
        <w:rPr>
          <w:rStyle w:val="tlid-translation"/>
          <w:rFonts w:ascii="Arial" w:hAnsi="Arial" w:cs="Arial"/>
        </w:rPr>
        <w:t>.</w:t>
      </w:r>
    </w:p>
    <w:p w:rsidR="00BA3DE8" w:rsidRPr="00BA3DE8" w:rsidRDefault="00CC5BC4" w:rsidP="00CC5BC4">
      <w:pPr>
        <w:jc w:val="both"/>
        <w:rPr>
          <w:rStyle w:val="tlid-translation"/>
          <w:rFonts w:ascii="Arial" w:hAnsi="Arial" w:cs="Arial"/>
          <w:b/>
        </w:rPr>
      </w:pPr>
      <w:r w:rsidRPr="00CC5BC4">
        <w:rPr>
          <w:rFonts w:ascii="Arial" w:hAnsi="Arial" w:cs="Arial"/>
        </w:rPr>
        <w:br/>
      </w:r>
      <w:r w:rsidRPr="00CC5BC4">
        <w:rPr>
          <w:rFonts w:ascii="Arial" w:hAnsi="Arial" w:cs="Arial"/>
        </w:rPr>
        <w:br/>
      </w:r>
      <w:r w:rsidRPr="00BA3DE8">
        <w:rPr>
          <w:rStyle w:val="tlid-translation"/>
          <w:rFonts w:ascii="Arial" w:hAnsi="Arial" w:cs="Arial"/>
          <w:b/>
        </w:rPr>
        <w:t xml:space="preserve">7. </w:t>
      </w:r>
      <w:proofErr w:type="spellStart"/>
      <w:r w:rsidRPr="00BA3DE8">
        <w:rPr>
          <w:rStyle w:val="tlid-translation"/>
          <w:rFonts w:ascii="Arial" w:hAnsi="Arial" w:cs="Arial"/>
          <w:b/>
        </w:rPr>
        <w:t>Plazo</w:t>
      </w:r>
      <w:proofErr w:type="spellEnd"/>
      <w:r w:rsidRPr="00BA3DE8">
        <w:rPr>
          <w:rStyle w:val="tlid-translation"/>
          <w:rFonts w:ascii="Arial" w:hAnsi="Arial" w:cs="Arial"/>
          <w:b/>
        </w:rPr>
        <w:t xml:space="preserve"> y forma de </w:t>
      </w:r>
      <w:proofErr w:type="spellStart"/>
      <w:r w:rsidRPr="00BA3DE8">
        <w:rPr>
          <w:rStyle w:val="tlid-translation"/>
          <w:rFonts w:ascii="Arial" w:hAnsi="Arial" w:cs="Arial"/>
          <w:b/>
        </w:rPr>
        <w:t>justificación</w:t>
      </w:r>
      <w:proofErr w:type="spellEnd"/>
    </w:p>
    <w:p w:rsidR="00BA3DE8" w:rsidRDefault="00CC5BC4" w:rsidP="00CC5BC4">
      <w:pPr>
        <w:jc w:val="both"/>
        <w:rPr>
          <w:rStyle w:val="tlid-translation"/>
          <w:rFonts w:ascii="Arial" w:hAnsi="Arial" w:cs="Arial"/>
        </w:rPr>
      </w:pPr>
      <w:r w:rsidRPr="00CC5BC4">
        <w:rPr>
          <w:rFonts w:ascii="Arial" w:hAnsi="Arial" w:cs="Arial"/>
        </w:rPr>
        <w:br/>
      </w:r>
      <w:r w:rsidRPr="00CC5BC4">
        <w:rPr>
          <w:rStyle w:val="tlid-translation"/>
          <w:rFonts w:ascii="Arial" w:hAnsi="Arial" w:cs="Arial"/>
        </w:rPr>
        <w:t xml:space="preserve">Los </w:t>
      </w:r>
      <w:proofErr w:type="spellStart"/>
      <w:r w:rsidRPr="00CC5BC4">
        <w:rPr>
          <w:rStyle w:val="tlid-translation"/>
          <w:rFonts w:ascii="Arial" w:hAnsi="Arial" w:cs="Arial"/>
        </w:rPr>
        <w:t>gastos</w:t>
      </w:r>
      <w:proofErr w:type="spellEnd"/>
      <w:r w:rsidRPr="00CC5BC4">
        <w:rPr>
          <w:rStyle w:val="tlid-translation"/>
          <w:rFonts w:ascii="Arial" w:hAnsi="Arial" w:cs="Arial"/>
        </w:rPr>
        <w:t xml:space="preserve"> se </w:t>
      </w:r>
      <w:proofErr w:type="spellStart"/>
      <w:r w:rsidRPr="00CC5BC4">
        <w:rPr>
          <w:rStyle w:val="tlid-translation"/>
          <w:rFonts w:ascii="Arial" w:hAnsi="Arial" w:cs="Arial"/>
        </w:rPr>
        <w:t>justificarán</w:t>
      </w:r>
      <w:proofErr w:type="spellEnd"/>
      <w:r w:rsidRPr="00CC5BC4">
        <w:rPr>
          <w:rStyle w:val="tlid-translation"/>
          <w:rFonts w:ascii="Arial" w:hAnsi="Arial" w:cs="Arial"/>
        </w:rPr>
        <w:t xml:space="preserve"> </w:t>
      </w:r>
      <w:proofErr w:type="spellStart"/>
      <w:r w:rsidRPr="00CC5BC4">
        <w:rPr>
          <w:rStyle w:val="tlid-translation"/>
          <w:rFonts w:ascii="Arial" w:hAnsi="Arial" w:cs="Arial"/>
        </w:rPr>
        <w:t>mediante</w:t>
      </w:r>
      <w:proofErr w:type="spellEnd"/>
      <w:r w:rsidRPr="00CC5BC4">
        <w:rPr>
          <w:rStyle w:val="tlid-translation"/>
          <w:rFonts w:ascii="Arial" w:hAnsi="Arial" w:cs="Arial"/>
        </w:rPr>
        <w:t xml:space="preserve"> </w:t>
      </w:r>
      <w:proofErr w:type="spellStart"/>
      <w:r w:rsidRPr="00CC5BC4">
        <w:rPr>
          <w:rStyle w:val="tlid-translation"/>
          <w:rFonts w:ascii="Arial" w:hAnsi="Arial" w:cs="Arial"/>
        </w:rPr>
        <w:t>facturas</w:t>
      </w:r>
      <w:proofErr w:type="spellEnd"/>
      <w:r w:rsidRPr="00CC5BC4">
        <w:rPr>
          <w:rStyle w:val="tlid-translation"/>
          <w:rFonts w:ascii="Arial" w:hAnsi="Arial" w:cs="Arial"/>
        </w:rPr>
        <w:t xml:space="preserve">, </w:t>
      </w:r>
      <w:proofErr w:type="spellStart"/>
      <w:r w:rsidRPr="00CC5BC4">
        <w:rPr>
          <w:rStyle w:val="tlid-translation"/>
          <w:rFonts w:ascii="Arial" w:hAnsi="Arial" w:cs="Arial"/>
        </w:rPr>
        <w:t>donde</w:t>
      </w:r>
      <w:proofErr w:type="spellEnd"/>
      <w:r w:rsidRPr="00CC5BC4">
        <w:rPr>
          <w:rStyle w:val="tlid-translation"/>
          <w:rFonts w:ascii="Arial" w:hAnsi="Arial" w:cs="Arial"/>
        </w:rPr>
        <w:t xml:space="preserve"> </w:t>
      </w:r>
      <w:proofErr w:type="spellStart"/>
      <w:r w:rsidRPr="00CC5BC4">
        <w:rPr>
          <w:rStyle w:val="tlid-translation"/>
          <w:rFonts w:ascii="Arial" w:hAnsi="Arial" w:cs="Arial"/>
        </w:rPr>
        <w:t>debe</w:t>
      </w:r>
      <w:proofErr w:type="spellEnd"/>
      <w:r w:rsidRPr="00CC5BC4">
        <w:rPr>
          <w:rStyle w:val="tlid-translation"/>
          <w:rFonts w:ascii="Arial" w:hAnsi="Arial" w:cs="Arial"/>
        </w:rPr>
        <w:t xml:space="preserve"> quedar </w:t>
      </w:r>
      <w:proofErr w:type="spellStart"/>
      <w:r w:rsidRPr="00CC5BC4">
        <w:rPr>
          <w:rStyle w:val="tlid-translation"/>
          <w:rFonts w:ascii="Arial" w:hAnsi="Arial" w:cs="Arial"/>
        </w:rPr>
        <w:t>claramente</w:t>
      </w:r>
      <w:proofErr w:type="spellEnd"/>
      <w:r w:rsidRPr="00CC5BC4">
        <w:rPr>
          <w:rStyle w:val="tlid-translation"/>
          <w:rFonts w:ascii="Arial" w:hAnsi="Arial" w:cs="Arial"/>
        </w:rPr>
        <w:t xml:space="preserve"> </w:t>
      </w:r>
      <w:proofErr w:type="spellStart"/>
      <w:r w:rsidRPr="00CC5BC4">
        <w:rPr>
          <w:rStyle w:val="tlid-translation"/>
          <w:rFonts w:ascii="Arial" w:hAnsi="Arial" w:cs="Arial"/>
        </w:rPr>
        <w:t>identificado</w:t>
      </w:r>
      <w:proofErr w:type="spellEnd"/>
      <w:r w:rsidRPr="00CC5BC4">
        <w:rPr>
          <w:rStyle w:val="tlid-translation"/>
          <w:rFonts w:ascii="Arial" w:hAnsi="Arial" w:cs="Arial"/>
        </w:rPr>
        <w:t xml:space="preserve"> los </w:t>
      </w:r>
      <w:proofErr w:type="spellStart"/>
      <w:r w:rsidRPr="00CC5BC4">
        <w:rPr>
          <w:rStyle w:val="tlid-translation"/>
          <w:rFonts w:ascii="Arial" w:hAnsi="Arial" w:cs="Arial"/>
        </w:rPr>
        <w:t>conceptos</w:t>
      </w:r>
      <w:proofErr w:type="spellEnd"/>
      <w:r w:rsidRPr="00CC5BC4">
        <w:rPr>
          <w:rStyle w:val="tlid-translation"/>
          <w:rFonts w:ascii="Arial" w:hAnsi="Arial" w:cs="Arial"/>
        </w:rPr>
        <w:t xml:space="preserve"> </w:t>
      </w:r>
      <w:proofErr w:type="spellStart"/>
      <w:r w:rsidRPr="00CC5BC4">
        <w:rPr>
          <w:rStyle w:val="tlid-translation"/>
          <w:rFonts w:ascii="Arial" w:hAnsi="Arial" w:cs="Arial"/>
        </w:rPr>
        <w:t>subvencionados</w:t>
      </w:r>
      <w:proofErr w:type="spellEnd"/>
      <w:r w:rsidRPr="00CC5BC4">
        <w:rPr>
          <w:rStyle w:val="tlid-translation"/>
          <w:rFonts w:ascii="Arial" w:hAnsi="Arial" w:cs="Arial"/>
        </w:rPr>
        <w:t xml:space="preserve">, y los </w:t>
      </w:r>
      <w:proofErr w:type="spellStart"/>
      <w:r w:rsidRPr="00CC5BC4">
        <w:rPr>
          <w:rStyle w:val="tlid-translation"/>
          <w:rFonts w:ascii="Arial" w:hAnsi="Arial" w:cs="Arial"/>
        </w:rPr>
        <w:t>correspondientes</w:t>
      </w:r>
      <w:proofErr w:type="spellEnd"/>
      <w:r w:rsidRPr="00CC5BC4">
        <w:rPr>
          <w:rStyle w:val="tlid-translation"/>
          <w:rFonts w:ascii="Arial" w:hAnsi="Arial" w:cs="Arial"/>
        </w:rPr>
        <w:t xml:space="preserve"> </w:t>
      </w:r>
      <w:proofErr w:type="spellStart"/>
      <w:r w:rsidRPr="00CC5BC4">
        <w:rPr>
          <w:rStyle w:val="tlid-translation"/>
          <w:rFonts w:ascii="Arial" w:hAnsi="Arial" w:cs="Arial"/>
        </w:rPr>
        <w:t>justificantes</w:t>
      </w:r>
      <w:proofErr w:type="spellEnd"/>
      <w:r w:rsidRPr="00CC5BC4">
        <w:rPr>
          <w:rStyle w:val="tlid-translation"/>
          <w:rFonts w:ascii="Arial" w:hAnsi="Arial" w:cs="Arial"/>
        </w:rPr>
        <w:t xml:space="preserve"> de pago. No se </w:t>
      </w:r>
      <w:proofErr w:type="spellStart"/>
      <w:r w:rsidRPr="00CC5BC4">
        <w:rPr>
          <w:rStyle w:val="tlid-translation"/>
          <w:rFonts w:ascii="Arial" w:hAnsi="Arial" w:cs="Arial"/>
        </w:rPr>
        <w:t>aceptan</w:t>
      </w:r>
      <w:proofErr w:type="spellEnd"/>
      <w:r w:rsidRPr="00CC5BC4">
        <w:rPr>
          <w:rStyle w:val="tlid-translation"/>
          <w:rFonts w:ascii="Arial" w:hAnsi="Arial" w:cs="Arial"/>
        </w:rPr>
        <w:t xml:space="preserve"> pagos al </w:t>
      </w:r>
      <w:proofErr w:type="spellStart"/>
      <w:r w:rsidRPr="00CC5BC4">
        <w:rPr>
          <w:rStyle w:val="tlid-translation"/>
          <w:rFonts w:ascii="Arial" w:hAnsi="Arial" w:cs="Arial"/>
        </w:rPr>
        <w:t>contado</w:t>
      </w:r>
      <w:proofErr w:type="spellEnd"/>
      <w:r w:rsidRPr="00CC5BC4">
        <w:rPr>
          <w:rStyle w:val="tlid-translation"/>
          <w:rFonts w:ascii="Arial" w:hAnsi="Arial" w:cs="Arial"/>
        </w:rPr>
        <w:t>.</w:t>
      </w:r>
    </w:p>
    <w:p w:rsidR="00CC5BC4" w:rsidRPr="00CC5BC4" w:rsidRDefault="00CC5BC4" w:rsidP="00CC5BC4">
      <w:pPr>
        <w:jc w:val="both"/>
        <w:rPr>
          <w:rStyle w:val="tlid-translation"/>
          <w:rFonts w:ascii="Arial" w:hAnsi="Arial" w:cs="Arial"/>
        </w:rPr>
      </w:pPr>
    </w:p>
    <w:p w:rsidR="00BA3DE8" w:rsidRDefault="00CC5BC4" w:rsidP="00CC5BC4">
      <w:pPr>
        <w:jc w:val="both"/>
        <w:rPr>
          <w:rStyle w:val="tlid-translation"/>
          <w:rFonts w:ascii="Arial" w:hAnsi="Arial" w:cs="Arial"/>
        </w:rPr>
      </w:pPr>
      <w:r w:rsidRPr="00CC5BC4">
        <w:rPr>
          <w:rStyle w:val="tlid-translation"/>
          <w:rFonts w:ascii="Arial" w:hAnsi="Arial" w:cs="Arial"/>
        </w:rPr>
        <w:t xml:space="preserve">Los </w:t>
      </w:r>
      <w:proofErr w:type="spellStart"/>
      <w:r w:rsidRPr="00CC5BC4">
        <w:rPr>
          <w:rStyle w:val="tlid-translation"/>
          <w:rFonts w:ascii="Arial" w:hAnsi="Arial" w:cs="Arial"/>
        </w:rPr>
        <w:t>períodos</w:t>
      </w:r>
      <w:proofErr w:type="spellEnd"/>
      <w:r w:rsidRPr="00CC5BC4">
        <w:rPr>
          <w:rStyle w:val="tlid-translation"/>
          <w:rFonts w:ascii="Arial" w:hAnsi="Arial" w:cs="Arial"/>
        </w:rPr>
        <w:t xml:space="preserve">, </w:t>
      </w:r>
      <w:proofErr w:type="spellStart"/>
      <w:r w:rsidRPr="00CC5BC4">
        <w:rPr>
          <w:rStyle w:val="tlid-translation"/>
          <w:rFonts w:ascii="Arial" w:hAnsi="Arial" w:cs="Arial"/>
        </w:rPr>
        <w:t>plazos</w:t>
      </w:r>
      <w:proofErr w:type="spellEnd"/>
      <w:r w:rsidRPr="00CC5BC4">
        <w:rPr>
          <w:rStyle w:val="tlid-translation"/>
          <w:rFonts w:ascii="Arial" w:hAnsi="Arial" w:cs="Arial"/>
        </w:rPr>
        <w:t xml:space="preserve"> de </w:t>
      </w:r>
      <w:proofErr w:type="spellStart"/>
      <w:r w:rsidRPr="00CC5BC4">
        <w:rPr>
          <w:rStyle w:val="tlid-translation"/>
          <w:rFonts w:ascii="Arial" w:hAnsi="Arial" w:cs="Arial"/>
        </w:rPr>
        <w:t>justificación</w:t>
      </w:r>
      <w:proofErr w:type="spellEnd"/>
      <w:r w:rsidRPr="00CC5BC4">
        <w:rPr>
          <w:rStyle w:val="tlid-translation"/>
          <w:rFonts w:ascii="Arial" w:hAnsi="Arial" w:cs="Arial"/>
        </w:rPr>
        <w:t xml:space="preserve"> y la </w:t>
      </w:r>
      <w:proofErr w:type="spellStart"/>
      <w:r w:rsidRPr="00CC5BC4">
        <w:rPr>
          <w:rStyle w:val="tlid-translation"/>
          <w:rFonts w:ascii="Arial" w:hAnsi="Arial" w:cs="Arial"/>
        </w:rPr>
        <w:t>presentación</w:t>
      </w:r>
      <w:proofErr w:type="spellEnd"/>
      <w:r w:rsidRPr="00CC5BC4">
        <w:rPr>
          <w:rStyle w:val="tlid-translation"/>
          <w:rFonts w:ascii="Arial" w:hAnsi="Arial" w:cs="Arial"/>
        </w:rPr>
        <w:t xml:space="preserve"> de </w:t>
      </w:r>
      <w:proofErr w:type="spellStart"/>
      <w:r w:rsidRPr="00CC5BC4">
        <w:rPr>
          <w:rStyle w:val="tlid-translation"/>
          <w:rFonts w:ascii="Arial" w:hAnsi="Arial" w:cs="Arial"/>
        </w:rPr>
        <w:t>documentación</w:t>
      </w:r>
      <w:proofErr w:type="spellEnd"/>
      <w:r w:rsidRPr="00CC5BC4">
        <w:rPr>
          <w:rStyle w:val="tlid-translation"/>
          <w:rFonts w:ascii="Arial" w:hAnsi="Arial" w:cs="Arial"/>
        </w:rPr>
        <w:t xml:space="preserve"> se </w:t>
      </w:r>
      <w:proofErr w:type="spellStart"/>
      <w:r w:rsidRPr="00CC5BC4">
        <w:rPr>
          <w:rStyle w:val="tlid-translation"/>
          <w:rFonts w:ascii="Arial" w:hAnsi="Arial" w:cs="Arial"/>
        </w:rPr>
        <w:t>hará</w:t>
      </w:r>
      <w:proofErr w:type="spellEnd"/>
      <w:r w:rsidRPr="00CC5BC4">
        <w:rPr>
          <w:rStyle w:val="tlid-translation"/>
          <w:rFonts w:ascii="Arial" w:hAnsi="Arial" w:cs="Arial"/>
        </w:rPr>
        <w:t xml:space="preserve"> </w:t>
      </w:r>
      <w:proofErr w:type="spellStart"/>
      <w:r w:rsidRPr="00CC5BC4">
        <w:rPr>
          <w:rStyle w:val="tlid-translation"/>
          <w:rFonts w:ascii="Arial" w:hAnsi="Arial" w:cs="Arial"/>
        </w:rPr>
        <w:t>según</w:t>
      </w:r>
      <w:proofErr w:type="spellEnd"/>
      <w:r w:rsidRPr="00CC5BC4">
        <w:rPr>
          <w:rStyle w:val="tlid-translation"/>
          <w:rFonts w:ascii="Arial" w:hAnsi="Arial" w:cs="Arial"/>
        </w:rPr>
        <w:t xml:space="preserve"> los </w:t>
      </w:r>
      <w:proofErr w:type="spellStart"/>
      <w:r w:rsidRPr="00CC5BC4">
        <w:rPr>
          <w:rStyle w:val="tlid-translation"/>
          <w:rFonts w:ascii="Arial" w:hAnsi="Arial" w:cs="Arial"/>
        </w:rPr>
        <w:t>establecido</w:t>
      </w:r>
      <w:proofErr w:type="spellEnd"/>
      <w:r w:rsidRPr="00CC5BC4">
        <w:rPr>
          <w:rStyle w:val="tlid-translation"/>
          <w:rFonts w:ascii="Arial" w:hAnsi="Arial" w:cs="Arial"/>
        </w:rPr>
        <w:t xml:space="preserve"> en el </w:t>
      </w:r>
      <w:proofErr w:type="spellStart"/>
      <w:r w:rsidRPr="00CC5BC4">
        <w:rPr>
          <w:rStyle w:val="tlid-translation"/>
          <w:rFonts w:ascii="Arial" w:hAnsi="Arial" w:cs="Arial"/>
        </w:rPr>
        <w:t>artículo</w:t>
      </w:r>
      <w:proofErr w:type="spellEnd"/>
      <w:r w:rsidRPr="00CC5BC4">
        <w:rPr>
          <w:rStyle w:val="tlid-translation"/>
          <w:rFonts w:ascii="Arial" w:hAnsi="Arial" w:cs="Arial"/>
        </w:rPr>
        <w:t xml:space="preserve"> 12 de las Bases </w:t>
      </w:r>
      <w:proofErr w:type="spellStart"/>
      <w:r w:rsidRPr="00CC5BC4">
        <w:rPr>
          <w:rStyle w:val="tlid-translation"/>
          <w:rFonts w:ascii="Arial" w:hAnsi="Arial" w:cs="Arial"/>
        </w:rPr>
        <w:t>Reguladoras</w:t>
      </w:r>
      <w:proofErr w:type="spellEnd"/>
      <w:r w:rsidRPr="00CC5BC4">
        <w:rPr>
          <w:rStyle w:val="tlid-translation"/>
          <w:rFonts w:ascii="Arial" w:hAnsi="Arial" w:cs="Arial"/>
        </w:rPr>
        <w:t xml:space="preserve"> </w:t>
      </w:r>
      <w:proofErr w:type="spellStart"/>
      <w:r w:rsidRPr="00CC5BC4">
        <w:rPr>
          <w:rStyle w:val="tlid-translation"/>
          <w:rFonts w:ascii="Arial" w:hAnsi="Arial" w:cs="Arial"/>
        </w:rPr>
        <w:t>específicas</w:t>
      </w:r>
      <w:proofErr w:type="spellEnd"/>
      <w:r w:rsidRPr="00CC5BC4">
        <w:rPr>
          <w:rStyle w:val="tlid-translation"/>
          <w:rFonts w:ascii="Arial" w:hAnsi="Arial" w:cs="Arial"/>
        </w:rPr>
        <w:t xml:space="preserve"> de la </w:t>
      </w:r>
      <w:proofErr w:type="spellStart"/>
      <w:r w:rsidRPr="00CC5BC4">
        <w:rPr>
          <w:rStyle w:val="tlid-translation"/>
          <w:rFonts w:ascii="Arial" w:hAnsi="Arial" w:cs="Arial"/>
        </w:rPr>
        <w:t>convocatoria</w:t>
      </w:r>
      <w:proofErr w:type="spellEnd"/>
      <w:r w:rsidRPr="00CC5BC4">
        <w:rPr>
          <w:rStyle w:val="tlid-translation"/>
          <w:rFonts w:ascii="Arial" w:hAnsi="Arial" w:cs="Arial"/>
        </w:rPr>
        <w:t xml:space="preserve"> de subvenciones para </w:t>
      </w:r>
      <w:proofErr w:type="spellStart"/>
      <w:r w:rsidRPr="00CC5BC4">
        <w:rPr>
          <w:rStyle w:val="tlid-translation"/>
          <w:rFonts w:ascii="Arial" w:hAnsi="Arial" w:cs="Arial"/>
        </w:rPr>
        <w:t>autónomos</w:t>
      </w:r>
      <w:proofErr w:type="spellEnd"/>
      <w:r w:rsidRPr="00CC5BC4">
        <w:rPr>
          <w:rStyle w:val="tlid-translation"/>
          <w:rFonts w:ascii="Arial" w:hAnsi="Arial" w:cs="Arial"/>
        </w:rPr>
        <w:t xml:space="preserve"> para el </w:t>
      </w:r>
      <w:proofErr w:type="spellStart"/>
      <w:r w:rsidRPr="00CC5BC4">
        <w:rPr>
          <w:rStyle w:val="tlid-translation"/>
          <w:rFonts w:ascii="Arial" w:hAnsi="Arial" w:cs="Arial"/>
        </w:rPr>
        <w:t>aprovechamiento</w:t>
      </w:r>
      <w:proofErr w:type="spellEnd"/>
      <w:r w:rsidRPr="00CC5BC4">
        <w:rPr>
          <w:rStyle w:val="tlid-translation"/>
          <w:rFonts w:ascii="Arial" w:hAnsi="Arial" w:cs="Arial"/>
        </w:rPr>
        <w:t xml:space="preserve"> de las </w:t>
      </w:r>
      <w:proofErr w:type="spellStart"/>
      <w:r w:rsidRPr="00CC5BC4">
        <w:rPr>
          <w:rStyle w:val="tlid-translation"/>
          <w:rFonts w:ascii="Arial" w:hAnsi="Arial" w:cs="Arial"/>
        </w:rPr>
        <w:t>tecnologías</w:t>
      </w:r>
      <w:proofErr w:type="spellEnd"/>
      <w:r w:rsidRPr="00CC5BC4">
        <w:rPr>
          <w:rStyle w:val="tlid-translation"/>
          <w:rFonts w:ascii="Arial" w:hAnsi="Arial" w:cs="Arial"/>
        </w:rPr>
        <w:t xml:space="preserve"> 4.0</w:t>
      </w:r>
    </w:p>
    <w:p w:rsidR="00CB6029" w:rsidRPr="00CC5BC4" w:rsidRDefault="00CC5BC4" w:rsidP="00CC5BC4">
      <w:pPr>
        <w:jc w:val="both"/>
        <w:rPr>
          <w:rFonts w:ascii="Arial" w:hAnsi="Arial" w:cs="Arial"/>
        </w:rPr>
      </w:pPr>
      <w:r w:rsidRPr="00CC5BC4">
        <w:rPr>
          <w:rFonts w:ascii="Arial" w:hAnsi="Arial" w:cs="Arial"/>
        </w:rPr>
        <w:br/>
      </w:r>
    </w:p>
    <w:p w:rsidR="00CC5BC4" w:rsidRDefault="00CC5BC4" w:rsidP="00CC5BC4">
      <w:pPr>
        <w:jc w:val="both"/>
        <w:rPr>
          <w:rFonts w:ascii="Arial" w:hAnsi="Arial" w:cs="Arial"/>
        </w:rPr>
      </w:pPr>
    </w:p>
    <w:p w:rsidR="00BA3DE8" w:rsidRDefault="00BA3DE8" w:rsidP="00CC5BC4">
      <w:pPr>
        <w:jc w:val="both"/>
        <w:rPr>
          <w:rFonts w:ascii="Arial" w:hAnsi="Arial" w:cs="Arial"/>
        </w:rPr>
      </w:pPr>
    </w:p>
    <w:p w:rsidR="0010285E" w:rsidRPr="0010285E" w:rsidRDefault="00CC5BC4" w:rsidP="0010285E">
      <w:pPr>
        <w:jc w:val="both"/>
        <w:rPr>
          <w:rStyle w:val="tlid-translation"/>
          <w:rFonts w:ascii="Arial" w:hAnsi="Arial"/>
        </w:rPr>
      </w:pPr>
      <w:r w:rsidRPr="00CC5BC4">
        <w:rPr>
          <w:rFonts w:ascii="Arial" w:hAnsi="Arial" w:cs="Arial"/>
        </w:rPr>
        <w:br/>
      </w:r>
      <w:r w:rsidRPr="00CC5BC4">
        <w:rPr>
          <w:rFonts w:ascii="Arial" w:hAnsi="Arial" w:cs="Arial"/>
        </w:rPr>
        <w:br/>
      </w:r>
      <w:r w:rsidRPr="00CC5BC4">
        <w:rPr>
          <w:rFonts w:ascii="Arial" w:hAnsi="Arial" w:cs="Arial"/>
        </w:rPr>
        <w:br/>
      </w:r>
    </w:p>
    <w:p w:rsidR="0010285E" w:rsidRPr="0010285E" w:rsidRDefault="0010285E" w:rsidP="0010285E">
      <w:pPr>
        <w:jc w:val="both"/>
        <w:rPr>
          <w:rStyle w:val="tlid-translation"/>
          <w:rFonts w:ascii="Arial" w:hAnsi="Arial"/>
        </w:rPr>
      </w:pPr>
      <w:r w:rsidRPr="0010285E">
        <w:rPr>
          <w:rStyle w:val="tlid-translation"/>
          <w:rFonts w:ascii="Arial" w:hAnsi="Arial"/>
        </w:rPr>
        <w:t>Molins de Rei, 11 de agosto de 2020</w:t>
      </w:r>
    </w:p>
    <w:p w:rsidR="0010285E" w:rsidRPr="0010285E" w:rsidRDefault="0010285E" w:rsidP="0010285E">
      <w:pPr>
        <w:jc w:val="both"/>
        <w:rPr>
          <w:rStyle w:val="tlid-translation"/>
          <w:rFonts w:ascii="Arial" w:hAnsi="Arial"/>
        </w:rPr>
      </w:pPr>
    </w:p>
    <w:p w:rsidR="0010285E" w:rsidRPr="0010285E" w:rsidRDefault="0010285E" w:rsidP="0010285E">
      <w:pPr>
        <w:jc w:val="both"/>
        <w:rPr>
          <w:rStyle w:val="tlid-translation"/>
          <w:rFonts w:ascii="Arial" w:hAnsi="Arial"/>
        </w:rPr>
      </w:pPr>
    </w:p>
    <w:p w:rsidR="0010285E" w:rsidRPr="0010285E" w:rsidRDefault="0010285E" w:rsidP="0010285E">
      <w:pPr>
        <w:jc w:val="both"/>
        <w:rPr>
          <w:rStyle w:val="tlid-translation"/>
          <w:rFonts w:ascii="Arial" w:hAnsi="Arial"/>
        </w:rPr>
      </w:pPr>
      <w:r w:rsidRPr="0010285E">
        <w:rPr>
          <w:rStyle w:val="tlid-translation"/>
          <w:rFonts w:ascii="Arial" w:hAnsi="Arial"/>
        </w:rPr>
        <w:t>El Alcalde,</w:t>
      </w:r>
    </w:p>
    <w:p w:rsidR="0010285E" w:rsidRPr="0010285E" w:rsidRDefault="0010285E" w:rsidP="0010285E">
      <w:pPr>
        <w:jc w:val="both"/>
        <w:rPr>
          <w:rStyle w:val="tlid-translation"/>
          <w:rFonts w:ascii="Arial" w:hAnsi="Arial"/>
        </w:rPr>
      </w:pPr>
    </w:p>
    <w:p w:rsidR="0010285E" w:rsidRPr="0010285E" w:rsidRDefault="0010285E" w:rsidP="0010285E">
      <w:pPr>
        <w:jc w:val="both"/>
        <w:rPr>
          <w:rStyle w:val="tlid-translation"/>
          <w:rFonts w:ascii="Arial" w:hAnsi="Arial"/>
        </w:rPr>
      </w:pPr>
    </w:p>
    <w:p w:rsidR="0010285E" w:rsidRPr="0010285E" w:rsidRDefault="0010285E" w:rsidP="0010285E">
      <w:pPr>
        <w:jc w:val="both"/>
        <w:rPr>
          <w:rStyle w:val="tlid-translation"/>
          <w:rFonts w:ascii="Arial" w:hAnsi="Arial"/>
        </w:rPr>
      </w:pPr>
    </w:p>
    <w:p w:rsidR="0010285E" w:rsidRPr="0010285E" w:rsidRDefault="0010285E" w:rsidP="0010285E">
      <w:pPr>
        <w:jc w:val="both"/>
        <w:rPr>
          <w:rStyle w:val="tlid-translation"/>
          <w:rFonts w:ascii="Arial" w:hAnsi="Arial"/>
        </w:rPr>
      </w:pPr>
    </w:p>
    <w:p w:rsidR="0010285E" w:rsidRPr="0010285E" w:rsidRDefault="0010285E" w:rsidP="0010285E">
      <w:pPr>
        <w:jc w:val="both"/>
        <w:rPr>
          <w:rStyle w:val="tlid-translation"/>
          <w:rFonts w:ascii="Arial" w:hAnsi="Arial"/>
        </w:rPr>
      </w:pPr>
      <w:r w:rsidRPr="0010285E">
        <w:rPr>
          <w:rStyle w:val="tlid-translation"/>
          <w:rFonts w:ascii="Arial" w:hAnsi="Arial"/>
        </w:rPr>
        <w:t xml:space="preserve"> Xavi Paz </w:t>
      </w:r>
      <w:proofErr w:type="spellStart"/>
      <w:r w:rsidRPr="0010285E">
        <w:rPr>
          <w:rStyle w:val="tlid-translation"/>
          <w:rFonts w:ascii="Arial" w:hAnsi="Arial"/>
        </w:rPr>
        <w:t>Penche</w:t>
      </w:r>
      <w:proofErr w:type="spellEnd"/>
    </w:p>
    <w:p w:rsidR="0010285E" w:rsidRPr="00CC5BC4" w:rsidRDefault="0010285E" w:rsidP="0010285E">
      <w:pPr>
        <w:jc w:val="both"/>
        <w:rPr>
          <w:rFonts w:ascii="Arial" w:hAnsi="Arial" w:cs="Arial"/>
        </w:rPr>
      </w:pPr>
    </w:p>
    <w:p w:rsidR="00CC5BC4" w:rsidRPr="00CC5BC4" w:rsidRDefault="00CC5BC4" w:rsidP="00CC5BC4">
      <w:pPr>
        <w:jc w:val="both"/>
        <w:rPr>
          <w:rFonts w:ascii="Arial" w:hAnsi="Arial" w:cs="Arial"/>
        </w:rPr>
      </w:pPr>
    </w:p>
    <w:sectPr w:rsidR="00CC5BC4" w:rsidRPr="00CC5BC4" w:rsidSect="00CB6029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5E11" w:rsidRDefault="008A5E11" w:rsidP="00BA3DE8">
      <w:r>
        <w:separator/>
      </w:r>
    </w:p>
  </w:endnote>
  <w:endnote w:type="continuationSeparator" w:id="0">
    <w:p w:rsidR="008A5E11" w:rsidRDefault="008A5E11" w:rsidP="00BA3D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3DE8" w:rsidRPr="00ED63D0" w:rsidRDefault="00BA3DE8" w:rsidP="00BA3DE8">
    <w:pPr>
      <w:pStyle w:val="Piedepgina"/>
      <w:rPr>
        <w:rFonts w:ascii="Georgia" w:hAnsi="Georgia"/>
        <w:sz w:val="16"/>
        <w:lang w:val="es-ES"/>
      </w:rPr>
    </w:pPr>
    <w:proofErr w:type="spellStart"/>
    <w:r w:rsidRPr="006168E3">
      <w:rPr>
        <w:rFonts w:ascii="Georgia" w:hAnsi="Georgia"/>
        <w:sz w:val="16"/>
        <w:lang w:val="es-ES"/>
      </w:rPr>
      <w:t>Plaça</w:t>
    </w:r>
    <w:proofErr w:type="spellEnd"/>
    <w:r w:rsidRPr="006168E3">
      <w:rPr>
        <w:rFonts w:ascii="Georgia" w:hAnsi="Georgia"/>
        <w:sz w:val="16"/>
        <w:lang w:val="es-ES"/>
      </w:rPr>
      <w:t xml:space="preserve"> del </w:t>
    </w:r>
    <w:proofErr w:type="spellStart"/>
    <w:r w:rsidRPr="006168E3">
      <w:rPr>
        <w:rFonts w:ascii="Georgia" w:hAnsi="Georgia"/>
        <w:sz w:val="16"/>
        <w:lang w:val="es-ES"/>
      </w:rPr>
      <w:t>Mercat</w:t>
    </w:r>
    <w:proofErr w:type="spellEnd"/>
    <w:r w:rsidRPr="006168E3">
      <w:rPr>
        <w:rFonts w:ascii="Georgia" w:hAnsi="Georgia"/>
        <w:sz w:val="16"/>
        <w:lang w:val="es-ES"/>
      </w:rPr>
      <w:t>, 5-6</w:t>
    </w:r>
    <w:r w:rsidRPr="00ED63D0">
      <w:rPr>
        <w:rFonts w:ascii="Georgia" w:hAnsi="Georgia"/>
        <w:sz w:val="16"/>
        <w:lang w:val="es-ES"/>
      </w:rPr>
      <w:t xml:space="preserve">| 08750 </w:t>
    </w:r>
    <w:proofErr w:type="spellStart"/>
    <w:r w:rsidRPr="00ED63D0">
      <w:rPr>
        <w:rFonts w:ascii="Georgia" w:hAnsi="Georgia"/>
        <w:sz w:val="16"/>
        <w:lang w:val="es-ES"/>
      </w:rPr>
      <w:t>Molins</w:t>
    </w:r>
    <w:proofErr w:type="spellEnd"/>
    <w:r w:rsidRPr="00ED63D0">
      <w:rPr>
        <w:rFonts w:ascii="Georgia" w:hAnsi="Georgia"/>
        <w:sz w:val="16"/>
        <w:lang w:val="es-ES"/>
      </w:rPr>
      <w:t xml:space="preserve"> de </w:t>
    </w:r>
    <w:proofErr w:type="spellStart"/>
    <w:r w:rsidRPr="00ED63D0">
      <w:rPr>
        <w:rFonts w:ascii="Georgia" w:hAnsi="Georgia"/>
        <w:sz w:val="16"/>
        <w:lang w:val="es-ES"/>
      </w:rPr>
      <w:t>Rei</w:t>
    </w:r>
    <w:proofErr w:type="spellEnd"/>
  </w:p>
  <w:p w:rsidR="00BA3DE8" w:rsidRDefault="00BA3DE8" w:rsidP="00BA3DE8">
    <w:pPr>
      <w:pStyle w:val="Piedepgina"/>
      <w:rPr>
        <w:rFonts w:ascii="Georgia" w:hAnsi="Georgia"/>
        <w:sz w:val="16"/>
        <w:lang w:val="es-ES"/>
      </w:rPr>
    </w:pPr>
    <w:r>
      <w:rPr>
        <w:rFonts w:ascii="Georgia" w:hAnsi="Georgia"/>
        <w:sz w:val="16"/>
        <w:lang w:val="es-ES"/>
      </w:rPr>
      <w:t>Tel. 93 680 0297</w:t>
    </w:r>
    <w:r w:rsidRPr="00ED63D0">
      <w:rPr>
        <w:rFonts w:ascii="Georgia" w:hAnsi="Georgia"/>
        <w:sz w:val="16"/>
        <w:lang w:val="es-ES"/>
      </w:rPr>
      <w:t xml:space="preserve"> |  </w:t>
    </w:r>
    <w:hyperlink r:id="rId1" w:history="1">
      <w:r w:rsidRPr="00723E81">
        <w:rPr>
          <w:rStyle w:val="Hipervnculo"/>
          <w:rFonts w:ascii="Georgia" w:hAnsi="Georgia"/>
          <w:sz w:val="16"/>
          <w:lang w:val="es-ES"/>
        </w:rPr>
        <w:t>empresa@molinsderei.cat</w:t>
      </w:r>
    </w:hyperlink>
    <w:r>
      <w:rPr>
        <w:rFonts w:ascii="Georgia" w:hAnsi="Georgia"/>
        <w:sz w:val="16"/>
        <w:lang w:val="es-ES"/>
      </w:rPr>
      <w:t xml:space="preserve"> </w:t>
    </w:r>
  </w:p>
  <w:p w:rsidR="00BA3DE8" w:rsidRDefault="00BA3DE8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5E11" w:rsidRDefault="008A5E11" w:rsidP="00BA3DE8">
      <w:r>
        <w:separator/>
      </w:r>
    </w:p>
  </w:footnote>
  <w:footnote w:type="continuationSeparator" w:id="0">
    <w:p w:rsidR="008A5E11" w:rsidRDefault="008A5E11" w:rsidP="00BA3DE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3DE8" w:rsidRPr="00BA3DE8" w:rsidRDefault="00BA3DE8" w:rsidP="00BA3DE8">
    <w:pPr>
      <w:pStyle w:val="Encabezado"/>
    </w:pPr>
    <w:r w:rsidRPr="00BA3DE8">
      <w:rPr>
        <w:noProof/>
        <w:lang w:val="es-ES" w:eastAsia="es-ES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-480060</wp:posOffset>
          </wp:positionH>
          <wp:positionV relativeFrom="paragraph">
            <wp:posOffset>-211455</wp:posOffset>
          </wp:positionV>
          <wp:extent cx="1628775" cy="542925"/>
          <wp:effectExtent l="19050" t="0" r="9525" b="0"/>
          <wp:wrapNone/>
          <wp:docPr id="2" name="Imagen 55" descr="Logotip color esquerr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5" descr="Logotip color esquerra baix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28775" cy="5429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C5BC4"/>
    <w:rsid w:val="000208E8"/>
    <w:rsid w:val="000336FA"/>
    <w:rsid w:val="00062C36"/>
    <w:rsid w:val="000D0F39"/>
    <w:rsid w:val="0010285E"/>
    <w:rsid w:val="00211C4A"/>
    <w:rsid w:val="0024349E"/>
    <w:rsid w:val="002565AA"/>
    <w:rsid w:val="002B476A"/>
    <w:rsid w:val="002B5B01"/>
    <w:rsid w:val="00354757"/>
    <w:rsid w:val="00381D53"/>
    <w:rsid w:val="003D0239"/>
    <w:rsid w:val="0042664D"/>
    <w:rsid w:val="00472234"/>
    <w:rsid w:val="004A5405"/>
    <w:rsid w:val="004A622E"/>
    <w:rsid w:val="004C1BD4"/>
    <w:rsid w:val="0051254C"/>
    <w:rsid w:val="00521E78"/>
    <w:rsid w:val="005440CE"/>
    <w:rsid w:val="005C7CEF"/>
    <w:rsid w:val="005D09EE"/>
    <w:rsid w:val="00646F9E"/>
    <w:rsid w:val="00652F56"/>
    <w:rsid w:val="00666E0D"/>
    <w:rsid w:val="00692273"/>
    <w:rsid w:val="007251AC"/>
    <w:rsid w:val="0086128C"/>
    <w:rsid w:val="00862D74"/>
    <w:rsid w:val="008A5E11"/>
    <w:rsid w:val="009149F2"/>
    <w:rsid w:val="00942ADC"/>
    <w:rsid w:val="009B32CA"/>
    <w:rsid w:val="009C5D08"/>
    <w:rsid w:val="00AB20BB"/>
    <w:rsid w:val="00AF1D82"/>
    <w:rsid w:val="00BA3DE8"/>
    <w:rsid w:val="00C43FF2"/>
    <w:rsid w:val="00C710C6"/>
    <w:rsid w:val="00CB6029"/>
    <w:rsid w:val="00CC5BC4"/>
    <w:rsid w:val="00CE2DD7"/>
    <w:rsid w:val="00D21756"/>
    <w:rsid w:val="00DA7EFE"/>
    <w:rsid w:val="00E007D9"/>
    <w:rsid w:val="00E46E5E"/>
    <w:rsid w:val="00EE537C"/>
    <w:rsid w:val="00EF3E32"/>
    <w:rsid w:val="00F82D05"/>
    <w:rsid w:val="00FF6A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6029"/>
    <w:rPr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lid-translation">
    <w:name w:val="tlid-translation"/>
    <w:basedOn w:val="Fuentedeprrafopredeter"/>
    <w:rsid w:val="00CC5BC4"/>
  </w:style>
  <w:style w:type="table" w:styleId="Tablaconcuadrcula">
    <w:name w:val="Table Grid"/>
    <w:basedOn w:val="Tablanormal"/>
    <w:rsid w:val="00CC5BC4"/>
    <w:rPr>
      <w:rFonts w:ascii="Times New Roman" w:eastAsia="Times New Roman" w:hAnsi="Times New Roman" w:cs="Times New Roman"/>
      <w:sz w:val="20"/>
      <w:szCs w:val="20"/>
      <w:lang w:val="ca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uiPriority w:val="99"/>
    <w:unhideWhenUsed/>
    <w:rsid w:val="00BA3DE8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semiHidden/>
    <w:unhideWhenUsed/>
    <w:rsid w:val="00BA3DE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BA3DE8"/>
    <w:rPr>
      <w:lang w:val="ca-ES"/>
    </w:rPr>
  </w:style>
  <w:style w:type="paragraph" w:styleId="Piedepgina">
    <w:name w:val="footer"/>
    <w:basedOn w:val="Normal"/>
    <w:link w:val="PiedepginaCar"/>
    <w:uiPriority w:val="99"/>
    <w:unhideWhenUsed/>
    <w:rsid w:val="00BA3DE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A3DE8"/>
    <w:rPr>
      <w:lang w:val="ca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635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09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27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5524746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2381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8245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51440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64362">
                      <w:marLeft w:val="135"/>
                      <w:marRight w:val="13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1330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681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773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690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6660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4442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521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0008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723364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0833374">
                  <w:marLeft w:val="300"/>
                  <w:marRight w:val="30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212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7522309">
                      <w:marLeft w:val="0"/>
                      <w:marRight w:val="0"/>
                      <w:marTop w:val="0"/>
                      <w:marBottom w:val="15"/>
                      <w:divBdr>
                        <w:top w:val="single" w:sz="6" w:space="8" w:color="CCCCCC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4805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9223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067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522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84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226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6500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939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35215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5724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8331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41992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78631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8360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840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335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4381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9336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8498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28014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24382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9759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3779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09396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55959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72112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23071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12214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25791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561980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53670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724530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800334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318078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70769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752367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7287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73564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05873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268449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817641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43508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262330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54181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4323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99144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196691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320770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715100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623769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5931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315005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65512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6979908">
                                      <w:marLeft w:val="0"/>
                                      <w:marRight w:val="6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89851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10209579">
                                      <w:marLeft w:val="0"/>
                                      <w:marRight w:val="6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42107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793462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3158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445381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362262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3147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0491528">
                                              <w:marLeft w:val="0"/>
                                              <w:marRight w:val="0"/>
                                              <w:marTop w:val="0"/>
                                              <w:marBottom w:val="49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55789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694320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99233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21762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4283841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9758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98681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771184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418006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094265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5054396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115562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436756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461630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683919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456722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71150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25134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24320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385831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518335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693067275">
                                                      <w:marLeft w:val="0"/>
                                                      <w:marRight w:val="0"/>
                                                      <w:marTop w:val="18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751585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06291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94195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39516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89370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59248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8946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58598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39825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06485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701775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37692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63354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39185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24300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43299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167614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875171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70412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24941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33830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94159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37020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17967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88349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310440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31636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823253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086607412">
                          <w:marLeft w:val="0"/>
                          <w:marRight w:val="120"/>
                          <w:marTop w:val="0"/>
                          <w:marBottom w:val="7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05778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0256838">
                          <w:marLeft w:val="270"/>
                          <w:marRight w:val="270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8026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2611703">
                                  <w:marLeft w:val="0"/>
                                  <w:marRight w:val="0"/>
                                  <w:marTop w:val="12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3917289">
                          <w:marLeft w:val="270"/>
                          <w:marRight w:val="270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31700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1454405">
                                  <w:marLeft w:val="0"/>
                                  <w:marRight w:val="0"/>
                                  <w:marTop w:val="12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01946636">
                          <w:marLeft w:val="270"/>
                          <w:marRight w:val="270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09530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8678939">
                                  <w:marLeft w:val="0"/>
                                  <w:marRight w:val="0"/>
                                  <w:marTop w:val="12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95839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731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2968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0325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98307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2589173">
                                      <w:marLeft w:val="840"/>
                                      <w:marRight w:val="84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116918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6732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280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0004070">
                                              <w:marLeft w:val="750"/>
                                              <w:marRight w:val="75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206508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6" w:color="DDDDDD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84115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955712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8729717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4443536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2653655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461474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6" w:color="DDDDDD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67536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448161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7393768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5411383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6996669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4806866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6509381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577750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9559481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3093355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2551454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856923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6658771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496431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3349017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5684251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7513778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150146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2644880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170781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9642649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555451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5262930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260827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0849192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703007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4043788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043838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6642552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3696896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7517137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009328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2495480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002204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7326534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176482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3166786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871520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2678461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500625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2790386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230242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4681000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400719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8937893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882265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3144301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786066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1454840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20733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8762028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479626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7764413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351452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15858881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53475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0417379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448186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9913539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394435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373556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334692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085147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67038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1900037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472857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1181714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148331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09102523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1414583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75377738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218520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9822662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4450332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7123031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393417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4267667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3542313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5110388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533239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0773258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207300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0664125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828765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9272563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27086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6214850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625825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20476207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45997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5542305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771984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9171028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494025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51182379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362334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793456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5389732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5231849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991943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6572063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917490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6407169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09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4159855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725775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76290831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782980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3347870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263168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3281303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25411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9402642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897638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0238078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580270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1816372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873382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7870822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4336210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6468015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514837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361923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458883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1985757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949450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2137403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690479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5556876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536230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0637597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541321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2731129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752115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18820737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4270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536804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099062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1053320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6277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0184266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614698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3007039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492850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699543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00059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3403078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3139905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3490237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28486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2829537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453749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4017663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720820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8696368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5829082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0728003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207802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0285134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876363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3693887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1392528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2663462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82943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2641790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5546320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6291751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3534608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4848862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3202752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8341936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643564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4638026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583042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29135377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4086499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8391292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601918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3475337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332782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0713963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293746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0570407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740472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5691812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69095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460711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466766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3251777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5234432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8940259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000084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0586389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180693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9354991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304979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692388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861517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3553398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064401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735534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856964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3961761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090894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1156946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3537298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2042777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089910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90882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257082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21231981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589182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1366599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256515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0754194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243140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3121035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29325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32135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3547961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95322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7336526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297095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5223724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643243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5117186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122838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8732588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321090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407768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08890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6638067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31112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9324772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946046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9244259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072766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6899157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24313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8015272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704872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5291486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36750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5004291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774551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170086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66298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7271146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614413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0004666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731168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4641449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449407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5406804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259288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3334266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247525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3706025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703870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9572611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827909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598705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958964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8642757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906539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4192330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728828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8267511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730530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8715652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262594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7850451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242880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5749582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478728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2703008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800161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5929380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77643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7747846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133573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1534648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912878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9210093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632494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6052051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584265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3150712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997330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2356151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873664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5488261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320457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6877421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78126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3431697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97538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4549796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889738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179219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874713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8630619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132376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5994405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379984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848846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926419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0772827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665346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2140156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362158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8154525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987491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9426252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178601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1392570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804093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5504732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46449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1160516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446401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7021703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224185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4655504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558978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3646694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624364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2937881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57171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203605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120726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756756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18920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2841211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222245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8542310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571206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6480032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507132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6542983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732331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7780047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446119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2625830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143589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388011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297670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9500416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383543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7896034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356356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5521627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50051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3488956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8930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7266951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772395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5132839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410099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7760738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963336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0657140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514217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9926261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328394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4640449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339859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359025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249499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7852324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637104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398497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134861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6956338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831490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2264482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142014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7643564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218469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4984427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785386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4588775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054937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8921167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116051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1676020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088513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6047405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027339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4597651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443498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1674253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92945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9358937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762490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7538518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11923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3602484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39489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0697277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697212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7628820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91802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5371353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75579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0011912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998007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992969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45223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3362974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84190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3205218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62362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5686472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983645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7787270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608139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0618334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425303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4359353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987588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1939049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501796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508875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057607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4024319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263419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8769751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65256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7454465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269339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8785900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200645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7614529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1552961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12388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0682449">
                                      <w:marLeft w:val="840"/>
                                      <w:marRight w:val="84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072964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93892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75437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6" w:color="DDDDDD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90554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064393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5200302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706709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1659271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254895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6" w:color="DDDDDD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91894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703837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0387045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626884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5976719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5373959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6844183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4374021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6144833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713231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0729164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9733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0598090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1167478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3209881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86795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26857672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675711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7721573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29344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9308594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51658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0183640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83732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0631407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1404158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4881129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564681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9451515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063212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3861889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299419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4714512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974211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3222779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215180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426498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020852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81953796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763722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5317682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572589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612007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744818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3202114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612009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6174919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260881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1820713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144383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66680598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260911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54147140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5389755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5317898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685938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678623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594579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4508109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399407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6153894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898227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703144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964740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4417823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4118054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2078691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4655833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76264082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110493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2625709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52534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30278449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3462483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1382073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581029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37721795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4039148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1016471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030233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0354583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561929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051113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689600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8400697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344277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3097797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186489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2575428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332761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1485113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742117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6426482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309409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3781159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4786914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286841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966342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7820241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323387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4134245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325375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8933221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47948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1991415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266498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4396972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846347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089175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402596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146949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5992899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7385368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4115855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8253693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630269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4508179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434945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9730777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621997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1490554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4878667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2775658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066601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1186163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4765335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0253608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002436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71372520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499587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9057167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131264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9827725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039540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10375123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1433061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6736589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879659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6040786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223124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8341659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715971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2460062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266184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2901674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740435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92875005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22245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4246469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4838150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4955662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221768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9174963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850138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482058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887598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5437070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759312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5093030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052802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0340394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3556184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45971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4271165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4789327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4124382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1783224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771995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9109569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712358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1141712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133773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8389136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4151278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7592088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303028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104629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362789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3801265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853304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7517708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3474913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5328423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5944844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5353529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36110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7874435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901768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4778054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818647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5491336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280118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6430760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541610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6838030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349144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4738960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724294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4355353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736241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9692204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88685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9544114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785632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8538408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228604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808911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5822981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5134419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519089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7261387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443634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7485449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136585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83446459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3900362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6167217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4323635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8316483">
                                                  <w:marLeft w:val="750"/>
                                                  <w:marRight w:val="7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133397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2471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4524855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649713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185688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04670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0057278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340101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0246205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118986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7374421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858413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0345565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822398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474662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832954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4349649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61949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7916246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11451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1893272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941621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3591125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243319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766679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195378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5913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906909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4008525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415809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3871605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8299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0479213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000200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7923066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133287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7994980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025448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4852310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803429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3809842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911211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6040447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709012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8071814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980191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3813631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951356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9946208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740952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6733131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362141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8061385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269515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1181035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058218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6565709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92037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7353608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533922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8933427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347823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753828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930826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1494252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958576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0759296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455481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473647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356945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0354252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22599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9830191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475539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269773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658957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2751667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835844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9004007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027299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458370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110079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356558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580399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0933698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246393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8804249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592053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6907910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597275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2737696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678128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3221571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039163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6713045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508524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1796106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928685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5812070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799452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9661930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633851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6911098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597053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9185972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777502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2860088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28607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6029194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806687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9926302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956038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0467063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30297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4268100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131745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1280993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24876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0643632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313933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7788936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25601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7061124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204532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3394310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683095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9156514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50592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8748723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755513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3371815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880220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9058685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481156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2445259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854552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7580395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74945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7330672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75162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172057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256529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5128395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988462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3873447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20133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9152971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975919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407216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485662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6861047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048695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6031821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399902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1644076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46467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7716401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100722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5495660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771522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0315765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193327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0807328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294901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1806324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750924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4887589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317019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047900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822998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9489133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408059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9299191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600695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4396872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057957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5499129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164770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9592293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724112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1710332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017661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9045319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287009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8271342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520701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3301894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039034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6759000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109294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0499336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984921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9767329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769013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4266031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407950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7165785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90786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0316277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392352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2438424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485620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8750197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357689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350570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44595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1543914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715155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1403094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024272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4132361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777321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1919504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45616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5023401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55663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6227577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843537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3605853">
                                          <w:marLeft w:val="75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732844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0216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4258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21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079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777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5617">
          <w:marLeft w:val="6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94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13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134287">
              <w:marLeft w:val="0"/>
              <w:marRight w:val="0"/>
              <w:marTop w:val="0"/>
              <w:marBottom w:val="0"/>
              <w:divBdr>
                <w:top w:val="single" w:sz="6" w:space="0" w:color="CCCCCC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8360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single" w:sz="6" w:space="14" w:color="CCCCCC"/>
                  </w:divBdr>
                </w:div>
                <w:div w:id="509098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single" w:sz="6" w:space="14" w:color="CCCCCC"/>
                  </w:divBdr>
                </w:div>
                <w:div w:id="683632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single" w:sz="6" w:space="14" w:color="CCCCCC"/>
                  </w:divBdr>
                </w:div>
                <w:div w:id="1211191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single" w:sz="6" w:space="14" w:color="CCCCCC"/>
                  </w:divBdr>
                </w:div>
                <w:div w:id="1165896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single" w:sz="6" w:space="14" w:color="CCCCCC"/>
                  </w:divBdr>
                </w:div>
                <w:div w:id="1796018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single" w:sz="6" w:space="14" w:color="CCCCCC"/>
                  </w:divBdr>
                </w:div>
                <w:div w:id="1789743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single" w:sz="6" w:space="14" w:color="CCCCCC"/>
                  </w:divBdr>
                </w:div>
                <w:div w:id="649216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single" w:sz="6" w:space="14" w:color="CCCCCC"/>
                  </w:divBdr>
                </w:div>
                <w:div w:id="201744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single" w:sz="6" w:space="14" w:color="CCCCCC"/>
                  </w:divBdr>
                </w:div>
              </w:divsChild>
            </w:div>
            <w:div w:id="129178991">
              <w:marLeft w:val="150"/>
              <w:marRight w:val="150"/>
              <w:marTop w:val="150"/>
              <w:marBottom w:val="150"/>
              <w:divBdr>
                <w:top w:val="single" w:sz="2" w:space="0" w:color="F0C36D"/>
                <w:left w:val="single" w:sz="2" w:space="0" w:color="F0C36D"/>
                <w:bottom w:val="single" w:sz="2" w:space="0" w:color="F0C36D"/>
                <w:right w:val="single" w:sz="2" w:space="0" w:color="F0C36D"/>
              </w:divBdr>
            </w:div>
            <w:div w:id="1551460846">
              <w:marLeft w:val="0"/>
              <w:marRight w:val="0"/>
              <w:marTop w:val="0"/>
              <w:marBottom w:val="0"/>
              <w:divBdr>
                <w:top w:val="single" w:sz="6" w:space="0" w:color="CCCCCC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596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3043029">
          <w:marLeft w:val="-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522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809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546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746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1734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8664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6053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3206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8406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6590592">
          <w:marLeft w:val="0"/>
          <w:marRight w:val="0"/>
          <w:marTop w:val="0"/>
          <w:marBottom w:val="0"/>
          <w:divBdr>
            <w:top w:val="single" w:sz="6" w:space="5" w:color="CCCCCC"/>
            <w:left w:val="single" w:sz="6" w:space="0" w:color="CCCCCC"/>
            <w:bottom w:val="single" w:sz="6" w:space="5" w:color="CCCCCC"/>
            <w:right w:val="single" w:sz="6" w:space="0" w:color="CCCCCC"/>
          </w:divBdr>
          <w:divsChild>
            <w:div w:id="176434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173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9516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4959424">
          <w:marLeft w:val="0"/>
          <w:marRight w:val="0"/>
          <w:marTop w:val="0"/>
          <w:marBottom w:val="0"/>
          <w:divBdr>
            <w:top w:val="single" w:sz="6" w:space="5" w:color="CCCCCC"/>
            <w:left w:val="single" w:sz="6" w:space="0" w:color="CCCCCC"/>
            <w:bottom w:val="single" w:sz="6" w:space="5" w:color="CCCCCC"/>
            <w:right w:val="single" w:sz="6" w:space="0" w:color="CCCCCC"/>
          </w:divBdr>
          <w:divsChild>
            <w:div w:id="151168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2612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212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596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36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40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734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4161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4453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5576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7305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7223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36573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99870941">
                                              <w:marLeft w:val="0"/>
                                              <w:marRight w:val="0"/>
                                              <w:marTop w:val="0"/>
                                              <w:marBottom w:val="49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30934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328137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60739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664191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360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25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841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875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4656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1567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5450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98146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10016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29581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6466693">
                                              <w:marLeft w:val="0"/>
                                              <w:marRight w:val="0"/>
                                              <w:marTop w:val="0"/>
                                              <w:marBottom w:val="49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0454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espaiempresa.cat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empresa@molinsderei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843</Words>
  <Characters>4637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</dc:creator>
  <cp:keywords/>
  <dc:description/>
  <cp:lastModifiedBy>Usuari</cp:lastModifiedBy>
  <cp:revision>4</cp:revision>
  <dcterms:created xsi:type="dcterms:W3CDTF">2020-08-09T15:45:00Z</dcterms:created>
  <dcterms:modified xsi:type="dcterms:W3CDTF">2020-08-11T11:17:00Z</dcterms:modified>
</cp:coreProperties>
</file>