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0" w:name="1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1</w:t>
            </w:r>
            <w:bookmarkEnd w:id="0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M. Carmen Gómez Muñoz-Torrero, como secretaria del Ayuntamiento de Arenys de Munt,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Comarca del Maresme (Barcelona):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CERTIFICO: Que la Junta de Gobierno Local, en fecha 28 de julio de 2020, tomó, entre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otros, el siguiente acuerdo, a reserva de la aprobación definitiva del acta: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"Visto el marco legal por el que se rigen las subvenciones que se concreta en la Ley 38/2003,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17 de noviembre, General de Subvenciones (en adelante LGS), y su Reglamento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desarrollo, aprobado por el Real Decreto 887/2006, de 21 de julio, (en adelante RLGS) así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como los artículos 118 a 129 del Reglamento de Obras, Actividades y Servicios de los Entes Locales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Cataluña aprobado por el Decreto 179/1995, de 13 de junio (en adelante ROAS).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Vista la Ordenanza General de Subvenciones del Ayuntamiento (en adelante la Ordenanza), que fue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aprobada definitivamente por acuerdo del Pleno de fecha 11 de febrero de 2016, y el texto definitivo de la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se publicó en el Boletín Oficial de la Provincia de Barcelona el día 14 de abril de 2016.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Vistas las bases generales de ayudas sociales a otorgar por el Ayuntamiento de Arenys de Munt,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aprobadas por el Pleno de fecha 15 de marzo de 2018 y publicadas en el BOPV de 16 de mayo de 2018.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Vistas las bases específicas que regulan la concesión de ayudas para actividades de verano aprobadas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por el Pleno de fecha 19 de abril de 2018 </w:t>
      </w:r>
      <w:proofErr w:type="spell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ii</w:t>
      </w:r>
      <w:proofErr w:type="spell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publicadas en BOPV de fecha 7 de junio de 2018.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Visto que el Pleno del Ayuntamiento, reunido en sesión ordinaria de fecha 14 de mayo de 2020, se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acordó inicialmente la aprobación de la modificación de las bases específicas que regulan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otorgamiento de ayudas para actividades de verano y dado que fueron publicadas el día 20 de mayo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2020, sin que se hayan presentado alegaciones en el plazo de información pública, por lo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las bases han quedado aprobadas definitivamente.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Dado que el órgano competente para aprobar la convocatoria es la Junta de Gobierno Local.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Visto el informe de Intervención número 87 /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2020.FI.N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de fecha 23 de julio de 2020.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Dado que las bases prevén que en cada convocatoria que se apruebe por la Junta de Gobierno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Local se concretará cuál es el plazo de presentación de las solicitudes, la cuantía máxima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ayuda y la aplicación presupuestaria.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Por todo lo expuesto, la Junta de Gobierno Local, como órgano competente según establecen las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bases de ejecución del presupuesto de Arenys de Munt, en su artículo 32, apartado 6, acuerda: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Primero.-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Aprobar la convocatoria ordinaria para la concesión de ayudas para actividades de verano, en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régimen de concurrencia competitiva, el texto íntegro es el siguiente: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"1.- Indicación de la aprobación de las Bases Reguladoras y diario oficial donde se han publicado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Por acuerdo del Pleno de fecha 14 de mayo de 2020, se aprobó la modificación de las Bases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Reguladoras para el otorgamiento por parte del Ayuntamiento de ayudas destinadas a favorecer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asistencia de los niños y adolescentes en las diversas actividades de verano.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Estas Bases Reguladoras fueron objeto de publicación en el Boletín Oficial de la Provincia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Barcelona de fecha 20 de mayo de 2020.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2.- Cuantía de las ayudas y aplicación presupuestaria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pict>
          <v:rect id="_x0000_i1025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1" w:name="2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2</w:t>
            </w:r>
            <w:bookmarkEnd w:id="1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concesión de la ayuda para actividades de verano será, como máximo, para dos actividades para niño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 adolescente y con una duración máxima de tres meses, entre las dos actividades.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presupuesto máximo que se destinará este año 2020 para la concesión de las ayudas objeto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presente convocatoria será de 6.000 € e irá a cargo de la aplicación presupuestaria 410231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48000.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3.- Objeto de la ayuda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objeto de la ayuda es ofrecer a los niños y / o adolescentes empadronados en Arenys de Munt,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están en situaciones sociofamiliares y económicas vulnerables y que, por este motivo,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tienen dificultades para acceder a las actividades de ocio durante el verano.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finalidad de estas prestaciones es favorecer la asistencia de los niños y / o adolescentes en las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diversas actividades, fuera del ámbito familiar, centradas en mejorar la socialización e integración,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 la vez que se interviene en los procesos de desigualdad social.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Se regulan las prestaciones económicas destinadas a facilitar la participación de los niños y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adolescentes de Arenys de Munt a las actividades que se organizan a través de las diferentes entidades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y / o asociaciones durante las vacaciones de verano (casales, colonias, campamentos, rutas y actividades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deportivas).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4.- Procedimiento de concesión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procedimiento de concesión de las ayudas objeto de esta convocatoria será el de concurrencia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competitiva.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5.- Requisitos de los beneficiarios / 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Pueden solicitar las ayudas los padres, las madres, los tutores legales o las personas encargadas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temporal o definitivamente de la guarda de los beneficiarios.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En caso de separación o no convivencia de los padres, que deberá justificarse documentalmente, el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requisito de figurar en el Padrón municipal de habitantes deberá entenderse referido al beneficiario y al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progenitor con quien conviva habitualmente, que tenga la guarda y custodia exclusiva.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En los casos de guarda y custodia compartida, cualquiera de los dos progenitores del /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beneficiario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beneficiaría podrá presentar la solicitud, siendo acreditándose documentalmente que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/ la menor se encuentra inscrito en el Padrón municipal de habitantes con algunos de los dos progenitores,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puede ser diferente al solicitante, siempre que también lo esté este último en el padrón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municipal.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En aquellos supuestos que el procedimiento de separación, divorcio o procedimiento verbal de guarda y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custodia se encuentre en trámite, y no exista resolución judicial, deberá acreditar documentalmente la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presentación y / o admisión del escrito de demanda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judicial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así como constar al menos el / la menor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inscrito en el Padrón Municipal de habitantes con el / la progenitor / a solicitante o aquel que ostente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de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hecho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su guarda provisionalmente.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Podrán acogerse a esta convocatoria las personas que cumplan los requisitos siguientes: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a) El niño y / o adolescente y todos los miembros de la unidad familiar o tutores legales, figurarán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en el Padrón municipal de habitantes de Arenys de Munt, con una antigüedad mínima de seis meses.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b) La unidad familiar de la persona solicitante debe tener una renta disponible igual o inferior 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pict>
          <v:rect id="_x0000_i1026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2" w:name="3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3</w:t>
            </w:r>
            <w:bookmarkEnd w:id="2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Miembros de la unidad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Umbral de ingresos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3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4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5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6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7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8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2,15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2,75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3,25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3,75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4,15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4,55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4,95 * IRSC año en curso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Factor de ajuste de 0'4 * IRSC para cada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nuevo miembro.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renta disponible se calculará sumando todos los ingresos de la unidad familiar, de los que se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deducirán, hasta un máximo de 400 euros mensuales, los gastos de alquiler o cuota de hipoteca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la vivienda habitual en el término municipal de Arenys de Munt.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Se considerarán miembros computables de la unidad familiar: el padre y la madre o, en su caso, el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tutor legal; el / la menor beneficiario / a; los / las hermanos / as solteros / as menores de 25 años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convivan en el domicilio familiar, o los de más edad cuando tengan certificado de disminución, así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como los ascendientes de los progenitores cuando residan en el mismo domicilio. También son miembros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computables el o la cónyuge, o en su caso, la persona a la que esté unida en análoga relación,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así como los hijos o hijas, si los hubiere.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En caso de acreditación de violencia machista, sólo se tendrá en cuenta la renta o ingresos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personales de que disponga la mujer víctima de esta violencia.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c) No tener deudas con el Ayuntamiento y estar al corriente de las obligaciones tributarias, así como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Seguridad Social.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concurrencia de estos requisitos se acreditará en el momento de presentar la solicitud,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mediante la presentación de los documentos que se indican en el punto 9.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6.- Instrucción del procedimiento y propuesta de concesión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instrucción del procedimiento para el otorgamiento de estas ayudas corresponderá al Departamento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Servicios Sociales, que emitirá el informe pertinente.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La propuesta de concesión de las ayudas del elaborará la Comisión Calificadora, que estará formado por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las siguientes personas: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presidente: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· El / La Concejal / a de Servicios Sociales o concejal / a en quien delegue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vocales: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· El / la coordinador / a del departamento de Servicios Sociales o técnico en quien delegue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· Representantes de los grupos políticos que forman el Pleno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· Un representante de secretaría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· Un representante de intervención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· Actuará como secretario un trabajador / a de los servicios sociales municipales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órgano competente para resolver el procedimiento para el otorgamiento de las ayudas será la Junta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Gobierno Local.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pict>
          <v:rect id="_x0000_i1027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3" w:name="4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4</w:t>
            </w:r>
            <w:bookmarkEnd w:id="3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órgano competente para la concesión podrá, discrecionalmente, dejar desierta la convocatoria 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no agotar el crédito total previsto.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7.- Plazo, forma y lugar de presentación de las solicitudes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plazo de presentación de las solicitudes será de dos meses a partir del día siguiente a la fecha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publicación de la presente convocatoria en el </w:t>
      </w:r>
      <w:r w:rsidRPr="00C253B5">
        <w:rPr>
          <w:rFonts w:eastAsia="Times New Roman" w:cstheme="minorHAnsi"/>
          <w:i/>
          <w:iCs/>
          <w:color w:val="000000"/>
          <w:sz w:val="24"/>
          <w:szCs w:val="24"/>
          <w:lang w:eastAsia="ca-ES"/>
        </w:rPr>
        <w:t xml:space="preserve">Boletín Oficial de la Provincia de </w:t>
      </w:r>
      <w:proofErr w:type="gramStart"/>
      <w:r w:rsidRPr="00C253B5">
        <w:rPr>
          <w:rFonts w:eastAsia="Times New Roman" w:cstheme="minorHAnsi"/>
          <w:i/>
          <w:iCs/>
          <w:color w:val="000000"/>
          <w:sz w:val="24"/>
          <w:szCs w:val="24"/>
          <w:lang w:eastAsia="ca-ES"/>
        </w:rPr>
        <w:t>Barcelona</w:t>
      </w: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 .</w:t>
      </w:r>
      <w:proofErr w:type="gramEnd"/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Las solicitudes podrán presentarse por escrito mediante la cumplimentación del modelo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normalizado, que será firmado por el interesado / a, en el registro del Ayuntamiento.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También podrán presentarse por cualquiera de los medios previstos en el artículo 16 de la Ley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39/2015, de 1 de octubre, de Procedimiento Administrativo Común de las Administraciones Públicas.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Los modelos podrán encontrarse en la web municipal y en la Oficina de Atención de la Villa.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presentación de la solicitud de ayuda presupone el conocimiento y la aceptación de las normas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la regulan.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8.- Plazo de resolución y notificación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plazo máximo para la resolución será de dos meses a contar desde el día siguiente del último día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presentación de las solicitudes.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resolución del otorgamiento pondrá fin a la vía administrativa, contra la que las personas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interesadas podrán interponer, con carácter potestativo, recurso de reposición en el plazo de un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mes, o bien recurso contencioso administrativo, o cualquier otro recurso que consideren conveniente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para la defensa de sus intereses.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Transcurrido el plazo fijado sin que se haya notificado resolución expresa, se entenderá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desestimada la solicitud de concesión de la ayuda.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9.- Documentación a aportar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9.1. Inscripción / matrícula de la actividad objeto de la ayuda y copia de los documentos acreditativos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abono del servicio objeto de la ayuda.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9.2. Documentación acreditativa de la situación económica y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socio-familiar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* En estos casos, se puede no aportar la documentación y firmar una autorización para que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Ayuntamiento consulte los datos a otras Administraciones.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Documentación identificativa obligatoria: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a) NIF / NIE o pasaporte del solicitante y de la persona beneficiaria.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b) Libro de familia u otros documentos relativos a la filiación.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c) Certificado municipal de convivencia con la persona beneficiaria (*)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d) En caso de representación legal o acogimiento del beneficiario, documentación acreditativa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este hecho.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Documentación económica obligatoria: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los miembros computables para el cálculo de la renta de la unidad familiar.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a) Última declaración presentada del IRPF (*)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 documentos acreditativos de alguna de las siguientes situaciones: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a) En caso de ser trabajador / a fijo / </w:t>
      </w:r>
      <w:proofErr w:type="spell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ao</w:t>
      </w:r>
      <w:proofErr w:type="spell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temporal, las hojas de salario o certificado equivalente de los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últimos 6 meses, concretamente, donde consten los ingresos percibidos, y el contrato de trabajo 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documento acreditativo de la actividad o de la relación donde conste el horario de trabajo.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pict>
          <v:rect id="_x0000_i1028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4" w:name="5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5</w:t>
            </w:r>
            <w:bookmarkEnd w:id="4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b) En caso de trabajadores autónomos, la declaración de renta correspondiente al último ejercicio fiscal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 las dos últimas declaraciones trimestrales de los modelos 130 o bien 131. No obstante, en caso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estar exento de presentar los citados modelos, habrá acreditarlo mediante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alta</w:t>
      </w:r>
      <w:proofErr w:type="gramEnd"/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autónomos en caso de autónomo colaborador, o bien mediante el modelo 303 en caso de autónomo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profesional.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c) En caso de encontrarse en paro, certificado actualizado de la Oficina de Trabajo de la Generalidad en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que conste si se percibe la prestación de paro,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periodos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de inscripción y de recepción de prestaciones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y / o subsidios por desempleo y su cuantía. (*)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d) En el caso de personas perceptoras de la renta mínima de inserción, el certificado acreditativo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actualizado.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e) En caso de pensionistas, el certificado acreditativo de la percepción de una pensión y su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cuantía actualizada. (*)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f) En el caso de separación o divorcio, documentación acreditativa de la pensión de alimentos, o bien, en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caso de incumplimiento de esta obligación, la documentación acreditativa de la reclamación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esta pensión.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g) Cualquier otra documentación no prevista con anterioridad que acredite fehacientemente los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otros ingresos obtenidos.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h) En el caso de no tener ingresos económicos, los justificantes del servicio de empleo de Cataluña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que acredite como demandante activo de trabajo.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Documentación complementaria para justificar la situación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socio-familiar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a) En su caso, carné de familia numerosa y / o carné de familia monoparental vigentes expedido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por el organismo competente. (*)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b) Si es el caso, por niños en acogida, la resolución de acogida de la Dirección General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Atención a la Infancia y la Adolescencia.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c) En caso de disminución o discapacidad física, psíquica o sensorial de algún miembro de la unidad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familiar, certificados que acrediten estas circunstancias y su grado. (*)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d) En caso de invalidez, el correspondiente certificado o resolución.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e) En caso de reconocimiento de situaciones de dependencia, la resolución acreditativa del grado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dependencia. En caso de no haberla recibido, la solicitud y el informe médico correspondiente.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f) En caso de enfermedad grave de algún miembro de la unidad familiar, informes médicos u otros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documentos que lo acrediten, los últimos seis meses anteriores a la convocatoria, salvo en los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casos de enfermedades degenerativas en que la fecha de la documentación acreditativa será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indiferente.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g) En casos de mujeres de víctimas de violencia machista, la documentación acreditativa, de acuerdo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con las previsiones del artículo 33 de la Ley 5/2008, de 24 de abril.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h) Los últimos tres recibos de la hipoteca o del alquiler de la vivienda donde resida la persona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beneficiaria, en su caso.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9.3. Solicitud de transferencia bancaria para el pago de la ayuda debidamente cumplimentada y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firmada por el interesado o por su representante, según modelo establecido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 tal efecto.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pict>
          <v:rect id="_x0000_i1029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5" w:name="6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6</w:t>
            </w:r>
            <w:bookmarkEnd w:id="5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documentación identificativa y económica es perceptiva y se considera imprescindible para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poder valorar la solicitud.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 presentación de la solicitud implica la aceptación de las presentes bases.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Ayuntamiento de Arenys de Munt se reserva el derecho de solicitar los originales de la documentación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aportada para su verificación en cualquier momento del procedimiento.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10.- Enmienda de solicitudes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En caso de que la documentación presentada sea incorrecta o incompleta, se requerirá al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solicitante, para que, en el plazo de 10 días hábiles a partir del día siguiente a la notificación,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proceda a su rectificación </w:t>
      </w:r>
      <w:proofErr w:type="spell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oa</w:t>
      </w:r>
      <w:proofErr w:type="spell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las enmiendas necesarias, con indicación de que si no lo hace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así entenderá desistido de su solicitud.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11.- Criterios para la asignación de las ayudas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Para la valoración de las solicitudes presentadas, únicamente se tendrán en cuenta los siguientes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criterios objetivos, aplicados de acuerdo con la ponderación indicada: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a) La situación económica de la unidad familiar se valorará según la puntuación consignada en la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tabla: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Tabla de puntuación para la valoración económica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Tramo de Renta Disponible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puntuación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Ingresos inferiores al 50% de la renta máxima disponible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Ingresos entre el 50.01% al 66.64% de la renta máxima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disponible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Ingresos entre el 66.65% al ​​83.30% de la renta máxima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disponible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Ingresos entre el 83.31% y el 100% de la renta máxima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disponible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100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83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67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50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b) La situación social de la unidad familiar se valorará según la puntuación siguiente: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- Familia numerosa: 10 puntos.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- Familia Monoparental: 10 puntos.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- Discapacidad, invalidez, dependencia o enfermedad grave de alguno de los miembros de la unidad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familiar: 10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- Violencia machista: 5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Existencia de situación de riesgo por motivos laborales (todos los miembros en situación de desempleo, un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miembro en situación de desempleo d</w:t>
      </w:r>
      <w:bookmarkStart w:id="6" w:name="_GoBack"/>
      <w:bookmarkEnd w:id="6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 larga duración): 10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c) La puntuación global de la situación socioeconómica de la unidad familiar se obtendrá sumando los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puntos obtenidos en los apartados económico y social.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Las ayudas son de importe variable.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Su cuantía se determinará de acuerdo con la siguiente tabla: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pict>
          <v:rect id="_x0000_i1030" style="width:0;height:1.5pt" o:hralign="center" o:hrstd="t" o:hr="t" fillcolor="#a0a0a0" stroked="f"/>
        </w:pic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C253B5" w:rsidRPr="00C253B5" w:rsidTr="00C253B5">
        <w:trPr>
          <w:tblCellSpacing w:w="15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C253B5" w:rsidRPr="00C253B5" w:rsidRDefault="00C253B5" w:rsidP="00C253B5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ca-ES"/>
              </w:rPr>
            </w:pPr>
            <w:bookmarkStart w:id="7" w:name="7"/>
            <w:r w:rsidRPr="00C253B5">
              <w:rPr>
                <w:rFonts w:eastAsia="Times New Roman" w:cstheme="minorHAnsi"/>
                <w:b/>
                <w:bCs/>
                <w:sz w:val="24"/>
                <w:szCs w:val="24"/>
                <w:lang w:eastAsia="ca-ES"/>
              </w:rPr>
              <w:t>Page 7</w:t>
            </w:r>
            <w:bookmarkEnd w:id="7"/>
          </w:p>
        </w:tc>
      </w:tr>
    </w:tbl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_____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Tabla de Porcentaje de Financiación por parte del Ayuntamiento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puntuación Global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Porcentaje de financiación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50 a 70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71 a 85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86 a 100 puntos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70%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80%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90%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El importe máximo individual de la ayuda se establece en 300 € por hijo / a, se determinará 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en relación a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los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puntos asignados y no podrá sobrepasar el coste de la actividad subvencionada.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Segundo.-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Informar que la tramitación, la resolución y el otorgamiento de las ayudas previstas en esta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convocatoria, así como las condiciones, los criterios de valoración, los requisitos de participación y la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documentación a aportar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se rigen por las bases específicas que aprobó el Pleno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del Ayuntamiento de fecha 14 de mayo de 2020.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Tercero.-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Establecer que el plazo de presentación de las solicitudes será de dos meses a partir 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al día siguiente de la publicación de la presente convocatoria en el BOPV. </w:t>
      </w: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Asimismo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se dará publicidad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de la convocatoria en la web municipal y en el tablón de edictos.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lastRenderedPageBreak/>
        <w:t>Cuarto.-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Autorizar el gasto que se destinará a estas actuaciones por un importe de 6.000 €,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con cargo a la aplicación 410 231 48000 del presupuesto del ejercicio 2020.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gram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Quinto.-</w:t>
      </w:r>
      <w:proofErr w:type="gram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Comunicar este acuerdo al Departamento de Acción Social y la Intervención Municipal a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efectos oportunos. "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Y para que conste y surta los efectos oportunos, firmo este certificado de orden y con el visto bueno del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señor alcalde presidente, en Arenys de Munt </w:t>
      </w:r>
      <w:r w:rsidRPr="00C253B5">
        <w:rPr>
          <w:rFonts w:eastAsia="Times New Roman" w:cstheme="minorHAnsi"/>
          <w:i/>
          <w:iCs/>
          <w:color w:val="000000"/>
          <w:sz w:val="24"/>
          <w:szCs w:val="24"/>
          <w:lang w:eastAsia="ca-ES"/>
        </w:rPr>
        <w:t>(documento firmado electrónicamente</w:t>
      </w:r>
      <w:proofErr w:type="gramStart"/>
      <w:r w:rsidRPr="00C253B5">
        <w:rPr>
          <w:rFonts w:eastAsia="Times New Roman" w:cstheme="minorHAnsi"/>
          <w:i/>
          <w:iCs/>
          <w:color w:val="000000"/>
          <w:sz w:val="24"/>
          <w:szCs w:val="24"/>
          <w:lang w:eastAsia="ca-ES"/>
        </w:rPr>
        <w:t>)</w:t>
      </w: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 .</w:t>
      </w:r>
      <w:proofErr w:type="gramEnd"/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Visto bueno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El alcalde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CVE: 20200-06279-14924-18542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FF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FF"/>
          <w:sz w:val="24"/>
          <w:szCs w:val="24"/>
          <w:lang w:eastAsia="ca-ES"/>
        </w:rPr>
        <w:t>Documento firmado electrónicamente. Su autenticidad se puede consultar en la sede electrónica a través del código de verificación electrónica (CVE).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Firma: CN = TCAT P María Carmen Gómez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Muñoz-Torrero - DNI 11787830P,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proofErr w:type="spellStart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SerialNumber</w:t>
      </w:r>
      <w:proofErr w:type="spellEnd"/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 xml:space="preserve"> = 11787830P, G = Maria Carmen,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SN = Gómez Muñoz-Torrero, OU = Secretaría,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lang w:eastAsia="ca-ES"/>
        </w:rPr>
        <w:t>OU = Véase https://www.aoc.cat/CATCert/Regulacio,</w:t>
      </w:r>
    </w:p>
    <w:p w:rsidR="00C253B5" w:rsidRPr="00C253B5" w:rsidRDefault="00C253B5" w:rsidP="00C253B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a-ES"/>
        </w:rPr>
      </w:pPr>
      <w:r w:rsidRPr="00C253B5">
        <w:rPr>
          <w:rFonts w:eastAsia="Times New Roman" w:cstheme="minorHAnsi"/>
          <w:color w:val="000000"/>
          <w:sz w:val="24"/>
          <w:szCs w:val="24"/>
          <w:shd w:val="clear" w:color="auto" w:fill="C9D7F1"/>
          <w:lang w:eastAsia="ca-ES"/>
        </w:rPr>
        <w:t>O = Ayuntamiento de Arenys de Munt, C =</w:t>
      </w:r>
    </w:p>
    <w:p w:rsidR="00EF2B31" w:rsidRPr="00C253B5" w:rsidRDefault="00C253B5" w:rsidP="00C253B5">
      <w:pPr>
        <w:jc w:val="both"/>
        <w:rPr>
          <w:rFonts w:cstheme="minorHAnsi"/>
          <w:sz w:val="24"/>
          <w:szCs w:val="24"/>
        </w:rPr>
      </w:pPr>
    </w:p>
    <w:sectPr w:rsidR="00EF2B31" w:rsidRPr="00C253B5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3B5" w:rsidRDefault="00C253B5" w:rsidP="00F60ADF">
      <w:pPr>
        <w:spacing w:after="0" w:line="240" w:lineRule="auto"/>
      </w:pPr>
      <w:r>
        <w:separator/>
      </w:r>
    </w:p>
  </w:endnote>
  <w:endnote w:type="continuationSeparator" w:id="0">
    <w:p w:rsidR="00C253B5" w:rsidRDefault="00C253B5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3B5" w:rsidRDefault="00C253B5" w:rsidP="00F60ADF">
      <w:pPr>
        <w:spacing w:after="0" w:line="240" w:lineRule="auto"/>
      </w:pPr>
      <w:r>
        <w:separator/>
      </w:r>
    </w:p>
  </w:footnote>
  <w:footnote w:type="continuationSeparator" w:id="0">
    <w:p w:rsidR="00C253B5" w:rsidRDefault="00C253B5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3B5"/>
    <w:rsid w:val="00115529"/>
    <w:rsid w:val="002C7BB7"/>
    <w:rsid w:val="005C4C2F"/>
    <w:rsid w:val="00613F73"/>
    <w:rsid w:val="00B25BAA"/>
    <w:rsid w:val="00C253B5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DE939-9CD5-47A4-A5C9-D5BCC82CB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9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2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2937</Words>
  <Characters>16742</Characters>
  <Application>Microsoft Office Word</Application>
  <DocSecurity>0</DocSecurity>
  <Lines>139</Lines>
  <Paragraphs>39</Paragraphs>
  <ScaleCrop>false</ScaleCrop>
  <Company/>
  <LinksUpToDate>false</LinksUpToDate>
  <CharactersWithSpaces>19640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2020-08-06T11:02:00Z</dcterms:created>
  <dcterms:modified xsi:type="dcterms:W3CDTF">2020-08-06T11:03:00Z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