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694E7222" w14:textId="77950C77" w:rsidR="00735BA7" w:rsidRPr="005A57F9" w:rsidRDefault="00735BA7" w:rsidP="004D7D65">
      <w:pPr>
        <w:pStyle w:val="Ttulo"/>
        <w:spacing w:before="0" w:after="0"/>
        <w:ind w:left="120" w:right="-3"/>
        <w:jc w:val="center"/>
        <w:rPr>
          <w:rFonts w:ascii="Arial" w:hAnsi="Arial" w:cs="Arial"/>
          <w:b/>
          <w:bCs/>
          <w:lang w:val="fr-FR"/>
        </w:rPr>
      </w:pPr>
      <w:r w:rsidRPr="005A57F9">
        <w:rPr>
          <w:b/>
          <w:lang w:val="es"/>
        </w:rPr>
        <w:t xml:space="preserve">BASES REGULATORIAS DE ' GRANTING DE SUBVENCIONES MUNICIPALES PARA LA ACTIVIDAD ORDINARIA Y EXTRAORDINARIA DE LAS ENTIDADES </w:t>
      </w:r>
      <w:smartTag w:uri="urn:schemas-microsoft-com:office:smarttags" w:element="PersonName">
        <w:smartTagPr>
          <w:attr w:name="ProductID" w:val="LA CONVOCATORIA PER L"/>
        </w:smartTagPr>
        <w:r w:rsidRPr="005A57F9">
          <w:rPr>
            <w:rFonts w:ascii="Arial" w:hAnsi="Arial" w:cs="Arial"/>
            <w:b/>
            <w:bCs/>
            <w:lang w:val="fr-FR"/>
          </w:rPr>
          <w:t>LA CONVOCATORIA PER L</w:t>
        </w:r>
      </w:smartTag>
      <w:r w:rsidR="00D22C32">
        <w:rPr>
          <w:b/>
          <w:lang w:val="es"/>
        </w:rPr>
        <w:t xml:space="preserve">DEPORTIVAS Y </w:t>
      </w:r>
      <w:proofErr w:type="gramStart"/>
      <w:r w:rsidR="00D22C32">
        <w:rPr>
          <w:b/>
          <w:lang w:val="es"/>
        </w:rPr>
        <w:t xml:space="preserve">JUVENILES </w:t>
      </w:r>
      <w:r>
        <w:rPr>
          <w:lang w:val="es"/>
        </w:rPr>
        <w:t xml:space="preserve"> </w:t>
      </w:r>
      <w:r w:rsidR="00FE6EDA" w:rsidRPr="005A57F9">
        <w:rPr>
          <w:b/>
          <w:lang w:val="es"/>
        </w:rPr>
        <w:t>DE</w:t>
      </w:r>
      <w:proofErr w:type="gramEnd"/>
      <w:r w:rsidR="00FE6EDA" w:rsidRPr="005A57F9">
        <w:rPr>
          <w:b/>
          <w:lang w:val="es"/>
        </w:rPr>
        <w:t xml:space="preserve"> LA CIUDAD DE CERVERA anualidad 20</w:t>
      </w:r>
      <w:r w:rsidR="00B10A60">
        <w:rPr>
          <w:b/>
          <w:lang w:val="es"/>
        </w:rPr>
        <w:t>20</w:t>
      </w:r>
    </w:p>
    <w:p w14:paraId="017D822F" w14:textId="77777777" w:rsidR="008835DB" w:rsidRPr="002B4B08" w:rsidRDefault="008835DB" w:rsidP="00573274">
      <w:pPr>
        <w:ind w:right="-6"/>
        <w:jc w:val="center"/>
        <w:rPr>
          <w:rFonts w:ascii="Arial" w:hAnsi="Arial" w:cs="Arial"/>
          <w:b/>
          <w:bCs/>
          <w:color w:val="76923C"/>
        </w:rPr>
      </w:pPr>
    </w:p>
    <w:p w14:paraId="46F7F3E8" w14:textId="77777777" w:rsidR="00735BA7" w:rsidRPr="002B4B08" w:rsidRDefault="00735BA7" w:rsidP="00573274">
      <w:pPr>
        <w:ind w:right="-6"/>
        <w:jc w:val="center"/>
        <w:rPr>
          <w:rFonts w:ascii="Arial" w:hAnsi="Arial" w:cs="Arial"/>
          <w:b/>
          <w:bCs/>
          <w:color w:val="76923C"/>
        </w:rPr>
      </w:pPr>
      <w:r w:rsidRPr="002B4B08">
        <w:rPr>
          <w:b/>
          <w:bCs/>
          <w:color w:val="76923C"/>
          <w:lang w:val="es"/>
        </w:rPr>
        <w:t>Capítulo Uno.</w:t>
      </w:r>
    </w:p>
    <w:p w14:paraId="3154D2EA" w14:textId="77777777" w:rsidR="00735BA7" w:rsidRPr="005A57F9" w:rsidRDefault="00735BA7" w:rsidP="00573274">
      <w:pPr>
        <w:ind w:right="-6"/>
        <w:jc w:val="center"/>
        <w:rPr>
          <w:rFonts w:ascii="Arial" w:hAnsi="Arial" w:cs="Arial"/>
          <w:b/>
          <w:bCs/>
        </w:rPr>
      </w:pPr>
      <w:r w:rsidRPr="002B4B08">
        <w:rPr>
          <w:b/>
          <w:bCs/>
          <w:color w:val="76923C"/>
          <w:lang w:val="es"/>
        </w:rPr>
        <w:t>DISPOSICIONES GENERALES</w:t>
      </w:r>
    </w:p>
    <w:p w14:paraId="1E2C32D3" w14:textId="77777777" w:rsidR="004D7D65" w:rsidRDefault="004D7D65" w:rsidP="004D7D65">
      <w:pPr>
        <w:ind w:right="-3"/>
        <w:rPr>
          <w:rFonts w:ascii="Arial" w:hAnsi="Arial" w:cs="Arial"/>
          <w:b/>
          <w:bCs/>
          <w:sz w:val="22"/>
          <w:szCs w:val="22"/>
        </w:rPr>
      </w:pPr>
    </w:p>
    <w:p w14:paraId="20A69DFF" w14:textId="77777777" w:rsidR="00735BA7" w:rsidRPr="005A57F9" w:rsidRDefault="00735BA7" w:rsidP="004D7D65">
      <w:pPr>
        <w:ind w:right="-3"/>
        <w:rPr>
          <w:rFonts w:ascii="Arial" w:hAnsi="Arial" w:cs="Arial"/>
          <w:b/>
          <w:bCs/>
          <w:sz w:val="22"/>
          <w:szCs w:val="22"/>
        </w:rPr>
      </w:pPr>
      <w:r w:rsidRPr="005A57F9">
        <w:rPr>
          <w:b/>
          <w:bCs/>
          <w:sz w:val="22"/>
          <w:szCs w:val="22"/>
          <w:lang w:val="es"/>
        </w:rPr>
        <w:t>Artículo 1r Objecte</w:t>
      </w:r>
    </w:p>
    <w:p w14:paraId="33081535" w14:textId="77777777" w:rsidR="001B66A1" w:rsidRPr="005A57F9" w:rsidRDefault="00735BA7" w:rsidP="004D7D65">
      <w:pPr>
        <w:pStyle w:val="Textodebloque2"/>
        <w:spacing w:before="0" w:after="0"/>
        <w:ind w:left="0" w:right="-3"/>
      </w:pPr>
      <w:r w:rsidRPr="005A57F9">
        <w:rPr>
          <w:lang w:val="es"/>
        </w:rPr>
        <w:t>Estas bases tienen por objeto estructurar y establecer los criterios y procedimientos para la concesión de subvenciones de Paeria de Cervera; Con el fin de regular la distribución de fondos destinados a promover determinadas actividades de la ciudad, tendiendo a definir objetivos y garantizar a los ciudadanos y organizaciones, en pie de igualdad, el acceso a estos beneficios para servicios y actividades que complementen o satisfagan los beneficios atribuidos a la competencia local.</w:t>
      </w:r>
    </w:p>
    <w:p w14:paraId="5822565D" w14:textId="77777777" w:rsidR="00747C7C" w:rsidRDefault="00747C7C" w:rsidP="004D7D65">
      <w:pPr>
        <w:ind w:right="-3"/>
        <w:rPr>
          <w:rFonts w:ascii="Arial" w:hAnsi="Arial" w:cs="Arial"/>
          <w:b/>
          <w:bCs/>
          <w:sz w:val="22"/>
          <w:szCs w:val="22"/>
        </w:rPr>
      </w:pPr>
    </w:p>
    <w:p w14:paraId="38580BE5" w14:textId="77777777" w:rsidR="00735BA7" w:rsidRPr="005A57F9" w:rsidRDefault="00735BA7" w:rsidP="004D7D65">
      <w:pPr>
        <w:ind w:right="-3"/>
        <w:rPr>
          <w:rFonts w:ascii="Arial" w:hAnsi="Arial" w:cs="Arial"/>
          <w:b/>
          <w:bCs/>
          <w:sz w:val="22"/>
          <w:szCs w:val="22"/>
        </w:rPr>
      </w:pPr>
      <w:r w:rsidRPr="005A57F9">
        <w:rPr>
          <w:b/>
          <w:bCs/>
          <w:sz w:val="22"/>
          <w:szCs w:val="22"/>
          <w:lang w:val="es"/>
        </w:rPr>
        <w:t>2o casos incluidos</w:t>
      </w:r>
    </w:p>
    <w:p w14:paraId="24CD2F6D" w14:textId="77777777" w:rsidR="00735BA7" w:rsidRPr="005A57F9" w:rsidRDefault="00735BA7" w:rsidP="004D7D65">
      <w:pPr>
        <w:ind w:right="-3"/>
        <w:rPr>
          <w:rFonts w:ascii="Arial" w:hAnsi="Arial" w:cs="Arial"/>
          <w:sz w:val="22"/>
          <w:szCs w:val="22"/>
        </w:rPr>
      </w:pPr>
      <w:r w:rsidRPr="005A57F9">
        <w:rPr>
          <w:sz w:val="22"/>
          <w:szCs w:val="22"/>
          <w:lang w:val="es"/>
        </w:rPr>
        <w:t>Una subvención se considera cualquier subvención directa o indirecta, valorada económicamente a expensas de la Paeria de Cervera, en favor de los beneficiarios, cualquiera que sea la acción legal o negocio de la que se deriven y cumpla los siguientes requisitos:</w:t>
      </w:r>
    </w:p>
    <w:p w14:paraId="6EA13D44" w14:textId="77777777" w:rsidR="00735BA7" w:rsidRPr="005A57F9" w:rsidRDefault="00281CC7" w:rsidP="004D7D65">
      <w:pPr>
        <w:ind w:left="708" w:right="-3"/>
        <w:rPr>
          <w:rFonts w:ascii="Arial" w:hAnsi="Arial" w:cs="Arial"/>
          <w:sz w:val="22"/>
          <w:szCs w:val="22"/>
        </w:rPr>
      </w:pPr>
      <w:r w:rsidRPr="005A57F9">
        <w:rPr>
          <w:sz w:val="22"/>
          <w:szCs w:val="22"/>
          <w:lang w:val="es"/>
        </w:rPr>
        <w:t>A) La entrega se realizará sin una consideración directa del beneficiario.</w:t>
      </w:r>
    </w:p>
    <w:p w14:paraId="3AB83D49" w14:textId="77777777" w:rsidR="00735BA7" w:rsidRPr="005A57F9" w:rsidRDefault="00281CC7" w:rsidP="004D7D65">
      <w:pPr>
        <w:ind w:left="708" w:right="-3"/>
        <w:rPr>
          <w:rFonts w:ascii="Arial" w:hAnsi="Arial" w:cs="Arial"/>
          <w:sz w:val="22"/>
          <w:szCs w:val="22"/>
        </w:rPr>
      </w:pPr>
      <w:r w:rsidRPr="005A57F9">
        <w:rPr>
          <w:sz w:val="22"/>
          <w:szCs w:val="22"/>
          <w:lang w:val="es"/>
        </w:rPr>
        <w:t>b) La ejecución está sujeta al cumplimiento de un determinado objetivo, la ejecución de un proyecto, la realización de una actividad, la adopción de un comportamiento singular o la concurrencia de una situación, con la obligación del beneficiario de cumplir las obligaciones materiales y formales que se han establecido</w:t>
      </w:r>
    </w:p>
    <w:p w14:paraId="4913DC6E" w14:textId="77777777" w:rsidR="00735BA7" w:rsidRPr="005A57F9" w:rsidRDefault="00281CC7" w:rsidP="004D7D65">
      <w:pPr>
        <w:ind w:left="708" w:right="-3"/>
        <w:rPr>
          <w:rFonts w:ascii="Arial" w:hAnsi="Arial" w:cs="Arial"/>
          <w:sz w:val="22"/>
          <w:szCs w:val="22"/>
        </w:rPr>
      </w:pPr>
      <w:r w:rsidRPr="005A57F9">
        <w:rPr>
          <w:sz w:val="22"/>
          <w:szCs w:val="22"/>
          <w:lang w:val="es"/>
        </w:rPr>
        <w:t>c) que el proyecto, acción, conducta o situación financiada tenga por objeto promover una utilidad pública o un interés social o la promoción de una finalidad pública de interés para el municipio de Cervera.</w:t>
      </w:r>
    </w:p>
    <w:p w14:paraId="19FC49AC" w14:textId="77777777" w:rsidR="00747C7C" w:rsidRDefault="00747C7C" w:rsidP="004D7D65">
      <w:pPr>
        <w:ind w:right="-3"/>
        <w:rPr>
          <w:rFonts w:ascii="Arial" w:hAnsi="Arial" w:cs="Arial"/>
          <w:b/>
          <w:bCs/>
          <w:sz w:val="22"/>
          <w:szCs w:val="22"/>
        </w:rPr>
      </w:pPr>
    </w:p>
    <w:p w14:paraId="7EA2F990" w14:textId="77777777" w:rsidR="00735BA7" w:rsidRPr="005A57F9" w:rsidRDefault="00735BA7" w:rsidP="004D7D65">
      <w:pPr>
        <w:ind w:right="-3"/>
        <w:rPr>
          <w:rFonts w:ascii="Arial" w:hAnsi="Arial" w:cs="Arial"/>
          <w:b/>
          <w:bCs/>
          <w:sz w:val="22"/>
          <w:szCs w:val="22"/>
        </w:rPr>
      </w:pPr>
      <w:r w:rsidRPr="005A57F9">
        <w:rPr>
          <w:b/>
          <w:bCs/>
          <w:sz w:val="22"/>
          <w:szCs w:val="22"/>
          <w:lang w:val="es"/>
        </w:rPr>
        <w:t>Artículo 3. Caso excluido</w:t>
      </w:r>
    </w:p>
    <w:p w14:paraId="4D4CFE5A" w14:textId="77777777" w:rsidR="00735BA7" w:rsidRPr="005A57F9" w:rsidRDefault="00735BA7" w:rsidP="004D7D65">
      <w:pPr>
        <w:ind w:right="-3"/>
        <w:rPr>
          <w:rFonts w:ascii="Arial" w:hAnsi="Arial" w:cs="Arial"/>
          <w:sz w:val="22"/>
          <w:szCs w:val="22"/>
        </w:rPr>
      </w:pPr>
      <w:r w:rsidRPr="005A57F9">
        <w:rPr>
          <w:sz w:val="22"/>
          <w:szCs w:val="22"/>
          <w:lang w:val="es"/>
        </w:rPr>
        <w:t>En ningún caso esta Ordenanza regulará:</w:t>
      </w:r>
    </w:p>
    <w:p w14:paraId="1DC6920C" w14:textId="77777777" w:rsidR="004F42A2" w:rsidRPr="005A57F9" w:rsidRDefault="00735BA7" w:rsidP="004D7D65">
      <w:pPr>
        <w:ind w:left="720" w:right="-3"/>
        <w:rPr>
          <w:rFonts w:ascii="Arial" w:hAnsi="Arial" w:cs="Arial"/>
          <w:sz w:val="22"/>
          <w:szCs w:val="22"/>
        </w:rPr>
      </w:pPr>
      <w:r w:rsidRPr="005A57F9">
        <w:rPr>
          <w:sz w:val="22"/>
          <w:szCs w:val="22"/>
          <w:lang w:val="es"/>
        </w:rPr>
        <w:t>A) Las aportaciones de la Paeria de Cervera en actividades en las que participa conjuntamente en su organización.</w:t>
      </w:r>
    </w:p>
    <w:p w14:paraId="65DD978C" w14:textId="77777777" w:rsidR="00735BA7" w:rsidRPr="005A57F9" w:rsidRDefault="00735BA7" w:rsidP="004D7D65">
      <w:pPr>
        <w:ind w:left="720" w:right="-3"/>
        <w:rPr>
          <w:rFonts w:ascii="Arial" w:hAnsi="Arial" w:cs="Arial"/>
          <w:sz w:val="22"/>
          <w:szCs w:val="22"/>
        </w:rPr>
      </w:pPr>
      <w:r w:rsidRPr="005A57F9">
        <w:rPr>
          <w:sz w:val="22"/>
          <w:szCs w:val="22"/>
          <w:lang w:val="es"/>
        </w:rPr>
        <w:t>b) Las aportaciones de la Paeria de Cervera estipuladas mediante un convenio de colaboración.</w:t>
      </w:r>
    </w:p>
    <w:p w14:paraId="010BB0C0" w14:textId="77777777" w:rsidR="00747C7C" w:rsidRDefault="00747C7C" w:rsidP="004D7D65">
      <w:pPr>
        <w:ind w:right="-3"/>
        <w:rPr>
          <w:rFonts w:ascii="Arial" w:hAnsi="Arial" w:cs="Arial"/>
          <w:b/>
          <w:bCs/>
          <w:sz w:val="22"/>
          <w:szCs w:val="22"/>
        </w:rPr>
      </w:pPr>
    </w:p>
    <w:p w14:paraId="388875E4" w14:textId="77777777" w:rsidR="00FB5B66" w:rsidRPr="005A57F9" w:rsidRDefault="00735BA7" w:rsidP="004D7D65">
      <w:pPr>
        <w:ind w:right="-3"/>
        <w:rPr>
          <w:rFonts w:ascii="Arial" w:hAnsi="Arial" w:cs="Arial"/>
          <w:b/>
          <w:bCs/>
          <w:sz w:val="22"/>
          <w:szCs w:val="22"/>
        </w:rPr>
      </w:pPr>
      <w:r w:rsidRPr="005A57F9">
        <w:rPr>
          <w:b/>
          <w:bCs/>
          <w:sz w:val="22"/>
          <w:szCs w:val="22"/>
          <w:lang w:val="es"/>
        </w:rPr>
        <w:t>Artículo 4 Principios</w:t>
      </w:r>
    </w:p>
    <w:p w14:paraId="661F71E3" w14:textId="77777777" w:rsidR="00735BA7" w:rsidRPr="005A57F9" w:rsidRDefault="00735BA7" w:rsidP="004D7D65">
      <w:pPr>
        <w:ind w:right="-3"/>
        <w:rPr>
          <w:rFonts w:ascii="Arial" w:hAnsi="Arial" w:cs="Arial"/>
          <w:sz w:val="22"/>
          <w:szCs w:val="22"/>
        </w:rPr>
      </w:pPr>
      <w:r w:rsidRPr="005A57F9">
        <w:rPr>
          <w:sz w:val="22"/>
          <w:szCs w:val="22"/>
          <w:lang w:val="es"/>
        </w:rPr>
        <w:t>Las subvenciones se concederán bajo los principios de publicidad, transparencia, concurrencia y objetividad, igualdad y no discriminación, eficacia y eficiencia y con adecuación a la legalidad presupuestaria.</w:t>
      </w:r>
    </w:p>
    <w:p w14:paraId="5F60F066" w14:textId="77777777" w:rsidR="00735BA7" w:rsidRPr="005A57F9" w:rsidRDefault="00735BA7" w:rsidP="004D7D65">
      <w:pPr>
        <w:ind w:right="-3"/>
        <w:rPr>
          <w:rFonts w:ascii="Arial" w:hAnsi="Arial" w:cs="Arial"/>
          <w:sz w:val="22"/>
          <w:szCs w:val="22"/>
        </w:rPr>
      </w:pPr>
      <w:r w:rsidRPr="005A57F9">
        <w:rPr>
          <w:sz w:val="22"/>
          <w:szCs w:val="22"/>
          <w:lang w:val="es"/>
        </w:rPr>
        <w:t>La concesión de las subvenciones se ocupará de las siguientes normas:</w:t>
      </w:r>
    </w:p>
    <w:p w14:paraId="24F35837" w14:textId="77777777" w:rsidR="00735BA7" w:rsidRPr="005A57F9" w:rsidRDefault="00281CC7" w:rsidP="004D7D65">
      <w:pPr>
        <w:tabs>
          <w:tab w:val="left" w:pos="1440"/>
        </w:tabs>
        <w:ind w:left="708" w:right="-3"/>
        <w:rPr>
          <w:rFonts w:ascii="Arial" w:hAnsi="Arial" w:cs="Arial"/>
        </w:rPr>
      </w:pPr>
      <w:r w:rsidRPr="005A57F9">
        <w:rPr>
          <w:sz w:val="22"/>
          <w:szCs w:val="22"/>
          <w:lang w:val="es"/>
        </w:rPr>
        <w:t>A) será voluntario y eventual, excepto en los casos previstos en este acuerdo.</w:t>
      </w:r>
    </w:p>
    <w:p w14:paraId="268C03AF" w14:textId="77777777" w:rsidR="00735BA7" w:rsidRPr="005A57F9" w:rsidRDefault="00281CC7" w:rsidP="004D7D65">
      <w:pPr>
        <w:tabs>
          <w:tab w:val="left" w:pos="1440"/>
        </w:tabs>
        <w:ind w:left="708" w:right="-3"/>
        <w:rPr>
          <w:rFonts w:ascii="Arial" w:hAnsi="Arial" w:cs="Arial"/>
        </w:rPr>
      </w:pPr>
      <w:r w:rsidRPr="005A57F9">
        <w:rPr>
          <w:sz w:val="22"/>
          <w:szCs w:val="22"/>
          <w:lang w:val="es"/>
        </w:rPr>
        <w:t>b) no se invocará como precedente.</w:t>
      </w:r>
    </w:p>
    <w:p w14:paraId="647611E9" w14:textId="77777777" w:rsidR="00735BA7" w:rsidRPr="005A57F9" w:rsidRDefault="00281CC7" w:rsidP="004D7D65">
      <w:pPr>
        <w:tabs>
          <w:tab w:val="left" w:pos="1440"/>
        </w:tabs>
        <w:ind w:left="708" w:right="-3"/>
        <w:rPr>
          <w:rFonts w:ascii="Arial" w:hAnsi="Arial" w:cs="Arial"/>
        </w:rPr>
      </w:pPr>
      <w:r w:rsidRPr="005A57F9">
        <w:rPr>
          <w:sz w:val="22"/>
          <w:szCs w:val="22"/>
          <w:lang w:val="es"/>
        </w:rPr>
        <w:t>c) En el caso de subvenciones para actividades extraordinarias específicas, no se concederá ningún importe superior al cincuenta por ciento del coste total de la actividad subvencionada.</w:t>
      </w:r>
    </w:p>
    <w:p w14:paraId="209A0079" w14:textId="77777777" w:rsidR="00735BA7" w:rsidRPr="005A57F9" w:rsidRDefault="00281CC7" w:rsidP="004D7D65">
      <w:pPr>
        <w:tabs>
          <w:tab w:val="left" w:pos="1440"/>
        </w:tabs>
        <w:ind w:left="708" w:right="-3"/>
        <w:rPr>
          <w:rFonts w:ascii="Arial" w:hAnsi="Arial" w:cs="Arial"/>
        </w:rPr>
      </w:pPr>
      <w:r w:rsidRPr="005A57F9">
        <w:rPr>
          <w:sz w:val="22"/>
          <w:szCs w:val="22"/>
          <w:lang w:val="es"/>
        </w:rPr>
        <w:t>d) El aumento o revisión de la subvención no será exigible.</w:t>
      </w:r>
    </w:p>
    <w:p w14:paraId="4F10D9DA" w14:textId="77777777" w:rsidR="00735BA7" w:rsidRPr="005A57F9" w:rsidRDefault="00281CC7" w:rsidP="004D7D65">
      <w:pPr>
        <w:tabs>
          <w:tab w:val="left" w:pos="1440"/>
        </w:tabs>
        <w:ind w:left="708" w:right="-3"/>
        <w:rPr>
          <w:rFonts w:ascii="Arial" w:hAnsi="Arial" w:cs="Arial"/>
          <w:sz w:val="22"/>
          <w:szCs w:val="22"/>
        </w:rPr>
      </w:pPr>
      <w:r w:rsidRPr="005A57F9">
        <w:rPr>
          <w:sz w:val="22"/>
          <w:szCs w:val="22"/>
          <w:lang w:val="es"/>
        </w:rPr>
        <w:lastRenderedPageBreak/>
        <w:t xml:space="preserve">e) </w:t>
      </w:r>
      <w:r w:rsidR="00B10A60">
        <w:rPr>
          <w:sz w:val="22"/>
          <w:szCs w:val="22"/>
          <w:lang w:val="es"/>
        </w:rPr>
        <w:t>sólo</w:t>
      </w:r>
      <w:r>
        <w:rPr>
          <w:lang w:val="es"/>
        </w:rPr>
        <w:t xml:space="preserve"> </w:t>
      </w:r>
      <w:r w:rsidR="00735BA7" w:rsidRPr="005A57F9">
        <w:rPr>
          <w:sz w:val="22"/>
          <w:szCs w:val="22"/>
          <w:lang w:val="es"/>
        </w:rPr>
        <w:t>será</w:t>
      </w:r>
      <w:r>
        <w:rPr>
          <w:lang w:val="es"/>
        </w:rPr>
        <w:t xml:space="preserve"> </w:t>
      </w:r>
      <w:r w:rsidR="00B10A60">
        <w:rPr>
          <w:sz w:val="22"/>
          <w:szCs w:val="22"/>
          <w:lang w:val="es"/>
        </w:rPr>
        <w:t xml:space="preserve"> </w:t>
      </w:r>
      <w:r>
        <w:rPr>
          <w:lang w:val="es"/>
        </w:rPr>
        <w:t xml:space="preserve"> </w:t>
      </w:r>
      <w:r w:rsidR="00735BA7" w:rsidRPr="005A57F9">
        <w:rPr>
          <w:sz w:val="22"/>
          <w:szCs w:val="22"/>
          <w:lang w:val="es"/>
        </w:rPr>
        <w:t>aplicable al año natural,</w:t>
      </w:r>
      <w:r w:rsidR="00B10A60">
        <w:rPr>
          <w:sz w:val="22"/>
          <w:szCs w:val="22"/>
          <w:lang w:val="es"/>
        </w:rPr>
        <w:t>pero en el concepto de factura aceptará la temporada deportiva o el año escolar siempre que la fecha de la factura se incluya en el año de la propia convocatoria.</w:t>
      </w:r>
    </w:p>
    <w:p w14:paraId="54826D5D" w14:textId="77777777" w:rsidR="00735BA7" w:rsidRPr="005A57F9" w:rsidRDefault="00281CC7" w:rsidP="004D7D65">
      <w:pPr>
        <w:tabs>
          <w:tab w:val="left" w:pos="1440"/>
        </w:tabs>
        <w:ind w:left="708" w:right="-3"/>
        <w:rPr>
          <w:rFonts w:ascii="Arial" w:hAnsi="Arial" w:cs="Arial"/>
        </w:rPr>
      </w:pPr>
      <w:r w:rsidRPr="005A57F9">
        <w:rPr>
          <w:sz w:val="22"/>
          <w:szCs w:val="22"/>
          <w:lang w:val="es"/>
        </w:rPr>
        <w:t>f) No podrán conceder subvenciones directas o indirectas en cantidad equivalente o análoga a las que representen cualquier apelación o imposición que deba satisfacer a las personas o entidades a favor de los bonos locales, en la medida en que se refieren a la concesión de exenciones no permitidas por la ley o implican una compensación de las cuotas liquidadas.</w:t>
      </w:r>
    </w:p>
    <w:p w14:paraId="2AAA7B94" w14:textId="77777777" w:rsidR="00735BA7" w:rsidRPr="005A57F9" w:rsidRDefault="00735BA7" w:rsidP="004D7D65">
      <w:pPr>
        <w:ind w:right="-3"/>
        <w:rPr>
          <w:rFonts w:ascii="Arial" w:hAnsi="Arial" w:cs="Arial"/>
          <w:sz w:val="22"/>
          <w:szCs w:val="22"/>
        </w:rPr>
      </w:pPr>
      <w:r w:rsidRPr="005A57F9">
        <w:rPr>
          <w:sz w:val="22"/>
          <w:szCs w:val="22"/>
          <w:lang w:val="es"/>
        </w:rPr>
        <w:t>Los acuerdos de subvención que obedezcan la mera liberalidad serán nulos.</w:t>
      </w:r>
    </w:p>
    <w:p w14:paraId="69539ABB" w14:textId="77777777" w:rsidR="008835DB" w:rsidRPr="002B4B08" w:rsidRDefault="008835DB" w:rsidP="008835DB">
      <w:pPr>
        <w:ind w:right="-6"/>
        <w:jc w:val="center"/>
        <w:rPr>
          <w:rFonts w:ascii="Arial" w:hAnsi="Arial" w:cs="Arial"/>
          <w:b/>
          <w:bCs/>
          <w:color w:val="76923C"/>
        </w:rPr>
      </w:pPr>
    </w:p>
    <w:p w14:paraId="4763DA17" w14:textId="77777777" w:rsidR="008835DB" w:rsidRPr="002B4B08" w:rsidRDefault="008835DB" w:rsidP="008835DB">
      <w:pPr>
        <w:ind w:right="-6"/>
        <w:jc w:val="center"/>
        <w:rPr>
          <w:rFonts w:ascii="Arial" w:hAnsi="Arial" w:cs="Arial"/>
          <w:b/>
          <w:bCs/>
          <w:color w:val="76923C"/>
        </w:rPr>
      </w:pPr>
    </w:p>
    <w:p w14:paraId="5CB27C3F" w14:textId="77777777" w:rsidR="00735BA7" w:rsidRPr="002B4B08" w:rsidRDefault="00735BA7" w:rsidP="008835DB">
      <w:pPr>
        <w:ind w:right="-6"/>
        <w:jc w:val="center"/>
        <w:rPr>
          <w:rFonts w:ascii="Arial" w:hAnsi="Arial" w:cs="Arial"/>
          <w:b/>
          <w:bCs/>
          <w:color w:val="76923C"/>
        </w:rPr>
      </w:pPr>
      <w:r w:rsidRPr="002B4B08">
        <w:rPr>
          <w:b/>
          <w:bCs/>
          <w:color w:val="76923C"/>
          <w:lang w:val="es"/>
        </w:rPr>
        <w:t>Capítulo dos.</w:t>
      </w:r>
    </w:p>
    <w:p w14:paraId="46555933" w14:textId="77777777" w:rsidR="00735BA7" w:rsidRPr="002B4B08" w:rsidRDefault="0007237A" w:rsidP="008835DB">
      <w:pPr>
        <w:ind w:right="-6"/>
        <w:jc w:val="center"/>
        <w:rPr>
          <w:rFonts w:ascii="Arial" w:hAnsi="Arial" w:cs="Arial"/>
          <w:b/>
          <w:bCs/>
          <w:color w:val="76923C"/>
        </w:rPr>
      </w:pPr>
      <w:r w:rsidRPr="002B4B08">
        <w:rPr>
          <w:b/>
          <w:bCs/>
          <w:color w:val="76923C"/>
          <w:lang w:val="es"/>
        </w:rPr>
        <w:t>Beneficiarios</w:t>
      </w:r>
    </w:p>
    <w:p w14:paraId="534BCAF9" w14:textId="77777777" w:rsidR="00747C7C" w:rsidRDefault="00747C7C" w:rsidP="004D7D65">
      <w:pPr>
        <w:ind w:right="-3"/>
        <w:jc w:val="left"/>
        <w:rPr>
          <w:rFonts w:ascii="Arial" w:hAnsi="Arial" w:cs="Arial"/>
          <w:b/>
          <w:bCs/>
          <w:sz w:val="22"/>
          <w:szCs w:val="22"/>
        </w:rPr>
      </w:pPr>
    </w:p>
    <w:p w14:paraId="1DB69D4F" w14:textId="77777777" w:rsidR="00735BA7" w:rsidRPr="005A57F9" w:rsidRDefault="00735BA7" w:rsidP="004D7D65">
      <w:pPr>
        <w:ind w:right="-3"/>
        <w:jc w:val="left"/>
        <w:rPr>
          <w:rFonts w:ascii="Arial" w:hAnsi="Arial" w:cs="Arial"/>
          <w:b/>
          <w:bCs/>
          <w:sz w:val="22"/>
          <w:szCs w:val="22"/>
        </w:rPr>
      </w:pPr>
      <w:r w:rsidRPr="005A57F9">
        <w:rPr>
          <w:b/>
          <w:bCs/>
          <w:sz w:val="22"/>
          <w:szCs w:val="22"/>
          <w:lang w:val="es"/>
        </w:rPr>
        <w:t>Artículo 5. Beneficiarios</w:t>
      </w:r>
    </w:p>
    <w:p w14:paraId="01BD93EE" w14:textId="77777777" w:rsidR="00735BA7" w:rsidRPr="005A57F9" w:rsidRDefault="00735BA7" w:rsidP="004D7D65">
      <w:pPr>
        <w:ind w:right="-3"/>
        <w:rPr>
          <w:rFonts w:ascii="Arial" w:hAnsi="Arial" w:cs="Arial"/>
          <w:sz w:val="22"/>
          <w:szCs w:val="22"/>
        </w:rPr>
      </w:pPr>
      <w:r w:rsidRPr="005A57F9">
        <w:rPr>
          <w:sz w:val="22"/>
          <w:szCs w:val="22"/>
          <w:lang w:val="es"/>
        </w:rPr>
        <w:t>Pueden solicitar subvenciones:</w:t>
      </w:r>
    </w:p>
    <w:p w14:paraId="60E0B5B9" w14:textId="77777777" w:rsidR="00735BA7" w:rsidRPr="005A57F9" w:rsidRDefault="00281CC7" w:rsidP="004D7D65">
      <w:pPr>
        <w:tabs>
          <w:tab w:val="left" w:pos="1440"/>
        </w:tabs>
        <w:ind w:left="709" w:right="-3"/>
        <w:rPr>
          <w:rFonts w:ascii="Arial" w:hAnsi="Arial" w:cs="Arial"/>
        </w:rPr>
      </w:pPr>
      <w:r w:rsidRPr="005A57F9">
        <w:rPr>
          <w:sz w:val="22"/>
          <w:szCs w:val="22"/>
          <w:lang w:val="es"/>
        </w:rPr>
        <w:t xml:space="preserve">A) </w:t>
      </w:r>
      <w:r w:rsidR="00735BA7" w:rsidRPr="005A57F9">
        <w:rPr>
          <w:sz w:val="22"/>
          <w:szCs w:val="22"/>
          <w:lang w:val="es"/>
        </w:rPr>
        <w:t>Organizaciones y asociaciones deportivas y sin ánimo de lucro inscritas en el Registro Municipal de Entidades de la Paeria de Cervera.</w:t>
      </w:r>
      <w:r>
        <w:rPr>
          <w:lang w:val="es"/>
        </w:rPr>
        <w:t xml:space="preserve"> </w:t>
      </w:r>
      <w:r w:rsidR="00D22C32">
        <w:rPr>
          <w:sz w:val="22"/>
          <w:szCs w:val="22"/>
          <w:lang w:val="es"/>
        </w:rPr>
        <w:t xml:space="preserve">esportives i juvenils </w:t>
      </w:r>
    </w:p>
    <w:p w14:paraId="27A8771E" w14:textId="77777777" w:rsidR="00735BA7" w:rsidRPr="005A57F9" w:rsidRDefault="00281CC7" w:rsidP="004D7D65">
      <w:pPr>
        <w:tabs>
          <w:tab w:val="left" w:pos="1440"/>
        </w:tabs>
        <w:ind w:left="709" w:right="-3"/>
        <w:rPr>
          <w:rFonts w:ascii="Arial" w:hAnsi="Arial" w:cs="Arial"/>
        </w:rPr>
      </w:pPr>
      <w:r w:rsidRPr="005A57F9">
        <w:rPr>
          <w:sz w:val="22"/>
          <w:szCs w:val="22"/>
          <w:lang w:val="es"/>
        </w:rPr>
        <w:t>b) Entidades y asociaciones excepcionalmente sin ánimo de lucro domicfted en el municipio o fuera del mismo que llevan a cabo actividades esporádicas en Cervera y sus pueblos agregados, siempre y cuando cumplan y cumplan el resto de condiciones establecidas en este reglamento. (El concejal de la zona correspondiente debe pronunciarse sobre esta naturaleza extraordinaria.)</w:t>
      </w:r>
    </w:p>
    <w:p w14:paraId="04EE7C83" w14:textId="77777777" w:rsidR="00747C7C" w:rsidRDefault="00747C7C" w:rsidP="004D7D65">
      <w:pPr>
        <w:ind w:right="-3"/>
        <w:rPr>
          <w:rFonts w:ascii="Arial" w:hAnsi="Arial" w:cs="Arial"/>
          <w:b/>
          <w:bCs/>
          <w:sz w:val="22"/>
          <w:szCs w:val="22"/>
        </w:rPr>
      </w:pPr>
    </w:p>
    <w:p w14:paraId="4C2B736C" w14:textId="77777777" w:rsidR="00735BA7" w:rsidRPr="005A57F9" w:rsidRDefault="00735BA7" w:rsidP="004D7D65">
      <w:pPr>
        <w:ind w:right="-3"/>
        <w:rPr>
          <w:rFonts w:ascii="Arial" w:hAnsi="Arial" w:cs="Arial"/>
          <w:b/>
          <w:bCs/>
          <w:sz w:val="22"/>
          <w:szCs w:val="22"/>
        </w:rPr>
      </w:pPr>
      <w:r w:rsidRPr="005A57F9">
        <w:rPr>
          <w:b/>
          <w:bCs/>
          <w:sz w:val="22"/>
          <w:szCs w:val="22"/>
          <w:lang w:val="es"/>
        </w:rPr>
        <w:t>Artículo 6. Obligaciones de los beneficiarios</w:t>
      </w:r>
    </w:p>
    <w:p w14:paraId="39F7DB2A" w14:textId="77777777" w:rsidR="00735BA7" w:rsidRPr="005A57F9" w:rsidRDefault="002C2858" w:rsidP="004D7D65">
      <w:pPr>
        <w:ind w:right="-3"/>
        <w:rPr>
          <w:rFonts w:ascii="Arial" w:hAnsi="Arial" w:cs="Arial"/>
          <w:bCs/>
          <w:sz w:val="22"/>
          <w:szCs w:val="22"/>
        </w:rPr>
      </w:pPr>
      <w:r w:rsidRPr="005A57F9">
        <w:rPr>
          <w:bCs/>
          <w:sz w:val="22"/>
          <w:szCs w:val="22"/>
          <w:lang w:val="es"/>
        </w:rPr>
        <w:t>Los beneficiarios son obligaciones:</w:t>
      </w:r>
    </w:p>
    <w:p w14:paraId="749FA76E" w14:textId="77777777" w:rsidR="007A6A8D" w:rsidRPr="005A57F9" w:rsidRDefault="007A6A8D" w:rsidP="004D7D65">
      <w:pPr>
        <w:ind w:left="708" w:right="-3"/>
        <w:rPr>
          <w:rFonts w:ascii="Arial" w:hAnsi="Arial" w:cs="Arial"/>
          <w:bCs/>
          <w:sz w:val="22"/>
          <w:szCs w:val="22"/>
        </w:rPr>
      </w:pPr>
      <w:r w:rsidRPr="005A57F9">
        <w:rPr>
          <w:bCs/>
          <w:sz w:val="22"/>
          <w:szCs w:val="22"/>
          <w:lang w:val="es"/>
        </w:rPr>
        <w:t>Para cumplir el objetivo, ejecución del proyecto, realizando la actividad que fomenta la concesión de subvenciones en el plazo indicado por esta convocatoria.</w:t>
      </w:r>
    </w:p>
    <w:p w14:paraId="2BE72A9D" w14:textId="77777777" w:rsidR="00573274" w:rsidRDefault="00573274" w:rsidP="004D7D65">
      <w:pPr>
        <w:pStyle w:val="Encabezado"/>
        <w:ind w:left="720" w:right="-3"/>
        <w:rPr>
          <w:rFonts w:ascii="Arial" w:hAnsi="Arial" w:cs="Arial"/>
          <w:bCs/>
          <w:sz w:val="22"/>
          <w:szCs w:val="22"/>
        </w:rPr>
      </w:pPr>
    </w:p>
    <w:p w14:paraId="5E5A820E" w14:textId="77777777" w:rsidR="00735BA7" w:rsidRPr="005A57F9" w:rsidRDefault="00735BA7" w:rsidP="004D7D65">
      <w:pPr>
        <w:pStyle w:val="Encabezado"/>
        <w:ind w:left="720" w:right="-3"/>
        <w:rPr>
          <w:rFonts w:ascii="Arial" w:hAnsi="Arial" w:cs="Arial"/>
          <w:sz w:val="22"/>
          <w:szCs w:val="22"/>
        </w:rPr>
      </w:pPr>
      <w:r w:rsidRPr="005A57F9">
        <w:rPr>
          <w:bCs/>
          <w:sz w:val="22"/>
          <w:szCs w:val="22"/>
          <w:lang w:val="es"/>
        </w:rPr>
        <w:t xml:space="preserve">b) justificar el cumplimiento de los requisitos y condiciones, así como la realización de la actividad y el cumplimiento de la finalidad de la </w:t>
      </w:r>
      <w:smartTag w:uri="urn:schemas-microsoft-com:office:smarttags" w:element="PersonName">
        <w:smartTagPr>
          <w:attr w:name="ProductID" w:val="la concessió. L"/>
        </w:smartTagPr>
        <w:r w:rsidRPr="005A57F9">
          <w:rPr>
            <w:rFonts w:ascii="Arial" w:hAnsi="Arial" w:cs="Arial"/>
            <w:bCs/>
            <w:sz w:val="22"/>
            <w:szCs w:val="22"/>
          </w:rPr>
          <w:t xml:space="preserve">la concessió. </w:t>
        </w:r>
        <w:r w:rsidRPr="005A57F9">
          <w:rPr>
            <w:rFonts w:ascii="Arial" w:hAnsi="Arial" w:cs="Arial"/>
            <w:sz w:val="22"/>
            <w:szCs w:val="22"/>
          </w:rPr>
          <w:t>L</w:t>
        </w:r>
      </w:smartTag>
      <w:r w:rsidRPr="005A57F9">
        <w:rPr>
          <w:sz w:val="22"/>
          <w:szCs w:val="22"/>
          <w:lang w:val="es"/>
        </w:rPr>
        <w:t>concesión, debe aplicarse de conformidad con la finalidad prevista, no autorizando cambios de destino de las subvenciones dadas.</w:t>
      </w:r>
    </w:p>
    <w:p w14:paraId="513C35B1" w14:textId="77777777" w:rsidR="00573274" w:rsidRDefault="00573274" w:rsidP="004D7D65">
      <w:pPr>
        <w:ind w:left="720" w:right="-3"/>
        <w:rPr>
          <w:rFonts w:ascii="Arial" w:hAnsi="Arial" w:cs="Arial"/>
          <w:bCs/>
          <w:sz w:val="22"/>
          <w:szCs w:val="22"/>
        </w:rPr>
      </w:pPr>
    </w:p>
    <w:p w14:paraId="0DE4A2A4" w14:textId="77777777" w:rsidR="00735BA7" w:rsidRPr="005A57F9" w:rsidRDefault="00735BA7" w:rsidP="004D7D65">
      <w:pPr>
        <w:ind w:left="720" w:right="-3"/>
        <w:rPr>
          <w:rFonts w:ascii="Arial" w:hAnsi="Arial" w:cs="Arial"/>
          <w:bCs/>
          <w:sz w:val="22"/>
          <w:szCs w:val="22"/>
        </w:rPr>
      </w:pPr>
      <w:r w:rsidRPr="005A57F9">
        <w:rPr>
          <w:bCs/>
          <w:sz w:val="22"/>
          <w:szCs w:val="22"/>
          <w:lang w:val="es"/>
        </w:rPr>
        <w:t>c) Someterse a las acciones de verificación establecidas por la Paeria, así como cualquier otra verificación y control financiero que puedan llevar a cabo los órganos de control competentes, y proporcionar toda la documentación requerida en la ejecución de procedimientos anteriores.</w:t>
      </w:r>
    </w:p>
    <w:p w14:paraId="1740312B" w14:textId="77777777" w:rsidR="00573274" w:rsidRDefault="00573274" w:rsidP="004D7D65">
      <w:pPr>
        <w:ind w:left="720" w:right="-3"/>
        <w:rPr>
          <w:rFonts w:ascii="Arial" w:hAnsi="Arial" w:cs="Arial"/>
          <w:bCs/>
          <w:sz w:val="22"/>
          <w:szCs w:val="22"/>
        </w:rPr>
      </w:pPr>
    </w:p>
    <w:p w14:paraId="14AAEBF5" w14:textId="77777777" w:rsidR="00307D82" w:rsidRPr="005A57F9" w:rsidRDefault="00735BA7" w:rsidP="004D7D65">
      <w:pPr>
        <w:ind w:left="720" w:right="-3"/>
        <w:rPr>
          <w:rFonts w:ascii="Arial" w:hAnsi="Arial" w:cs="Arial"/>
          <w:bCs/>
          <w:sz w:val="22"/>
          <w:szCs w:val="22"/>
        </w:rPr>
      </w:pPr>
      <w:r w:rsidRPr="005A57F9">
        <w:rPr>
          <w:bCs/>
          <w:sz w:val="22"/>
          <w:szCs w:val="22"/>
          <w:lang w:val="es"/>
        </w:rPr>
        <w:t>d) Certificar, al presentar la solicitud y su justificación, que el beneficiario de la subvención tiene conocimiento del cumplimiento de las obligaciones tributarias y ante la Seguridad Social y no tiene deudas con la Paeria de Cervera, mediante la presentación de un certificado, o autorizar expresamente a la Paeria a obtener la acreditación</w:t>
      </w:r>
    </w:p>
    <w:p w14:paraId="7C2AC55B" w14:textId="77777777" w:rsidR="00573274" w:rsidRDefault="00573274" w:rsidP="004D7D65">
      <w:pPr>
        <w:ind w:left="720" w:right="-3"/>
        <w:rPr>
          <w:rFonts w:ascii="Arial" w:hAnsi="Arial" w:cs="Arial"/>
          <w:sz w:val="22"/>
          <w:szCs w:val="22"/>
        </w:rPr>
      </w:pPr>
    </w:p>
    <w:p w14:paraId="0FE22C79" w14:textId="77777777" w:rsidR="00735BA7" w:rsidRPr="005A57F9" w:rsidRDefault="00735BA7" w:rsidP="004D7D65">
      <w:pPr>
        <w:ind w:left="720" w:right="-3"/>
        <w:rPr>
          <w:rFonts w:ascii="Arial" w:hAnsi="Arial" w:cs="Arial"/>
          <w:sz w:val="22"/>
          <w:szCs w:val="22"/>
        </w:rPr>
      </w:pPr>
      <w:r w:rsidRPr="005A57F9">
        <w:rPr>
          <w:sz w:val="22"/>
          <w:szCs w:val="22"/>
          <w:lang w:val="es"/>
        </w:rPr>
        <w:t>e) Toda subvención concedida está sujeta a la condición de indicar en la documentación y propaganda de las actividades subvencionadas por la Paeria de Cervera, obligatoriamente, el escudo de armas del ayuntamiento bajo el título "Paeria de Cervera."</w:t>
      </w:r>
    </w:p>
    <w:p w14:paraId="72D0CD89" w14:textId="77777777" w:rsidR="00573274" w:rsidRDefault="00573274" w:rsidP="004D7D65">
      <w:pPr>
        <w:pStyle w:val="Encabezado"/>
        <w:ind w:left="720" w:right="-3"/>
        <w:rPr>
          <w:rFonts w:ascii="Arial" w:hAnsi="Arial" w:cs="Arial"/>
          <w:sz w:val="22"/>
          <w:szCs w:val="22"/>
        </w:rPr>
      </w:pPr>
    </w:p>
    <w:p w14:paraId="4F69E7B8" w14:textId="77777777" w:rsidR="00573274" w:rsidRDefault="00735BA7" w:rsidP="004D7D65">
      <w:pPr>
        <w:pStyle w:val="Encabezado"/>
        <w:ind w:left="720" w:right="-3"/>
        <w:rPr>
          <w:rFonts w:ascii="Arial" w:hAnsi="Arial" w:cs="Arial"/>
          <w:sz w:val="22"/>
          <w:szCs w:val="22"/>
        </w:rPr>
      </w:pPr>
      <w:r w:rsidRPr="005A57F9">
        <w:rPr>
          <w:sz w:val="22"/>
          <w:szCs w:val="22"/>
          <w:lang w:val="es"/>
        </w:rPr>
        <w:t>f) no se concederán subvenciones a los peticionarios que estén pendientes de justificación para otras ayudas concedidas anteriormente, si no han solicitado previamente una prórroga por escrito.</w:t>
      </w:r>
    </w:p>
    <w:p w14:paraId="2CEB6DDD" w14:textId="77777777" w:rsidR="00735BA7" w:rsidRPr="005A57F9" w:rsidRDefault="00735BA7" w:rsidP="004D7D65">
      <w:pPr>
        <w:pStyle w:val="Encabezado"/>
        <w:ind w:left="720" w:right="-3"/>
        <w:rPr>
          <w:rFonts w:ascii="Arial" w:hAnsi="Arial" w:cs="Arial"/>
          <w:sz w:val="22"/>
          <w:szCs w:val="22"/>
        </w:rPr>
      </w:pPr>
      <w:r w:rsidRPr="005A57F9">
        <w:rPr>
          <w:sz w:val="22"/>
          <w:szCs w:val="22"/>
          <w:lang w:val="es"/>
        </w:rPr>
        <w:lastRenderedPageBreak/>
        <w:t>g) El incumplimiento de los requisitos establecidos en estos términos y condiciones o la falta de presentación explicativa en los términos legales, implicará la renuncia a la subvención y será instigado por su revocación.</w:t>
      </w:r>
    </w:p>
    <w:p w14:paraId="5EE27FF7" w14:textId="77777777" w:rsidR="00573274" w:rsidRDefault="00573274" w:rsidP="004D7D65">
      <w:pPr>
        <w:pStyle w:val="Encabezado"/>
        <w:ind w:left="720" w:right="-3"/>
        <w:rPr>
          <w:rFonts w:ascii="Arial" w:hAnsi="Arial" w:cs="Arial"/>
          <w:sz w:val="22"/>
          <w:szCs w:val="22"/>
        </w:rPr>
      </w:pPr>
    </w:p>
    <w:p w14:paraId="325407EA" w14:textId="77777777" w:rsidR="00735BA7" w:rsidRDefault="00735BA7" w:rsidP="004D7D65">
      <w:pPr>
        <w:pStyle w:val="Encabezado"/>
        <w:ind w:left="720" w:right="-3"/>
        <w:rPr>
          <w:rFonts w:ascii="Arial" w:hAnsi="Arial" w:cs="Arial"/>
          <w:sz w:val="22"/>
          <w:szCs w:val="22"/>
        </w:rPr>
      </w:pPr>
      <w:r w:rsidRPr="005A57F9">
        <w:rPr>
          <w:sz w:val="22"/>
          <w:szCs w:val="22"/>
          <w:lang w:val="es"/>
        </w:rPr>
        <w:t>h) La mera presentación de una solicitud de subvención para una actividad implica el conocimiento y la aceptación de estas bases.</w:t>
      </w:r>
    </w:p>
    <w:p w14:paraId="5CC06609" w14:textId="77777777" w:rsidR="00C818D9" w:rsidRPr="00C13562" w:rsidRDefault="00C818D9" w:rsidP="004D7D65">
      <w:pPr>
        <w:pStyle w:val="Encabezado"/>
        <w:ind w:left="720" w:right="-3"/>
        <w:rPr>
          <w:rFonts w:ascii="Arial" w:hAnsi="Arial" w:cs="Arial"/>
          <w:color w:val="7030A0"/>
          <w:sz w:val="22"/>
          <w:szCs w:val="22"/>
        </w:rPr>
      </w:pPr>
    </w:p>
    <w:p w14:paraId="5C1752CA" w14:textId="77777777" w:rsidR="00C818D9" w:rsidRPr="00B7468C" w:rsidRDefault="00C818D9" w:rsidP="004D7D65">
      <w:pPr>
        <w:pStyle w:val="Encabezado"/>
        <w:ind w:left="720" w:right="-3"/>
        <w:rPr>
          <w:rFonts w:ascii="Arial" w:hAnsi="Arial" w:cs="Arial"/>
          <w:sz w:val="22"/>
          <w:szCs w:val="22"/>
        </w:rPr>
      </w:pPr>
      <w:r w:rsidRPr="00B7468C">
        <w:rPr>
          <w:sz w:val="22"/>
          <w:szCs w:val="22"/>
          <w:lang w:val="es"/>
        </w:rPr>
        <w:t>i) cumplir con las disposiciones establecidas en el capítulo II de la Ley 19/2013, de 9 de diciembre, sobre la transparencia, el acceso a la información pública y el buen gobierno (ESTADO), siempre que el importe de la subvención sea superior a 100.000 euros anuales o cuando al menos el 40 % del total de sus ingresos anuales tengan carácter de ayuda o subvención pública, siempre que alcancen al menos la cantidad de 5.000,00 euros.</w:t>
      </w:r>
      <w:bookmarkStart w:id="0" w:name="OLE_LINK2"/>
      <w:bookmarkStart w:id="1" w:name="OLE_LINK3"/>
      <w:bookmarkStart w:id="2" w:name="OLE_LINK4"/>
      <w:bookmarkEnd w:id="0"/>
      <w:bookmarkEnd w:id="1"/>
      <w:bookmarkEnd w:id="2"/>
    </w:p>
    <w:p w14:paraId="05D00254" w14:textId="77777777" w:rsidR="00573274" w:rsidRDefault="00573274" w:rsidP="004D7D65">
      <w:pPr>
        <w:pStyle w:val="Encabezado"/>
        <w:ind w:left="720" w:right="-3"/>
        <w:rPr>
          <w:rFonts w:ascii="Arial" w:hAnsi="Arial" w:cs="Arial"/>
          <w:sz w:val="22"/>
          <w:szCs w:val="22"/>
        </w:rPr>
      </w:pPr>
    </w:p>
    <w:p w14:paraId="17F5F60F" w14:textId="77777777" w:rsidR="00C818D9" w:rsidRPr="00B7468C" w:rsidRDefault="00C818D9" w:rsidP="004D7D65">
      <w:pPr>
        <w:pStyle w:val="Encabezado"/>
        <w:ind w:left="720" w:right="-3"/>
        <w:rPr>
          <w:rFonts w:ascii="Arial" w:hAnsi="Arial" w:cs="Arial"/>
          <w:sz w:val="22"/>
          <w:szCs w:val="22"/>
        </w:rPr>
      </w:pPr>
      <w:r w:rsidRPr="00B7468C">
        <w:rPr>
          <w:sz w:val="22"/>
          <w:szCs w:val="22"/>
          <w:lang w:val="es"/>
        </w:rPr>
        <w:t>j) Para cumplir con lo dispuesto en el capítulo II de la Ley 19/2014, de 29 de diciembre, la transparencia, el acceso a la información pública y la buena gobernanza (AUTONOMICA), siempre que el importe de la subvención sea superior a 100.000 euros anuales o cuando al menos el 40 % de los ingresos anuales totales estén sujetos a ayudas o subvenciones públicas, siempre que, como mínimo, alcancen el importe de 5.000,00 euros, en el momento de la entrada en vigor de esta ley.</w:t>
      </w:r>
      <w:bookmarkStart w:id="3" w:name="OLE_LINK5"/>
      <w:bookmarkStart w:id="4" w:name="OLE_LINK6"/>
      <w:bookmarkStart w:id="5" w:name="OLE_LINK7"/>
      <w:bookmarkEnd w:id="3"/>
      <w:bookmarkEnd w:id="4"/>
      <w:bookmarkEnd w:id="5"/>
    </w:p>
    <w:p w14:paraId="51ED5100" w14:textId="77777777" w:rsidR="00573274" w:rsidRDefault="00573274" w:rsidP="004D7D65">
      <w:pPr>
        <w:pStyle w:val="Encabezado"/>
        <w:ind w:left="720" w:right="-3"/>
        <w:rPr>
          <w:rFonts w:ascii="Arial" w:hAnsi="Arial" w:cs="Arial"/>
          <w:sz w:val="22"/>
          <w:szCs w:val="22"/>
        </w:rPr>
      </w:pPr>
    </w:p>
    <w:p w14:paraId="184945A5" w14:textId="77777777" w:rsidR="00C33591" w:rsidRPr="00B7468C" w:rsidRDefault="00C33591" w:rsidP="004D7D65">
      <w:pPr>
        <w:pStyle w:val="Encabezado"/>
        <w:ind w:left="720" w:right="-3"/>
        <w:rPr>
          <w:rFonts w:ascii="Arial" w:hAnsi="Arial" w:cs="Arial"/>
          <w:sz w:val="22"/>
          <w:szCs w:val="22"/>
        </w:rPr>
      </w:pPr>
      <w:r w:rsidRPr="00B7468C">
        <w:rPr>
          <w:sz w:val="22"/>
          <w:szCs w:val="22"/>
          <w:lang w:val="es"/>
        </w:rPr>
        <w:t>k) En caso de que la subvención o ayuda supere los 10.000,00 euros, los beneficiarios deberán notificar a la Paeria de Cervera, información relativa a las retribuciones de sus órganos de gestión o de administración, con el fin de hacerlos públicos (en el momento de la entrada en vigor de la Art. 15 Ley 19/2014, de 29 de diciembre, de transparencia, acceso a la información pública y buen gobierno).</w:t>
      </w:r>
    </w:p>
    <w:p w14:paraId="4E0179D9" w14:textId="77777777" w:rsidR="00735BA7" w:rsidRDefault="00735BA7" w:rsidP="004D7D65">
      <w:pPr>
        <w:ind w:right="-3"/>
        <w:rPr>
          <w:rFonts w:ascii="Arial" w:hAnsi="Arial" w:cs="Arial"/>
        </w:rPr>
      </w:pPr>
      <w:r w:rsidRPr="005A57F9">
        <w:rPr>
          <w:rFonts w:ascii="Arial" w:hAnsi="Arial" w:cs="Arial"/>
        </w:rPr>
        <w:t> </w:t>
      </w:r>
    </w:p>
    <w:p w14:paraId="29AC486F" w14:textId="77777777" w:rsidR="00573274" w:rsidRDefault="00573274" w:rsidP="00573274">
      <w:pPr>
        <w:ind w:right="-6"/>
        <w:rPr>
          <w:rFonts w:ascii="Arial" w:hAnsi="Arial" w:cs="Arial"/>
          <w:b/>
          <w:bCs/>
        </w:rPr>
      </w:pPr>
    </w:p>
    <w:p w14:paraId="5163928E" w14:textId="77777777" w:rsidR="00735BA7" w:rsidRPr="002B4B08" w:rsidRDefault="00735BA7" w:rsidP="00573274">
      <w:pPr>
        <w:ind w:right="-6"/>
        <w:jc w:val="center"/>
        <w:rPr>
          <w:rFonts w:ascii="Arial" w:hAnsi="Arial" w:cs="Arial"/>
          <w:b/>
          <w:bCs/>
          <w:color w:val="76923C"/>
        </w:rPr>
      </w:pPr>
      <w:r w:rsidRPr="002B4B08">
        <w:rPr>
          <w:b/>
          <w:bCs/>
          <w:color w:val="76923C"/>
          <w:lang w:val="es"/>
        </w:rPr>
        <w:t>Capítulo tres.</w:t>
      </w:r>
    </w:p>
    <w:p w14:paraId="73FA2F52" w14:textId="77777777" w:rsidR="00735BA7" w:rsidRPr="002B4B08" w:rsidRDefault="00735BA7" w:rsidP="00573274">
      <w:pPr>
        <w:ind w:right="-6"/>
        <w:jc w:val="center"/>
        <w:rPr>
          <w:rFonts w:ascii="Arial" w:hAnsi="Arial" w:cs="Arial"/>
          <w:b/>
          <w:bCs/>
          <w:color w:val="76923C"/>
        </w:rPr>
      </w:pPr>
      <w:r w:rsidRPr="002B4B08">
        <w:rPr>
          <w:b/>
          <w:bCs/>
          <w:color w:val="76923C"/>
          <w:lang w:val="es"/>
        </w:rPr>
        <w:t>ACTIVIDADES BAJO SUBVENCIONES.</w:t>
      </w:r>
    </w:p>
    <w:p w14:paraId="5FF63F8B" w14:textId="77777777" w:rsidR="00573274" w:rsidRDefault="00573274" w:rsidP="004D7D65">
      <w:pPr>
        <w:ind w:right="-3"/>
        <w:rPr>
          <w:rFonts w:ascii="Arial" w:hAnsi="Arial" w:cs="Arial"/>
          <w:b/>
          <w:bCs/>
          <w:sz w:val="22"/>
          <w:szCs w:val="22"/>
        </w:rPr>
      </w:pPr>
    </w:p>
    <w:p w14:paraId="04F0A0ED" w14:textId="77777777" w:rsidR="00735BA7" w:rsidRDefault="00735BA7" w:rsidP="004D7D65">
      <w:pPr>
        <w:ind w:right="-3"/>
        <w:rPr>
          <w:rFonts w:ascii="Arial" w:hAnsi="Arial" w:cs="Arial"/>
          <w:b/>
          <w:bCs/>
          <w:sz w:val="22"/>
          <w:szCs w:val="22"/>
        </w:rPr>
      </w:pPr>
      <w:r w:rsidRPr="005A57F9">
        <w:rPr>
          <w:b/>
          <w:bCs/>
          <w:sz w:val="22"/>
          <w:szCs w:val="22"/>
          <w:lang w:val="es"/>
        </w:rPr>
        <w:t>Artículo 7 Gastos subvencionables</w:t>
      </w:r>
    </w:p>
    <w:p w14:paraId="1E5A4704" w14:textId="77777777" w:rsidR="00675B4E" w:rsidRPr="005A57F9" w:rsidRDefault="00675B4E" w:rsidP="004D7D65">
      <w:pPr>
        <w:ind w:right="-3"/>
        <w:rPr>
          <w:rFonts w:ascii="Arial" w:hAnsi="Arial" w:cs="Arial"/>
          <w:b/>
          <w:bCs/>
          <w:sz w:val="22"/>
          <w:szCs w:val="22"/>
        </w:rPr>
      </w:pPr>
    </w:p>
    <w:p w14:paraId="086330A9" w14:textId="77777777" w:rsidR="001B66A1" w:rsidRPr="005A57F9" w:rsidRDefault="00735BA7" w:rsidP="004D7D65">
      <w:pPr>
        <w:ind w:right="-3"/>
        <w:rPr>
          <w:rFonts w:ascii="Arial" w:hAnsi="Arial" w:cs="Arial"/>
          <w:sz w:val="22"/>
          <w:szCs w:val="22"/>
        </w:rPr>
      </w:pPr>
      <w:r w:rsidRPr="005A57F9">
        <w:rPr>
          <w:sz w:val="22"/>
          <w:szCs w:val="22"/>
          <w:lang w:val="es"/>
        </w:rPr>
        <w:t xml:space="preserve">Podrán acogerse las actividades programadas realizadas durante el año, curso o temporada en la que se soliciten, dentro del ámbito territorial del </w:t>
      </w:r>
      <w:r w:rsidRPr="00B7468C">
        <w:rPr>
          <w:sz w:val="22"/>
          <w:szCs w:val="22"/>
          <w:lang w:val="es"/>
        </w:rPr>
        <w:t>municipio de CERVERA</w:t>
      </w:r>
      <w:r>
        <w:rPr>
          <w:lang w:val="es"/>
        </w:rPr>
        <w:t xml:space="preserve"> </w:t>
      </w:r>
      <w:r w:rsidRPr="005A57F9">
        <w:rPr>
          <w:sz w:val="22"/>
          <w:szCs w:val="22"/>
          <w:lang w:val="es"/>
        </w:rPr>
        <w:t>y abiertas a las que respondan a cualquier actividad realizada en la</w:t>
      </w:r>
      <w:r>
        <w:rPr>
          <w:lang w:val="es"/>
        </w:rPr>
        <w:t xml:space="preserve"> zona deportiva y </w:t>
      </w:r>
      <w:r w:rsidR="00D22C32">
        <w:rPr>
          <w:sz w:val="22"/>
          <w:szCs w:val="22"/>
          <w:lang w:val="es"/>
        </w:rPr>
        <w:t xml:space="preserve">juvenil </w:t>
      </w:r>
      <w:r>
        <w:rPr>
          <w:lang w:val="es"/>
        </w:rPr>
        <w:t xml:space="preserve"> </w:t>
      </w:r>
      <w:r w:rsidR="00197394" w:rsidRPr="005A57F9">
        <w:rPr>
          <w:sz w:val="22"/>
          <w:szCs w:val="22"/>
          <w:lang w:val="es"/>
        </w:rPr>
        <w:t>del municipio.</w:t>
      </w:r>
    </w:p>
    <w:p w14:paraId="604E6C74" w14:textId="77777777" w:rsidR="00197394" w:rsidRPr="005A57F9" w:rsidRDefault="00197394" w:rsidP="004D7D65">
      <w:pPr>
        <w:ind w:right="-3"/>
        <w:rPr>
          <w:rFonts w:ascii="Arial" w:hAnsi="Arial" w:cs="Arial"/>
          <w:sz w:val="22"/>
          <w:szCs w:val="22"/>
        </w:rPr>
      </w:pPr>
      <w:r w:rsidRPr="005A57F9">
        <w:rPr>
          <w:sz w:val="22"/>
          <w:szCs w:val="22"/>
          <w:lang w:val="es"/>
        </w:rPr>
        <w:t>También será elegible para aquellas actividades que promuevan la ciudad y sean representativas de la actividad de Cervera, sus pueblos agregados, o el propio municipio.</w:t>
      </w:r>
    </w:p>
    <w:p w14:paraId="3BA38CA9" w14:textId="77777777" w:rsidR="00735BA7" w:rsidRPr="005A57F9" w:rsidRDefault="00735BA7" w:rsidP="004D7D65">
      <w:pPr>
        <w:ind w:right="-3"/>
        <w:rPr>
          <w:rFonts w:ascii="Arial" w:hAnsi="Arial" w:cs="Arial"/>
          <w:sz w:val="22"/>
          <w:szCs w:val="22"/>
        </w:rPr>
      </w:pPr>
      <w:r w:rsidRPr="005A57F9">
        <w:rPr>
          <w:sz w:val="22"/>
          <w:szCs w:val="22"/>
          <w:lang w:val="es"/>
        </w:rPr>
        <w:t>En caso de adecuación, construcción, rehabilitación y mejora de los activos de inventario, los beneficiarios deben asignar el activo a la finalidad específica para la que se concedió la subvención por un período no inferior a 5 años en el caso de los bienes inscritos en un registro público, y 2 años en el resto de los bienes.</w:t>
      </w:r>
    </w:p>
    <w:p w14:paraId="0C58062A" w14:textId="77777777" w:rsidR="007A6A8D" w:rsidRPr="005A57F9" w:rsidRDefault="007A6A8D" w:rsidP="004D7D65">
      <w:pPr>
        <w:ind w:right="-3"/>
        <w:rPr>
          <w:rFonts w:ascii="Arial" w:hAnsi="Arial" w:cs="Arial"/>
          <w:sz w:val="22"/>
          <w:szCs w:val="22"/>
        </w:rPr>
      </w:pPr>
      <w:r w:rsidRPr="005A57F9">
        <w:rPr>
          <w:sz w:val="22"/>
          <w:szCs w:val="22"/>
          <w:lang w:val="es"/>
        </w:rPr>
        <w:t xml:space="preserve">Las acciones subvencionables deben tener lugar durante el ejercicio </w:t>
      </w:r>
      <w:r w:rsidR="00B7468C">
        <w:rPr>
          <w:sz w:val="22"/>
          <w:szCs w:val="22"/>
          <w:lang w:val="es"/>
        </w:rPr>
        <w:t>20</w:t>
      </w:r>
      <w:r w:rsidR="00B10A60">
        <w:rPr>
          <w:sz w:val="22"/>
          <w:szCs w:val="22"/>
          <w:lang w:val="es"/>
        </w:rPr>
        <w:t>20</w:t>
      </w:r>
      <w:r>
        <w:rPr>
          <w:lang w:val="es"/>
        </w:rPr>
        <w:t xml:space="preserve"> </w:t>
      </w:r>
      <w:r w:rsidR="00E43D89" w:rsidRPr="005A57F9">
        <w:rPr>
          <w:sz w:val="22"/>
          <w:szCs w:val="22"/>
          <w:lang w:val="es"/>
        </w:rPr>
        <w:t>(del 1 de enero de</w:t>
      </w:r>
      <w:r>
        <w:rPr>
          <w:lang w:val="es"/>
        </w:rPr>
        <w:t xml:space="preserve"> </w:t>
      </w:r>
      <w:r w:rsidR="00B7468C">
        <w:rPr>
          <w:sz w:val="22"/>
          <w:szCs w:val="22"/>
          <w:lang w:val="es"/>
        </w:rPr>
        <w:t>201</w:t>
      </w:r>
      <w:r w:rsidR="00675B4E">
        <w:rPr>
          <w:sz w:val="22"/>
          <w:szCs w:val="22"/>
          <w:lang w:val="es"/>
        </w:rPr>
        <w:t>9</w:t>
      </w:r>
      <w:r>
        <w:rPr>
          <w:lang w:val="es"/>
        </w:rPr>
        <w:t xml:space="preserve"> </w:t>
      </w:r>
      <w:r w:rsidR="00E43D89" w:rsidRPr="005A57F9">
        <w:rPr>
          <w:sz w:val="22"/>
          <w:szCs w:val="22"/>
          <w:lang w:val="es"/>
        </w:rPr>
        <w:t>al 31 de diciembre,</w:t>
      </w:r>
      <w:r>
        <w:rPr>
          <w:lang w:val="es"/>
        </w:rPr>
        <w:t xml:space="preserve"> </w:t>
      </w:r>
      <w:r w:rsidR="00B7468C">
        <w:rPr>
          <w:sz w:val="22"/>
          <w:szCs w:val="22"/>
          <w:lang w:val="es"/>
        </w:rPr>
        <w:t>20</w:t>
      </w:r>
      <w:r w:rsidR="00B10A60">
        <w:rPr>
          <w:sz w:val="22"/>
          <w:szCs w:val="22"/>
          <w:lang w:val="es"/>
        </w:rPr>
        <w:t>de</w:t>
      </w:r>
      <w:r w:rsidR="00E43D89" w:rsidRPr="005A57F9">
        <w:rPr>
          <w:sz w:val="22"/>
          <w:szCs w:val="22"/>
          <w:lang w:val="es"/>
        </w:rPr>
        <w:t>diciembre).</w:t>
      </w:r>
    </w:p>
    <w:p w14:paraId="27F139C6" w14:textId="77777777" w:rsidR="0094067E" w:rsidRPr="00B7468C" w:rsidRDefault="0094067E" w:rsidP="004D7D65">
      <w:pPr>
        <w:ind w:right="-3"/>
        <w:rPr>
          <w:rFonts w:ascii="Arial" w:hAnsi="Arial" w:cs="Arial"/>
          <w:sz w:val="22"/>
          <w:szCs w:val="22"/>
        </w:rPr>
      </w:pPr>
      <w:r w:rsidRPr="005A57F9">
        <w:rPr>
          <w:sz w:val="22"/>
          <w:szCs w:val="22"/>
          <w:lang w:val="es"/>
        </w:rPr>
        <w:t>En casos excepcionales, serán subvencionables las acciones que se produzcan durante la temporada 201-9</w:t>
      </w:r>
      <w:r w:rsidR="00B10A60">
        <w:rPr>
          <w:sz w:val="22"/>
          <w:szCs w:val="22"/>
          <w:lang w:val="es"/>
        </w:rPr>
        <w:t>9</w:t>
      </w:r>
      <w:r>
        <w:rPr>
          <w:lang w:val="es"/>
        </w:rPr>
        <w:t xml:space="preserve"> </w:t>
      </w:r>
      <w:r w:rsidRPr="005A57F9">
        <w:rPr>
          <w:sz w:val="22"/>
          <w:szCs w:val="22"/>
          <w:lang w:val="es"/>
        </w:rPr>
        <w:t>–</w:t>
      </w:r>
      <w:r>
        <w:rPr>
          <w:lang w:val="es"/>
        </w:rPr>
        <w:t xml:space="preserve"> </w:t>
      </w:r>
      <w:r w:rsidR="00B7468C">
        <w:rPr>
          <w:sz w:val="22"/>
          <w:szCs w:val="22"/>
          <w:lang w:val="es"/>
        </w:rPr>
        <w:t>20</w:t>
      </w:r>
      <w:r w:rsidR="00B10A60">
        <w:rPr>
          <w:sz w:val="22"/>
          <w:szCs w:val="22"/>
          <w:lang w:val="es"/>
        </w:rPr>
        <w:t>20 20</w:t>
      </w:r>
      <w:r>
        <w:rPr>
          <w:lang w:val="es"/>
        </w:rPr>
        <w:t xml:space="preserve"> </w:t>
      </w:r>
      <w:r w:rsidR="00675B4E">
        <w:rPr>
          <w:sz w:val="22"/>
          <w:szCs w:val="22"/>
          <w:lang w:val="es"/>
        </w:rPr>
        <w:t>o 2020/202</w:t>
      </w:r>
      <w:r w:rsidR="00B10A60">
        <w:rPr>
          <w:sz w:val="22"/>
          <w:szCs w:val="22"/>
          <w:lang w:val="es"/>
        </w:rPr>
        <w:t xml:space="preserve">1 </w:t>
      </w:r>
      <w:r>
        <w:rPr>
          <w:lang w:val="es"/>
        </w:rPr>
        <w:t xml:space="preserve">Sport, </w:t>
      </w:r>
      <w:r w:rsidR="00675B4E" w:rsidRPr="00B10A60">
        <w:rPr>
          <w:sz w:val="22"/>
          <w:szCs w:val="22"/>
          <w:lang w:val="es"/>
        </w:rPr>
        <w:t>siempre que los gastos se invoquen dentro de la anualidad de la convocatoria.</w:t>
      </w:r>
      <w:r>
        <w:rPr>
          <w:lang w:val="es"/>
        </w:rPr>
        <w:t xml:space="preserve"> </w:t>
      </w:r>
      <w:r w:rsidR="00B10A60">
        <w:rPr>
          <w:sz w:val="22"/>
          <w:szCs w:val="22"/>
          <w:lang w:val="es"/>
        </w:rPr>
        <w:t>20</w:t>
      </w:r>
    </w:p>
    <w:p w14:paraId="6C422377" w14:textId="77777777" w:rsidR="004F42A2" w:rsidRPr="005A57F9" w:rsidRDefault="00D06E35" w:rsidP="004D7D65">
      <w:pPr>
        <w:ind w:right="-3"/>
        <w:rPr>
          <w:rFonts w:ascii="Arial" w:hAnsi="Arial" w:cs="Arial"/>
          <w:sz w:val="22"/>
          <w:szCs w:val="22"/>
        </w:rPr>
      </w:pPr>
      <w:r w:rsidRPr="005A57F9">
        <w:rPr>
          <w:sz w:val="22"/>
          <w:szCs w:val="22"/>
          <w:lang w:val="es"/>
        </w:rPr>
        <w:t>Los gastos de viaje sólo serán subvencionables siempre que exista una relación entre la fecha del desplazamiento y la actividad deportiva en cuestión (se debe proporcionar el calendario deportivo) y también se tendrá en cuenta el número de personas desplazadas</w:t>
      </w:r>
      <w:r w:rsidR="00096E76">
        <w:rPr>
          <w:sz w:val="22"/>
          <w:szCs w:val="22"/>
          <w:lang w:val="es"/>
        </w:rPr>
        <w:t>con</w:t>
      </w:r>
      <w:r>
        <w:rPr>
          <w:lang w:val="es"/>
        </w:rPr>
        <w:t xml:space="preserve"> </w:t>
      </w:r>
      <w:r w:rsidR="00096E76" w:rsidRPr="00B7468C">
        <w:rPr>
          <w:sz w:val="22"/>
          <w:szCs w:val="22"/>
          <w:lang w:val="es"/>
        </w:rPr>
        <w:t xml:space="preserve">la ocupación máxima de los vehículos.  El monto del kilometraje estará exento del impuesto sobre la renta fija. Si la retención está </w:t>
      </w:r>
      <w:r w:rsidR="00096E76" w:rsidRPr="00B7468C">
        <w:rPr>
          <w:sz w:val="22"/>
          <w:szCs w:val="22"/>
          <w:lang w:val="es"/>
        </w:rPr>
        <w:lastRenderedPageBreak/>
        <w:t>justificada, podrá tener en cuenta importes más altos, sin ser superior a</w:t>
      </w:r>
      <w:r>
        <w:rPr>
          <w:lang w:val="es"/>
        </w:rPr>
        <w:t xml:space="preserve"> lo previsto en las bases de ejecución presupuestaria </w:t>
      </w:r>
      <w:r w:rsidRPr="005A57F9">
        <w:rPr>
          <w:sz w:val="22"/>
          <w:szCs w:val="22"/>
          <w:lang w:val="es"/>
        </w:rPr>
        <w:t>(0,30 euros x km).</w:t>
      </w:r>
    </w:p>
    <w:p w14:paraId="40577175" w14:textId="77777777" w:rsidR="00141180" w:rsidRPr="005A57F9" w:rsidRDefault="00141180" w:rsidP="004D7D65">
      <w:pPr>
        <w:ind w:right="-3"/>
        <w:rPr>
          <w:rFonts w:ascii="Arial" w:hAnsi="Arial" w:cs="Arial"/>
          <w:sz w:val="22"/>
          <w:szCs w:val="22"/>
        </w:rPr>
      </w:pPr>
      <w:r w:rsidRPr="005A57F9">
        <w:rPr>
          <w:sz w:val="22"/>
          <w:szCs w:val="22"/>
          <w:lang w:val="es"/>
        </w:rPr>
        <w:t>En ningún caso se subvencionarán las acciones que se hayan incluido en un período justificable anterior.</w:t>
      </w:r>
    </w:p>
    <w:p w14:paraId="75A87EA0" w14:textId="77777777" w:rsidR="004D7D65" w:rsidRDefault="004D7D65" w:rsidP="004D7D65">
      <w:pPr>
        <w:ind w:right="-3"/>
        <w:rPr>
          <w:rFonts w:ascii="Arial" w:hAnsi="Arial" w:cs="Arial"/>
          <w:b/>
          <w:bCs/>
          <w:sz w:val="22"/>
          <w:szCs w:val="22"/>
        </w:rPr>
      </w:pPr>
    </w:p>
    <w:p w14:paraId="5C0EBA42" w14:textId="77777777" w:rsidR="00735BA7" w:rsidRPr="005A57F9" w:rsidRDefault="00735BA7" w:rsidP="004D7D65">
      <w:pPr>
        <w:ind w:right="-3"/>
        <w:rPr>
          <w:rFonts w:ascii="Arial" w:hAnsi="Arial" w:cs="Arial"/>
          <w:b/>
          <w:bCs/>
          <w:sz w:val="22"/>
          <w:szCs w:val="22"/>
        </w:rPr>
      </w:pPr>
      <w:r w:rsidRPr="005A57F9">
        <w:rPr>
          <w:b/>
          <w:bCs/>
          <w:sz w:val="22"/>
          <w:szCs w:val="22"/>
          <w:lang w:val="es"/>
        </w:rPr>
        <w:t>Artículo 8o Caso Excluido</w:t>
      </w:r>
    </w:p>
    <w:p w14:paraId="3C0C52D0" w14:textId="77777777" w:rsidR="00735BA7" w:rsidRPr="005A57F9" w:rsidRDefault="00735BA7" w:rsidP="004D7D65">
      <w:pPr>
        <w:ind w:right="-3"/>
        <w:rPr>
          <w:rFonts w:ascii="Arial" w:hAnsi="Arial" w:cs="Arial"/>
          <w:b/>
          <w:bCs/>
          <w:sz w:val="22"/>
          <w:szCs w:val="22"/>
        </w:rPr>
      </w:pPr>
      <w:r w:rsidRPr="005A57F9">
        <w:rPr>
          <w:sz w:val="22"/>
          <w:szCs w:val="22"/>
          <w:lang w:val="es"/>
        </w:rPr>
        <w:t xml:space="preserve">Las actividades que se realicen fuera del ámbito territorial del municipio no serán subvencionables, salvo lo establecido en el punto anterior. En cualquier caso, los gastos en que incurran las fiestas, almuerzos, cenas, reuniones, celebraciones, homenajes, presentaciones, cierres o </w:t>
      </w:r>
      <w:r w:rsidRPr="005A57F9">
        <w:rPr>
          <w:b/>
          <w:bCs/>
          <w:sz w:val="22"/>
          <w:szCs w:val="22"/>
          <w:lang w:val="es"/>
        </w:rPr>
        <w:t>similares, referentes a alimentos y bebidas y gastos relacionados con estos eventos (alquiler de mesas, sillas, vajilla, carpas...)</w:t>
      </w:r>
      <w:r>
        <w:rPr>
          <w:lang w:val="es"/>
        </w:rPr>
        <w:t xml:space="preserve"> no son subvencionables.</w:t>
      </w:r>
    </w:p>
    <w:p w14:paraId="3FD1D16D" w14:textId="77777777" w:rsidR="004D7D65" w:rsidRDefault="004D7D65" w:rsidP="004D7D65">
      <w:pPr>
        <w:ind w:right="-3"/>
        <w:rPr>
          <w:rFonts w:ascii="Arial" w:hAnsi="Arial" w:cs="Arial"/>
          <w:sz w:val="22"/>
          <w:szCs w:val="22"/>
        </w:rPr>
      </w:pPr>
    </w:p>
    <w:p w14:paraId="6F5C1098" w14:textId="77777777" w:rsidR="00735BA7" w:rsidRPr="005A57F9" w:rsidRDefault="00735BA7" w:rsidP="004D7D65">
      <w:pPr>
        <w:ind w:right="-3"/>
        <w:rPr>
          <w:rFonts w:ascii="Arial" w:hAnsi="Arial" w:cs="Arial"/>
          <w:sz w:val="22"/>
          <w:szCs w:val="22"/>
        </w:rPr>
      </w:pPr>
      <w:r w:rsidRPr="005A57F9">
        <w:rPr>
          <w:sz w:val="22"/>
          <w:szCs w:val="22"/>
          <w:lang w:val="es"/>
        </w:rPr>
        <w:t>En cualquier caso, las subvenciones extraordinarias no serán subvencionables:</w:t>
      </w:r>
    </w:p>
    <w:p w14:paraId="39F59ACB" w14:textId="77777777" w:rsidR="00735BA7" w:rsidRPr="005A57F9" w:rsidRDefault="00573E21" w:rsidP="004D7D65">
      <w:pPr>
        <w:pStyle w:val="Encabezado"/>
        <w:ind w:left="720" w:right="-3"/>
        <w:rPr>
          <w:rFonts w:ascii="Arial" w:hAnsi="Arial" w:cs="Arial"/>
          <w:sz w:val="22"/>
          <w:szCs w:val="22"/>
        </w:rPr>
      </w:pPr>
      <w:r w:rsidRPr="005A57F9">
        <w:rPr>
          <w:sz w:val="22"/>
          <w:szCs w:val="22"/>
          <w:lang w:val="es"/>
        </w:rPr>
        <w:t>A) adaptación de locales o cualquier tipo de intervención en edificios.</w:t>
      </w:r>
    </w:p>
    <w:p w14:paraId="1E403617" w14:textId="77777777" w:rsidR="00735BA7" w:rsidRPr="005A57F9" w:rsidRDefault="00573E21" w:rsidP="004D7D65">
      <w:pPr>
        <w:pStyle w:val="Encabezado"/>
        <w:ind w:left="720" w:right="-3"/>
        <w:rPr>
          <w:rFonts w:ascii="Arial" w:hAnsi="Arial" w:cs="Arial"/>
          <w:sz w:val="22"/>
          <w:szCs w:val="22"/>
        </w:rPr>
      </w:pPr>
      <w:r w:rsidRPr="005A57F9">
        <w:rPr>
          <w:sz w:val="22"/>
          <w:szCs w:val="22"/>
          <w:lang w:val="es"/>
        </w:rPr>
        <w:t>b) Gastos derivados de la operación (alquiler, teléfonos, electricidad, nómina, salarios de personal...).</w:t>
      </w:r>
    </w:p>
    <w:p w14:paraId="2067C9C1" w14:textId="77777777" w:rsidR="00735BA7" w:rsidRPr="005A57F9" w:rsidRDefault="00573E21" w:rsidP="004D7D65">
      <w:pPr>
        <w:pStyle w:val="Encabezado"/>
        <w:ind w:left="720" w:right="-3"/>
        <w:rPr>
          <w:rFonts w:ascii="Arial" w:hAnsi="Arial" w:cs="Arial"/>
          <w:sz w:val="22"/>
          <w:szCs w:val="22"/>
        </w:rPr>
      </w:pPr>
      <w:r w:rsidRPr="005A57F9">
        <w:rPr>
          <w:sz w:val="22"/>
          <w:szCs w:val="22"/>
          <w:lang w:val="es"/>
        </w:rPr>
        <w:t>c) La adquisición de bienes muebles y/o bienes.</w:t>
      </w:r>
    </w:p>
    <w:p w14:paraId="48B3A9D5" w14:textId="77777777" w:rsidR="00573274" w:rsidRDefault="00573274" w:rsidP="00573274">
      <w:pPr>
        <w:ind w:right="-6"/>
        <w:rPr>
          <w:rFonts w:ascii="Arial" w:hAnsi="Arial" w:cs="Arial"/>
          <w:b/>
          <w:bCs/>
        </w:rPr>
      </w:pPr>
    </w:p>
    <w:p w14:paraId="2F873D7A" w14:textId="77777777" w:rsidR="00573274" w:rsidRDefault="00573274" w:rsidP="00573274">
      <w:pPr>
        <w:ind w:right="-6"/>
        <w:rPr>
          <w:rFonts w:ascii="Arial" w:hAnsi="Arial" w:cs="Arial"/>
          <w:b/>
          <w:bCs/>
        </w:rPr>
      </w:pPr>
    </w:p>
    <w:p w14:paraId="724E36C7" w14:textId="77777777" w:rsidR="00735BA7" w:rsidRPr="002B4B08" w:rsidRDefault="00735BA7" w:rsidP="00573274">
      <w:pPr>
        <w:ind w:right="-6"/>
        <w:jc w:val="center"/>
        <w:rPr>
          <w:rFonts w:ascii="Arial" w:hAnsi="Arial" w:cs="Arial"/>
          <w:b/>
          <w:bCs/>
          <w:color w:val="76923C"/>
        </w:rPr>
      </w:pPr>
      <w:r w:rsidRPr="002B4B08">
        <w:rPr>
          <w:b/>
          <w:bCs/>
          <w:color w:val="76923C"/>
          <w:lang w:val="es"/>
        </w:rPr>
        <w:t>Capítulo cuatro.</w:t>
      </w:r>
    </w:p>
    <w:p w14:paraId="3D9858BE" w14:textId="77777777" w:rsidR="00735BA7" w:rsidRPr="002B4B08" w:rsidRDefault="00971D07" w:rsidP="00573274">
      <w:pPr>
        <w:ind w:right="-6"/>
        <w:jc w:val="center"/>
        <w:rPr>
          <w:rFonts w:ascii="Arial" w:hAnsi="Arial" w:cs="Arial"/>
          <w:b/>
          <w:bCs/>
          <w:color w:val="76923C"/>
        </w:rPr>
      </w:pPr>
      <w:r w:rsidRPr="002B4B08">
        <w:rPr>
          <w:b/>
          <w:bCs/>
          <w:color w:val="76923C"/>
          <w:lang w:val="es"/>
        </w:rPr>
        <w:t>PROCEDIMIENTO DE CONCESIÓN</w:t>
      </w:r>
    </w:p>
    <w:p w14:paraId="189152F5" w14:textId="77777777" w:rsidR="00573274" w:rsidRPr="002B4B08" w:rsidRDefault="00573274" w:rsidP="00573274">
      <w:pPr>
        <w:ind w:right="-6"/>
        <w:jc w:val="center"/>
        <w:rPr>
          <w:rFonts w:ascii="Arial" w:hAnsi="Arial" w:cs="Arial"/>
          <w:b/>
          <w:bCs/>
          <w:color w:val="76923C"/>
        </w:rPr>
      </w:pPr>
    </w:p>
    <w:p w14:paraId="1A2843FE" w14:textId="77777777" w:rsidR="00735BA7" w:rsidRPr="005A57F9" w:rsidRDefault="00735BA7" w:rsidP="004D7D65">
      <w:pPr>
        <w:ind w:right="-3"/>
        <w:jc w:val="left"/>
        <w:rPr>
          <w:rFonts w:ascii="Arial" w:hAnsi="Arial" w:cs="Arial"/>
          <w:b/>
          <w:bCs/>
          <w:sz w:val="22"/>
          <w:szCs w:val="22"/>
        </w:rPr>
      </w:pPr>
      <w:r w:rsidRPr="005A57F9">
        <w:rPr>
          <w:b/>
          <w:bCs/>
          <w:sz w:val="22"/>
          <w:szCs w:val="22"/>
          <w:lang w:val="es"/>
        </w:rPr>
        <w:t>Artículo 9 de la concesión en el régimen de competencia competitiva.</w:t>
      </w:r>
    </w:p>
    <w:p w14:paraId="15C52996" w14:textId="77777777" w:rsidR="00735BA7" w:rsidRPr="005A57F9" w:rsidRDefault="00735BA7" w:rsidP="004D7D65">
      <w:pPr>
        <w:ind w:right="-3"/>
        <w:rPr>
          <w:rFonts w:ascii="Arial" w:hAnsi="Arial" w:cs="Arial"/>
          <w:bCs/>
          <w:sz w:val="22"/>
          <w:szCs w:val="22"/>
        </w:rPr>
      </w:pPr>
      <w:r w:rsidRPr="005A57F9">
        <w:rPr>
          <w:bCs/>
          <w:sz w:val="22"/>
          <w:szCs w:val="22"/>
          <w:lang w:val="es"/>
        </w:rPr>
        <w:t xml:space="preserve">El único procedimiento regulado en las bases se tramita en forma competitiva de competencia, mediante el cual la concesión de subvenciones se realiza mediante comparación de la solicitud presentada, en un único procedimiento de selección en el caso de lo ordinario. En el caso de las subvenciones extraordinarias pueden existir a lo largo del ejercicio </w:t>
      </w:r>
      <w:r w:rsidR="00B7468C">
        <w:rPr>
          <w:bCs/>
          <w:sz w:val="22"/>
          <w:szCs w:val="22"/>
          <w:lang w:val="es"/>
        </w:rPr>
        <w:t>20</w:t>
      </w:r>
      <w:r w:rsidR="00D22C32">
        <w:rPr>
          <w:bCs/>
          <w:sz w:val="22"/>
          <w:szCs w:val="22"/>
          <w:lang w:val="es"/>
        </w:rPr>
        <w:t>20</w:t>
      </w:r>
      <w:r>
        <w:rPr>
          <w:lang w:val="es"/>
        </w:rPr>
        <w:t xml:space="preserve"> </w:t>
      </w:r>
      <w:r w:rsidRPr="005A57F9">
        <w:rPr>
          <w:bCs/>
          <w:sz w:val="22"/>
          <w:szCs w:val="22"/>
          <w:lang w:val="es"/>
        </w:rPr>
        <w:t>procedimientos sucesivos de selección.</w:t>
      </w:r>
    </w:p>
    <w:p w14:paraId="47D92FD1" w14:textId="77777777" w:rsidR="006A6598" w:rsidRDefault="006A6598" w:rsidP="004D7D65">
      <w:pPr>
        <w:ind w:right="-3"/>
        <w:rPr>
          <w:rFonts w:ascii="Arial" w:hAnsi="Arial" w:cs="Arial"/>
          <w:b/>
          <w:bCs/>
          <w:sz w:val="22"/>
          <w:szCs w:val="22"/>
        </w:rPr>
      </w:pPr>
    </w:p>
    <w:p w14:paraId="720C33F9" w14:textId="77777777" w:rsidR="00735BA7" w:rsidRPr="005A57F9" w:rsidRDefault="00735BA7" w:rsidP="004D7D65">
      <w:pPr>
        <w:ind w:right="-3"/>
        <w:rPr>
          <w:rFonts w:ascii="Arial" w:hAnsi="Arial" w:cs="Arial"/>
          <w:b/>
          <w:bCs/>
          <w:sz w:val="22"/>
          <w:szCs w:val="22"/>
        </w:rPr>
      </w:pPr>
      <w:r w:rsidRPr="005A57F9">
        <w:rPr>
          <w:b/>
          <w:bCs/>
          <w:sz w:val="22"/>
          <w:szCs w:val="22"/>
          <w:lang w:val="es"/>
        </w:rPr>
        <w:t>Artículo 10-Presupuesto</w:t>
      </w:r>
    </w:p>
    <w:p w14:paraId="5932C97F" w14:textId="77777777" w:rsidR="001B66A1" w:rsidRPr="005A57F9" w:rsidRDefault="00735BA7" w:rsidP="004D7D65">
      <w:pPr>
        <w:tabs>
          <w:tab w:val="left" w:pos="1440"/>
        </w:tabs>
        <w:ind w:right="-3"/>
        <w:rPr>
          <w:rFonts w:ascii="Arial" w:hAnsi="Arial" w:cs="Arial"/>
          <w:sz w:val="22"/>
          <w:szCs w:val="22"/>
        </w:rPr>
      </w:pPr>
      <w:r w:rsidRPr="005A57F9">
        <w:rPr>
          <w:sz w:val="22"/>
          <w:szCs w:val="22"/>
          <w:lang w:val="es"/>
        </w:rPr>
        <w:t xml:space="preserve">Los importes máximos para asistir a las actividades subvencionables serán los que anualmente el pleno se indique en el presupuesto del ejercicio correspondiente para cada uno de los </w:t>
      </w:r>
      <w:r w:rsidR="00D22C32">
        <w:rPr>
          <w:sz w:val="22"/>
          <w:szCs w:val="22"/>
          <w:lang w:val="es"/>
        </w:rPr>
        <w:t>dos</w:t>
      </w:r>
      <w:r>
        <w:rPr>
          <w:lang w:val="es"/>
        </w:rPr>
        <w:t xml:space="preserve"> </w:t>
      </w:r>
      <w:r w:rsidR="00281CC7" w:rsidRPr="005A57F9">
        <w:rPr>
          <w:sz w:val="22"/>
          <w:szCs w:val="22"/>
          <w:lang w:val="es"/>
        </w:rPr>
        <w:t>ayuntamientos.</w:t>
      </w:r>
    </w:p>
    <w:p w14:paraId="0C68F8AA" w14:textId="77777777" w:rsidR="004D7D65" w:rsidRDefault="004D7D65" w:rsidP="004D7D65">
      <w:pPr>
        <w:ind w:right="-3"/>
        <w:rPr>
          <w:rFonts w:ascii="Arial" w:hAnsi="Arial" w:cs="Arial"/>
          <w:b/>
          <w:bCs/>
          <w:sz w:val="22"/>
          <w:szCs w:val="22"/>
        </w:rPr>
      </w:pPr>
    </w:p>
    <w:p w14:paraId="321837F9" w14:textId="77777777" w:rsidR="0094067E" w:rsidRPr="005A57F9" w:rsidRDefault="00735BA7" w:rsidP="004D7D65">
      <w:pPr>
        <w:ind w:right="-3"/>
        <w:rPr>
          <w:rFonts w:ascii="Arial" w:hAnsi="Arial" w:cs="Arial"/>
          <w:b/>
          <w:bCs/>
          <w:sz w:val="22"/>
          <w:szCs w:val="22"/>
        </w:rPr>
      </w:pPr>
      <w:r w:rsidRPr="005A57F9">
        <w:rPr>
          <w:b/>
          <w:bCs/>
          <w:sz w:val="22"/>
          <w:szCs w:val="22"/>
          <w:lang w:val="es"/>
        </w:rPr>
        <w:t>Artículo 11 tipos de subvención, período de solicitud y documentación requerida</w:t>
      </w:r>
    </w:p>
    <w:p w14:paraId="6628175B" w14:textId="77777777" w:rsidR="00735BA7" w:rsidRPr="005A57F9" w:rsidRDefault="00735BA7" w:rsidP="004D7D65">
      <w:pPr>
        <w:ind w:right="-3"/>
        <w:rPr>
          <w:rFonts w:ascii="Arial" w:hAnsi="Arial" w:cs="Arial"/>
          <w:sz w:val="22"/>
          <w:szCs w:val="22"/>
        </w:rPr>
      </w:pPr>
      <w:r w:rsidRPr="005A57F9">
        <w:rPr>
          <w:sz w:val="22"/>
          <w:szCs w:val="22"/>
          <w:lang w:val="es"/>
        </w:rPr>
        <w:t>Se distinguen dos tipos de subvenciones:</w:t>
      </w:r>
    </w:p>
    <w:p w14:paraId="2B14FE56" w14:textId="77777777" w:rsidR="00735BA7" w:rsidRPr="00B23F2A" w:rsidRDefault="00281CC7" w:rsidP="004D7D65">
      <w:pPr>
        <w:ind w:right="-3"/>
        <w:rPr>
          <w:rFonts w:ascii="Arial" w:hAnsi="Arial" w:cs="Arial"/>
          <w:b/>
          <w:color w:val="000000"/>
          <w:sz w:val="22"/>
          <w:szCs w:val="22"/>
        </w:rPr>
      </w:pPr>
      <w:r w:rsidRPr="005A57F9">
        <w:rPr>
          <w:b/>
          <w:sz w:val="22"/>
          <w:szCs w:val="22"/>
          <w:lang w:val="es"/>
        </w:rPr>
        <w:t xml:space="preserve">A) subvenciones </w:t>
      </w:r>
      <w:r w:rsidR="00735BA7" w:rsidRPr="00B23F2A">
        <w:rPr>
          <w:b/>
          <w:color w:val="000000"/>
          <w:sz w:val="22"/>
          <w:szCs w:val="22"/>
          <w:lang w:val="es"/>
        </w:rPr>
        <w:t>para las actividades de las entidades y asociaciones a lo largo de un largo periodo de tiempo (temporada deportiva, colegio, Anualidad,...).</w:t>
      </w:r>
    </w:p>
    <w:p w14:paraId="5F6E01E1" w14:textId="77777777" w:rsidR="00735BA7" w:rsidRPr="005A57F9" w:rsidRDefault="00735BA7" w:rsidP="004D7D65">
      <w:pPr>
        <w:tabs>
          <w:tab w:val="left" w:pos="1440"/>
        </w:tabs>
        <w:ind w:right="-3"/>
        <w:rPr>
          <w:rFonts w:ascii="Arial" w:hAnsi="Arial" w:cs="Arial"/>
          <w:sz w:val="22"/>
          <w:szCs w:val="22"/>
        </w:rPr>
      </w:pPr>
      <w:r w:rsidRPr="005A57F9">
        <w:rPr>
          <w:sz w:val="22"/>
          <w:szCs w:val="22"/>
          <w:lang w:val="es"/>
        </w:rPr>
        <w:t xml:space="preserve">La solicitud de subvención se realizará mediante una solicitud dirigida al Paer en jefe de Cervera </w:t>
      </w:r>
      <w:r w:rsidR="001378A0" w:rsidRPr="005A57F9">
        <w:rPr>
          <w:sz w:val="20"/>
          <w:lang w:val="es"/>
        </w:rPr>
        <w:t>(Formulario de Aplicación Sol ) SOLICITUD) y C</w:t>
      </w:r>
      <w:r w:rsidRPr="005A57F9">
        <w:rPr>
          <w:sz w:val="22"/>
          <w:szCs w:val="22"/>
          <w:lang w:val="es"/>
        </w:rPr>
        <w:t>aldr adjunte a la solicitud la siguiente documentación:</w:t>
      </w:r>
    </w:p>
    <w:p w14:paraId="1A4B105F" w14:textId="77777777" w:rsidR="00735BA7" w:rsidRPr="00B7468C" w:rsidRDefault="00281CC7" w:rsidP="004D7D65">
      <w:pPr>
        <w:tabs>
          <w:tab w:val="left" w:pos="2160"/>
        </w:tabs>
        <w:ind w:left="708" w:right="-3"/>
        <w:rPr>
          <w:rFonts w:ascii="Arial" w:hAnsi="Arial" w:cs="Arial"/>
        </w:rPr>
      </w:pPr>
      <w:r w:rsidRPr="00B7468C">
        <w:rPr>
          <w:sz w:val="22"/>
          <w:szCs w:val="22"/>
          <w:lang w:val="es"/>
        </w:rPr>
        <w:t>1.-Presupuesto de ingresos y gastos</w:t>
      </w:r>
      <w:r w:rsidR="003A2265">
        <w:rPr>
          <w:sz w:val="22"/>
          <w:szCs w:val="22"/>
          <w:lang w:val="es"/>
        </w:rPr>
        <w:t xml:space="preserve"> y memoria</w:t>
      </w:r>
      <w:r>
        <w:rPr>
          <w:lang w:val="es"/>
        </w:rPr>
        <w:t xml:space="preserve"> de toda la actividad ordinaria y del presupuesto de la actividad para la que se solicita </w:t>
      </w:r>
      <w:r w:rsidR="00CD3187" w:rsidRPr="00B7468C">
        <w:rPr>
          <w:sz w:val="22"/>
          <w:szCs w:val="22"/>
          <w:lang w:val="es"/>
        </w:rPr>
        <w:t>la subvención.</w:t>
      </w:r>
      <w:r>
        <w:rPr>
          <w:lang w:val="es"/>
        </w:rPr>
        <w:t xml:space="preserve"> </w:t>
      </w:r>
      <w:r w:rsidR="001378A0" w:rsidRPr="00B7468C">
        <w:rPr>
          <w:sz w:val="20"/>
          <w:lang w:val="es"/>
        </w:rPr>
        <w:t>(según el ANEXO 1)</w:t>
      </w:r>
    </w:p>
    <w:p w14:paraId="4CBFDB1C" w14:textId="77777777" w:rsidR="001378A0" w:rsidRPr="00B7468C" w:rsidRDefault="00197394" w:rsidP="004D7D65">
      <w:pPr>
        <w:tabs>
          <w:tab w:val="left" w:pos="3240"/>
        </w:tabs>
        <w:ind w:left="708" w:right="-3"/>
        <w:rPr>
          <w:rFonts w:ascii="Arial" w:hAnsi="Arial" w:cs="Arial"/>
          <w:sz w:val="20"/>
        </w:rPr>
      </w:pPr>
      <w:r w:rsidRPr="00B7468C">
        <w:rPr>
          <w:sz w:val="22"/>
          <w:szCs w:val="22"/>
          <w:lang w:val="es"/>
        </w:rPr>
        <w:t xml:space="preserve">2.- </w:t>
      </w:r>
      <w:r w:rsidR="003A2265">
        <w:rPr>
          <w:sz w:val="22"/>
          <w:szCs w:val="22"/>
          <w:lang w:val="es"/>
        </w:rPr>
        <w:t>Anexos o indicadores de cada departamento.</w:t>
      </w:r>
    </w:p>
    <w:p w14:paraId="7745AFC3" w14:textId="77777777" w:rsidR="00573274" w:rsidRDefault="00573274" w:rsidP="004D7D65">
      <w:pPr>
        <w:tabs>
          <w:tab w:val="left" w:pos="1440"/>
        </w:tabs>
        <w:ind w:right="-3"/>
        <w:rPr>
          <w:rFonts w:ascii="Arial" w:hAnsi="Arial" w:cs="Arial"/>
          <w:sz w:val="22"/>
          <w:szCs w:val="22"/>
        </w:rPr>
      </w:pPr>
    </w:p>
    <w:p w14:paraId="4774CFF0" w14:textId="77777777" w:rsidR="00281CC7" w:rsidRPr="00B7468C" w:rsidRDefault="00281CC7" w:rsidP="004D7D65">
      <w:pPr>
        <w:tabs>
          <w:tab w:val="left" w:pos="1440"/>
        </w:tabs>
        <w:ind w:right="-3"/>
        <w:rPr>
          <w:rFonts w:ascii="Arial" w:hAnsi="Arial" w:cs="Arial"/>
          <w:sz w:val="22"/>
          <w:szCs w:val="22"/>
        </w:rPr>
      </w:pPr>
      <w:r w:rsidRPr="00B7468C">
        <w:rPr>
          <w:sz w:val="22"/>
          <w:szCs w:val="22"/>
          <w:lang w:val="es"/>
        </w:rPr>
        <w:t>Asimismo, cada departamento podrá solicitar otra documentación (encuesta con indicadores de actividad, convenio de colaboración con la Paeria, etc.) que considere oportuna para evaluar la solicitud.</w:t>
      </w:r>
    </w:p>
    <w:p w14:paraId="675A0D04" w14:textId="77777777" w:rsidR="00281CC7" w:rsidRPr="005A57F9" w:rsidRDefault="00281CC7" w:rsidP="004D7D65">
      <w:pPr>
        <w:tabs>
          <w:tab w:val="left" w:pos="1440"/>
        </w:tabs>
        <w:ind w:right="-3"/>
        <w:rPr>
          <w:rFonts w:ascii="Arial" w:hAnsi="Arial" w:cs="Arial"/>
          <w:sz w:val="22"/>
          <w:szCs w:val="22"/>
        </w:rPr>
      </w:pPr>
      <w:r w:rsidRPr="00B7468C">
        <w:rPr>
          <w:sz w:val="22"/>
          <w:szCs w:val="22"/>
          <w:lang w:val="es"/>
        </w:rPr>
        <w:t>El plazo para solicitar la subvención para la actividad ordinaria y</w:t>
      </w:r>
      <w:r w:rsidRPr="005A57F9">
        <w:rPr>
          <w:sz w:val="22"/>
          <w:szCs w:val="22"/>
          <w:lang w:val="es"/>
        </w:rPr>
        <w:t xml:space="preserve"> presentar la documentación que debe ir acompañada</w:t>
      </w:r>
      <w:r>
        <w:rPr>
          <w:lang w:val="es"/>
        </w:rPr>
        <w:t>de la solicitud es el</w:t>
      </w:r>
      <w:r w:rsidR="00D22C32">
        <w:rPr>
          <w:sz w:val="22"/>
          <w:szCs w:val="22"/>
          <w:lang w:val="es"/>
        </w:rPr>
        <w:t>30 de septiembre</w:t>
      </w:r>
      <w:r>
        <w:rPr>
          <w:lang w:val="es"/>
        </w:rPr>
        <w:t xml:space="preserve"> </w:t>
      </w:r>
      <w:r w:rsidRPr="005A57F9">
        <w:rPr>
          <w:sz w:val="22"/>
          <w:szCs w:val="22"/>
          <w:lang w:val="es"/>
        </w:rPr>
        <w:t>a las 1</w:t>
      </w:r>
      <w:r w:rsidR="00B10A60">
        <w:rPr>
          <w:sz w:val="22"/>
          <w:szCs w:val="22"/>
          <w:lang w:val="es"/>
        </w:rPr>
        <w:t>4:00h.</w:t>
      </w:r>
      <w:r w:rsidRPr="005A57F9">
        <w:rPr>
          <w:sz w:val="22"/>
          <w:szCs w:val="22"/>
          <w:lang w:val="es"/>
        </w:rPr>
        <w:t>00h.</w:t>
      </w:r>
    </w:p>
    <w:p w14:paraId="04B242B3" w14:textId="77777777" w:rsidR="00573274" w:rsidRDefault="00573274" w:rsidP="004D7D65">
      <w:pPr>
        <w:ind w:right="-3"/>
        <w:rPr>
          <w:rFonts w:ascii="Arial" w:hAnsi="Arial" w:cs="Arial"/>
          <w:b/>
          <w:sz w:val="22"/>
          <w:szCs w:val="22"/>
        </w:rPr>
      </w:pPr>
    </w:p>
    <w:p w14:paraId="45B58440" w14:textId="77777777" w:rsidR="00735BA7" w:rsidRPr="005A57F9" w:rsidRDefault="00281CC7" w:rsidP="004D7D65">
      <w:pPr>
        <w:ind w:right="-3"/>
        <w:rPr>
          <w:rFonts w:ascii="Arial" w:hAnsi="Arial" w:cs="Arial"/>
          <w:b/>
          <w:sz w:val="22"/>
          <w:szCs w:val="22"/>
        </w:rPr>
      </w:pPr>
      <w:r w:rsidRPr="005A57F9">
        <w:rPr>
          <w:b/>
          <w:sz w:val="22"/>
          <w:szCs w:val="22"/>
          <w:lang w:val="es"/>
        </w:rPr>
        <w:t>b) Subvenciones para actividades extraordinarias específicas.</w:t>
      </w:r>
    </w:p>
    <w:p w14:paraId="5F9F6011" w14:textId="77777777" w:rsidR="003C7AF1" w:rsidRPr="005A57F9" w:rsidRDefault="003C7AF1" w:rsidP="004D7D65">
      <w:pPr>
        <w:ind w:right="-3"/>
        <w:rPr>
          <w:rFonts w:ascii="Arial" w:hAnsi="Arial" w:cs="Arial"/>
          <w:b/>
          <w:sz w:val="22"/>
          <w:szCs w:val="22"/>
        </w:rPr>
      </w:pPr>
      <w:r w:rsidRPr="005A57F9">
        <w:rPr>
          <w:sz w:val="22"/>
          <w:szCs w:val="22"/>
          <w:lang w:val="es"/>
        </w:rPr>
        <w:lastRenderedPageBreak/>
        <w:t>Se entiende que una actividad extraordinaria es todas aquellas nuevas actividades, que no se han llevado a cabo anteriormente y no estaban previstas en el momento de solicitar la subvención para la actividad ordinaria.</w:t>
      </w:r>
    </w:p>
    <w:p w14:paraId="00355DB2" w14:textId="77777777" w:rsidR="00735BA7" w:rsidRPr="005A57F9" w:rsidRDefault="00735BA7" w:rsidP="004D7D65">
      <w:pPr>
        <w:tabs>
          <w:tab w:val="left" w:pos="1440"/>
        </w:tabs>
        <w:ind w:right="-3"/>
        <w:rPr>
          <w:rFonts w:ascii="Arial" w:hAnsi="Arial" w:cs="Arial"/>
          <w:sz w:val="22"/>
          <w:szCs w:val="22"/>
        </w:rPr>
      </w:pPr>
      <w:r w:rsidRPr="005A57F9">
        <w:rPr>
          <w:sz w:val="22"/>
          <w:szCs w:val="22"/>
          <w:lang w:val="es"/>
        </w:rPr>
        <w:t xml:space="preserve">La solicitud de subvención se realizará mediante una solicitud dirigida al Paer en jefe de Cervera </w:t>
      </w:r>
      <w:r w:rsidRPr="005A57F9">
        <w:rPr>
          <w:sz w:val="20"/>
          <w:lang w:val="es"/>
        </w:rPr>
        <w:t>(Formulario de Aplicación Sol ) SOLICITUD) y C</w:t>
      </w:r>
      <w:r w:rsidRPr="005A57F9">
        <w:rPr>
          <w:sz w:val="22"/>
          <w:szCs w:val="22"/>
          <w:lang w:val="es"/>
        </w:rPr>
        <w:t>aldr adjunte a la solicitud la siguiente documentación:</w:t>
      </w:r>
    </w:p>
    <w:p w14:paraId="1A583043" w14:textId="77777777" w:rsidR="00281CC7" w:rsidRPr="005A57F9" w:rsidRDefault="001378A0" w:rsidP="004D7D65">
      <w:pPr>
        <w:tabs>
          <w:tab w:val="left" w:pos="2160"/>
        </w:tabs>
        <w:ind w:left="708" w:right="-3"/>
        <w:rPr>
          <w:rFonts w:ascii="Arial" w:hAnsi="Arial" w:cs="Arial"/>
        </w:rPr>
      </w:pPr>
      <w:r w:rsidRPr="005A57F9">
        <w:rPr>
          <w:sz w:val="22"/>
          <w:szCs w:val="22"/>
          <w:lang w:val="es"/>
        </w:rPr>
        <w:t>1.-Presupuesto: Ingresos y gastos</w:t>
      </w:r>
      <w:r w:rsidR="003A2265">
        <w:rPr>
          <w:sz w:val="22"/>
          <w:szCs w:val="22"/>
          <w:lang w:val="es"/>
        </w:rPr>
        <w:t xml:space="preserve"> y el informe anual de la actividad subvencionada</w:t>
      </w:r>
      <w:r>
        <w:rPr>
          <w:lang w:val="es"/>
        </w:rPr>
        <w:t xml:space="preserve"> </w:t>
      </w:r>
      <w:r w:rsidRPr="005A57F9">
        <w:rPr>
          <w:sz w:val="20"/>
          <w:lang w:val="es"/>
        </w:rPr>
        <w:t>(según EL ANEXO 1)</w:t>
      </w:r>
    </w:p>
    <w:p w14:paraId="44402F77" w14:textId="77777777" w:rsidR="001378A0" w:rsidRPr="005A57F9" w:rsidRDefault="001378A0" w:rsidP="004D7D65">
      <w:pPr>
        <w:tabs>
          <w:tab w:val="left" w:pos="2160"/>
        </w:tabs>
        <w:ind w:left="708" w:right="-3"/>
        <w:rPr>
          <w:rFonts w:ascii="Arial" w:hAnsi="Arial" w:cs="Arial"/>
        </w:rPr>
      </w:pPr>
    </w:p>
    <w:p w14:paraId="6D69C81E" w14:textId="77777777" w:rsidR="00281CC7" w:rsidRPr="005A57F9" w:rsidRDefault="0094067E" w:rsidP="004D7D65">
      <w:pPr>
        <w:tabs>
          <w:tab w:val="left" w:pos="1440"/>
        </w:tabs>
        <w:ind w:right="-3"/>
        <w:rPr>
          <w:rFonts w:ascii="Arial" w:hAnsi="Arial" w:cs="Arial"/>
          <w:sz w:val="22"/>
          <w:szCs w:val="22"/>
        </w:rPr>
      </w:pPr>
      <w:r w:rsidRPr="005A57F9">
        <w:rPr>
          <w:sz w:val="22"/>
          <w:szCs w:val="22"/>
          <w:lang w:val="es"/>
        </w:rPr>
        <w:t>Asimismo, cada departamento podrá solicitar otra documentación (encuesta con indicadores de actividad, convenio de colaboración con la Paeria, etc.) que considere oportuna para evaluar la solicitud.</w:t>
      </w:r>
    </w:p>
    <w:p w14:paraId="0E2F1BCA" w14:textId="77777777" w:rsidR="0094067E" w:rsidRPr="005A57F9" w:rsidRDefault="0094067E" w:rsidP="004D7D65">
      <w:pPr>
        <w:tabs>
          <w:tab w:val="left" w:pos="1440"/>
        </w:tabs>
        <w:ind w:right="-3"/>
        <w:rPr>
          <w:rFonts w:ascii="Arial" w:hAnsi="Arial" w:cs="Arial"/>
          <w:sz w:val="22"/>
          <w:szCs w:val="22"/>
        </w:rPr>
      </w:pPr>
      <w:r w:rsidRPr="005A57F9">
        <w:rPr>
          <w:sz w:val="22"/>
          <w:szCs w:val="22"/>
          <w:lang w:val="es"/>
        </w:rPr>
        <w:t>El plazo máximo para solicitar la subvención para la actividad extraordinaria y presentar la documentación que debe acompañar a la solicitud es el de</w:t>
      </w:r>
      <w:r w:rsidR="00B10A60">
        <w:rPr>
          <w:sz w:val="22"/>
          <w:szCs w:val="22"/>
          <w:lang w:val="es"/>
        </w:rPr>
        <w:t>vendres</w:t>
      </w:r>
      <w:r>
        <w:rPr>
          <w:lang w:val="es"/>
        </w:rPr>
        <w:t xml:space="preserve"> </w:t>
      </w:r>
      <w:r w:rsidR="00D22C32" w:rsidRPr="00D22C32">
        <w:rPr>
          <w:sz w:val="22"/>
          <w:szCs w:val="22"/>
          <w:lang w:val="es"/>
        </w:rPr>
        <w:t>30 de septiembre de 2020</w:t>
      </w:r>
      <w:r>
        <w:rPr>
          <w:lang w:val="es"/>
        </w:rPr>
        <w:t xml:space="preserve"> </w:t>
      </w:r>
      <w:r w:rsidRPr="005A57F9">
        <w:rPr>
          <w:sz w:val="22"/>
          <w:szCs w:val="22"/>
          <w:lang w:val="es"/>
        </w:rPr>
        <w:t>a 13.00 H.</w:t>
      </w:r>
    </w:p>
    <w:p w14:paraId="4049D5A5" w14:textId="77777777" w:rsidR="004D7D65" w:rsidRDefault="004D7D65" w:rsidP="004D7D65">
      <w:pPr>
        <w:ind w:right="-3"/>
        <w:rPr>
          <w:rFonts w:ascii="Arial" w:hAnsi="Arial" w:cs="Arial"/>
          <w:b/>
          <w:bCs/>
          <w:sz w:val="22"/>
          <w:szCs w:val="22"/>
        </w:rPr>
      </w:pPr>
    </w:p>
    <w:p w14:paraId="6B95FCCC" w14:textId="77777777" w:rsidR="00735BA7" w:rsidRPr="005A57F9" w:rsidRDefault="00735BA7" w:rsidP="004D7D65">
      <w:pPr>
        <w:ind w:right="-3"/>
        <w:rPr>
          <w:rFonts w:ascii="Arial" w:hAnsi="Arial" w:cs="Arial"/>
          <w:b/>
          <w:bCs/>
          <w:sz w:val="22"/>
          <w:szCs w:val="22"/>
        </w:rPr>
      </w:pPr>
      <w:r w:rsidRPr="005A57F9">
        <w:rPr>
          <w:b/>
          <w:bCs/>
          <w:sz w:val="22"/>
          <w:szCs w:val="22"/>
          <w:lang w:val="es"/>
        </w:rPr>
        <w:t>Artículo 12 documentación incorrecta o incompleta</w:t>
      </w:r>
    </w:p>
    <w:p w14:paraId="7410007D" w14:textId="77777777" w:rsidR="00735BA7" w:rsidRDefault="00735BA7" w:rsidP="004D7D65">
      <w:pPr>
        <w:ind w:right="-3"/>
        <w:rPr>
          <w:rFonts w:ascii="Arial" w:hAnsi="Arial" w:cs="Arial"/>
          <w:sz w:val="22"/>
          <w:szCs w:val="22"/>
        </w:rPr>
      </w:pPr>
      <w:r w:rsidRPr="005A57F9">
        <w:rPr>
          <w:sz w:val="22"/>
          <w:szCs w:val="22"/>
          <w:lang w:val="es"/>
        </w:rPr>
        <w:t>En el caso de que la documentación presentada sea incorrecta o incompleta, la Paeria de Cervera solicitará, por escrito, ser modificada o cumplimentada por un periodo no superior a 15 días, y es bueno advertir que, incumpliendo el plazo establecido, el fichero se archivará automáticamente sin formalidades posteriores.</w:t>
      </w:r>
    </w:p>
    <w:p w14:paraId="24EFA848" w14:textId="77777777" w:rsidR="008835DB" w:rsidRPr="002B4B08" w:rsidRDefault="008835DB" w:rsidP="008835DB">
      <w:pPr>
        <w:ind w:right="-6"/>
        <w:jc w:val="center"/>
        <w:rPr>
          <w:rFonts w:ascii="Arial" w:hAnsi="Arial" w:cs="Arial"/>
          <w:b/>
          <w:bCs/>
          <w:color w:val="76923C"/>
        </w:rPr>
      </w:pPr>
    </w:p>
    <w:p w14:paraId="1917A927" w14:textId="77777777" w:rsidR="008835DB" w:rsidRPr="002B4B08" w:rsidRDefault="008835DB" w:rsidP="008835DB">
      <w:pPr>
        <w:ind w:right="-6"/>
        <w:jc w:val="center"/>
        <w:rPr>
          <w:rFonts w:ascii="Arial" w:hAnsi="Arial" w:cs="Arial"/>
          <w:b/>
          <w:bCs/>
          <w:color w:val="76923C"/>
        </w:rPr>
      </w:pPr>
    </w:p>
    <w:p w14:paraId="3BC0EC39" w14:textId="77777777" w:rsidR="00735BA7" w:rsidRPr="002B4B08" w:rsidRDefault="00735BA7" w:rsidP="008835DB">
      <w:pPr>
        <w:ind w:right="-6"/>
        <w:jc w:val="center"/>
        <w:rPr>
          <w:rFonts w:ascii="Arial" w:hAnsi="Arial" w:cs="Arial"/>
          <w:b/>
          <w:bCs/>
          <w:color w:val="76923C"/>
        </w:rPr>
      </w:pPr>
      <w:r w:rsidRPr="002B4B08">
        <w:rPr>
          <w:b/>
          <w:bCs/>
          <w:color w:val="76923C"/>
          <w:lang w:val="es"/>
        </w:rPr>
        <w:t>Capítulo Cinco.</w:t>
      </w:r>
    </w:p>
    <w:p w14:paraId="7333233E" w14:textId="77777777" w:rsidR="00735BA7" w:rsidRPr="002B4B08" w:rsidRDefault="00735BA7" w:rsidP="008835DB">
      <w:pPr>
        <w:ind w:right="-6"/>
        <w:jc w:val="center"/>
        <w:rPr>
          <w:rFonts w:ascii="Arial" w:hAnsi="Arial" w:cs="Arial"/>
          <w:b/>
          <w:bCs/>
          <w:color w:val="76923C"/>
        </w:rPr>
      </w:pPr>
      <w:r w:rsidRPr="002B4B08">
        <w:rPr>
          <w:b/>
          <w:bCs/>
          <w:color w:val="76923C"/>
          <w:lang w:val="es"/>
        </w:rPr>
        <w:t>CRITERIOS PARA LA ASIGNACIÓN DE SUBVENCIONES.</w:t>
      </w:r>
    </w:p>
    <w:p w14:paraId="0BDBE7E1" w14:textId="77777777" w:rsidR="00735BA7" w:rsidRPr="002B4B08" w:rsidRDefault="00735BA7" w:rsidP="008835DB">
      <w:pPr>
        <w:ind w:right="-6"/>
        <w:jc w:val="center"/>
        <w:rPr>
          <w:rFonts w:ascii="Arial" w:hAnsi="Arial" w:cs="Arial"/>
          <w:b/>
          <w:bCs/>
          <w:color w:val="76923C"/>
        </w:rPr>
      </w:pPr>
      <w:r w:rsidRPr="002B4B08">
        <w:rPr>
          <w:b/>
          <w:bCs/>
          <w:color w:val="76923C"/>
          <w:lang w:val="es"/>
        </w:rPr>
        <w:t>MERITS Y BAREMATION</w:t>
      </w:r>
    </w:p>
    <w:p w14:paraId="0E5B5B03" w14:textId="77777777" w:rsidR="00573274" w:rsidRDefault="00573274" w:rsidP="004D7D65">
      <w:pPr>
        <w:ind w:right="-3"/>
        <w:jc w:val="left"/>
        <w:rPr>
          <w:rFonts w:ascii="Arial" w:hAnsi="Arial" w:cs="Arial"/>
          <w:b/>
          <w:bCs/>
          <w:sz w:val="22"/>
          <w:szCs w:val="22"/>
        </w:rPr>
      </w:pPr>
    </w:p>
    <w:p w14:paraId="61BF4560" w14:textId="77777777" w:rsidR="00735BA7" w:rsidRPr="005A57F9" w:rsidRDefault="00735BA7" w:rsidP="004D7D65">
      <w:pPr>
        <w:ind w:right="-3"/>
        <w:jc w:val="left"/>
        <w:rPr>
          <w:rFonts w:ascii="Arial" w:hAnsi="Arial" w:cs="Arial"/>
          <w:b/>
          <w:bCs/>
          <w:sz w:val="22"/>
          <w:szCs w:val="22"/>
        </w:rPr>
      </w:pPr>
      <w:r w:rsidRPr="005A57F9">
        <w:rPr>
          <w:b/>
          <w:bCs/>
          <w:sz w:val="22"/>
          <w:szCs w:val="22"/>
          <w:lang w:val="es"/>
        </w:rPr>
        <w:t>Artículo 13 Criterios</w:t>
      </w:r>
    </w:p>
    <w:p w14:paraId="01D55210" w14:textId="77777777" w:rsidR="001B66A1" w:rsidRPr="005A57F9" w:rsidRDefault="001B66A1" w:rsidP="004D7D65">
      <w:pPr>
        <w:ind w:right="-3"/>
        <w:jc w:val="left"/>
        <w:rPr>
          <w:rFonts w:ascii="Arial" w:hAnsi="Arial" w:cs="Arial"/>
          <w:bCs/>
          <w:sz w:val="22"/>
          <w:szCs w:val="22"/>
        </w:rPr>
      </w:pPr>
      <w:r w:rsidRPr="005A57F9">
        <w:rPr>
          <w:bCs/>
          <w:sz w:val="22"/>
          <w:szCs w:val="22"/>
          <w:lang w:val="es"/>
        </w:rPr>
        <w:t>Los criterios que deben servir de base para la priorización de determinados proyectos y propuestas y su evaluación son los siguientes:</w:t>
      </w:r>
    </w:p>
    <w:p w14:paraId="6FB9EFA6" w14:textId="77777777" w:rsidR="00310A1F" w:rsidRPr="005A57F9" w:rsidRDefault="00310A1F" w:rsidP="004D7D65">
      <w:pPr>
        <w:ind w:right="-3"/>
        <w:rPr>
          <w:rFonts w:ascii="Arial" w:hAnsi="Arial" w:cs="Arial"/>
          <w:b/>
          <w:sz w:val="22"/>
          <w:szCs w:val="22"/>
        </w:rPr>
      </w:pPr>
    </w:p>
    <w:p w14:paraId="4B2BAA38" w14:textId="77777777" w:rsidR="00281CC7" w:rsidRPr="005A57F9" w:rsidRDefault="00281CC7" w:rsidP="004D7D65">
      <w:pPr>
        <w:ind w:right="-3"/>
        <w:rPr>
          <w:rFonts w:ascii="Arial" w:hAnsi="Arial" w:cs="Arial"/>
          <w:b/>
          <w:sz w:val="22"/>
          <w:szCs w:val="22"/>
        </w:rPr>
      </w:pPr>
    </w:p>
    <w:p w14:paraId="652DFAF0" w14:textId="77777777" w:rsidR="00310A1F" w:rsidRPr="005A57F9" w:rsidRDefault="00310A1F" w:rsidP="004D7D65">
      <w:pPr>
        <w:ind w:right="-3"/>
        <w:rPr>
          <w:rFonts w:ascii="Arial" w:hAnsi="Arial" w:cs="Arial"/>
          <w:b/>
          <w:sz w:val="22"/>
          <w:szCs w:val="22"/>
        </w:rPr>
      </w:pPr>
      <w:r w:rsidRPr="005A57F9">
        <w:rPr>
          <w:b/>
          <w:sz w:val="22"/>
          <w:szCs w:val="22"/>
          <w:lang w:val="es"/>
        </w:rPr>
        <w:t>Valoración</w:t>
      </w:r>
    </w:p>
    <w:p w14:paraId="3000A5CD" w14:textId="77777777" w:rsidR="00310A1F" w:rsidRPr="00D22C32" w:rsidRDefault="00310A1F" w:rsidP="00D22C32">
      <w:pPr>
        <w:pStyle w:val="Textodebloque1"/>
        <w:spacing w:before="0" w:after="0"/>
        <w:ind w:left="0" w:right="-3"/>
      </w:pPr>
      <w:r w:rsidRPr="005A57F9">
        <w:rPr>
          <w:shd w:val="clear" w:color="auto" w:fill="FFFFFF"/>
          <w:lang w:val="es"/>
        </w:rPr>
        <w:t>En todos los casos,</w:t>
      </w:r>
      <w:r w:rsidRPr="005A57F9">
        <w:rPr>
          <w:lang w:val="es"/>
        </w:rPr>
        <w:t>para determinar el importe individual de la subvención, para la actividad ordinaria, se tendrán en cuenta los siguientes criterios:</w:t>
      </w:r>
    </w:p>
    <w:p w14:paraId="23E5706F" w14:textId="77777777" w:rsidR="00F60AEC" w:rsidRDefault="00F60AEC" w:rsidP="004D7D65">
      <w:pPr>
        <w:tabs>
          <w:tab w:val="left" w:pos="2880"/>
        </w:tabs>
        <w:ind w:left="708" w:right="-3"/>
        <w:rPr>
          <w:rFonts w:ascii="Arial" w:hAnsi="Arial" w:cs="Arial"/>
          <w:sz w:val="22"/>
          <w:szCs w:val="22"/>
          <w:shd w:val="clear" w:color="auto" w:fill="FFFFFF"/>
        </w:rPr>
      </w:pPr>
    </w:p>
    <w:p w14:paraId="34170653" w14:textId="77777777" w:rsidR="004D7D65" w:rsidRPr="005A57F9" w:rsidRDefault="004D7D65" w:rsidP="004D7D65">
      <w:pPr>
        <w:tabs>
          <w:tab w:val="left" w:pos="2880"/>
        </w:tabs>
        <w:ind w:left="708" w:right="-3"/>
        <w:rPr>
          <w:rFonts w:ascii="Arial" w:hAnsi="Arial" w:cs="Arial"/>
          <w:sz w:val="22"/>
          <w:szCs w:val="22"/>
          <w:shd w:val="clear" w:color="auto" w:fill="FFFFFF"/>
        </w:rPr>
      </w:pPr>
    </w:p>
    <w:p w14:paraId="725A7A3D" w14:textId="77777777" w:rsidR="00F60AEC" w:rsidRPr="002B4B08" w:rsidRDefault="00DE2C56" w:rsidP="00573274">
      <w:pPr>
        <w:pBdr>
          <w:top w:val="single" w:sz="4" w:space="1" w:color="auto"/>
          <w:left w:val="single" w:sz="4" w:space="4" w:color="auto"/>
          <w:bottom w:val="single" w:sz="4" w:space="1" w:color="auto"/>
          <w:right w:val="single" w:sz="4" w:space="4" w:color="auto"/>
        </w:pBdr>
        <w:ind w:right="-3"/>
        <w:jc w:val="center"/>
        <w:rPr>
          <w:rFonts w:ascii="Arial" w:hAnsi="Arial" w:cs="Arial"/>
          <w:b/>
          <w:color w:val="7F7F7F"/>
          <w:sz w:val="28"/>
          <w:szCs w:val="28"/>
        </w:rPr>
      </w:pPr>
      <w:r w:rsidRPr="002B4B08">
        <w:rPr>
          <w:b/>
          <w:color w:val="7F7F7F"/>
          <w:sz w:val="28"/>
          <w:szCs w:val="28"/>
          <w:lang w:val="es"/>
        </w:rPr>
        <w:t>DEPARTAMENTO DE DEPORTES</w:t>
      </w:r>
    </w:p>
    <w:p w14:paraId="14105912" w14:textId="77777777" w:rsidR="00F60AEC" w:rsidRPr="005A57F9" w:rsidRDefault="00F60AEC" w:rsidP="004D7D65">
      <w:pPr>
        <w:ind w:right="-3"/>
        <w:rPr>
          <w:rFonts w:ascii="Arial" w:hAnsi="Arial" w:cs="Arial"/>
          <w:sz w:val="22"/>
          <w:szCs w:val="22"/>
        </w:rPr>
      </w:pPr>
    </w:p>
    <w:p w14:paraId="5235B206" w14:textId="77777777" w:rsidR="00F60AEC" w:rsidRPr="005A57F9" w:rsidRDefault="00F60AEC" w:rsidP="004D7D65">
      <w:pPr>
        <w:ind w:right="-3"/>
        <w:jc w:val="left"/>
        <w:rPr>
          <w:rFonts w:ascii="Arial" w:hAnsi="Arial" w:cs="Arial"/>
          <w:b/>
          <w:bCs/>
          <w:sz w:val="22"/>
          <w:szCs w:val="22"/>
        </w:rPr>
      </w:pPr>
      <w:r w:rsidRPr="005A57F9">
        <w:rPr>
          <w:b/>
          <w:bCs/>
          <w:sz w:val="22"/>
          <w:szCs w:val="22"/>
          <w:lang w:val="es"/>
        </w:rPr>
        <w:t>Criterios</w:t>
      </w:r>
    </w:p>
    <w:p w14:paraId="70FB69A4" w14:textId="77777777" w:rsidR="00F60AEC" w:rsidRPr="005A57F9" w:rsidRDefault="00F60AEC" w:rsidP="004D7D65">
      <w:pPr>
        <w:ind w:right="-3"/>
        <w:rPr>
          <w:rFonts w:ascii="Arial" w:hAnsi="Arial" w:cs="Arial"/>
          <w:sz w:val="22"/>
          <w:szCs w:val="22"/>
        </w:rPr>
      </w:pPr>
      <w:r w:rsidRPr="005A57F9">
        <w:rPr>
          <w:sz w:val="22"/>
          <w:szCs w:val="22"/>
          <w:lang w:val="es"/>
        </w:rPr>
        <w:t>Se dará prioridad a aquellos proyectos y/o propuestas que tiendan a:</w:t>
      </w:r>
    </w:p>
    <w:p w14:paraId="7810B422" w14:textId="77777777" w:rsidR="00F60AEC" w:rsidRPr="005A57F9" w:rsidRDefault="00F60AEC" w:rsidP="00573274">
      <w:pPr>
        <w:numPr>
          <w:ilvl w:val="0"/>
          <w:numId w:val="26"/>
        </w:numPr>
        <w:tabs>
          <w:tab w:val="left" w:pos="567"/>
        </w:tabs>
        <w:ind w:right="-3"/>
        <w:rPr>
          <w:rFonts w:ascii="Arial" w:hAnsi="Arial" w:cs="Arial"/>
          <w:sz w:val="22"/>
          <w:szCs w:val="22"/>
        </w:rPr>
      </w:pPr>
      <w:r w:rsidRPr="005A57F9">
        <w:rPr>
          <w:sz w:val="22"/>
          <w:szCs w:val="22"/>
          <w:lang w:val="es"/>
        </w:rPr>
        <w:t xml:space="preserve"> Potenciar activitats d’esport de base.</w:t>
      </w:r>
    </w:p>
    <w:p w14:paraId="33DB6A6C" w14:textId="77777777" w:rsidR="00F60AEC" w:rsidRPr="005A57F9" w:rsidRDefault="00F60AEC" w:rsidP="00573274">
      <w:pPr>
        <w:numPr>
          <w:ilvl w:val="0"/>
          <w:numId w:val="26"/>
        </w:numPr>
        <w:tabs>
          <w:tab w:val="left" w:pos="709"/>
        </w:tabs>
        <w:ind w:right="-3"/>
        <w:rPr>
          <w:rFonts w:ascii="Arial" w:hAnsi="Arial" w:cs="Arial"/>
        </w:rPr>
      </w:pPr>
      <w:r w:rsidRPr="005A57F9">
        <w:rPr>
          <w:sz w:val="22"/>
          <w:szCs w:val="22"/>
          <w:lang w:val="es"/>
        </w:rPr>
        <w:t>Promover programas de actividades deportivas que impliquen la relación entre colectivos y/o entidades de la ciudad.</w:t>
      </w:r>
    </w:p>
    <w:p w14:paraId="038E84A2" w14:textId="77777777" w:rsidR="00F60AEC" w:rsidRDefault="00F60AEC" w:rsidP="00573274">
      <w:pPr>
        <w:numPr>
          <w:ilvl w:val="0"/>
          <w:numId w:val="26"/>
        </w:numPr>
        <w:tabs>
          <w:tab w:val="left" w:pos="709"/>
        </w:tabs>
        <w:ind w:right="-3"/>
        <w:rPr>
          <w:rFonts w:ascii="Arial" w:hAnsi="Arial" w:cs="Arial"/>
          <w:sz w:val="22"/>
          <w:szCs w:val="22"/>
        </w:rPr>
      </w:pPr>
      <w:r w:rsidRPr="005A57F9">
        <w:rPr>
          <w:sz w:val="22"/>
          <w:szCs w:val="22"/>
          <w:lang w:val="es"/>
        </w:rPr>
        <w:t xml:space="preserve">Potenciar activitats de </w:t>
      </w:r>
      <w:r w:rsidR="005D5108">
        <w:rPr>
          <w:sz w:val="22"/>
          <w:szCs w:val="22"/>
          <w:lang w:val="es"/>
        </w:rPr>
        <w:t>foment</w:t>
      </w:r>
      <w:r w:rsidRPr="005A57F9">
        <w:rPr>
          <w:sz w:val="22"/>
          <w:szCs w:val="22"/>
          <w:lang w:val="es"/>
        </w:rPr>
        <w:t xml:space="preserve"> de l’esport local.</w:t>
      </w:r>
    </w:p>
    <w:p w14:paraId="0D82F4B3" w14:textId="77777777" w:rsidR="005D5108" w:rsidRDefault="005D5108" w:rsidP="00573274">
      <w:pPr>
        <w:numPr>
          <w:ilvl w:val="0"/>
          <w:numId w:val="26"/>
        </w:numPr>
        <w:tabs>
          <w:tab w:val="left" w:pos="709"/>
        </w:tabs>
        <w:ind w:right="-3"/>
        <w:rPr>
          <w:rFonts w:ascii="Arial" w:hAnsi="Arial" w:cs="Arial"/>
          <w:sz w:val="22"/>
          <w:szCs w:val="22"/>
        </w:rPr>
      </w:pPr>
      <w:r>
        <w:rPr>
          <w:sz w:val="22"/>
          <w:szCs w:val="22"/>
          <w:lang w:val="es"/>
        </w:rPr>
        <w:t>Participar en actividades deportivas y de reconocimiento organizadas por la Paeria de Cervera</w:t>
      </w:r>
    </w:p>
    <w:p w14:paraId="73F23331" w14:textId="77777777" w:rsidR="003A02BA" w:rsidRPr="00487E25" w:rsidRDefault="003A02BA" w:rsidP="00487E25">
      <w:pPr>
        <w:numPr>
          <w:ilvl w:val="0"/>
          <w:numId w:val="26"/>
        </w:numPr>
        <w:tabs>
          <w:tab w:val="left" w:pos="709"/>
        </w:tabs>
        <w:ind w:right="-3"/>
        <w:rPr>
          <w:rFonts w:ascii="Arial" w:hAnsi="Arial" w:cs="Arial"/>
          <w:sz w:val="22"/>
          <w:szCs w:val="22"/>
        </w:rPr>
      </w:pPr>
      <w:r w:rsidRPr="00487E25">
        <w:rPr>
          <w:sz w:val="22"/>
          <w:szCs w:val="22"/>
          <w:lang w:val="es"/>
        </w:rPr>
        <w:t>Fomentar l’esport femení.</w:t>
      </w:r>
    </w:p>
    <w:p w14:paraId="2DA2D989" w14:textId="77777777" w:rsidR="00F60AEC" w:rsidRPr="005A57F9" w:rsidRDefault="00F60AEC" w:rsidP="00573274">
      <w:pPr>
        <w:numPr>
          <w:ilvl w:val="0"/>
          <w:numId w:val="26"/>
        </w:numPr>
        <w:tabs>
          <w:tab w:val="left" w:pos="709"/>
        </w:tabs>
        <w:ind w:right="-3"/>
        <w:rPr>
          <w:rFonts w:ascii="Arial" w:hAnsi="Arial" w:cs="Arial"/>
          <w:sz w:val="22"/>
          <w:szCs w:val="22"/>
        </w:rPr>
      </w:pPr>
      <w:r w:rsidRPr="005A57F9">
        <w:rPr>
          <w:sz w:val="22"/>
          <w:szCs w:val="22"/>
          <w:lang w:val="es"/>
        </w:rPr>
        <w:t>Dar apoyo a actividades abiertas o públicas, gestionadas por entidades, que impliquen una contribución a la oferta deportiva en la ciudad.</w:t>
      </w:r>
    </w:p>
    <w:p w14:paraId="5B8024A0" w14:textId="77777777" w:rsidR="00F60AEC" w:rsidRDefault="00F60AEC" w:rsidP="00573274">
      <w:pPr>
        <w:numPr>
          <w:ilvl w:val="0"/>
          <w:numId w:val="26"/>
        </w:numPr>
        <w:tabs>
          <w:tab w:val="left" w:pos="709"/>
        </w:tabs>
        <w:ind w:right="-3"/>
        <w:rPr>
          <w:rFonts w:ascii="Arial" w:hAnsi="Arial" w:cs="Arial"/>
          <w:sz w:val="22"/>
          <w:szCs w:val="22"/>
        </w:rPr>
      </w:pPr>
      <w:r w:rsidRPr="005A57F9">
        <w:rPr>
          <w:sz w:val="22"/>
          <w:szCs w:val="22"/>
          <w:lang w:val="es"/>
        </w:rPr>
        <w:t>Mejorar las actividades deportivas inclusivas e integradoras.</w:t>
      </w:r>
      <w:r>
        <w:rPr>
          <w:lang w:val="es"/>
        </w:rPr>
        <w:t xml:space="preserve"> </w:t>
      </w:r>
      <w:r w:rsidRPr="00675B4E">
        <w:rPr>
          <w:sz w:val="22"/>
          <w:szCs w:val="22"/>
          <w:lang w:val="es"/>
        </w:rPr>
        <w:t>caire inclusiu i</w:t>
      </w:r>
    </w:p>
    <w:p w14:paraId="5E09EF61" w14:textId="77777777" w:rsidR="00675B4E" w:rsidRPr="005A57F9" w:rsidRDefault="00675B4E" w:rsidP="00675B4E">
      <w:pPr>
        <w:tabs>
          <w:tab w:val="left" w:pos="709"/>
        </w:tabs>
        <w:ind w:left="720" w:right="-3"/>
        <w:rPr>
          <w:rFonts w:ascii="Arial" w:hAnsi="Arial" w:cs="Arial"/>
          <w:sz w:val="22"/>
          <w:szCs w:val="22"/>
        </w:rPr>
      </w:pPr>
    </w:p>
    <w:p w14:paraId="3E315399" w14:textId="77777777" w:rsidR="00F60AEC" w:rsidRPr="005A57F9" w:rsidRDefault="00F60AEC" w:rsidP="004D7D65">
      <w:pPr>
        <w:ind w:right="-3"/>
        <w:rPr>
          <w:rFonts w:ascii="Arial" w:hAnsi="Arial" w:cs="Arial"/>
          <w:b/>
          <w:bCs/>
          <w:sz w:val="22"/>
          <w:szCs w:val="22"/>
        </w:rPr>
      </w:pPr>
      <w:r w:rsidRPr="005A57F9">
        <w:rPr>
          <w:b/>
          <w:bCs/>
          <w:sz w:val="22"/>
          <w:szCs w:val="22"/>
          <w:lang w:val="es"/>
        </w:rPr>
        <w:t>Valoración</w:t>
      </w:r>
    </w:p>
    <w:p w14:paraId="0560FBFD" w14:textId="77777777" w:rsidR="00F60AEC" w:rsidRPr="005A57F9" w:rsidRDefault="00F60AEC" w:rsidP="004D7D65">
      <w:pPr>
        <w:pStyle w:val="Textodebloque1"/>
        <w:spacing w:before="0" w:after="0"/>
        <w:ind w:left="0" w:right="-3"/>
      </w:pPr>
      <w:r w:rsidRPr="005A57F9">
        <w:rPr>
          <w:lang w:val="es"/>
        </w:rPr>
        <w:t>En todos los casos, se tendrán en cuenta los siguientes criterios para determinar el importe individual de la subvención para la actividad ordinaria:</w:t>
      </w:r>
    </w:p>
    <w:p w14:paraId="74AFBF7F" w14:textId="77777777" w:rsidR="00CD3187" w:rsidRPr="00B23F2A" w:rsidRDefault="00CD3187" w:rsidP="004D7D65">
      <w:pPr>
        <w:numPr>
          <w:ilvl w:val="2"/>
          <w:numId w:val="2"/>
        </w:numPr>
        <w:tabs>
          <w:tab w:val="clear" w:pos="2160"/>
        </w:tabs>
        <w:ind w:left="1276" w:right="-3"/>
        <w:rPr>
          <w:rFonts w:ascii="Arial" w:hAnsi="Arial" w:cs="Arial"/>
          <w:color w:val="000000"/>
          <w:sz w:val="22"/>
          <w:szCs w:val="22"/>
        </w:rPr>
      </w:pPr>
      <w:r w:rsidRPr="00B23F2A">
        <w:rPr>
          <w:color w:val="000000"/>
          <w:sz w:val="22"/>
          <w:szCs w:val="22"/>
          <w:lang w:val="es"/>
        </w:rPr>
        <w:t>La subvención de la Paeria de Cervera no podrá exceder del 50% del presupuesto de la actividad y en ningún caso el importe solicitado. El importe total de las subvenciones recibidas nunca podrá ser una cantidad que, en concurrencia con otras subvenciones o ayudas recibidas de otras administraciones u organismos públicos o privados, supere el coste de la actividad realizada por el beneficiario.</w:t>
      </w:r>
    </w:p>
    <w:p w14:paraId="155259E2" w14:textId="77777777" w:rsidR="00F60AEC" w:rsidRPr="005A57F9" w:rsidRDefault="00F60AEC" w:rsidP="004D7D65">
      <w:pPr>
        <w:numPr>
          <w:ilvl w:val="2"/>
          <w:numId w:val="2"/>
        </w:numPr>
        <w:tabs>
          <w:tab w:val="clear" w:pos="2160"/>
        </w:tabs>
        <w:ind w:left="1276" w:right="-3"/>
        <w:rPr>
          <w:rFonts w:ascii="Arial" w:hAnsi="Arial" w:cs="Arial"/>
          <w:sz w:val="22"/>
          <w:szCs w:val="22"/>
        </w:rPr>
      </w:pPr>
      <w:r w:rsidRPr="005A57F9">
        <w:rPr>
          <w:sz w:val="22"/>
          <w:szCs w:val="22"/>
          <w:lang w:val="es"/>
        </w:rPr>
        <w:t>En el caso de entidades de uso exclusivo de sus propias instalaciones, la subvención puede superar en cualquier caso</w:t>
      </w:r>
      <w:r w:rsidR="00CD3187">
        <w:rPr>
          <w:sz w:val="22"/>
          <w:szCs w:val="22"/>
          <w:lang w:val="es"/>
        </w:rPr>
        <w:t>los 600,00</w:t>
      </w:r>
      <w:r>
        <w:rPr>
          <w:lang w:val="es"/>
        </w:rPr>
        <w:t xml:space="preserve"> </w:t>
      </w:r>
      <w:r w:rsidRPr="005A57F9">
        <w:rPr>
          <w:sz w:val="22"/>
          <w:szCs w:val="22"/>
          <w:lang w:val="es"/>
        </w:rPr>
        <w:t>euros.</w:t>
      </w:r>
    </w:p>
    <w:p w14:paraId="134EF890" w14:textId="77777777" w:rsidR="00DE2C56" w:rsidRDefault="00F60AEC" w:rsidP="004D7D65">
      <w:pPr>
        <w:numPr>
          <w:ilvl w:val="2"/>
          <w:numId w:val="2"/>
        </w:numPr>
        <w:tabs>
          <w:tab w:val="clear" w:pos="2160"/>
        </w:tabs>
        <w:ind w:left="1276" w:right="-3"/>
        <w:rPr>
          <w:rFonts w:ascii="Arial" w:hAnsi="Arial" w:cs="Arial"/>
          <w:sz w:val="22"/>
          <w:szCs w:val="22"/>
        </w:rPr>
      </w:pPr>
      <w:r w:rsidRPr="005A57F9">
        <w:rPr>
          <w:sz w:val="22"/>
          <w:szCs w:val="22"/>
          <w:lang w:val="es"/>
        </w:rPr>
        <w:t>Las secciones deportivas de las diferentes entidades no podrán recibir una subvención superior a los 300,00 euros para la realización de su actividad ordinaria.</w:t>
      </w:r>
    </w:p>
    <w:p w14:paraId="57A26E66" w14:textId="77777777" w:rsidR="00DE2C56" w:rsidRPr="00DE2C56" w:rsidRDefault="00DE2C56" w:rsidP="004D7D65">
      <w:pPr>
        <w:numPr>
          <w:ilvl w:val="2"/>
          <w:numId w:val="2"/>
        </w:numPr>
        <w:tabs>
          <w:tab w:val="clear" w:pos="2160"/>
        </w:tabs>
        <w:ind w:left="1276" w:right="-3"/>
        <w:rPr>
          <w:rFonts w:ascii="Arial" w:hAnsi="Arial" w:cs="Arial"/>
          <w:sz w:val="22"/>
          <w:szCs w:val="22"/>
        </w:rPr>
      </w:pPr>
      <w:r w:rsidRPr="00DE2C56">
        <w:rPr>
          <w:color w:val="000000"/>
          <w:sz w:val="22"/>
          <w:szCs w:val="22"/>
          <w:lang w:val="es"/>
        </w:rPr>
        <w:t>El importe de las subvenciones que</w:t>
      </w:r>
      <w:r>
        <w:rPr>
          <w:color w:val="000000"/>
          <w:sz w:val="22"/>
          <w:szCs w:val="22"/>
          <w:lang w:val="es"/>
        </w:rPr>
        <w:t>da</w:t>
      </w:r>
      <w:r>
        <w:rPr>
          <w:lang w:val="es"/>
        </w:rPr>
        <w:t xml:space="preserve"> </w:t>
      </w:r>
      <w:r w:rsidR="003A02BA">
        <w:rPr>
          <w:color w:val="000000"/>
          <w:sz w:val="22"/>
          <w:szCs w:val="22"/>
          <w:lang w:val="es"/>
        </w:rPr>
        <w:t>estableció entre un máximo de</w:t>
      </w:r>
      <w:r>
        <w:rPr>
          <w:lang w:val="es"/>
        </w:rPr>
        <w:t xml:space="preserve"> </w:t>
      </w:r>
      <w:r w:rsidR="003A02BA" w:rsidRPr="00675B4E">
        <w:rPr>
          <w:color w:val="000000"/>
          <w:sz w:val="22"/>
          <w:szCs w:val="22"/>
          <w:lang w:val="es"/>
        </w:rPr>
        <w:t>6.000,00 euros</w:t>
      </w:r>
      <w:r>
        <w:rPr>
          <w:lang w:val="es"/>
        </w:rPr>
        <w:t xml:space="preserve"> y un mínimo </w:t>
      </w:r>
      <w:r w:rsidR="003A02BA">
        <w:rPr>
          <w:color w:val="000000"/>
          <w:sz w:val="22"/>
          <w:szCs w:val="22"/>
          <w:lang w:val="es"/>
        </w:rPr>
        <w:t>de</w:t>
      </w:r>
      <w:r>
        <w:rPr>
          <w:lang w:val="es"/>
        </w:rPr>
        <w:t xml:space="preserve"> </w:t>
      </w:r>
      <w:r w:rsidR="003A02BA" w:rsidRPr="00675B4E">
        <w:rPr>
          <w:color w:val="000000"/>
          <w:sz w:val="22"/>
          <w:szCs w:val="22"/>
          <w:lang w:val="es"/>
        </w:rPr>
        <w:t>150,00 euros</w:t>
      </w:r>
      <w:r>
        <w:rPr>
          <w:lang w:val="es"/>
        </w:rPr>
        <w:t xml:space="preserve"> para la actividad </w:t>
      </w:r>
      <w:r w:rsidRPr="00DE2C56">
        <w:rPr>
          <w:color w:val="000000"/>
          <w:sz w:val="22"/>
          <w:szCs w:val="22"/>
          <w:lang w:val="es"/>
        </w:rPr>
        <w:t>Compu</w:t>
      </w:r>
      <w:r>
        <w:rPr>
          <w:lang w:val="es"/>
        </w:rPr>
        <w:t>de las</w:t>
      </w:r>
      <w:r>
        <w:rPr>
          <w:color w:val="000000"/>
          <w:sz w:val="22"/>
          <w:szCs w:val="22"/>
          <w:lang w:val="es"/>
        </w:rPr>
        <w:t>distintas entidades deportivas locales.</w:t>
      </w:r>
      <w:r>
        <w:rPr>
          <w:lang w:val="es"/>
        </w:rPr>
        <w:t xml:space="preserve"> </w:t>
      </w:r>
      <w:r w:rsidRPr="00DE2C56">
        <w:rPr>
          <w:color w:val="000000"/>
          <w:sz w:val="22"/>
          <w:szCs w:val="22"/>
          <w:lang w:val="es"/>
        </w:rPr>
        <w:t xml:space="preserve"> locals.</w:t>
      </w:r>
    </w:p>
    <w:p w14:paraId="0D7220D7" w14:textId="77777777" w:rsidR="00F60AEC" w:rsidRPr="005A57F9" w:rsidRDefault="00F60AEC" w:rsidP="004D7D65">
      <w:pPr>
        <w:numPr>
          <w:ilvl w:val="2"/>
          <w:numId w:val="2"/>
        </w:numPr>
        <w:tabs>
          <w:tab w:val="clear" w:pos="2160"/>
        </w:tabs>
        <w:ind w:left="1276" w:right="-3"/>
        <w:rPr>
          <w:rFonts w:ascii="Arial" w:hAnsi="Arial" w:cs="Arial"/>
          <w:sz w:val="22"/>
          <w:szCs w:val="22"/>
        </w:rPr>
      </w:pPr>
      <w:r w:rsidRPr="005A57F9">
        <w:rPr>
          <w:sz w:val="22"/>
          <w:szCs w:val="22"/>
          <w:lang w:val="es"/>
        </w:rPr>
        <w:t>Las entidades que desarrollen actividades deportivas similares, o para llevar o practicar una misma modalidad deportiva recibirán asistencia de igual o similar cantidad, sólo diferenciando debido a las peculiaridades particulares del club: categoría, deportistas, gasto, desplazamiento,...</w:t>
      </w:r>
    </w:p>
    <w:p w14:paraId="6E628D27" w14:textId="77777777" w:rsidR="00F60AEC" w:rsidRPr="005A57F9" w:rsidRDefault="00F60AEC" w:rsidP="004D7D65">
      <w:pPr>
        <w:numPr>
          <w:ilvl w:val="2"/>
          <w:numId w:val="2"/>
        </w:numPr>
        <w:tabs>
          <w:tab w:val="clear" w:pos="2160"/>
        </w:tabs>
        <w:ind w:left="1276" w:right="-3"/>
        <w:rPr>
          <w:rFonts w:ascii="Arial" w:hAnsi="Arial" w:cs="Arial"/>
          <w:sz w:val="22"/>
          <w:szCs w:val="22"/>
        </w:rPr>
      </w:pPr>
      <w:r w:rsidRPr="005A57F9">
        <w:rPr>
          <w:sz w:val="22"/>
          <w:szCs w:val="22"/>
          <w:lang w:val="es"/>
        </w:rPr>
        <w:t>La subvención para la actividad ordinaria puede lograrse mediante</w:t>
      </w:r>
      <w:r w:rsidR="00CD3187">
        <w:rPr>
          <w:sz w:val="22"/>
          <w:szCs w:val="22"/>
          <w:lang w:val="es"/>
        </w:rPr>
        <w:t>la suma de las siguientes escalas:</w:t>
      </w:r>
    </w:p>
    <w:p w14:paraId="55CE0215" w14:textId="77777777" w:rsidR="00F60AEC" w:rsidRPr="005A57F9" w:rsidRDefault="00F60AEC" w:rsidP="004D7D65">
      <w:pPr>
        <w:numPr>
          <w:ilvl w:val="3"/>
          <w:numId w:val="2"/>
        </w:numPr>
        <w:tabs>
          <w:tab w:val="clear" w:pos="2880"/>
        </w:tabs>
        <w:ind w:left="1985" w:right="-3"/>
        <w:rPr>
          <w:rFonts w:ascii="Arial" w:hAnsi="Arial" w:cs="Arial"/>
          <w:sz w:val="22"/>
          <w:szCs w:val="22"/>
        </w:rPr>
      </w:pPr>
      <w:r w:rsidRPr="005A57F9">
        <w:rPr>
          <w:sz w:val="22"/>
          <w:szCs w:val="22"/>
          <w:lang w:val="es"/>
        </w:rPr>
        <w:t>Promover actividades deportivas dirigidas y/o con la participación de personas con discapacidad (hasta 5</w:t>
      </w:r>
      <w:r w:rsidR="00015EBC">
        <w:rPr>
          <w:sz w:val="22"/>
          <w:szCs w:val="22"/>
          <w:lang w:val="es"/>
        </w:rPr>
        <w:t>puntos).</w:t>
      </w:r>
    </w:p>
    <w:p w14:paraId="5B32D5A4" w14:textId="77777777" w:rsidR="00F60AEC" w:rsidRPr="005A57F9" w:rsidRDefault="00F60AEC" w:rsidP="004D7D65">
      <w:pPr>
        <w:numPr>
          <w:ilvl w:val="3"/>
          <w:numId w:val="2"/>
        </w:numPr>
        <w:tabs>
          <w:tab w:val="clear" w:pos="2880"/>
        </w:tabs>
        <w:ind w:left="1985" w:right="-3"/>
        <w:rPr>
          <w:rFonts w:ascii="Arial" w:hAnsi="Arial" w:cs="Arial"/>
          <w:sz w:val="22"/>
          <w:szCs w:val="22"/>
        </w:rPr>
      </w:pPr>
      <w:r w:rsidRPr="005A57F9">
        <w:rPr>
          <w:sz w:val="22"/>
          <w:szCs w:val="22"/>
          <w:lang w:val="es"/>
        </w:rPr>
        <w:t>Fomentar el deporte de base (hasta 40</w:t>
      </w:r>
      <w:r w:rsidR="00015EBC">
        <w:rPr>
          <w:sz w:val="22"/>
          <w:szCs w:val="22"/>
          <w:lang w:val="es"/>
        </w:rPr>
        <w:t>puntos).</w:t>
      </w:r>
    </w:p>
    <w:p w14:paraId="483AD1A4" w14:textId="77777777" w:rsidR="00F60AEC" w:rsidRPr="005A57F9" w:rsidRDefault="00F60AEC" w:rsidP="004D7D65">
      <w:pPr>
        <w:numPr>
          <w:ilvl w:val="3"/>
          <w:numId w:val="2"/>
        </w:numPr>
        <w:tabs>
          <w:tab w:val="clear" w:pos="2880"/>
        </w:tabs>
        <w:ind w:left="1985" w:right="-3"/>
        <w:jc w:val="left"/>
        <w:rPr>
          <w:rFonts w:ascii="Arial" w:hAnsi="Arial" w:cs="Arial"/>
          <w:sz w:val="22"/>
          <w:szCs w:val="22"/>
        </w:rPr>
      </w:pPr>
      <w:r w:rsidRPr="005A57F9">
        <w:rPr>
          <w:sz w:val="22"/>
          <w:szCs w:val="22"/>
          <w:lang w:val="es"/>
        </w:rPr>
        <w:t>Fomentar</w:t>
      </w:r>
      <w:r w:rsidR="00015EBC">
        <w:rPr>
          <w:sz w:val="22"/>
          <w:szCs w:val="22"/>
          <w:lang w:val="es"/>
        </w:rPr>
        <w:t xml:space="preserve"> </w:t>
      </w:r>
      <w:r>
        <w:rPr>
          <w:lang w:val="es"/>
        </w:rPr>
        <w:t xml:space="preserve"> la actividad </w:t>
      </w:r>
      <w:r w:rsidR="00015EBC">
        <w:rPr>
          <w:sz w:val="22"/>
          <w:szCs w:val="22"/>
          <w:lang w:val="es"/>
        </w:rPr>
        <w:t>intergeneracional</w:t>
      </w:r>
      <w:r>
        <w:rPr>
          <w:lang w:val="es"/>
        </w:rPr>
        <w:t xml:space="preserve"> </w:t>
      </w:r>
      <w:r w:rsidRPr="005A57F9">
        <w:rPr>
          <w:sz w:val="22"/>
          <w:szCs w:val="22"/>
          <w:lang w:val="es"/>
        </w:rPr>
        <w:t xml:space="preserve"> (hasta tres puntos).</w:t>
      </w:r>
      <w:r w:rsidR="00015EBC">
        <w:rPr>
          <w:sz w:val="22"/>
          <w:szCs w:val="22"/>
          <w:lang w:val="es"/>
        </w:rPr>
        <w:t>.</w:t>
      </w:r>
    </w:p>
    <w:p w14:paraId="13894AFC" w14:textId="77777777" w:rsidR="00F60AEC" w:rsidRPr="005A57F9" w:rsidRDefault="00F60AEC" w:rsidP="004D7D65">
      <w:pPr>
        <w:numPr>
          <w:ilvl w:val="3"/>
          <w:numId w:val="2"/>
        </w:numPr>
        <w:tabs>
          <w:tab w:val="clear" w:pos="2880"/>
        </w:tabs>
        <w:ind w:left="1985" w:right="-3"/>
        <w:rPr>
          <w:rFonts w:ascii="Arial" w:hAnsi="Arial" w:cs="Arial"/>
          <w:sz w:val="22"/>
          <w:szCs w:val="22"/>
        </w:rPr>
      </w:pPr>
      <w:r w:rsidRPr="005A57F9">
        <w:rPr>
          <w:sz w:val="22"/>
          <w:szCs w:val="22"/>
          <w:lang w:val="es"/>
        </w:rPr>
        <w:t xml:space="preserve">Necesidad de viajar más allá de la provincia para el desarrollo de su actividad (hasta </w:t>
      </w:r>
      <w:r w:rsidR="005D5108">
        <w:rPr>
          <w:sz w:val="22"/>
          <w:szCs w:val="22"/>
          <w:lang w:val="es"/>
        </w:rPr>
        <w:t>7</w:t>
      </w:r>
      <w:r>
        <w:rPr>
          <w:lang w:val="es"/>
        </w:rPr>
        <w:t xml:space="preserve"> </w:t>
      </w:r>
      <w:r w:rsidRPr="005A57F9">
        <w:rPr>
          <w:sz w:val="22"/>
          <w:szCs w:val="22"/>
          <w:lang w:val="es"/>
        </w:rPr>
        <w:t>puntos).</w:t>
      </w:r>
      <w:r w:rsidR="00015EBC">
        <w:rPr>
          <w:sz w:val="22"/>
          <w:szCs w:val="22"/>
          <w:lang w:val="es"/>
        </w:rPr>
        <w:t>.</w:t>
      </w:r>
    </w:p>
    <w:p w14:paraId="150E6730" w14:textId="77777777" w:rsidR="00F60AEC" w:rsidRPr="005A57F9" w:rsidRDefault="00F60AEC" w:rsidP="004D7D65">
      <w:pPr>
        <w:numPr>
          <w:ilvl w:val="3"/>
          <w:numId w:val="2"/>
        </w:numPr>
        <w:tabs>
          <w:tab w:val="clear" w:pos="2880"/>
        </w:tabs>
        <w:ind w:left="1985" w:right="-3"/>
        <w:rPr>
          <w:rFonts w:ascii="Arial" w:hAnsi="Arial" w:cs="Arial"/>
          <w:sz w:val="22"/>
          <w:szCs w:val="22"/>
        </w:rPr>
      </w:pPr>
      <w:r w:rsidRPr="005A57F9">
        <w:rPr>
          <w:sz w:val="22"/>
          <w:szCs w:val="22"/>
          <w:lang w:val="es"/>
        </w:rPr>
        <w:t>Fomentar l’esport femení (fins a 5 punts)</w:t>
      </w:r>
      <w:r w:rsidR="00015EBC">
        <w:rPr>
          <w:sz w:val="22"/>
          <w:szCs w:val="22"/>
          <w:lang w:val="es"/>
        </w:rPr>
        <w:t>.</w:t>
      </w:r>
    </w:p>
    <w:p w14:paraId="64995468" w14:textId="77777777" w:rsidR="00F60AEC" w:rsidRPr="005A57F9" w:rsidRDefault="00F60AEC" w:rsidP="004D7D65">
      <w:pPr>
        <w:numPr>
          <w:ilvl w:val="3"/>
          <w:numId w:val="2"/>
        </w:numPr>
        <w:tabs>
          <w:tab w:val="clear" w:pos="2880"/>
        </w:tabs>
        <w:ind w:left="1985" w:right="-3"/>
        <w:rPr>
          <w:rFonts w:ascii="Arial" w:hAnsi="Arial" w:cs="Arial"/>
          <w:sz w:val="22"/>
          <w:szCs w:val="22"/>
        </w:rPr>
      </w:pPr>
      <w:r w:rsidRPr="005A57F9">
        <w:rPr>
          <w:sz w:val="22"/>
          <w:szCs w:val="22"/>
          <w:lang w:val="es"/>
        </w:rPr>
        <w:t>Número de atletas de la entidad (hasta 10</w:t>
      </w:r>
      <w:r w:rsidR="00015EBC">
        <w:rPr>
          <w:sz w:val="22"/>
          <w:szCs w:val="22"/>
          <w:lang w:val="es"/>
        </w:rPr>
        <w:t>puntos).</w:t>
      </w:r>
    </w:p>
    <w:p w14:paraId="69480DEB" w14:textId="77777777" w:rsidR="00F60AEC" w:rsidRDefault="00F60AEC" w:rsidP="004D7D65">
      <w:pPr>
        <w:numPr>
          <w:ilvl w:val="3"/>
          <w:numId w:val="2"/>
        </w:numPr>
        <w:tabs>
          <w:tab w:val="clear" w:pos="2880"/>
        </w:tabs>
        <w:ind w:left="1985" w:right="-3"/>
        <w:rPr>
          <w:rFonts w:ascii="Arial" w:hAnsi="Arial" w:cs="Arial"/>
          <w:sz w:val="22"/>
          <w:szCs w:val="22"/>
        </w:rPr>
      </w:pPr>
      <w:r w:rsidRPr="005A57F9">
        <w:rPr>
          <w:sz w:val="22"/>
          <w:szCs w:val="22"/>
          <w:lang w:val="es"/>
        </w:rPr>
        <w:t xml:space="preserve">Tener más de un equipo en competición oficial (hasta </w:t>
      </w:r>
      <w:r w:rsidR="005D5108">
        <w:rPr>
          <w:sz w:val="22"/>
          <w:szCs w:val="22"/>
          <w:lang w:val="es"/>
        </w:rPr>
        <w:t>7</w:t>
      </w:r>
      <w:r>
        <w:rPr>
          <w:lang w:val="es"/>
        </w:rPr>
        <w:t xml:space="preserve"> </w:t>
      </w:r>
      <w:r w:rsidRPr="005A57F9">
        <w:rPr>
          <w:sz w:val="22"/>
          <w:szCs w:val="22"/>
          <w:lang w:val="es"/>
        </w:rPr>
        <w:t>puntos).</w:t>
      </w:r>
      <w:r w:rsidR="00015EBC">
        <w:rPr>
          <w:sz w:val="22"/>
          <w:szCs w:val="22"/>
          <w:lang w:val="es"/>
        </w:rPr>
        <w:t>.</w:t>
      </w:r>
    </w:p>
    <w:p w14:paraId="0C4ADF0B" w14:textId="77777777" w:rsidR="005D5108" w:rsidRPr="005A57F9" w:rsidRDefault="005D5108" w:rsidP="004D7D65">
      <w:pPr>
        <w:numPr>
          <w:ilvl w:val="3"/>
          <w:numId w:val="2"/>
        </w:numPr>
        <w:tabs>
          <w:tab w:val="clear" w:pos="2880"/>
        </w:tabs>
        <w:ind w:left="1985" w:right="-3"/>
        <w:rPr>
          <w:rFonts w:ascii="Arial" w:hAnsi="Arial" w:cs="Arial"/>
          <w:sz w:val="22"/>
          <w:szCs w:val="22"/>
        </w:rPr>
      </w:pPr>
      <w:r>
        <w:rPr>
          <w:sz w:val="22"/>
          <w:szCs w:val="22"/>
          <w:lang w:val="es"/>
        </w:rPr>
        <w:t>Participar en actividades organizadas por la Paeria de Cervera (hasta 4 puntos)</w:t>
      </w:r>
    </w:p>
    <w:p w14:paraId="2F5B6756" w14:textId="77777777" w:rsidR="00F60AEC" w:rsidRPr="005A57F9" w:rsidRDefault="00F60AEC" w:rsidP="004D7D65">
      <w:pPr>
        <w:numPr>
          <w:ilvl w:val="3"/>
          <w:numId w:val="2"/>
        </w:numPr>
        <w:tabs>
          <w:tab w:val="clear" w:pos="2880"/>
        </w:tabs>
        <w:ind w:left="1985" w:right="-3"/>
        <w:rPr>
          <w:rFonts w:ascii="Arial" w:hAnsi="Arial" w:cs="Arial"/>
          <w:sz w:val="22"/>
          <w:szCs w:val="22"/>
        </w:rPr>
      </w:pPr>
      <w:r w:rsidRPr="005A57F9">
        <w:rPr>
          <w:sz w:val="22"/>
          <w:szCs w:val="22"/>
          <w:lang w:val="es"/>
        </w:rPr>
        <w:t xml:space="preserve">Participa en concursos de primer nivel, </w:t>
      </w:r>
      <w:r w:rsidR="00015EBC">
        <w:rPr>
          <w:sz w:val="22"/>
          <w:szCs w:val="22"/>
          <w:lang w:val="es"/>
        </w:rPr>
        <w:t>catalanes, estatales o internacionales</w:t>
      </w:r>
      <w:r>
        <w:rPr>
          <w:lang w:val="es"/>
        </w:rPr>
        <w:t xml:space="preserve"> </w:t>
      </w:r>
      <w:r w:rsidRPr="005A57F9">
        <w:rPr>
          <w:sz w:val="22"/>
          <w:szCs w:val="22"/>
          <w:lang w:val="es"/>
        </w:rPr>
        <w:t>(hasta</w:t>
      </w:r>
      <w:r>
        <w:rPr>
          <w:lang w:val="es"/>
        </w:rPr>
        <w:t xml:space="preserve"> </w:t>
      </w:r>
      <w:r w:rsidR="005D5108">
        <w:rPr>
          <w:sz w:val="22"/>
          <w:szCs w:val="22"/>
          <w:lang w:val="es"/>
        </w:rPr>
        <w:t>6</w:t>
      </w:r>
      <w:r>
        <w:rPr>
          <w:lang w:val="es"/>
        </w:rPr>
        <w:t xml:space="preserve"> </w:t>
      </w:r>
      <w:r w:rsidRPr="005A57F9">
        <w:rPr>
          <w:sz w:val="22"/>
          <w:szCs w:val="22"/>
          <w:lang w:val="es"/>
        </w:rPr>
        <w:t>puntos).</w:t>
      </w:r>
      <w:r w:rsidR="00015EBC">
        <w:rPr>
          <w:sz w:val="22"/>
          <w:szCs w:val="22"/>
          <w:lang w:val="es"/>
        </w:rPr>
        <w:t>.</w:t>
      </w:r>
    </w:p>
    <w:p w14:paraId="60982CE0" w14:textId="77777777" w:rsidR="00F60AEC" w:rsidRPr="005A57F9" w:rsidRDefault="00F60AEC" w:rsidP="004D7D65">
      <w:pPr>
        <w:numPr>
          <w:ilvl w:val="3"/>
          <w:numId w:val="2"/>
        </w:numPr>
        <w:tabs>
          <w:tab w:val="clear" w:pos="2880"/>
        </w:tabs>
        <w:ind w:left="1985" w:right="-3"/>
        <w:rPr>
          <w:rFonts w:ascii="Arial" w:hAnsi="Arial" w:cs="Arial"/>
          <w:sz w:val="22"/>
          <w:szCs w:val="22"/>
        </w:rPr>
      </w:pPr>
      <w:r w:rsidRPr="005A57F9">
        <w:rPr>
          <w:sz w:val="22"/>
          <w:szCs w:val="22"/>
          <w:lang w:val="es"/>
        </w:rPr>
        <w:t>Participar en competiciones oficiales a largo plazo (hasta 3</w:t>
      </w:r>
      <w:r w:rsidR="00015EBC">
        <w:rPr>
          <w:sz w:val="22"/>
          <w:szCs w:val="22"/>
          <w:lang w:val="es"/>
        </w:rPr>
        <w:t>puntos).</w:t>
      </w:r>
    </w:p>
    <w:p w14:paraId="48FE7706" w14:textId="77777777" w:rsidR="00F60AEC" w:rsidRPr="005A57F9" w:rsidRDefault="00F60AEC" w:rsidP="004D7D65">
      <w:pPr>
        <w:numPr>
          <w:ilvl w:val="3"/>
          <w:numId w:val="2"/>
        </w:numPr>
        <w:tabs>
          <w:tab w:val="clear" w:pos="2880"/>
        </w:tabs>
        <w:ind w:left="1985" w:right="-3"/>
        <w:rPr>
          <w:rFonts w:ascii="Arial" w:hAnsi="Arial" w:cs="Arial"/>
          <w:sz w:val="22"/>
          <w:szCs w:val="22"/>
        </w:rPr>
      </w:pPr>
      <w:r w:rsidRPr="005A57F9">
        <w:rPr>
          <w:sz w:val="22"/>
          <w:szCs w:val="22"/>
          <w:lang w:val="es"/>
        </w:rPr>
        <w:t>Favorecer la inclusión de niños y niñas de familias con condiciones sociales desfavorecidas y derivados de los servicios sociales (hasta 5 puntos).</w:t>
      </w:r>
    </w:p>
    <w:p w14:paraId="6528FF5D" w14:textId="77777777" w:rsidR="00F60AEC" w:rsidRPr="005A57F9" w:rsidRDefault="00F60AEC" w:rsidP="004D7D65">
      <w:pPr>
        <w:numPr>
          <w:ilvl w:val="3"/>
          <w:numId w:val="2"/>
        </w:numPr>
        <w:tabs>
          <w:tab w:val="clear" w:pos="2880"/>
        </w:tabs>
        <w:ind w:left="1985" w:right="-3"/>
        <w:rPr>
          <w:rFonts w:ascii="Arial" w:hAnsi="Arial" w:cs="Arial"/>
          <w:sz w:val="22"/>
          <w:szCs w:val="22"/>
        </w:rPr>
      </w:pPr>
      <w:r w:rsidRPr="005A57F9">
        <w:rPr>
          <w:sz w:val="22"/>
          <w:szCs w:val="22"/>
          <w:lang w:val="es"/>
        </w:rPr>
        <w:t>Costes federativos de la actividad deportiva (hasta 5 puntos)</w:t>
      </w:r>
    </w:p>
    <w:p w14:paraId="70D978FC" w14:textId="77777777" w:rsidR="00F60AEC" w:rsidRDefault="00F60AEC" w:rsidP="004D7D65">
      <w:pPr>
        <w:ind w:right="-3"/>
        <w:rPr>
          <w:rFonts w:ascii="Arial" w:hAnsi="Arial" w:cs="Arial"/>
          <w:sz w:val="22"/>
          <w:szCs w:val="22"/>
        </w:rPr>
      </w:pPr>
    </w:p>
    <w:p w14:paraId="62035275" w14:textId="77777777" w:rsidR="004D7D65" w:rsidRPr="005A57F9" w:rsidRDefault="004D7D65" w:rsidP="004D7D65">
      <w:pPr>
        <w:ind w:right="-3"/>
        <w:rPr>
          <w:rFonts w:ascii="Arial" w:hAnsi="Arial" w:cs="Arial"/>
          <w:sz w:val="22"/>
          <w:szCs w:val="22"/>
        </w:rPr>
      </w:pPr>
    </w:p>
    <w:p w14:paraId="347F3689" w14:textId="77777777" w:rsidR="00F60AEC" w:rsidRPr="002B4B08" w:rsidRDefault="00F60AEC" w:rsidP="00573274">
      <w:pPr>
        <w:pBdr>
          <w:top w:val="single" w:sz="4" w:space="1" w:color="auto"/>
          <w:left w:val="single" w:sz="4" w:space="4" w:color="auto"/>
          <w:bottom w:val="single" w:sz="4" w:space="1" w:color="auto"/>
          <w:right w:val="single" w:sz="4" w:space="4" w:color="auto"/>
        </w:pBdr>
        <w:ind w:right="-3"/>
        <w:jc w:val="center"/>
        <w:rPr>
          <w:rFonts w:ascii="Arial" w:hAnsi="Arial" w:cs="Arial"/>
          <w:b/>
          <w:color w:val="7F7F7F"/>
          <w:sz w:val="28"/>
          <w:szCs w:val="28"/>
        </w:rPr>
      </w:pPr>
      <w:r w:rsidRPr="002B4B08">
        <w:rPr>
          <w:b/>
          <w:color w:val="7F7F7F"/>
          <w:sz w:val="28"/>
          <w:szCs w:val="28"/>
          <w:lang w:val="es"/>
        </w:rPr>
        <w:t>DEPARTAMENTO DE JUVENTUD</w:t>
      </w:r>
    </w:p>
    <w:p w14:paraId="0F5BEC0E" w14:textId="77777777" w:rsidR="00F60AEC" w:rsidRPr="005A57F9" w:rsidRDefault="00F60AEC" w:rsidP="004D7D65">
      <w:pPr>
        <w:ind w:right="-3"/>
        <w:rPr>
          <w:rFonts w:ascii="Arial" w:hAnsi="Arial" w:cs="Arial"/>
          <w:sz w:val="22"/>
          <w:szCs w:val="22"/>
        </w:rPr>
      </w:pPr>
    </w:p>
    <w:p w14:paraId="547B9719" w14:textId="77777777" w:rsidR="00F60AEC" w:rsidRPr="005A57F9" w:rsidRDefault="00F60AEC" w:rsidP="004D7D65">
      <w:pPr>
        <w:ind w:right="-3"/>
        <w:jc w:val="left"/>
        <w:rPr>
          <w:rFonts w:ascii="Arial" w:hAnsi="Arial" w:cs="Arial"/>
          <w:b/>
          <w:bCs/>
          <w:sz w:val="22"/>
          <w:szCs w:val="22"/>
        </w:rPr>
      </w:pPr>
      <w:r w:rsidRPr="005A57F9">
        <w:rPr>
          <w:b/>
          <w:bCs/>
          <w:sz w:val="22"/>
          <w:szCs w:val="22"/>
          <w:lang w:val="es"/>
        </w:rPr>
        <w:t>Criterios</w:t>
      </w:r>
    </w:p>
    <w:p w14:paraId="246074E6" w14:textId="77777777" w:rsidR="00F60AEC" w:rsidRPr="005A57F9" w:rsidRDefault="00F60AEC" w:rsidP="004D7D65">
      <w:pPr>
        <w:ind w:right="-3"/>
        <w:rPr>
          <w:rFonts w:ascii="Arial" w:hAnsi="Arial" w:cs="Arial"/>
          <w:sz w:val="22"/>
          <w:szCs w:val="22"/>
        </w:rPr>
      </w:pPr>
      <w:r w:rsidRPr="005A57F9">
        <w:rPr>
          <w:sz w:val="22"/>
          <w:szCs w:val="22"/>
          <w:lang w:val="es"/>
        </w:rPr>
        <w:t>Se dará prioridad a aquellos proyectos y/o propuestas que tiendan a:</w:t>
      </w:r>
    </w:p>
    <w:p w14:paraId="237154BA" w14:textId="77777777" w:rsidR="00F60AEC" w:rsidRPr="005A57F9" w:rsidRDefault="00F60AEC" w:rsidP="004D7D65">
      <w:pPr>
        <w:numPr>
          <w:ilvl w:val="0"/>
          <w:numId w:val="8"/>
        </w:numPr>
        <w:tabs>
          <w:tab w:val="clear" w:pos="5889"/>
          <w:tab w:val="num" w:pos="720"/>
          <w:tab w:val="left" w:pos="1440"/>
        </w:tabs>
        <w:ind w:left="1440" w:right="-3"/>
        <w:rPr>
          <w:rFonts w:ascii="Arial" w:hAnsi="Arial" w:cs="Arial"/>
        </w:rPr>
      </w:pPr>
      <w:r w:rsidRPr="005A57F9">
        <w:rPr>
          <w:sz w:val="22"/>
          <w:szCs w:val="22"/>
          <w:lang w:val="es"/>
        </w:rPr>
        <w:t>Promover programas de actividades juveniles que impliquen la relación entre colectivos y/o entidades de la ciudad.</w:t>
      </w:r>
    </w:p>
    <w:p w14:paraId="4DCC2DC0" w14:textId="77777777" w:rsidR="00F60AEC" w:rsidRPr="005A57F9" w:rsidRDefault="00F60AEC" w:rsidP="004D7D65">
      <w:pPr>
        <w:numPr>
          <w:ilvl w:val="0"/>
          <w:numId w:val="8"/>
        </w:numPr>
        <w:tabs>
          <w:tab w:val="clear" w:pos="5889"/>
          <w:tab w:val="num" w:pos="720"/>
          <w:tab w:val="left" w:pos="1440"/>
        </w:tabs>
        <w:ind w:left="1440" w:right="-3"/>
        <w:rPr>
          <w:rFonts w:ascii="Arial" w:hAnsi="Arial" w:cs="Arial"/>
          <w:sz w:val="22"/>
          <w:szCs w:val="22"/>
        </w:rPr>
      </w:pPr>
      <w:r w:rsidRPr="005A57F9">
        <w:rPr>
          <w:sz w:val="22"/>
          <w:szCs w:val="22"/>
          <w:lang w:val="es"/>
        </w:rPr>
        <w:t>Promover actividades educativas de ocio y recreación dirigidas a jóvenes y niños.</w:t>
      </w:r>
    </w:p>
    <w:p w14:paraId="2D03F1D9" w14:textId="77777777" w:rsidR="00F60AEC" w:rsidRPr="005A57F9" w:rsidRDefault="00F60AEC" w:rsidP="004D7D65">
      <w:pPr>
        <w:numPr>
          <w:ilvl w:val="0"/>
          <w:numId w:val="8"/>
        </w:numPr>
        <w:tabs>
          <w:tab w:val="clear" w:pos="5889"/>
          <w:tab w:val="num" w:pos="720"/>
          <w:tab w:val="left" w:pos="1440"/>
        </w:tabs>
        <w:ind w:left="1440" w:right="-3"/>
        <w:rPr>
          <w:rFonts w:ascii="Arial" w:hAnsi="Arial" w:cs="Arial"/>
        </w:rPr>
      </w:pPr>
      <w:r w:rsidRPr="005A57F9">
        <w:rPr>
          <w:sz w:val="22"/>
          <w:szCs w:val="22"/>
          <w:lang w:val="es"/>
        </w:rPr>
        <w:t>Apoyar propuestas que complementen aspectos de la oferta juvenil generadas por la administración, y que puedan co-gestionar conjuntamente.</w:t>
      </w:r>
    </w:p>
    <w:p w14:paraId="0B61D62C" w14:textId="77777777" w:rsidR="00F60AEC" w:rsidRPr="005A57F9" w:rsidRDefault="00F60AEC" w:rsidP="004D7D65">
      <w:pPr>
        <w:numPr>
          <w:ilvl w:val="0"/>
          <w:numId w:val="8"/>
        </w:numPr>
        <w:tabs>
          <w:tab w:val="clear" w:pos="5889"/>
          <w:tab w:val="num" w:pos="720"/>
          <w:tab w:val="left" w:pos="1440"/>
        </w:tabs>
        <w:ind w:left="1440" w:right="-3"/>
        <w:rPr>
          <w:rFonts w:ascii="Arial" w:hAnsi="Arial" w:cs="Arial"/>
          <w:sz w:val="22"/>
          <w:szCs w:val="22"/>
        </w:rPr>
      </w:pPr>
      <w:r w:rsidRPr="005A57F9">
        <w:rPr>
          <w:sz w:val="22"/>
          <w:szCs w:val="22"/>
          <w:lang w:val="es"/>
        </w:rPr>
        <w:lastRenderedPageBreak/>
        <w:t>Dar apoyo a actividades abiertas o públicas, gestionadas por entidades, que impliquen una contribución a la oferta de actividades juveniles de la ciudad.</w:t>
      </w:r>
    </w:p>
    <w:p w14:paraId="4361FC46" w14:textId="77777777" w:rsidR="00F60AEC" w:rsidRPr="005A57F9" w:rsidRDefault="00F60AEC" w:rsidP="004D7D65">
      <w:pPr>
        <w:numPr>
          <w:ilvl w:val="0"/>
          <w:numId w:val="8"/>
        </w:numPr>
        <w:tabs>
          <w:tab w:val="clear" w:pos="5889"/>
          <w:tab w:val="num" w:pos="720"/>
          <w:tab w:val="left" w:pos="1440"/>
        </w:tabs>
        <w:ind w:left="1440" w:right="-3"/>
        <w:rPr>
          <w:rFonts w:ascii="Arial" w:hAnsi="Arial" w:cs="Arial"/>
          <w:sz w:val="22"/>
          <w:szCs w:val="22"/>
        </w:rPr>
      </w:pPr>
      <w:r w:rsidRPr="005A57F9">
        <w:rPr>
          <w:sz w:val="22"/>
          <w:szCs w:val="22"/>
          <w:lang w:val="es"/>
        </w:rPr>
        <w:t>Fortalecer las actividades juveniles de carácter integrador.</w:t>
      </w:r>
    </w:p>
    <w:p w14:paraId="2117DC4D" w14:textId="77777777" w:rsidR="00F60AEC" w:rsidRDefault="00F60AEC" w:rsidP="004D7D65">
      <w:pPr>
        <w:numPr>
          <w:ilvl w:val="0"/>
          <w:numId w:val="8"/>
        </w:numPr>
        <w:tabs>
          <w:tab w:val="clear" w:pos="5889"/>
          <w:tab w:val="num" w:pos="720"/>
          <w:tab w:val="left" w:pos="1428"/>
        </w:tabs>
        <w:ind w:left="1428" w:right="-3"/>
        <w:rPr>
          <w:rFonts w:ascii="Arial" w:hAnsi="Arial" w:cs="Arial"/>
          <w:sz w:val="22"/>
        </w:rPr>
      </w:pPr>
      <w:r w:rsidRPr="005A57F9">
        <w:rPr>
          <w:sz w:val="22"/>
          <w:lang w:val="es"/>
        </w:rPr>
        <w:t>Colaborar con las actividades organizadas por el Departamento de Juventud.</w:t>
      </w:r>
    </w:p>
    <w:p w14:paraId="2B6B4BC4" w14:textId="77777777" w:rsidR="00675B4E" w:rsidRPr="005A57F9" w:rsidRDefault="00675B4E" w:rsidP="00675B4E">
      <w:pPr>
        <w:tabs>
          <w:tab w:val="left" w:pos="1428"/>
        </w:tabs>
        <w:ind w:left="1428" w:right="-3"/>
        <w:rPr>
          <w:rFonts w:ascii="Arial" w:hAnsi="Arial" w:cs="Arial"/>
          <w:sz w:val="22"/>
        </w:rPr>
      </w:pPr>
    </w:p>
    <w:p w14:paraId="4E467738" w14:textId="77777777" w:rsidR="00F60AEC" w:rsidRPr="005A57F9" w:rsidRDefault="00F60AEC" w:rsidP="004D7D65">
      <w:pPr>
        <w:ind w:right="-3"/>
        <w:rPr>
          <w:rFonts w:ascii="Arial" w:hAnsi="Arial" w:cs="Arial"/>
          <w:b/>
          <w:bCs/>
          <w:sz w:val="22"/>
          <w:szCs w:val="22"/>
        </w:rPr>
      </w:pPr>
      <w:r w:rsidRPr="005A57F9">
        <w:rPr>
          <w:b/>
          <w:bCs/>
          <w:sz w:val="22"/>
          <w:szCs w:val="22"/>
          <w:lang w:val="es"/>
        </w:rPr>
        <w:t>Valoración</w:t>
      </w:r>
    </w:p>
    <w:p w14:paraId="00587118" w14:textId="77777777" w:rsidR="00F60AEC" w:rsidRPr="005A57F9" w:rsidRDefault="00F60AEC" w:rsidP="004D7D65">
      <w:pPr>
        <w:pStyle w:val="Textodebloque2"/>
        <w:spacing w:before="0" w:after="0"/>
        <w:ind w:left="0" w:right="-3"/>
      </w:pPr>
      <w:r w:rsidRPr="005A57F9">
        <w:rPr>
          <w:lang w:val="es"/>
        </w:rPr>
        <w:t>En todos los casos, con el fin de determinar el importe individual de la subvención para la actividad ordinaria, se tendrán en cuenta los siguientes criterios:</w:t>
      </w:r>
    </w:p>
    <w:p w14:paraId="5BF75FB6" w14:textId="77777777" w:rsidR="00CD3187" w:rsidRPr="00B23F2A" w:rsidRDefault="00CD3187" w:rsidP="004D7D65">
      <w:pPr>
        <w:ind w:left="567" w:right="-3"/>
        <w:rPr>
          <w:color w:val="000000"/>
        </w:rPr>
      </w:pPr>
      <w:r w:rsidRPr="00B23F2A">
        <w:rPr>
          <w:color w:val="000000"/>
          <w:sz w:val="22"/>
          <w:szCs w:val="22"/>
          <w:lang w:val="es"/>
        </w:rPr>
        <w:t xml:space="preserve">A) </w:t>
      </w:r>
      <w:r w:rsidRPr="00B23F2A">
        <w:rPr>
          <w:smallCaps/>
          <w:color w:val="000000"/>
          <w:sz w:val="22"/>
          <w:szCs w:val="22"/>
          <w:lang w:val="es"/>
        </w:rPr>
        <w:t>la</w:t>
      </w:r>
      <w:r w:rsidRPr="00B23F2A">
        <w:rPr>
          <w:color w:val="000000"/>
          <w:sz w:val="22"/>
          <w:szCs w:val="22"/>
          <w:lang w:val="es"/>
        </w:rPr>
        <w:t>subvención de la paeria de Cervera no puede superar el 50% del presupuesto de la actuación y en ningún caso el importe solicitado. El importe total de las subvenciones recibidas nunca podrá ser una cantidad que, en concurrencia con otras subvenciones o ayudas recibidas de otras administraciones u organismos públicos o privados, supere el coste de la actividad realizada por el beneficiario.</w:t>
      </w:r>
    </w:p>
    <w:p w14:paraId="3C1FB996" w14:textId="77777777" w:rsidR="00F60AEC" w:rsidRPr="00B23F2A" w:rsidRDefault="00CD3187" w:rsidP="004D7D65">
      <w:pPr>
        <w:tabs>
          <w:tab w:val="left" w:pos="2160"/>
        </w:tabs>
        <w:ind w:left="567" w:right="-3"/>
        <w:rPr>
          <w:rFonts w:ascii="Arial" w:hAnsi="Arial" w:cs="Arial"/>
          <w:color w:val="000000"/>
          <w:sz w:val="22"/>
          <w:szCs w:val="22"/>
        </w:rPr>
      </w:pPr>
      <w:r w:rsidRPr="00B23F2A">
        <w:rPr>
          <w:color w:val="000000"/>
          <w:sz w:val="22"/>
          <w:szCs w:val="22"/>
          <w:lang w:val="es"/>
        </w:rPr>
        <w:t>b) El importe de las subvenciones se establece entre un máximo de 2.000,00 euros y un mínimo de 300,00 euros para la actividad ordinaria de las diferentes entidades juveniles locales.</w:t>
      </w:r>
    </w:p>
    <w:p w14:paraId="281F8A02" w14:textId="77777777" w:rsidR="00F60AEC" w:rsidRPr="00B23F2A" w:rsidRDefault="00CD3187" w:rsidP="004D7D65">
      <w:pPr>
        <w:ind w:left="567" w:right="-3"/>
        <w:rPr>
          <w:rFonts w:ascii="Arial" w:hAnsi="Arial" w:cs="Arial"/>
          <w:color w:val="000000"/>
          <w:sz w:val="22"/>
          <w:szCs w:val="22"/>
        </w:rPr>
      </w:pPr>
      <w:r w:rsidRPr="00B23F2A">
        <w:rPr>
          <w:color w:val="000000"/>
          <w:sz w:val="22"/>
          <w:szCs w:val="22"/>
          <w:lang w:val="es"/>
        </w:rPr>
        <w:t>c) La subvención para la actividad ordinaria puede lograrse mediante la suma de las siguientes escalas:</w:t>
      </w:r>
    </w:p>
    <w:p w14:paraId="5CFE3263" w14:textId="77777777" w:rsidR="00F60AEC" w:rsidRPr="005D5108" w:rsidRDefault="00F60AEC" w:rsidP="004D7D65">
      <w:pPr>
        <w:tabs>
          <w:tab w:val="left" w:pos="2172"/>
        </w:tabs>
        <w:ind w:left="1418" w:right="-3"/>
        <w:rPr>
          <w:rFonts w:ascii="Arial" w:hAnsi="Arial" w:cs="Arial"/>
          <w:color w:val="000000"/>
          <w:sz w:val="22"/>
          <w:szCs w:val="22"/>
        </w:rPr>
      </w:pPr>
      <w:r w:rsidRPr="005D5108">
        <w:rPr>
          <w:color w:val="000000"/>
          <w:sz w:val="22"/>
          <w:szCs w:val="22"/>
          <w:lang w:val="es"/>
        </w:rPr>
        <w:t>A) Promover actividades juveniles dirigidas y/o con la participación de personas con discapacidad (hasta 10 puntos).</w:t>
      </w:r>
    </w:p>
    <w:p w14:paraId="1EDFDAA1" w14:textId="77777777" w:rsidR="00F60AEC" w:rsidRPr="005D5108" w:rsidRDefault="00F60AEC" w:rsidP="003A02BA">
      <w:pPr>
        <w:tabs>
          <w:tab w:val="left" w:pos="2172"/>
        </w:tabs>
        <w:ind w:left="1418" w:right="-3"/>
        <w:rPr>
          <w:rFonts w:ascii="Arial" w:hAnsi="Arial" w:cs="Arial"/>
          <w:sz w:val="22"/>
          <w:szCs w:val="22"/>
        </w:rPr>
      </w:pPr>
      <w:r w:rsidRPr="005D5108">
        <w:rPr>
          <w:color w:val="000000"/>
          <w:sz w:val="22"/>
          <w:szCs w:val="22"/>
          <w:lang w:val="es"/>
        </w:rPr>
        <w:t>b) Promover</w:t>
      </w:r>
      <w:r w:rsidRPr="005D5108">
        <w:rPr>
          <w:sz w:val="22"/>
          <w:szCs w:val="22"/>
          <w:lang w:val="es"/>
        </w:rPr>
        <w:t xml:space="preserve"> actividades educativas y formativas dirigidas a jóvenes y niños (hasta 25 puntos).</w:t>
      </w:r>
    </w:p>
    <w:p w14:paraId="0CD32417" w14:textId="77777777" w:rsidR="00F60AEC" w:rsidRPr="005D5108" w:rsidRDefault="003A02BA" w:rsidP="004D7D65">
      <w:pPr>
        <w:tabs>
          <w:tab w:val="left" w:pos="2172"/>
        </w:tabs>
        <w:ind w:left="1418" w:right="-3"/>
        <w:rPr>
          <w:rFonts w:ascii="Arial" w:hAnsi="Arial" w:cs="Arial"/>
          <w:sz w:val="22"/>
          <w:szCs w:val="22"/>
        </w:rPr>
      </w:pPr>
      <w:r w:rsidRPr="005D5108">
        <w:rPr>
          <w:sz w:val="22"/>
          <w:szCs w:val="22"/>
          <w:lang w:val="es"/>
        </w:rPr>
        <w:t>c) realizar actividades abiertas a la participación del público en general (hasta 17 puntos).</w:t>
      </w:r>
    </w:p>
    <w:p w14:paraId="1B1C326A" w14:textId="77777777" w:rsidR="00F60AEC" w:rsidRPr="005D5108" w:rsidRDefault="003A02BA" w:rsidP="00667CC3">
      <w:pPr>
        <w:tabs>
          <w:tab w:val="left" w:pos="2172"/>
        </w:tabs>
        <w:ind w:left="1418" w:right="-3"/>
        <w:rPr>
          <w:rFonts w:ascii="Arial" w:hAnsi="Arial" w:cs="Arial"/>
          <w:sz w:val="22"/>
          <w:szCs w:val="22"/>
        </w:rPr>
      </w:pPr>
      <w:r w:rsidRPr="005D5108">
        <w:rPr>
          <w:sz w:val="22"/>
          <w:szCs w:val="22"/>
          <w:lang w:val="es"/>
        </w:rPr>
        <w:t>d) Necesidad de viajes más allá de la provincia para el desarrollo de sus actividades (hasta 3 puntos).</w:t>
      </w:r>
    </w:p>
    <w:p w14:paraId="23C6DEDB" w14:textId="77777777" w:rsidR="00F60AEC" w:rsidRPr="005D5108" w:rsidRDefault="00AB2D67" w:rsidP="004D7D65">
      <w:pPr>
        <w:tabs>
          <w:tab w:val="left" w:pos="2172"/>
        </w:tabs>
        <w:ind w:left="1418" w:right="-3"/>
        <w:rPr>
          <w:rFonts w:ascii="Arial" w:hAnsi="Arial" w:cs="Arial"/>
          <w:sz w:val="22"/>
          <w:szCs w:val="22"/>
        </w:rPr>
      </w:pPr>
      <w:r w:rsidRPr="005D5108">
        <w:rPr>
          <w:sz w:val="22"/>
          <w:szCs w:val="22"/>
          <w:lang w:val="es"/>
        </w:rPr>
        <w:t>e) Déficit de actividades análogas en el municipio (hasta 10 puntos).</w:t>
      </w:r>
    </w:p>
    <w:p w14:paraId="1F6042F0" w14:textId="77777777" w:rsidR="00F60AEC" w:rsidRPr="005D5108" w:rsidRDefault="00AB2D67" w:rsidP="004D7D65">
      <w:pPr>
        <w:tabs>
          <w:tab w:val="left" w:pos="2172"/>
        </w:tabs>
        <w:ind w:left="1418" w:right="-3"/>
        <w:rPr>
          <w:rFonts w:ascii="Arial" w:hAnsi="Arial" w:cs="Arial"/>
          <w:sz w:val="22"/>
          <w:szCs w:val="22"/>
        </w:rPr>
      </w:pPr>
      <w:r w:rsidRPr="005D5108">
        <w:rPr>
          <w:sz w:val="22"/>
          <w:szCs w:val="22"/>
          <w:lang w:val="es"/>
        </w:rPr>
        <w:t>f) para llevar a cabo actividades a largo plazo (hasta 10 puntos).</w:t>
      </w:r>
    </w:p>
    <w:p w14:paraId="4AF4C0B0" w14:textId="77777777" w:rsidR="00F60AEC" w:rsidRPr="005D5108" w:rsidRDefault="00AB2D67" w:rsidP="004D7D65">
      <w:pPr>
        <w:tabs>
          <w:tab w:val="left" w:pos="2172"/>
        </w:tabs>
        <w:ind w:left="1418" w:right="-3"/>
        <w:rPr>
          <w:rFonts w:ascii="Arial" w:hAnsi="Arial" w:cs="Arial"/>
          <w:sz w:val="22"/>
          <w:szCs w:val="22"/>
        </w:rPr>
      </w:pPr>
      <w:r w:rsidRPr="005D5108">
        <w:rPr>
          <w:sz w:val="22"/>
          <w:szCs w:val="22"/>
          <w:lang w:val="es"/>
        </w:rPr>
        <w:t>g) Promover la inclusión de niños y niñas de familias con condiciones sociales desfavorecidas y derivados de los servicios sociales (hasta 15 puntos).</w:t>
      </w:r>
    </w:p>
    <w:p w14:paraId="2A90EF10" w14:textId="77777777" w:rsidR="00F60AEC" w:rsidRPr="005A57F9" w:rsidRDefault="00AB2D67" w:rsidP="004D7D65">
      <w:pPr>
        <w:tabs>
          <w:tab w:val="left" w:pos="2172"/>
        </w:tabs>
        <w:ind w:left="1418" w:right="-3"/>
        <w:rPr>
          <w:rFonts w:ascii="Arial" w:hAnsi="Arial" w:cs="Arial"/>
          <w:sz w:val="22"/>
          <w:szCs w:val="22"/>
        </w:rPr>
      </w:pPr>
      <w:r w:rsidRPr="005D5108">
        <w:rPr>
          <w:sz w:val="22"/>
          <w:szCs w:val="22"/>
          <w:lang w:val="es"/>
        </w:rPr>
        <w:t>h) El grado de coincidencia con los objetivos del Plan Juvenil Local de la ciudad de Cervera (hasta 10 puntos).</w:t>
      </w:r>
    </w:p>
    <w:p w14:paraId="15300B76" w14:textId="77777777" w:rsidR="004F42A2" w:rsidRDefault="004F42A2" w:rsidP="004D7D65">
      <w:pPr>
        <w:tabs>
          <w:tab w:val="left" w:pos="2172"/>
        </w:tabs>
        <w:ind w:right="-3"/>
        <w:rPr>
          <w:rFonts w:ascii="Arial" w:hAnsi="Arial" w:cs="Arial"/>
          <w:sz w:val="22"/>
          <w:szCs w:val="22"/>
        </w:rPr>
      </w:pPr>
    </w:p>
    <w:p w14:paraId="6F346EC1" w14:textId="77777777" w:rsidR="004D7D65" w:rsidRPr="00B7468C" w:rsidRDefault="004D7D65" w:rsidP="004D7D65">
      <w:pPr>
        <w:tabs>
          <w:tab w:val="left" w:pos="2172"/>
        </w:tabs>
        <w:ind w:right="-3"/>
        <w:rPr>
          <w:rFonts w:ascii="Arial" w:hAnsi="Arial" w:cs="Arial"/>
          <w:sz w:val="22"/>
          <w:szCs w:val="22"/>
        </w:rPr>
      </w:pPr>
    </w:p>
    <w:p w14:paraId="4989C77E" w14:textId="77777777" w:rsidR="00573274" w:rsidRPr="004D4095" w:rsidRDefault="00573274" w:rsidP="00D22C32">
      <w:pPr>
        <w:suppressAutoHyphens w:val="0"/>
        <w:autoSpaceDE w:val="0"/>
        <w:autoSpaceDN w:val="0"/>
        <w:adjustRightInd w:val="0"/>
        <w:ind w:right="-3"/>
        <w:rPr>
          <w:rFonts w:ascii="Arial" w:hAnsi="Arial" w:cs="Arial"/>
          <w:color w:val="000000"/>
          <w:sz w:val="22"/>
          <w:szCs w:val="22"/>
          <w:lang w:eastAsia="es-ES"/>
        </w:rPr>
      </w:pPr>
    </w:p>
    <w:p w14:paraId="45B6FD79" w14:textId="77777777" w:rsidR="00735BA7" w:rsidRPr="005A57F9" w:rsidRDefault="007A6A8D" w:rsidP="004D7D65">
      <w:pPr>
        <w:ind w:right="-3"/>
        <w:rPr>
          <w:rFonts w:ascii="Arial" w:hAnsi="Arial" w:cs="Arial"/>
          <w:b/>
          <w:bCs/>
          <w:sz w:val="22"/>
          <w:szCs w:val="22"/>
        </w:rPr>
      </w:pPr>
      <w:r w:rsidRPr="005A57F9">
        <w:rPr>
          <w:b/>
          <w:bCs/>
          <w:sz w:val="22"/>
          <w:szCs w:val="22"/>
          <w:lang w:val="es"/>
        </w:rPr>
        <w:t>Artículo 14. Resolución y notificación.</w:t>
      </w:r>
    </w:p>
    <w:p w14:paraId="1826D67D" w14:textId="77777777" w:rsidR="00735BA7" w:rsidRPr="005A57F9" w:rsidRDefault="00735BA7" w:rsidP="004D7D65">
      <w:pPr>
        <w:ind w:right="-3"/>
        <w:rPr>
          <w:rFonts w:ascii="Arial" w:hAnsi="Arial" w:cs="Arial"/>
          <w:sz w:val="22"/>
          <w:szCs w:val="22"/>
        </w:rPr>
      </w:pPr>
      <w:r w:rsidRPr="005A57F9">
        <w:rPr>
          <w:sz w:val="22"/>
          <w:szCs w:val="22"/>
          <w:lang w:val="es"/>
        </w:rPr>
        <w:t xml:space="preserve">Una vez analizadas las solicitudes, el Departamento de </w:t>
      </w:r>
      <w:r w:rsidR="00D22C32">
        <w:rPr>
          <w:sz w:val="22"/>
          <w:szCs w:val="22"/>
          <w:lang w:val="es"/>
        </w:rPr>
        <w:t>Deportes y el Departamento de Juventud resolverán,</w:t>
      </w:r>
      <w:r>
        <w:rPr>
          <w:lang w:val="es"/>
        </w:rPr>
        <w:t>tras el informe de la</w:t>
      </w:r>
      <w:r w:rsidRPr="005A57F9">
        <w:rPr>
          <w:sz w:val="22"/>
          <w:szCs w:val="22"/>
          <w:lang w:val="es"/>
        </w:rPr>
        <w:t>intervención de las cábalas municipales sobre la existencia de crédito, la aprobación de las solicitudes que cumplan los requisitos establecidos en las bases específicas y obtengan más puntuación según los criterios establecidos en el presente documento.</w:t>
      </w:r>
    </w:p>
    <w:p w14:paraId="24FF307C" w14:textId="77777777" w:rsidR="00735BA7" w:rsidRPr="005A57F9" w:rsidRDefault="00735BA7" w:rsidP="004D7D65">
      <w:pPr>
        <w:pStyle w:val="Encabezado"/>
        <w:ind w:right="-3"/>
        <w:rPr>
          <w:rFonts w:ascii="Arial" w:hAnsi="Arial" w:cs="Arial"/>
          <w:sz w:val="22"/>
          <w:szCs w:val="22"/>
        </w:rPr>
      </w:pPr>
      <w:r w:rsidRPr="005A57F9">
        <w:rPr>
          <w:sz w:val="22"/>
          <w:szCs w:val="22"/>
          <w:lang w:val="es"/>
        </w:rPr>
        <w:t xml:space="preserve">Una vez aprobada la propuesta de subvenciones para la actividad ordinaria y extraordinaria </w:t>
      </w:r>
      <w:r w:rsidR="00D22C32">
        <w:rPr>
          <w:sz w:val="22"/>
          <w:szCs w:val="22"/>
          <w:lang w:val="es"/>
        </w:rPr>
        <w:t>mediante resolución del concejal de ambos</w:t>
      </w:r>
      <w:r>
        <w:rPr>
          <w:lang w:val="es"/>
        </w:rPr>
        <w:t xml:space="preserve"> </w:t>
      </w:r>
      <w:proofErr w:type="spellStart"/>
      <w:r w:rsidR="00D22C32">
        <w:rPr>
          <w:sz w:val="22"/>
          <w:szCs w:val="22"/>
          <w:lang w:val="es"/>
        </w:rPr>
        <w:t>regidroies,</w:t>
      </w:r>
      <w:r w:rsidRPr="005A57F9">
        <w:rPr>
          <w:sz w:val="22"/>
          <w:szCs w:val="22"/>
          <w:lang w:val="es"/>
        </w:rPr>
        <w:t>comunicará</w:t>
      </w:r>
      <w:proofErr w:type="spellEnd"/>
      <w:r w:rsidRPr="005A57F9">
        <w:rPr>
          <w:sz w:val="22"/>
          <w:szCs w:val="22"/>
          <w:lang w:val="es"/>
        </w:rPr>
        <w:t xml:space="preserve"> a cada entidad la concesión o no de subvención y el importe correspondiente, abriendo el plazo para realizar la justificación.</w:t>
      </w:r>
    </w:p>
    <w:p w14:paraId="6CF3CBED" w14:textId="77777777" w:rsidR="00F05B75" w:rsidRPr="005A57F9" w:rsidRDefault="00F05B75" w:rsidP="004D7D65">
      <w:pPr>
        <w:pStyle w:val="Encabezado"/>
        <w:ind w:right="-3"/>
        <w:rPr>
          <w:rFonts w:ascii="Arial" w:hAnsi="Arial" w:cs="Arial"/>
          <w:sz w:val="22"/>
          <w:szCs w:val="22"/>
        </w:rPr>
      </w:pPr>
    </w:p>
    <w:p w14:paraId="5FE33CDB" w14:textId="77777777" w:rsidR="00281CC7" w:rsidRPr="005A57F9" w:rsidRDefault="00F05B75" w:rsidP="004D7D65">
      <w:pPr>
        <w:pStyle w:val="Encabezado"/>
        <w:ind w:right="-3"/>
        <w:rPr>
          <w:rFonts w:ascii="Arial" w:hAnsi="Arial" w:cs="Arial"/>
          <w:sz w:val="22"/>
          <w:szCs w:val="22"/>
        </w:rPr>
      </w:pPr>
      <w:r w:rsidRPr="005A57F9">
        <w:rPr>
          <w:sz w:val="22"/>
          <w:szCs w:val="22"/>
          <w:lang w:val="es"/>
        </w:rPr>
        <w:t>La Paeria publicará en el tablón de anuncios y en el sitio web de la corporación las subvenciones ordinarias y extraordinarias concedidas con la expresión de la convocatoria, el programa y el crédito presupuestario al que se acusa al beneficiario, el importe concedido y la finalidad de la subvención.</w:t>
      </w:r>
    </w:p>
    <w:p w14:paraId="2BA27DD8" w14:textId="77777777" w:rsidR="00281CC7" w:rsidRPr="005A57F9" w:rsidRDefault="00281CC7" w:rsidP="004D7D65">
      <w:pPr>
        <w:pStyle w:val="Encabezado"/>
        <w:ind w:right="-3"/>
        <w:rPr>
          <w:rFonts w:ascii="Arial" w:hAnsi="Arial" w:cs="Arial"/>
          <w:sz w:val="22"/>
          <w:szCs w:val="22"/>
        </w:rPr>
      </w:pPr>
    </w:p>
    <w:p w14:paraId="13C28A9C" w14:textId="77777777" w:rsidR="00F05B75" w:rsidRDefault="00281CC7" w:rsidP="004D7D65">
      <w:pPr>
        <w:pStyle w:val="Encabezado"/>
        <w:ind w:right="-6"/>
        <w:rPr>
          <w:rFonts w:ascii="Arial" w:hAnsi="Arial" w:cs="Arial"/>
          <w:sz w:val="22"/>
          <w:szCs w:val="22"/>
        </w:rPr>
      </w:pPr>
      <w:r w:rsidRPr="005A57F9">
        <w:rPr>
          <w:sz w:val="22"/>
          <w:szCs w:val="22"/>
          <w:lang w:val="es"/>
        </w:rPr>
        <w:t>Asimismo, la Paeria publicará en el Boletín Oficial de la provincia un extracto de la resolución que concede la subvención, indicando los lugares donde se puede consultar el contenido en su totalidad.</w:t>
      </w:r>
    </w:p>
    <w:p w14:paraId="294C2C8F" w14:textId="77777777" w:rsidR="008835DB" w:rsidRPr="002B4B08" w:rsidRDefault="008835DB" w:rsidP="008835DB">
      <w:pPr>
        <w:pStyle w:val="Encabezado"/>
        <w:ind w:right="-6"/>
        <w:jc w:val="center"/>
        <w:rPr>
          <w:rFonts w:ascii="Arial" w:hAnsi="Arial" w:cs="Arial"/>
          <w:b/>
          <w:bCs/>
          <w:color w:val="76923C"/>
        </w:rPr>
      </w:pPr>
    </w:p>
    <w:p w14:paraId="6A563207" w14:textId="77777777" w:rsidR="008835DB" w:rsidRPr="002B4B08" w:rsidRDefault="008835DB" w:rsidP="008835DB">
      <w:pPr>
        <w:pStyle w:val="Encabezado"/>
        <w:ind w:right="-6"/>
        <w:jc w:val="center"/>
        <w:rPr>
          <w:rFonts w:ascii="Arial" w:hAnsi="Arial" w:cs="Arial"/>
          <w:b/>
          <w:bCs/>
          <w:color w:val="76923C"/>
        </w:rPr>
      </w:pPr>
    </w:p>
    <w:p w14:paraId="07CA2CB5" w14:textId="77777777" w:rsidR="00735BA7" w:rsidRPr="002B4B08" w:rsidRDefault="00735BA7" w:rsidP="008835DB">
      <w:pPr>
        <w:pStyle w:val="Encabezado"/>
        <w:ind w:right="-6"/>
        <w:jc w:val="center"/>
        <w:rPr>
          <w:rFonts w:ascii="Arial" w:hAnsi="Arial" w:cs="Arial"/>
          <w:b/>
          <w:bCs/>
          <w:color w:val="76923C"/>
        </w:rPr>
      </w:pPr>
      <w:r w:rsidRPr="002B4B08">
        <w:rPr>
          <w:b/>
          <w:bCs/>
          <w:color w:val="76923C"/>
          <w:lang w:val="es"/>
        </w:rPr>
        <w:t>Capítulo Seis.</w:t>
      </w:r>
    </w:p>
    <w:p w14:paraId="7221E063" w14:textId="77777777" w:rsidR="00735BA7" w:rsidRPr="002B4B08" w:rsidRDefault="00735BA7" w:rsidP="008835DB">
      <w:pPr>
        <w:pStyle w:val="Encabezado"/>
        <w:ind w:right="-6"/>
        <w:jc w:val="center"/>
        <w:rPr>
          <w:rFonts w:ascii="Arial" w:hAnsi="Arial" w:cs="Arial"/>
          <w:b/>
          <w:bCs/>
          <w:color w:val="76923C"/>
        </w:rPr>
      </w:pPr>
      <w:r w:rsidRPr="002B4B08">
        <w:rPr>
          <w:b/>
          <w:bCs/>
          <w:color w:val="76923C"/>
          <w:lang w:val="es"/>
        </w:rPr>
        <w:t>JUSTIFICACION Y PAGO.</w:t>
      </w:r>
    </w:p>
    <w:p w14:paraId="18AA1E7E" w14:textId="77777777" w:rsidR="00735BA7" w:rsidRPr="005A57F9" w:rsidRDefault="00735BA7" w:rsidP="004D7D65">
      <w:pPr>
        <w:pStyle w:val="Encabezado"/>
        <w:ind w:left="720" w:right="-3"/>
        <w:rPr>
          <w:rFonts w:ascii="Arial" w:hAnsi="Arial" w:cs="Arial"/>
          <w:b/>
          <w:bCs/>
          <w:sz w:val="22"/>
          <w:szCs w:val="22"/>
        </w:rPr>
      </w:pPr>
    </w:p>
    <w:p w14:paraId="51608A3C" w14:textId="77777777" w:rsidR="00735BA7" w:rsidRPr="005A57F9" w:rsidRDefault="007A6A8D" w:rsidP="004D7D65">
      <w:pPr>
        <w:pStyle w:val="Encabezado"/>
        <w:ind w:right="-3"/>
        <w:rPr>
          <w:rFonts w:ascii="Arial" w:hAnsi="Arial" w:cs="Arial"/>
          <w:b/>
          <w:bCs/>
          <w:sz w:val="22"/>
          <w:szCs w:val="22"/>
        </w:rPr>
      </w:pPr>
      <w:r w:rsidRPr="005A57F9">
        <w:rPr>
          <w:b/>
          <w:bCs/>
          <w:sz w:val="22"/>
          <w:szCs w:val="22"/>
          <w:lang w:val="es"/>
        </w:rPr>
        <w:t>Artículo 15 justificación de las subvenciones</w:t>
      </w:r>
    </w:p>
    <w:p w14:paraId="7FA3FE0E" w14:textId="77777777" w:rsidR="00735BA7" w:rsidRDefault="00735BA7" w:rsidP="004D7D65">
      <w:pPr>
        <w:ind w:right="-3"/>
        <w:rPr>
          <w:rFonts w:ascii="Arial" w:hAnsi="Arial" w:cs="Arial"/>
          <w:sz w:val="22"/>
          <w:szCs w:val="22"/>
        </w:rPr>
      </w:pPr>
      <w:r w:rsidRPr="005A57F9">
        <w:rPr>
          <w:sz w:val="22"/>
          <w:szCs w:val="22"/>
          <w:lang w:val="es"/>
        </w:rPr>
        <w:t>Para recibir las subvenciones concedidas, es necesario haber realizado la actividad subvencionada y presentar al Departamento correspondiente de la Paeria, la solicitud de presentación de la documentación justificativa (FORMULARIO DE SOLICITUD "JUSTIFICATION") acompañado de la siguiente documentación:</w:t>
      </w:r>
    </w:p>
    <w:p w14:paraId="51564C41" w14:textId="77777777" w:rsidR="004D7D65" w:rsidRPr="005A57F9" w:rsidRDefault="004D7D65" w:rsidP="004D7D65">
      <w:pPr>
        <w:ind w:right="-3"/>
        <w:rPr>
          <w:rFonts w:ascii="Arial" w:hAnsi="Arial" w:cs="Arial"/>
          <w:sz w:val="22"/>
          <w:szCs w:val="22"/>
        </w:rPr>
      </w:pPr>
    </w:p>
    <w:p w14:paraId="76B84C7A" w14:textId="77777777" w:rsidR="00735BA7" w:rsidRPr="005A57F9" w:rsidRDefault="00281CC7" w:rsidP="004D7D65">
      <w:pPr>
        <w:pStyle w:val="Encabezado"/>
        <w:ind w:right="-3"/>
        <w:rPr>
          <w:rFonts w:ascii="Arial" w:hAnsi="Arial" w:cs="Arial"/>
          <w:b/>
          <w:sz w:val="22"/>
        </w:rPr>
      </w:pPr>
      <w:r w:rsidRPr="005A57F9">
        <w:rPr>
          <w:b/>
          <w:sz w:val="22"/>
          <w:lang w:val="es"/>
        </w:rPr>
        <w:t>A) Subvenciones ordinarias:</w:t>
      </w:r>
    </w:p>
    <w:p w14:paraId="175ACF9F" w14:textId="77777777" w:rsidR="00735BA7" w:rsidRPr="00B23F2A" w:rsidRDefault="00281CC7" w:rsidP="004D7D65">
      <w:pPr>
        <w:pStyle w:val="Encabezado"/>
        <w:tabs>
          <w:tab w:val="clear" w:pos="4252"/>
          <w:tab w:val="clear" w:pos="8504"/>
          <w:tab w:val="center" w:pos="4297"/>
          <w:tab w:val="right" w:pos="8549"/>
        </w:tabs>
        <w:ind w:left="708" w:right="-3"/>
        <w:rPr>
          <w:rFonts w:ascii="Arial" w:hAnsi="Arial" w:cs="Arial"/>
          <w:color w:val="000000"/>
          <w:sz w:val="22"/>
          <w:szCs w:val="22"/>
        </w:rPr>
      </w:pPr>
      <w:r w:rsidRPr="005A57F9">
        <w:rPr>
          <w:sz w:val="22"/>
          <w:szCs w:val="22"/>
          <w:lang w:val="es"/>
        </w:rPr>
        <w:t xml:space="preserve">A) Informar y contabilizar </w:t>
      </w:r>
      <w:r w:rsidR="00735BA7" w:rsidRPr="00B23F2A">
        <w:rPr>
          <w:color w:val="000000"/>
          <w:sz w:val="22"/>
          <w:szCs w:val="22"/>
          <w:lang w:val="es"/>
        </w:rPr>
        <w:t>la actividad subvencionada, con el desglose de</w:t>
      </w:r>
      <w:r>
        <w:rPr>
          <w:lang w:val="es"/>
        </w:rPr>
        <w:t xml:space="preserve"> todos los </w:t>
      </w:r>
      <w:r w:rsidR="00735BA7" w:rsidRPr="00B23F2A">
        <w:rPr>
          <w:b/>
          <w:color w:val="000000"/>
          <w:sz w:val="22"/>
          <w:szCs w:val="22"/>
          <w:lang w:val="es"/>
        </w:rPr>
        <w:t>gastos e ingresos</w:t>
      </w:r>
      <w:r>
        <w:rPr>
          <w:lang w:val="es"/>
        </w:rPr>
        <w:t xml:space="preserve"> </w:t>
      </w:r>
      <w:r w:rsidR="00735BA7" w:rsidRPr="00B23F2A">
        <w:rPr>
          <w:color w:val="000000"/>
          <w:sz w:val="22"/>
          <w:szCs w:val="22"/>
          <w:lang w:val="es"/>
        </w:rPr>
        <w:t>que han generado (ANEXO</w:t>
      </w:r>
      <w:r>
        <w:rPr>
          <w:lang w:val="es"/>
        </w:rPr>
        <w:t xml:space="preserve"> </w:t>
      </w:r>
      <w:r w:rsidR="003A2265">
        <w:rPr>
          <w:color w:val="000000"/>
          <w:sz w:val="22"/>
          <w:szCs w:val="22"/>
          <w:lang w:val="es"/>
        </w:rPr>
        <w:t>2</w:t>
      </w:r>
      <w:r w:rsidR="00735BA7" w:rsidRPr="00B23F2A">
        <w:rPr>
          <w:color w:val="000000"/>
          <w:sz w:val="22"/>
          <w:szCs w:val="22"/>
          <w:lang w:val="es"/>
        </w:rPr>
        <w:t>) de acuerdo con el presupuesto inicialmente presentado.</w:t>
      </w:r>
    </w:p>
    <w:p w14:paraId="11DBBE70" w14:textId="77777777" w:rsidR="00735BA7" w:rsidRPr="00B23F2A" w:rsidRDefault="00735BA7" w:rsidP="004D7D65">
      <w:pPr>
        <w:pStyle w:val="Encabezado"/>
        <w:ind w:left="708" w:right="-3"/>
        <w:rPr>
          <w:rFonts w:ascii="Arial" w:hAnsi="Arial" w:cs="Arial"/>
          <w:color w:val="000000"/>
          <w:sz w:val="22"/>
          <w:szCs w:val="22"/>
        </w:rPr>
      </w:pPr>
    </w:p>
    <w:p w14:paraId="36258097" w14:textId="77777777" w:rsidR="007A6A8D" w:rsidRPr="005A57F9" w:rsidRDefault="00281CC7" w:rsidP="004D7D65">
      <w:pPr>
        <w:pStyle w:val="Encabezado"/>
        <w:ind w:left="708" w:right="-3"/>
        <w:rPr>
          <w:rFonts w:ascii="Arial" w:hAnsi="Arial" w:cs="Arial"/>
          <w:sz w:val="22"/>
          <w:szCs w:val="22"/>
        </w:rPr>
      </w:pPr>
      <w:r w:rsidRPr="00B23F2A">
        <w:rPr>
          <w:color w:val="000000"/>
          <w:sz w:val="22"/>
          <w:szCs w:val="22"/>
          <w:lang w:val="es"/>
        </w:rPr>
        <w:t>b) Lista de gastos generados por la actividad subvencionada</w:t>
      </w:r>
      <w:r w:rsidR="00735BA7" w:rsidRPr="005A57F9">
        <w:rPr>
          <w:sz w:val="22"/>
          <w:szCs w:val="22"/>
          <w:lang w:val="es"/>
        </w:rPr>
        <w:t xml:space="preserve"> (ANEXO</w:t>
      </w:r>
      <w:r>
        <w:rPr>
          <w:lang w:val="es"/>
        </w:rPr>
        <w:t xml:space="preserve"> </w:t>
      </w:r>
      <w:r w:rsidR="003A2265">
        <w:rPr>
          <w:sz w:val="22"/>
          <w:szCs w:val="22"/>
          <w:lang w:val="es"/>
        </w:rPr>
        <w:t>3</w:t>
      </w:r>
      <w:r w:rsidR="00735BA7" w:rsidRPr="005A57F9">
        <w:rPr>
          <w:sz w:val="22"/>
          <w:szCs w:val="22"/>
          <w:lang w:val="es"/>
        </w:rPr>
        <w:t>). Esta relación debe tener una identificación del acreedor y el documento, el importe, la fecha de emisión. En esta relación, también debemos detallar los gastos no elegibles.</w:t>
      </w:r>
    </w:p>
    <w:p w14:paraId="57C2F9A5" w14:textId="77777777" w:rsidR="00853955" w:rsidRPr="005A57F9" w:rsidRDefault="00853955" w:rsidP="004D7D65">
      <w:pPr>
        <w:pStyle w:val="Encabezado"/>
        <w:ind w:left="720" w:right="-3"/>
        <w:rPr>
          <w:rFonts w:ascii="Arial" w:hAnsi="Arial" w:cs="Arial"/>
          <w:sz w:val="22"/>
          <w:szCs w:val="22"/>
        </w:rPr>
      </w:pPr>
      <w:r w:rsidRPr="005A57F9">
        <w:rPr>
          <w:sz w:val="22"/>
          <w:szCs w:val="22"/>
          <w:lang w:val="es"/>
        </w:rPr>
        <w:t>c) En caso de que tenga ingresos por la prestación de servicios, deberá adjuntar una lista detallada de los mismos, debidamente firmados y sellados.</w:t>
      </w:r>
    </w:p>
    <w:p w14:paraId="6DF01225" w14:textId="77777777" w:rsidR="009F7878" w:rsidRPr="005A57F9" w:rsidRDefault="009F7878" w:rsidP="004D7D65">
      <w:pPr>
        <w:pStyle w:val="Encabezado"/>
        <w:ind w:left="720" w:right="-3"/>
        <w:rPr>
          <w:rFonts w:ascii="Arial" w:hAnsi="Arial" w:cs="Arial"/>
          <w:sz w:val="22"/>
          <w:szCs w:val="22"/>
        </w:rPr>
      </w:pPr>
    </w:p>
    <w:p w14:paraId="2DF5022A" w14:textId="77777777" w:rsidR="00735BA7" w:rsidRPr="005A57F9" w:rsidRDefault="00735BA7" w:rsidP="004D7D65">
      <w:pPr>
        <w:pStyle w:val="Encabezado"/>
        <w:ind w:right="-3"/>
        <w:rPr>
          <w:rFonts w:ascii="Arial" w:hAnsi="Arial" w:cs="Arial"/>
          <w:sz w:val="22"/>
        </w:rPr>
      </w:pPr>
      <w:r w:rsidRPr="005A57F9">
        <w:rPr>
          <w:sz w:val="22"/>
          <w:lang w:val="es"/>
        </w:rPr>
        <w:t>En cualquier caso, los costes deben acreditarse a través de facturas y otros documentos de valor probatorio equivalente, y cuando así lo solicite la Paeria debe ser validado para permitir el control de la concurrencia de las subvenciones.</w:t>
      </w:r>
    </w:p>
    <w:p w14:paraId="2B60CE51" w14:textId="77777777" w:rsidR="000D57AC" w:rsidRPr="005A57F9" w:rsidRDefault="000D57AC" w:rsidP="004D7D65">
      <w:pPr>
        <w:pStyle w:val="Encabezado"/>
        <w:ind w:left="360" w:right="-3"/>
        <w:rPr>
          <w:rFonts w:ascii="Arial" w:hAnsi="Arial" w:cs="Arial"/>
          <w:sz w:val="22"/>
        </w:rPr>
      </w:pPr>
    </w:p>
    <w:p w14:paraId="3BD7B0B9" w14:textId="77777777" w:rsidR="000D57AC" w:rsidRPr="005A57F9" w:rsidRDefault="000D57AC" w:rsidP="004D7D65">
      <w:pPr>
        <w:pStyle w:val="Encabezado"/>
        <w:ind w:right="-3"/>
        <w:rPr>
          <w:rFonts w:ascii="Arial" w:hAnsi="Arial" w:cs="Arial"/>
          <w:sz w:val="22"/>
        </w:rPr>
      </w:pPr>
      <w:r w:rsidRPr="005A57F9">
        <w:rPr>
          <w:sz w:val="22"/>
          <w:lang w:val="es"/>
        </w:rPr>
        <w:t>Las facturas deben cumplir los requisitos expresados en el RD 1619/2012, de 30 de noviembre, que regula el deber de emisión y entrega de facturas.</w:t>
      </w:r>
    </w:p>
    <w:p w14:paraId="5CA384FE" w14:textId="77777777" w:rsidR="00977824" w:rsidRDefault="00977824" w:rsidP="004D7D65">
      <w:pPr>
        <w:pStyle w:val="Encabezado"/>
        <w:ind w:right="-3"/>
        <w:rPr>
          <w:rFonts w:ascii="Arial" w:hAnsi="Arial" w:cs="Arial"/>
          <w:sz w:val="22"/>
        </w:rPr>
      </w:pPr>
    </w:p>
    <w:p w14:paraId="0831F1AC" w14:textId="77777777" w:rsidR="0094067E" w:rsidRPr="00B23F2A" w:rsidRDefault="0094067E" w:rsidP="004D7D65">
      <w:pPr>
        <w:pStyle w:val="Encabezado"/>
        <w:ind w:right="-3"/>
        <w:rPr>
          <w:rFonts w:ascii="Arial" w:hAnsi="Arial" w:cs="Arial"/>
          <w:color w:val="000000"/>
          <w:sz w:val="22"/>
        </w:rPr>
      </w:pPr>
      <w:r w:rsidRPr="005A57F9">
        <w:rPr>
          <w:sz w:val="22"/>
          <w:lang w:val="es"/>
        </w:rPr>
        <w:t xml:space="preserve">La fecha límite para presentar la documentación justificativa de las actividades ordinarias es el </w:t>
      </w:r>
      <w:r w:rsidR="005D5108" w:rsidRPr="00D22C32">
        <w:rPr>
          <w:sz w:val="22"/>
          <w:lang w:val="es"/>
        </w:rPr>
        <w:t>27</w:t>
      </w:r>
      <w:r>
        <w:rPr>
          <w:lang w:val="es"/>
        </w:rPr>
        <w:t xml:space="preserve"> de noviembre de </w:t>
      </w:r>
      <w:r w:rsidRPr="00D22C32">
        <w:rPr>
          <w:color w:val="000000"/>
          <w:sz w:val="22"/>
          <w:lang w:val="es"/>
        </w:rPr>
        <w:t>2020</w:t>
      </w:r>
      <w:r>
        <w:rPr>
          <w:lang w:val="es"/>
        </w:rPr>
        <w:t xml:space="preserve"> </w:t>
      </w:r>
      <w:r w:rsidRPr="00B23F2A">
        <w:rPr>
          <w:color w:val="000000"/>
          <w:sz w:val="22"/>
          <w:lang w:val="es"/>
        </w:rPr>
        <w:t>a las 1</w:t>
      </w:r>
      <w:r w:rsidR="005D5108">
        <w:rPr>
          <w:color w:val="000000"/>
          <w:sz w:val="22"/>
          <w:lang w:val="es"/>
        </w:rPr>
        <w:t>4:00h.</w:t>
      </w:r>
      <w:r w:rsidRPr="00B23F2A">
        <w:rPr>
          <w:color w:val="000000"/>
          <w:sz w:val="22"/>
          <w:lang w:val="es"/>
        </w:rPr>
        <w:t>00h.</w:t>
      </w:r>
    </w:p>
    <w:p w14:paraId="7F110E73" w14:textId="77777777" w:rsidR="0094067E" w:rsidRPr="00B23F2A" w:rsidRDefault="0094067E" w:rsidP="004D7D65">
      <w:pPr>
        <w:pStyle w:val="Encabezado"/>
        <w:ind w:left="360" w:right="-3"/>
        <w:rPr>
          <w:rFonts w:ascii="Arial" w:hAnsi="Arial" w:cs="Arial"/>
          <w:color w:val="000000"/>
          <w:sz w:val="22"/>
        </w:rPr>
      </w:pPr>
    </w:p>
    <w:p w14:paraId="4C64501B" w14:textId="77777777" w:rsidR="0094067E" w:rsidRPr="00B23F2A" w:rsidRDefault="0094067E" w:rsidP="004D7D65">
      <w:pPr>
        <w:pStyle w:val="Encabezado"/>
        <w:ind w:right="-3"/>
        <w:rPr>
          <w:rFonts w:ascii="Arial" w:hAnsi="Arial" w:cs="Arial"/>
          <w:color w:val="000000"/>
          <w:sz w:val="22"/>
        </w:rPr>
      </w:pPr>
      <w:r w:rsidRPr="00B23F2A">
        <w:rPr>
          <w:color w:val="000000"/>
          <w:sz w:val="22"/>
          <w:lang w:val="es"/>
        </w:rPr>
        <w:t xml:space="preserve">Excepcionalmente, la Paeria podrá conceder una prórroga hasta </w:t>
      </w:r>
      <w:r w:rsidR="00A156B5" w:rsidRPr="00D22C32">
        <w:rPr>
          <w:color w:val="000000"/>
          <w:sz w:val="22"/>
          <w:lang w:val="es"/>
        </w:rPr>
        <w:t>divendres15 enero de 2021</w:t>
      </w:r>
      <w:r>
        <w:rPr>
          <w:lang w:val="es"/>
        </w:rPr>
        <w:t xml:space="preserve"> </w:t>
      </w:r>
      <w:r w:rsidRPr="00B23F2A">
        <w:rPr>
          <w:color w:val="000000"/>
          <w:sz w:val="22"/>
          <w:lang w:val="es"/>
        </w:rPr>
        <w:t>a las 1</w:t>
      </w:r>
      <w:r>
        <w:rPr>
          <w:lang w:val="es"/>
        </w:rPr>
        <w:t>4:00h, a</w:t>
      </w:r>
      <w:r w:rsidR="00A156B5">
        <w:rPr>
          <w:color w:val="000000"/>
          <w:sz w:val="22"/>
          <w:lang w:val="es"/>
        </w:rPr>
        <w:t>4:</w:t>
      </w:r>
      <w:r w:rsidRPr="00B23F2A">
        <w:rPr>
          <w:color w:val="000000"/>
          <w:sz w:val="22"/>
          <w:lang w:val="es"/>
        </w:rPr>
        <w:t>petición de la entidad debidamente justificada.</w:t>
      </w:r>
    </w:p>
    <w:p w14:paraId="3F61FF3D" w14:textId="77777777" w:rsidR="0094067E" w:rsidRPr="005A57F9" w:rsidRDefault="0094067E" w:rsidP="004D7D65">
      <w:pPr>
        <w:pStyle w:val="Encabezado"/>
        <w:ind w:left="360" w:right="-3"/>
        <w:rPr>
          <w:rFonts w:ascii="Arial" w:hAnsi="Arial" w:cs="Arial"/>
          <w:sz w:val="22"/>
        </w:rPr>
      </w:pPr>
    </w:p>
    <w:p w14:paraId="2D89A26D" w14:textId="77777777" w:rsidR="00735BA7" w:rsidRPr="005A57F9" w:rsidRDefault="00281CC7" w:rsidP="004D7D65">
      <w:pPr>
        <w:pStyle w:val="Encabezado"/>
        <w:ind w:right="-3"/>
        <w:rPr>
          <w:rFonts w:ascii="Arial" w:hAnsi="Arial" w:cs="Arial"/>
          <w:b/>
          <w:sz w:val="22"/>
        </w:rPr>
      </w:pPr>
      <w:r w:rsidRPr="005A57F9">
        <w:rPr>
          <w:b/>
          <w:sz w:val="22"/>
          <w:lang w:val="es"/>
        </w:rPr>
        <w:t>b) Subvenciones extraordinarias:</w:t>
      </w:r>
    </w:p>
    <w:p w14:paraId="1428EC38" w14:textId="77777777" w:rsidR="00735BA7" w:rsidRPr="005A57F9" w:rsidRDefault="00735BA7" w:rsidP="004D7D65">
      <w:pPr>
        <w:pStyle w:val="Encabezado"/>
        <w:ind w:left="360" w:right="-3"/>
        <w:rPr>
          <w:rFonts w:ascii="Arial" w:hAnsi="Arial" w:cs="Arial"/>
          <w:sz w:val="22"/>
        </w:rPr>
      </w:pPr>
    </w:p>
    <w:p w14:paraId="00FAD1CD" w14:textId="77777777" w:rsidR="007A6A8D" w:rsidRPr="00B23F2A" w:rsidRDefault="00281CC7" w:rsidP="004D7D65">
      <w:pPr>
        <w:pStyle w:val="Encabezado"/>
        <w:tabs>
          <w:tab w:val="clear" w:pos="4252"/>
          <w:tab w:val="clear" w:pos="8504"/>
          <w:tab w:val="center" w:pos="4297"/>
          <w:tab w:val="right" w:pos="8549"/>
        </w:tabs>
        <w:ind w:left="708" w:right="-3"/>
        <w:rPr>
          <w:rFonts w:ascii="Arial" w:hAnsi="Arial" w:cs="Arial"/>
          <w:color w:val="000000"/>
          <w:sz w:val="22"/>
          <w:szCs w:val="22"/>
        </w:rPr>
      </w:pPr>
      <w:r w:rsidRPr="005A57F9">
        <w:rPr>
          <w:sz w:val="22"/>
          <w:szCs w:val="22"/>
          <w:lang w:val="es"/>
        </w:rPr>
        <w:t xml:space="preserve">A) Informe y explicación </w:t>
      </w:r>
      <w:r w:rsidR="007A6A8D" w:rsidRPr="00B23F2A">
        <w:rPr>
          <w:color w:val="000000"/>
          <w:sz w:val="22"/>
          <w:szCs w:val="22"/>
          <w:lang w:val="es"/>
        </w:rPr>
        <w:t>de la actividad subvencionada, con el desglose de todos los gastos e ingresos que han generado (ANEXO</w:t>
      </w:r>
      <w:r>
        <w:rPr>
          <w:lang w:val="es"/>
        </w:rPr>
        <w:t xml:space="preserve"> </w:t>
      </w:r>
      <w:r w:rsidR="003A2265">
        <w:rPr>
          <w:color w:val="000000"/>
          <w:sz w:val="22"/>
          <w:szCs w:val="22"/>
          <w:lang w:val="es"/>
        </w:rPr>
        <w:t>2</w:t>
      </w:r>
      <w:r w:rsidR="007A6A8D" w:rsidRPr="00B23F2A">
        <w:rPr>
          <w:color w:val="000000"/>
          <w:sz w:val="22"/>
          <w:szCs w:val="22"/>
          <w:lang w:val="es"/>
        </w:rPr>
        <w:t>) de acuerdo con el presupuesto inicialmente presentado.</w:t>
      </w:r>
    </w:p>
    <w:p w14:paraId="314F5474" w14:textId="77777777" w:rsidR="00FF52F7" w:rsidRPr="005A57F9" w:rsidRDefault="00281CC7" w:rsidP="004D7D65">
      <w:pPr>
        <w:pStyle w:val="Encabezado"/>
        <w:ind w:left="708" w:right="-3"/>
        <w:rPr>
          <w:rFonts w:ascii="Arial" w:hAnsi="Arial" w:cs="Arial"/>
          <w:sz w:val="22"/>
          <w:szCs w:val="22"/>
        </w:rPr>
      </w:pPr>
      <w:r w:rsidRPr="00B23F2A">
        <w:rPr>
          <w:color w:val="000000"/>
          <w:sz w:val="22"/>
          <w:szCs w:val="22"/>
          <w:lang w:val="es"/>
        </w:rPr>
        <w:t>b) Lista de gastos generados por la actividad subvencionada</w:t>
      </w:r>
      <w:r w:rsidR="007A6A8D" w:rsidRPr="005A57F9">
        <w:rPr>
          <w:sz w:val="22"/>
          <w:szCs w:val="22"/>
          <w:lang w:val="es"/>
        </w:rPr>
        <w:t xml:space="preserve"> de la entidad (ANEXO</w:t>
      </w:r>
      <w:r>
        <w:rPr>
          <w:lang w:val="es"/>
        </w:rPr>
        <w:t xml:space="preserve"> </w:t>
      </w:r>
      <w:r w:rsidR="003A2265">
        <w:rPr>
          <w:sz w:val="22"/>
          <w:szCs w:val="22"/>
          <w:lang w:val="es"/>
        </w:rPr>
        <w:t>3</w:t>
      </w:r>
      <w:r w:rsidR="007A6A8D" w:rsidRPr="005A57F9">
        <w:rPr>
          <w:sz w:val="22"/>
          <w:szCs w:val="22"/>
          <w:lang w:val="es"/>
        </w:rPr>
        <w:t>) Esta relación debe tener identificación del acreedor y del documento, el importe, la fecha de emisión. En esta relación, también debemos detallar los gastos no elegibles.</w:t>
      </w:r>
    </w:p>
    <w:p w14:paraId="4B67BBB6" w14:textId="77777777" w:rsidR="00FF52F7" w:rsidRPr="005A57F9" w:rsidRDefault="00FF52F7" w:rsidP="004D7D65">
      <w:pPr>
        <w:pStyle w:val="Encabezado"/>
        <w:ind w:left="708" w:right="-3"/>
        <w:rPr>
          <w:rFonts w:ascii="Arial" w:hAnsi="Arial" w:cs="Arial"/>
          <w:sz w:val="22"/>
          <w:szCs w:val="22"/>
        </w:rPr>
      </w:pPr>
    </w:p>
    <w:p w14:paraId="659904BA" w14:textId="77777777" w:rsidR="007A6A8D" w:rsidRPr="005A57F9" w:rsidRDefault="007A6A8D" w:rsidP="004D7D65">
      <w:pPr>
        <w:pStyle w:val="Encabezado"/>
        <w:ind w:right="-3"/>
        <w:rPr>
          <w:rFonts w:ascii="Arial" w:hAnsi="Arial" w:cs="Arial"/>
          <w:sz w:val="22"/>
        </w:rPr>
      </w:pPr>
      <w:r w:rsidRPr="005A57F9">
        <w:rPr>
          <w:sz w:val="22"/>
          <w:lang w:val="es"/>
        </w:rPr>
        <w:t>En cualquier caso, los gastos deben ser acreditados a través de facturas y otros documentos de pruebas equivalentes, y cuando la Paeria así lo solicite debe ser validado para permitir el control de la concurrencia de las subvenciones.</w:t>
      </w:r>
    </w:p>
    <w:p w14:paraId="3A57405E" w14:textId="77777777" w:rsidR="007A6A8D" w:rsidRPr="005A57F9" w:rsidRDefault="007A6A8D" w:rsidP="004D7D65">
      <w:pPr>
        <w:pStyle w:val="Encabezado"/>
        <w:ind w:left="360" w:right="-3"/>
        <w:rPr>
          <w:rFonts w:ascii="Arial" w:hAnsi="Arial" w:cs="Arial"/>
          <w:sz w:val="22"/>
        </w:rPr>
      </w:pPr>
    </w:p>
    <w:p w14:paraId="404D2619" w14:textId="77777777" w:rsidR="007A6A8D" w:rsidRPr="005A57F9" w:rsidRDefault="007A6A8D" w:rsidP="004D7D65">
      <w:pPr>
        <w:pStyle w:val="Encabezado"/>
        <w:ind w:right="-3"/>
        <w:rPr>
          <w:rFonts w:ascii="Arial" w:hAnsi="Arial" w:cs="Arial"/>
          <w:sz w:val="22"/>
        </w:rPr>
      </w:pPr>
      <w:r w:rsidRPr="005A57F9">
        <w:rPr>
          <w:sz w:val="22"/>
          <w:lang w:val="es"/>
        </w:rPr>
        <w:t>Las facturas deben cumplir los requisitos expresados en el RD 1496/2003, de 28 de noviembre, que regula el derecho de emisión y entrega de facturas.</w:t>
      </w:r>
    </w:p>
    <w:p w14:paraId="6ABB5FA7" w14:textId="77777777" w:rsidR="007A6A8D" w:rsidRPr="005A57F9" w:rsidRDefault="007A6A8D" w:rsidP="004D7D65">
      <w:pPr>
        <w:pStyle w:val="Encabezado"/>
        <w:ind w:right="-3"/>
        <w:rPr>
          <w:rFonts w:ascii="Arial" w:hAnsi="Arial" w:cs="Arial"/>
          <w:sz w:val="22"/>
        </w:rPr>
      </w:pPr>
    </w:p>
    <w:p w14:paraId="315169F4" w14:textId="77777777" w:rsidR="0094067E" w:rsidRPr="00B23F2A" w:rsidRDefault="0094067E" w:rsidP="004D7D65">
      <w:pPr>
        <w:pStyle w:val="Encabezado"/>
        <w:ind w:right="-3"/>
        <w:rPr>
          <w:rFonts w:ascii="Arial" w:hAnsi="Arial" w:cs="Arial"/>
          <w:color w:val="000000"/>
          <w:sz w:val="22"/>
        </w:rPr>
      </w:pPr>
      <w:bookmarkStart w:id="6" w:name="_Hlk529430060"/>
      <w:r w:rsidRPr="005A57F9">
        <w:rPr>
          <w:sz w:val="22"/>
          <w:lang w:val="es"/>
        </w:rPr>
        <w:lastRenderedPageBreak/>
        <w:t xml:space="preserve">La fecha límite para presentar la documentación justificativa de las actividades </w:t>
      </w:r>
      <w:r w:rsidR="004A3685" w:rsidRPr="00B23F2A">
        <w:rPr>
          <w:color w:val="000000"/>
          <w:sz w:val="22"/>
          <w:lang w:val="es"/>
        </w:rPr>
        <w:t>extraordinarias es</w:t>
      </w:r>
      <w:r>
        <w:rPr>
          <w:lang w:val="es"/>
        </w:rPr>
        <w:t xml:space="preserve"> el 27 de noviembre de </w:t>
      </w:r>
      <w:r w:rsidR="00A156B5" w:rsidRPr="00D22C32">
        <w:rPr>
          <w:color w:val="000000"/>
          <w:sz w:val="22"/>
          <w:lang w:val="es"/>
        </w:rPr>
        <w:t>2020</w:t>
      </w:r>
      <w:r>
        <w:rPr>
          <w:lang w:val="es"/>
        </w:rPr>
        <w:t xml:space="preserve"> </w:t>
      </w:r>
      <w:r w:rsidRPr="00B23F2A">
        <w:rPr>
          <w:color w:val="000000"/>
          <w:sz w:val="22"/>
          <w:lang w:val="es"/>
        </w:rPr>
        <w:t>a las 1</w:t>
      </w:r>
      <w:r w:rsidR="00A156B5">
        <w:rPr>
          <w:color w:val="000000"/>
          <w:sz w:val="22"/>
          <w:lang w:val="es"/>
        </w:rPr>
        <w:t>4:00h.</w:t>
      </w:r>
      <w:r w:rsidRPr="00B23F2A">
        <w:rPr>
          <w:color w:val="000000"/>
          <w:sz w:val="22"/>
          <w:lang w:val="es"/>
        </w:rPr>
        <w:t>00h.</w:t>
      </w:r>
    </w:p>
    <w:p w14:paraId="1B5A78C7" w14:textId="77777777" w:rsidR="0094067E" w:rsidRPr="00B23F2A" w:rsidRDefault="0094067E" w:rsidP="004D7D65">
      <w:pPr>
        <w:pStyle w:val="Encabezado"/>
        <w:ind w:left="360" w:right="-3"/>
        <w:rPr>
          <w:rFonts w:ascii="Arial" w:hAnsi="Arial" w:cs="Arial"/>
          <w:color w:val="000000"/>
          <w:sz w:val="22"/>
        </w:rPr>
      </w:pPr>
    </w:p>
    <w:p w14:paraId="78D83A8A" w14:textId="77777777" w:rsidR="0094067E" w:rsidRPr="00B23F2A" w:rsidRDefault="0094067E" w:rsidP="004D7D65">
      <w:pPr>
        <w:pStyle w:val="Encabezado"/>
        <w:ind w:right="-3"/>
        <w:rPr>
          <w:rFonts w:ascii="Arial" w:hAnsi="Arial" w:cs="Arial"/>
          <w:color w:val="000000"/>
          <w:sz w:val="22"/>
        </w:rPr>
      </w:pPr>
      <w:r w:rsidRPr="00B23F2A">
        <w:rPr>
          <w:color w:val="000000"/>
          <w:sz w:val="22"/>
          <w:lang w:val="es"/>
        </w:rPr>
        <w:t>Excepcionalmente, en el caso de que la actividad extraordinaria tenga lugar durante el mes del 20 de diciembre</w:t>
      </w:r>
      <w:r w:rsidR="00D22C32">
        <w:rPr>
          <w:color w:val="000000"/>
          <w:sz w:val="22"/>
          <w:lang w:val="es"/>
        </w:rPr>
        <w:t>del 20</w:t>
      </w:r>
      <w:r>
        <w:rPr>
          <w:lang w:val="es"/>
        </w:rPr>
        <w:t>de diciembre, el plazo para la presentación de</w:t>
      </w:r>
      <w:r w:rsidRPr="00B23F2A">
        <w:rPr>
          <w:color w:val="000000"/>
          <w:sz w:val="22"/>
          <w:lang w:val="es"/>
        </w:rPr>
        <w:t>la documentación justificativa será el</w:t>
      </w:r>
      <w:r>
        <w:rPr>
          <w:lang w:val="es"/>
        </w:rPr>
        <w:t xml:space="preserve"> </w:t>
      </w:r>
      <w:r w:rsidR="00A156B5" w:rsidRPr="00D22C32">
        <w:rPr>
          <w:color w:val="000000"/>
          <w:sz w:val="22"/>
          <w:lang w:val="es"/>
        </w:rPr>
        <w:t>divendres15 de enero de 2021</w:t>
      </w:r>
      <w:r>
        <w:rPr>
          <w:lang w:val="es"/>
        </w:rPr>
        <w:t xml:space="preserve"> a </w:t>
      </w:r>
      <w:r w:rsidRPr="00B23F2A">
        <w:rPr>
          <w:color w:val="000000"/>
          <w:sz w:val="22"/>
          <w:lang w:val="es"/>
        </w:rPr>
        <w:t>las 1</w:t>
      </w:r>
      <w:r>
        <w:rPr>
          <w:lang w:val="es"/>
        </w:rPr>
        <w:t>4:00h, a</w:t>
      </w:r>
      <w:r w:rsidR="00A156B5">
        <w:rPr>
          <w:color w:val="000000"/>
          <w:sz w:val="22"/>
          <w:lang w:val="es"/>
        </w:rPr>
        <w:t>4:</w:t>
      </w:r>
      <w:r w:rsidRPr="00B23F2A">
        <w:rPr>
          <w:color w:val="000000"/>
          <w:sz w:val="22"/>
          <w:lang w:val="es"/>
        </w:rPr>
        <w:t>00h</w:t>
      </w:r>
      <w:r w:rsidR="00421761">
        <w:rPr>
          <w:color w:val="000000"/>
          <w:sz w:val="22"/>
          <w:lang w:val="es"/>
        </w:rPr>
        <w:t>petición de la entidad debidamente justificada.</w:t>
      </w:r>
    </w:p>
    <w:p w14:paraId="1A4AAE94" w14:textId="77777777" w:rsidR="001378A0" w:rsidRPr="00B23F2A" w:rsidRDefault="001378A0" w:rsidP="004D7D65">
      <w:pPr>
        <w:pStyle w:val="Encabezado"/>
        <w:ind w:left="360" w:right="-3"/>
        <w:rPr>
          <w:rFonts w:ascii="Arial" w:hAnsi="Arial" w:cs="Arial"/>
          <w:color w:val="000000"/>
          <w:sz w:val="22"/>
        </w:rPr>
      </w:pPr>
    </w:p>
    <w:bookmarkEnd w:id="6"/>
    <w:p w14:paraId="3E1833B7" w14:textId="77777777" w:rsidR="00735BA7" w:rsidRPr="00B23F2A" w:rsidRDefault="00735BA7" w:rsidP="004D7D65">
      <w:pPr>
        <w:pStyle w:val="Encabezado"/>
        <w:ind w:right="-3"/>
        <w:rPr>
          <w:rFonts w:ascii="Arial" w:hAnsi="Arial" w:cs="Arial"/>
          <w:color w:val="000000"/>
        </w:rPr>
      </w:pPr>
      <w:r w:rsidRPr="00B23F2A">
        <w:rPr>
          <w:color w:val="000000"/>
          <w:sz w:val="22"/>
          <w:szCs w:val="22"/>
          <w:lang w:val="es"/>
        </w:rPr>
        <w:t>Tanto en las subvenciones ordinarias como en las subvenciones extraordinarias, la subvención debe efectuarse dentro del plazo</w:t>
      </w:r>
      <w:r w:rsidRPr="00B23F2A">
        <w:rPr>
          <w:color w:val="000000"/>
          <w:lang w:val="es"/>
        </w:rPr>
        <w:t>establecido.</w:t>
      </w:r>
    </w:p>
    <w:p w14:paraId="4184C60D" w14:textId="77777777" w:rsidR="00FF52F7" w:rsidRPr="00B23F2A" w:rsidRDefault="00FF52F7" w:rsidP="004D7D65">
      <w:pPr>
        <w:pStyle w:val="Encabezado"/>
        <w:ind w:right="-3"/>
        <w:rPr>
          <w:rFonts w:ascii="Arial" w:hAnsi="Arial" w:cs="Arial"/>
          <w:color w:val="000000"/>
        </w:rPr>
      </w:pPr>
    </w:p>
    <w:p w14:paraId="1DAEC102" w14:textId="77777777" w:rsidR="004D7D65" w:rsidRDefault="004D7D65" w:rsidP="004D7D65">
      <w:pPr>
        <w:pStyle w:val="Encabezado"/>
        <w:ind w:right="-3"/>
        <w:rPr>
          <w:rFonts w:ascii="Arial" w:hAnsi="Arial" w:cs="Arial"/>
          <w:b/>
          <w:bCs/>
          <w:color w:val="000000"/>
          <w:sz w:val="22"/>
          <w:szCs w:val="22"/>
        </w:rPr>
      </w:pPr>
    </w:p>
    <w:p w14:paraId="542F2CDD" w14:textId="77777777" w:rsidR="00B1670B" w:rsidRDefault="00B1670B" w:rsidP="004D7D65">
      <w:pPr>
        <w:pStyle w:val="Encabezado"/>
        <w:ind w:right="-3"/>
        <w:rPr>
          <w:rFonts w:ascii="Arial" w:hAnsi="Arial" w:cs="Arial"/>
          <w:b/>
          <w:bCs/>
          <w:color w:val="000000"/>
          <w:sz w:val="22"/>
          <w:szCs w:val="22"/>
        </w:rPr>
      </w:pPr>
    </w:p>
    <w:p w14:paraId="30D8EA89" w14:textId="77777777" w:rsidR="00B1670B" w:rsidRDefault="00B1670B" w:rsidP="004D7D65">
      <w:pPr>
        <w:pStyle w:val="Encabezado"/>
        <w:ind w:right="-3"/>
        <w:rPr>
          <w:rFonts w:ascii="Arial" w:hAnsi="Arial" w:cs="Arial"/>
          <w:b/>
          <w:bCs/>
          <w:color w:val="000000"/>
          <w:sz w:val="22"/>
          <w:szCs w:val="22"/>
        </w:rPr>
      </w:pPr>
    </w:p>
    <w:p w14:paraId="0CAA51DB" w14:textId="77777777" w:rsidR="00FF52F7" w:rsidRPr="00B23F2A" w:rsidRDefault="00FF52F7" w:rsidP="004D7D65">
      <w:pPr>
        <w:pStyle w:val="Encabezado"/>
        <w:ind w:right="-3"/>
        <w:rPr>
          <w:rFonts w:ascii="Arial" w:hAnsi="Arial" w:cs="Arial"/>
          <w:b/>
          <w:bCs/>
          <w:color w:val="000000"/>
          <w:sz w:val="22"/>
          <w:szCs w:val="22"/>
        </w:rPr>
      </w:pPr>
      <w:r w:rsidRPr="00B23F2A">
        <w:rPr>
          <w:b/>
          <w:bCs/>
          <w:color w:val="000000"/>
          <w:sz w:val="22"/>
          <w:szCs w:val="22"/>
          <w:lang w:val="es"/>
        </w:rPr>
        <w:t>Justificación del artículo 16 de la ejecución del recurso: importe justificación.</w:t>
      </w:r>
    </w:p>
    <w:p w14:paraId="7D12E7FE" w14:textId="77777777" w:rsidR="00117A52" w:rsidRPr="00B23F2A" w:rsidRDefault="00117A52" w:rsidP="004D7D65">
      <w:pPr>
        <w:pStyle w:val="Encabezado"/>
        <w:ind w:right="-3"/>
        <w:rPr>
          <w:rFonts w:ascii="Arial" w:hAnsi="Arial" w:cs="Arial"/>
          <w:bCs/>
          <w:color w:val="000000"/>
          <w:sz w:val="22"/>
          <w:szCs w:val="22"/>
        </w:rPr>
      </w:pPr>
      <w:r w:rsidRPr="00B23F2A">
        <w:rPr>
          <w:bCs/>
          <w:color w:val="000000"/>
          <w:sz w:val="22"/>
          <w:szCs w:val="22"/>
          <w:lang w:val="es"/>
        </w:rPr>
        <w:t>El importe de los gastos subvencionables que se justificará será el que se determine como presupuesto para la actividad subvencionada.</w:t>
      </w:r>
    </w:p>
    <w:p w14:paraId="595AE645" w14:textId="77777777" w:rsidR="00365F1E" w:rsidRDefault="00365F1E" w:rsidP="004D7D65">
      <w:pPr>
        <w:pStyle w:val="Encabezado"/>
        <w:ind w:right="-3"/>
        <w:rPr>
          <w:rFonts w:ascii="Arial" w:hAnsi="Arial" w:cs="Arial"/>
          <w:bCs/>
          <w:color w:val="000000"/>
          <w:sz w:val="22"/>
          <w:szCs w:val="22"/>
        </w:rPr>
      </w:pPr>
    </w:p>
    <w:p w14:paraId="0F40CD98" w14:textId="77777777" w:rsidR="00C7548A" w:rsidRDefault="00C7548A" w:rsidP="00C7548A">
      <w:pPr>
        <w:suppressAutoHyphens w:val="0"/>
        <w:autoSpaceDE w:val="0"/>
        <w:autoSpaceDN w:val="0"/>
        <w:adjustRightInd w:val="0"/>
        <w:rPr>
          <w:rFonts w:ascii="Arial" w:hAnsi="Arial" w:cs="Arial"/>
          <w:sz w:val="22"/>
          <w:szCs w:val="22"/>
          <w:lang w:eastAsia="ca-ES"/>
        </w:rPr>
      </w:pPr>
      <w:r w:rsidRPr="00C7548A">
        <w:rPr>
          <w:sz w:val="22"/>
          <w:szCs w:val="22"/>
          <w:lang w:val="es"/>
        </w:rPr>
        <w:t>El importe de la subvención concedida se reducirá, en caso de que la entidad justifique un importe inferior al doble de la subvención concedida, la reducción se efectuará en proporción al importe final justificado.</w:t>
      </w:r>
    </w:p>
    <w:p w14:paraId="441C029B" w14:textId="77777777" w:rsidR="00C7548A" w:rsidRPr="00C7548A" w:rsidRDefault="00C7548A" w:rsidP="00C7548A">
      <w:pPr>
        <w:suppressAutoHyphens w:val="0"/>
        <w:autoSpaceDE w:val="0"/>
        <w:autoSpaceDN w:val="0"/>
        <w:adjustRightInd w:val="0"/>
        <w:rPr>
          <w:rFonts w:ascii="Arial" w:hAnsi="Arial" w:cs="Arial"/>
          <w:sz w:val="22"/>
          <w:szCs w:val="22"/>
          <w:lang w:eastAsia="ca-ES"/>
        </w:rPr>
      </w:pPr>
    </w:p>
    <w:p w14:paraId="019CCB9B" w14:textId="77777777" w:rsidR="00FF52F7" w:rsidRPr="00B7468C" w:rsidRDefault="00977824" w:rsidP="004D7D65">
      <w:pPr>
        <w:pStyle w:val="Encabezado"/>
        <w:ind w:right="-3"/>
        <w:rPr>
          <w:rFonts w:ascii="Arial" w:hAnsi="Arial" w:cs="Arial"/>
          <w:bCs/>
          <w:sz w:val="22"/>
          <w:szCs w:val="22"/>
        </w:rPr>
      </w:pPr>
      <w:r w:rsidRPr="00B7468C">
        <w:rPr>
          <w:bCs/>
          <w:sz w:val="22"/>
          <w:szCs w:val="22"/>
          <w:lang w:val="es"/>
        </w:rPr>
        <w:t>En ambos casos, el beneficiario en el momento de presentar la justificación podrá solicitar una exención de la parte correspondiente de la subvención no justificada</w:t>
      </w:r>
    </w:p>
    <w:p w14:paraId="773B9DDF" w14:textId="77777777" w:rsidR="00977824" w:rsidRPr="00B7468C" w:rsidRDefault="00977824" w:rsidP="004D7D65">
      <w:pPr>
        <w:pStyle w:val="Encabezado"/>
        <w:ind w:right="-3"/>
        <w:rPr>
          <w:rFonts w:ascii="Arial" w:hAnsi="Arial" w:cs="Arial"/>
          <w:bCs/>
          <w:sz w:val="22"/>
          <w:szCs w:val="22"/>
        </w:rPr>
      </w:pPr>
    </w:p>
    <w:p w14:paraId="4524666E" w14:textId="77777777" w:rsidR="00977824" w:rsidRPr="00B7468C" w:rsidRDefault="00977824" w:rsidP="004D7D65">
      <w:pPr>
        <w:pStyle w:val="Encabezado"/>
        <w:ind w:right="-3"/>
        <w:rPr>
          <w:rFonts w:ascii="Arial" w:hAnsi="Arial" w:cs="Arial"/>
          <w:bCs/>
          <w:sz w:val="22"/>
          <w:szCs w:val="22"/>
        </w:rPr>
      </w:pPr>
      <w:r w:rsidRPr="00B7468C">
        <w:rPr>
          <w:bCs/>
          <w:sz w:val="22"/>
          <w:szCs w:val="22"/>
          <w:lang w:val="es"/>
        </w:rPr>
        <w:t>Tras la evaluación del cumplimiento de la finalidad de la subvención, la Paeria podrá reducir el importe de la subvención mediante una resolución expresa que pueda ser simultánea con el acuerdo para aprobar la justificación. De lo contrario, se iniciará la iniciación del procedimiento de revocación parcial o total de la subvención.</w:t>
      </w:r>
    </w:p>
    <w:p w14:paraId="207A5710" w14:textId="77777777" w:rsidR="00103E74" w:rsidRPr="00B7468C" w:rsidRDefault="00103E74" w:rsidP="004D7D65">
      <w:pPr>
        <w:pStyle w:val="Encabezado"/>
        <w:ind w:right="-3"/>
        <w:rPr>
          <w:rFonts w:ascii="Arial" w:hAnsi="Arial" w:cs="Arial"/>
          <w:bCs/>
          <w:sz w:val="22"/>
          <w:szCs w:val="22"/>
        </w:rPr>
      </w:pPr>
    </w:p>
    <w:p w14:paraId="106AD722" w14:textId="77777777" w:rsidR="00103E74" w:rsidRPr="00B7468C" w:rsidRDefault="00103E74" w:rsidP="004D7D65">
      <w:pPr>
        <w:pStyle w:val="Encabezado"/>
        <w:ind w:right="-3"/>
        <w:rPr>
          <w:rFonts w:ascii="Arial" w:hAnsi="Arial" w:cs="Arial"/>
          <w:bCs/>
          <w:sz w:val="22"/>
          <w:szCs w:val="22"/>
        </w:rPr>
      </w:pPr>
      <w:r w:rsidRPr="00B7468C">
        <w:rPr>
          <w:bCs/>
          <w:sz w:val="22"/>
          <w:szCs w:val="22"/>
          <w:lang w:val="es"/>
        </w:rPr>
        <w:t>La Paeria comprobará, mediante técnicas de muestreo, que cubrirán al menos el 10 % de los expedientes de cada departamento, las justificaciones presentadas, solicitando los recibos que considere oportunos para obtener las pruebas razonables de la correcta aplicación de las subvenciones.</w:t>
      </w:r>
    </w:p>
    <w:p w14:paraId="6DCBF06A" w14:textId="77777777" w:rsidR="00D843CA" w:rsidRPr="00B7468C" w:rsidRDefault="00D843CA" w:rsidP="004D7D65">
      <w:pPr>
        <w:pStyle w:val="Encabezado"/>
        <w:ind w:right="-3"/>
        <w:rPr>
          <w:rFonts w:ascii="Arial" w:hAnsi="Arial" w:cs="Arial"/>
          <w:bCs/>
          <w:sz w:val="22"/>
          <w:szCs w:val="22"/>
        </w:rPr>
      </w:pPr>
    </w:p>
    <w:p w14:paraId="43D31422" w14:textId="77777777" w:rsidR="00735BA7" w:rsidRPr="00B7468C" w:rsidRDefault="007A6A8D" w:rsidP="004D7D65">
      <w:pPr>
        <w:pStyle w:val="Encabezado"/>
        <w:ind w:right="-3"/>
        <w:rPr>
          <w:rFonts w:ascii="Arial" w:hAnsi="Arial" w:cs="Arial"/>
          <w:b/>
          <w:bCs/>
          <w:sz w:val="22"/>
          <w:szCs w:val="22"/>
        </w:rPr>
      </w:pPr>
      <w:r w:rsidRPr="00B7468C">
        <w:rPr>
          <w:b/>
          <w:bCs/>
          <w:sz w:val="22"/>
          <w:szCs w:val="22"/>
          <w:lang w:val="es"/>
        </w:rPr>
        <w:t>Artículo 17 Aprobación de la justificación</w:t>
      </w:r>
    </w:p>
    <w:p w14:paraId="13B83F7C" w14:textId="77777777" w:rsidR="00735BA7" w:rsidRPr="00B7468C" w:rsidRDefault="00735BA7" w:rsidP="004D7D65">
      <w:pPr>
        <w:pStyle w:val="Encabezado"/>
        <w:ind w:right="-3"/>
        <w:rPr>
          <w:rFonts w:ascii="Arial" w:hAnsi="Arial" w:cs="Arial"/>
          <w:sz w:val="22"/>
          <w:szCs w:val="22"/>
        </w:rPr>
      </w:pPr>
      <w:r w:rsidRPr="00B7468C">
        <w:rPr>
          <w:sz w:val="22"/>
          <w:szCs w:val="22"/>
          <w:lang w:val="es"/>
        </w:rPr>
        <w:t xml:space="preserve">La aprobación corresponderá al </w:t>
      </w:r>
      <w:r w:rsidR="003F333F">
        <w:rPr>
          <w:sz w:val="22"/>
          <w:szCs w:val="22"/>
          <w:lang w:val="es"/>
        </w:rPr>
        <w:t>departamento,</w:t>
      </w:r>
      <w:r w:rsidRPr="00B7468C">
        <w:rPr>
          <w:sz w:val="22"/>
          <w:szCs w:val="22"/>
          <w:lang w:val="es"/>
        </w:rPr>
        <w:t>que podrá reducir la subvención en el porcentaje correspondiente a los gastos efectivamente producidos.</w:t>
      </w:r>
    </w:p>
    <w:p w14:paraId="1E683770" w14:textId="77777777" w:rsidR="0027232F" w:rsidRPr="005A57F9" w:rsidRDefault="0027232F" w:rsidP="004D7D65">
      <w:pPr>
        <w:pStyle w:val="Encabezado"/>
        <w:ind w:right="-3"/>
        <w:rPr>
          <w:rFonts w:ascii="Arial" w:hAnsi="Arial" w:cs="Arial"/>
          <w:b/>
          <w:bCs/>
          <w:sz w:val="22"/>
          <w:szCs w:val="22"/>
        </w:rPr>
      </w:pPr>
    </w:p>
    <w:p w14:paraId="1F2390CB" w14:textId="77777777" w:rsidR="00735BA7" w:rsidRPr="005A57F9" w:rsidRDefault="00D72526" w:rsidP="004D7D65">
      <w:pPr>
        <w:pStyle w:val="Encabezado"/>
        <w:ind w:right="-3"/>
        <w:rPr>
          <w:rFonts w:ascii="Arial" w:hAnsi="Arial" w:cs="Arial"/>
          <w:b/>
          <w:bCs/>
          <w:sz w:val="22"/>
          <w:szCs w:val="22"/>
        </w:rPr>
      </w:pPr>
      <w:r w:rsidRPr="005A57F9">
        <w:rPr>
          <w:b/>
          <w:bCs/>
          <w:sz w:val="22"/>
          <w:szCs w:val="22"/>
          <w:lang w:val="es"/>
        </w:rPr>
        <w:t>Artículo 18. Período de pago.</w:t>
      </w:r>
    </w:p>
    <w:p w14:paraId="32766BB4" w14:textId="77777777" w:rsidR="00735BA7" w:rsidRPr="005A57F9" w:rsidRDefault="00735BA7" w:rsidP="004D7D65">
      <w:pPr>
        <w:pStyle w:val="Encabezado"/>
        <w:ind w:right="-3"/>
        <w:rPr>
          <w:rFonts w:ascii="Arial" w:hAnsi="Arial" w:cs="Arial"/>
          <w:sz w:val="22"/>
          <w:szCs w:val="22"/>
        </w:rPr>
      </w:pPr>
      <w:r w:rsidRPr="005A57F9">
        <w:rPr>
          <w:sz w:val="22"/>
          <w:szCs w:val="22"/>
          <w:lang w:val="es"/>
        </w:rPr>
        <w:t>Una vez presentada la documentación justificativa (artículo 15) y aprobada, se procederá a la emisión de la correspondiente orden de pago.</w:t>
      </w:r>
    </w:p>
    <w:p w14:paraId="040E9576" w14:textId="77777777" w:rsidR="0027232F" w:rsidRPr="005A57F9" w:rsidRDefault="0027232F" w:rsidP="004D7D65">
      <w:pPr>
        <w:pStyle w:val="Encabezado"/>
        <w:ind w:right="-3"/>
        <w:rPr>
          <w:rFonts w:ascii="Arial" w:hAnsi="Arial" w:cs="Arial"/>
          <w:sz w:val="22"/>
          <w:szCs w:val="22"/>
        </w:rPr>
      </w:pPr>
    </w:p>
    <w:p w14:paraId="3E8884C4" w14:textId="77777777" w:rsidR="0027232F" w:rsidRPr="005A57F9" w:rsidRDefault="0027232F" w:rsidP="004D7D65">
      <w:pPr>
        <w:pStyle w:val="Encabezado"/>
        <w:ind w:right="-3"/>
        <w:rPr>
          <w:rFonts w:ascii="Arial" w:hAnsi="Arial" w:cs="Arial"/>
          <w:sz w:val="22"/>
          <w:szCs w:val="22"/>
        </w:rPr>
      </w:pPr>
      <w:r w:rsidRPr="005A57F9">
        <w:rPr>
          <w:sz w:val="22"/>
          <w:szCs w:val="22"/>
          <w:lang w:val="es"/>
        </w:rPr>
        <w:t>Excepcionalmente, a discreción de la Paeria y siempre que la situación financiera de la entidad lo requiera, el pago puede hacerse por adelantado de una parte de la subvención, previa justificación del importe a pagar en este punto.</w:t>
      </w:r>
    </w:p>
    <w:p w14:paraId="165A3630" w14:textId="77777777" w:rsidR="00735BA7" w:rsidRDefault="00735BA7" w:rsidP="004D7D65">
      <w:pPr>
        <w:pStyle w:val="Encabezado"/>
        <w:ind w:left="720" w:right="-3"/>
        <w:rPr>
          <w:rFonts w:ascii="Arial" w:hAnsi="Arial" w:cs="Arial"/>
          <w:sz w:val="22"/>
          <w:szCs w:val="22"/>
        </w:rPr>
      </w:pPr>
    </w:p>
    <w:p w14:paraId="1DDD80E5" w14:textId="77777777" w:rsidR="00F529B0" w:rsidRPr="005A57F9" w:rsidRDefault="00F529B0" w:rsidP="004D7D65">
      <w:pPr>
        <w:pStyle w:val="Encabezado"/>
        <w:ind w:left="720" w:right="-3"/>
        <w:rPr>
          <w:rFonts w:ascii="Arial" w:hAnsi="Arial" w:cs="Arial"/>
          <w:sz w:val="22"/>
          <w:szCs w:val="22"/>
        </w:rPr>
      </w:pPr>
    </w:p>
    <w:p w14:paraId="55A6802C" w14:textId="77777777" w:rsidR="00735BA7" w:rsidRPr="002B4B08" w:rsidRDefault="00735BA7" w:rsidP="00B1670B">
      <w:pPr>
        <w:pStyle w:val="Encabezado"/>
        <w:tabs>
          <w:tab w:val="clear" w:pos="4252"/>
          <w:tab w:val="clear" w:pos="8504"/>
          <w:tab w:val="center" w:pos="3532"/>
          <w:tab w:val="right" w:pos="7784"/>
        </w:tabs>
        <w:ind w:right="-3"/>
        <w:jc w:val="center"/>
        <w:rPr>
          <w:rFonts w:ascii="Arial" w:hAnsi="Arial" w:cs="Arial"/>
          <w:b/>
          <w:bCs/>
          <w:color w:val="76923C"/>
        </w:rPr>
      </w:pPr>
      <w:r w:rsidRPr="002B4B08">
        <w:rPr>
          <w:b/>
          <w:bCs/>
          <w:color w:val="76923C"/>
          <w:lang w:val="es"/>
        </w:rPr>
        <w:t>Capítulo Siete.</w:t>
      </w:r>
    </w:p>
    <w:p w14:paraId="6F8FED8D" w14:textId="77777777" w:rsidR="00735BA7" w:rsidRPr="002B4B08" w:rsidRDefault="007A6A8D" w:rsidP="00B1670B">
      <w:pPr>
        <w:pStyle w:val="Encabezado"/>
        <w:ind w:right="-3"/>
        <w:jc w:val="center"/>
        <w:rPr>
          <w:rFonts w:ascii="Arial" w:hAnsi="Arial" w:cs="Arial"/>
          <w:b/>
          <w:bCs/>
          <w:color w:val="76923C"/>
        </w:rPr>
      </w:pPr>
      <w:r w:rsidRPr="002B4B08">
        <w:rPr>
          <w:b/>
          <w:bCs/>
          <w:color w:val="76923C"/>
          <w:lang w:val="es"/>
        </w:rPr>
        <w:t>MONITOREO, MODIFICACIÓN, INCUMPLIMIENTO Y REEMBOLSO</w:t>
      </w:r>
    </w:p>
    <w:p w14:paraId="7F9924B1" w14:textId="77777777" w:rsidR="00735BA7" w:rsidRPr="005A57F9" w:rsidRDefault="00735BA7" w:rsidP="004D7D65">
      <w:pPr>
        <w:pStyle w:val="Encabezado"/>
        <w:ind w:right="-3"/>
        <w:rPr>
          <w:rFonts w:ascii="Arial" w:hAnsi="Arial" w:cs="Arial"/>
        </w:rPr>
      </w:pPr>
    </w:p>
    <w:p w14:paraId="31219EDA" w14:textId="77777777" w:rsidR="007A6A8D" w:rsidRPr="005A57F9" w:rsidRDefault="007A6A8D" w:rsidP="004D7D65">
      <w:pPr>
        <w:pStyle w:val="Encabezado"/>
        <w:ind w:right="-3"/>
        <w:rPr>
          <w:rFonts w:ascii="Arial" w:hAnsi="Arial" w:cs="Arial"/>
          <w:b/>
          <w:bCs/>
          <w:sz w:val="22"/>
          <w:szCs w:val="22"/>
        </w:rPr>
      </w:pPr>
      <w:r w:rsidRPr="005A57F9">
        <w:rPr>
          <w:b/>
          <w:bCs/>
          <w:sz w:val="22"/>
          <w:szCs w:val="22"/>
          <w:lang w:val="es"/>
        </w:rPr>
        <w:t>Artículo 19. Seguimiento y coordinación de la gestión y cumplimiento de las subvenciones</w:t>
      </w:r>
    </w:p>
    <w:p w14:paraId="71D7D11B" w14:textId="77777777" w:rsidR="007A6A8D" w:rsidRPr="005A57F9" w:rsidRDefault="007A6A8D" w:rsidP="004D7D65">
      <w:pPr>
        <w:pStyle w:val="Encabezado"/>
        <w:ind w:right="-3"/>
        <w:rPr>
          <w:rFonts w:ascii="Arial" w:hAnsi="Arial" w:cs="Arial"/>
          <w:bCs/>
          <w:sz w:val="22"/>
          <w:szCs w:val="22"/>
        </w:rPr>
      </w:pPr>
      <w:r w:rsidRPr="005A57F9">
        <w:rPr>
          <w:bCs/>
          <w:sz w:val="22"/>
          <w:szCs w:val="22"/>
          <w:lang w:val="es"/>
        </w:rPr>
        <w:lastRenderedPageBreak/>
        <w:t>Los concejales llevarán a cabo el seguimiento y coordinación del proceso de aplicación, concesión y justificación de las subvenciones ordinarias y extraordinarias.</w:t>
      </w:r>
    </w:p>
    <w:p w14:paraId="7F7DF6AF" w14:textId="77777777" w:rsidR="007A6A8D" w:rsidRPr="005A57F9" w:rsidRDefault="007A6A8D" w:rsidP="004D7D65">
      <w:pPr>
        <w:pStyle w:val="Encabezado"/>
        <w:ind w:right="-3"/>
        <w:rPr>
          <w:rFonts w:ascii="Arial" w:hAnsi="Arial" w:cs="Arial"/>
        </w:rPr>
      </w:pPr>
    </w:p>
    <w:p w14:paraId="1E6D9DC6" w14:textId="77777777" w:rsidR="00735BA7" w:rsidRPr="005A57F9" w:rsidRDefault="00652402" w:rsidP="004D7D65">
      <w:pPr>
        <w:pStyle w:val="Encabezado"/>
        <w:ind w:right="-3"/>
        <w:rPr>
          <w:rFonts w:ascii="Arial" w:hAnsi="Arial" w:cs="Arial"/>
          <w:b/>
          <w:bCs/>
          <w:sz w:val="22"/>
          <w:szCs w:val="22"/>
        </w:rPr>
      </w:pPr>
      <w:r w:rsidRPr="005A57F9">
        <w:rPr>
          <w:b/>
          <w:bCs/>
          <w:sz w:val="22"/>
          <w:szCs w:val="22"/>
          <w:lang w:val="es"/>
        </w:rPr>
        <w:t>Artículo 20. Modificación de las subvenciones</w:t>
      </w:r>
    </w:p>
    <w:p w14:paraId="6E4A74B1" w14:textId="77777777" w:rsidR="00735BA7" w:rsidRPr="005A57F9" w:rsidRDefault="00735BA7" w:rsidP="004D7D65">
      <w:pPr>
        <w:pStyle w:val="Encabezado"/>
        <w:ind w:right="-3"/>
        <w:rPr>
          <w:rFonts w:ascii="Arial" w:hAnsi="Arial" w:cs="Arial"/>
          <w:bCs/>
          <w:sz w:val="22"/>
          <w:szCs w:val="22"/>
        </w:rPr>
      </w:pPr>
      <w:r w:rsidRPr="005A57F9">
        <w:rPr>
          <w:bCs/>
          <w:sz w:val="22"/>
          <w:szCs w:val="22"/>
          <w:lang w:val="es"/>
        </w:rPr>
        <w:t>La modificación de las condiciones que determinaron la concesión de la subvención y, en cualquier caso, la obtención simultánea de subvenciones o ayudas de otras administraciones públicas puede dar lugar a la modificación de la resolución de concesión.</w:t>
      </w:r>
    </w:p>
    <w:p w14:paraId="396B9A3F" w14:textId="77777777" w:rsidR="00735BA7" w:rsidRPr="005A57F9" w:rsidRDefault="00735BA7" w:rsidP="004D7D65">
      <w:pPr>
        <w:pStyle w:val="Encabezado"/>
        <w:ind w:left="720" w:right="-3"/>
        <w:rPr>
          <w:rFonts w:ascii="Arial" w:hAnsi="Arial" w:cs="Arial"/>
        </w:rPr>
      </w:pPr>
    </w:p>
    <w:p w14:paraId="700924BF" w14:textId="77777777" w:rsidR="008835DB" w:rsidRDefault="008835DB" w:rsidP="004D7D65">
      <w:pPr>
        <w:pStyle w:val="Encabezado"/>
        <w:ind w:right="-3"/>
        <w:rPr>
          <w:rFonts w:ascii="Arial" w:hAnsi="Arial" w:cs="Arial"/>
          <w:b/>
          <w:bCs/>
          <w:sz w:val="22"/>
          <w:szCs w:val="22"/>
        </w:rPr>
      </w:pPr>
    </w:p>
    <w:p w14:paraId="29D3A6A1" w14:textId="77777777" w:rsidR="00735BA7" w:rsidRPr="005A57F9" w:rsidRDefault="00652402" w:rsidP="004D7D65">
      <w:pPr>
        <w:pStyle w:val="Encabezado"/>
        <w:ind w:right="-3"/>
        <w:rPr>
          <w:rFonts w:ascii="Arial" w:hAnsi="Arial" w:cs="Arial"/>
          <w:sz w:val="22"/>
          <w:szCs w:val="22"/>
        </w:rPr>
      </w:pPr>
      <w:r w:rsidRPr="005A57F9">
        <w:rPr>
          <w:b/>
          <w:bCs/>
          <w:sz w:val="22"/>
          <w:szCs w:val="22"/>
          <w:lang w:val="es"/>
        </w:rPr>
        <w:t>Artículo 21 Incumplimiento y reembolso</w:t>
      </w:r>
    </w:p>
    <w:p w14:paraId="37AC300D" w14:textId="77777777" w:rsidR="00735BA7" w:rsidRPr="005A57F9" w:rsidRDefault="00735BA7" w:rsidP="004D7D65">
      <w:pPr>
        <w:pStyle w:val="Encabezado"/>
        <w:ind w:right="-3"/>
        <w:rPr>
          <w:rFonts w:ascii="Arial" w:hAnsi="Arial" w:cs="Arial"/>
          <w:sz w:val="22"/>
          <w:szCs w:val="22"/>
        </w:rPr>
      </w:pPr>
      <w:r w:rsidRPr="005A57F9">
        <w:rPr>
          <w:sz w:val="22"/>
          <w:szCs w:val="22"/>
          <w:lang w:val="es"/>
        </w:rPr>
        <w:t>El incumplimiento de las causas imputables al beneficiario de las obligaciones impuestas como consecuencia de la concesión de las subvenciones, así como la falsificación, la inexactitud u omisión de los datos facilitados que han servido a la concesión de las subvenciones, supondrá la pérdida total o parcial de las presentes, y si procede, el reembolso con el pago de los intereses de demora, de acuerdo con la legislación vigente.</w:t>
      </w:r>
    </w:p>
    <w:p w14:paraId="63BC3A16" w14:textId="77777777" w:rsidR="00735BA7" w:rsidRPr="005A57F9" w:rsidRDefault="00735BA7" w:rsidP="004D7D65">
      <w:pPr>
        <w:pStyle w:val="Encabezado"/>
        <w:ind w:right="-3"/>
        <w:rPr>
          <w:rFonts w:ascii="Arial" w:hAnsi="Arial" w:cs="Arial"/>
        </w:rPr>
      </w:pPr>
    </w:p>
    <w:p w14:paraId="470D5641" w14:textId="77777777" w:rsidR="00735BA7" w:rsidRPr="005A57F9" w:rsidRDefault="00735BA7" w:rsidP="004D7D65">
      <w:pPr>
        <w:pStyle w:val="Encabezado"/>
        <w:ind w:right="-3"/>
        <w:rPr>
          <w:rFonts w:ascii="Arial" w:hAnsi="Arial" w:cs="Arial"/>
          <w:b/>
          <w:sz w:val="22"/>
          <w:szCs w:val="22"/>
        </w:rPr>
      </w:pPr>
      <w:r w:rsidRPr="005A57F9">
        <w:rPr>
          <w:b/>
          <w:sz w:val="22"/>
          <w:szCs w:val="22"/>
          <w:lang w:val="es"/>
        </w:rPr>
        <w:t>Primera disposición adicional</w:t>
      </w:r>
    </w:p>
    <w:p w14:paraId="65B2C38B" w14:textId="77777777" w:rsidR="00735BA7" w:rsidRPr="005A57F9" w:rsidRDefault="00735BA7" w:rsidP="004D7D65">
      <w:pPr>
        <w:pStyle w:val="Encabezado"/>
        <w:ind w:right="-3"/>
        <w:rPr>
          <w:rFonts w:ascii="Arial" w:hAnsi="Arial" w:cs="Arial"/>
          <w:sz w:val="22"/>
          <w:szCs w:val="22"/>
        </w:rPr>
      </w:pPr>
      <w:r w:rsidRPr="005A57F9">
        <w:rPr>
          <w:sz w:val="22"/>
          <w:szCs w:val="22"/>
          <w:lang w:val="es"/>
        </w:rPr>
        <w:t>En todos los aspectos no previstos en estas bases específicas, se aplicará la Ley 38/2003, de 17 de noviembre, de subvenciones generales, el Real Decreto 887/2006, de 21 de julio, por el que se aprueba el Reglamento de la Ley General de Subvenciones.</w:t>
      </w:r>
    </w:p>
    <w:p w14:paraId="160493B9" w14:textId="77777777" w:rsidR="00B1670B" w:rsidRDefault="00B1670B" w:rsidP="004D7D65">
      <w:pPr>
        <w:pStyle w:val="Encabezado"/>
        <w:ind w:right="-3"/>
        <w:rPr>
          <w:rFonts w:ascii="Arial" w:hAnsi="Arial" w:cs="Arial"/>
          <w:b/>
          <w:sz w:val="22"/>
          <w:szCs w:val="22"/>
        </w:rPr>
      </w:pPr>
    </w:p>
    <w:p w14:paraId="48A3ED15" w14:textId="77777777" w:rsidR="00735BA7" w:rsidRPr="005A57F9" w:rsidRDefault="00735BA7" w:rsidP="004D7D65">
      <w:pPr>
        <w:pStyle w:val="Encabezado"/>
        <w:ind w:right="-3"/>
        <w:rPr>
          <w:rFonts w:ascii="Arial" w:hAnsi="Arial" w:cs="Arial"/>
          <w:b/>
          <w:sz w:val="22"/>
          <w:szCs w:val="22"/>
        </w:rPr>
      </w:pPr>
      <w:r w:rsidRPr="005A57F9">
        <w:rPr>
          <w:b/>
          <w:sz w:val="22"/>
          <w:szCs w:val="22"/>
          <w:lang w:val="es"/>
        </w:rPr>
        <w:t>Segunda disposición adicional</w:t>
      </w:r>
    </w:p>
    <w:p w14:paraId="53CB2667" w14:textId="77777777" w:rsidR="00735BA7" w:rsidRDefault="00861FC0" w:rsidP="004D7D65">
      <w:pPr>
        <w:pStyle w:val="Encabezado"/>
        <w:ind w:right="-3"/>
        <w:rPr>
          <w:rFonts w:ascii="Arial" w:hAnsi="Arial" w:cs="Arial"/>
          <w:sz w:val="22"/>
          <w:szCs w:val="22"/>
        </w:rPr>
      </w:pPr>
      <w:r>
        <w:rPr>
          <w:sz w:val="22"/>
          <w:szCs w:val="22"/>
          <w:lang w:val="es"/>
        </w:rPr>
        <w:t>El Consejero de los deportes y la juventud</w:t>
      </w:r>
      <w:r w:rsidR="00735BA7" w:rsidRPr="005A57F9">
        <w:rPr>
          <w:sz w:val="22"/>
          <w:szCs w:val="22"/>
          <w:lang w:val="es"/>
        </w:rPr>
        <w:t xml:space="preserve"> es competente para resolver todas las cuestiones y dudas que surjan sobre la aplicación e interpretación de estas bases.</w:t>
      </w:r>
    </w:p>
    <w:p w14:paraId="338D2D36" w14:textId="77777777" w:rsidR="00735BA7" w:rsidRDefault="00735BA7" w:rsidP="004D7D65">
      <w:pPr>
        <w:pStyle w:val="Encabezado"/>
        <w:ind w:right="-3"/>
        <w:rPr>
          <w:color w:val="FF0000"/>
          <w:sz w:val="22"/>
          <w:szCs w:val="22"/>
        </w:rPr>
      </w:pPr>
    </w:p>
    <w:p w14:paraId="4A0C4AC1" w14:textId="77777777" w:rsidR="00B7468C" w:rsidRDefault="00B7468C" w:rsidP="004D7D65">
      <w:pPr>
        <w:pStyle w:val="Encabezado"/>
        <w:ind w:right="-3"/>
        <w:rPr>
          <w:color w:val="FF0000"/>
          <w:sz w:val="22"/>
          <w:szCs w:val="22"/>
        </w:rPr>
      </w:pPr>
    </w:p>
    <w:p w14:paraId="549CBBA8" w14:textId="77777777" w:rsidR="00B7468C" w:rsidRDefault="00B7468C" w:rsidP="004D7D65">
      <w:pPr>
        <w:pStyle w:val="Encabezado"/>
        <w:ind w:right="-3"/>
        <w:rPr>
          <w:color w:val="FF0000"/>
          <w:sz w:val="22"/>
          <w:szCs w:val="22"/>
        </w:rPr>
      </w:pPr>
    </w:p>
    <w:p w14:paraId="1BD80B4D" w14:textId="77777777" w:rsidR="00F529B0" w:rsidRDefault="00F529B0" w:rsidP="004D7D65">
      <w:pPr>
        <w:pStyle w:val="Encabezado"/>
        <w:ind w:right="-3"/>
        <w:rPr>
          <w:color w:val="FF0000"/>
          <w:sz w:val="22"/>
          <w:szCs w:val="22"/>
        </w:rPr>
      </w:pPr>
    </w:p>
    <w:p w14:paraId="4A3658B2" w14:textId="77777777" w:rsidR="00B7468C" w:rsidRPr="00B7468C" w:rsidRDefault="00B7468C" w:rsidP="004D7D65">
      <w:pPr>
        <w:pStyle w:val="Encabezado"/>
        <w:ind w:right="-3"/>
        <w:rPr>
          <w:sz w:val="22"/>
          <w:szCs w:val="22"/>
        </w:rPr>
      </w:pPr>
    </w:p>
    <w:p w14:paraId="21F588B2" w14:textId="6DC69D7F" w:rsidR="00B7468C" w:rsidRPr="00B23F2A" w:rsidRDefault="00B7468C" w:rsidP="004D7D65">
      <w:pPr>
        <w:pStyle w:val="Encabezado"/>
        <w:ind w:right="-3"/>
        <w:rPr>
          <w:rFonts w:ascii="Arial" w:hAnsi="Arial" w:cs="Arial"/>
          <w:sz w:val="22"/>
          <w:szCs w:val="22"/>
        </w:rPr>
      </w:pPr>
      <w:r w:rsidRPr="00B23F2A">
        <w:rPr>
          <w:sz w:val="22"/>
          <w:szCs w:val="22"/>
          <w:lang w:val="es"/>
        </w:rPr>
        <w:t xml:space="preserve">Cervera, </w:t>
      </w:r>
      <w:r w:rsidR="00861FC0">
        <w:rPr>
          <w:sz w:val="22"/>
          <w:szCs w:val="22"/>
          <w:lang w:val="es"/>
        </w:rPr>
        <w:t>21 de juliol</w:t>
      </w:r>
      <w:r w:rsidR="00A156B5">
        <w:rPr>
          <w:sz w:val="22"/>
          <w:szCs w:val="22"/>
          <w:lang w:val="es"/>
        </w:rPr>
        <w:t xml:space="preserve"> de 2020</w:t>
      </w:r>
    </w:p>
    <w:sectPr w:rsidR="00B7468C" w:rsidRPr="00B23F2A" w:rsidSect="0027232F">
      <w:headerReference w:type="default" r:id="rId8"/>
      <w:footerReference w:type="default" r:id="rId9"/>
      <w:footnotePr>
        <w:pos w:val="beneathText"/>
      </w:footnotePr>
      <w:pgSz w:w="11905" w:h="16837"/>
      <w:pgMar w:top="2517" w:right="1418" w:bottom="1418" w:left="1418" w:header="720" w:footer="592"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8A59B5" w14:textId="77777777" w:rsidR="003868C6" w:rsidRDefault="003868C6">
      <w:r>
        <w:rPr>
          <w:lang w:val="es"/>
        </w:rPr>
        <w:separator/>
      </w:r>
    </w:p>
  </w:endnote>
  <w:endnote w:type="continuationSeparator" w:id="0">
    <w:p w14:paraId="2EF13A88" w14:textId="77777777" w:rsidR="003868C6" w:rsidRDefault="003868C6">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abel Ult BT">
    <w:altName w:val="Arial Black"/>
    <w:charset w:val="00"/>
    <w:family w:val="swiss"/>
    <w:pitch w:val="variable"/>
    <w:sig w:usb0="00000003" w:usb1="00000000" w:usb2="00000000" w:usb3="00000000" w:csb0="00000001" w:csb1="00000000"/>
  </w:font>
  <w:font w:name="StarSymbol">
    <w:altName w:val="Arial Unicode MS"/>
    <w:charset w:val="80"/>
    <w:family w:val="auto"/>
    <w:pitch w:val="default"/>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DE91E2" w14:textId="77777777" w:rsidR="005E40F4" w:rsidRDefault="005E40F4">
    <w:pPr>
      <w:pStyle w:val="Piedepgina"/>
      <w:rPr>
        <w:sz w:val="16"/>
      </w:rPr>
    </w:pPr>
  </w:p>
  <w:p w14:paraId="6A8F7B1E" w14:textId="77777777" w:rsidR="005E40F4" w:rsidRDefault="005E40F4">
    <w:pPr>
      <w:pStyle w:val="Piedepgina"/>
    </w:pPr>
    <w:r>
      <w:rPr>
        <w:sz w:val="16"/>
        <w:lang w:val="es"/>
      </w:rPr>
      <w:fldChar w:fldCharType="begin"/>
    </w:r>
    <w:r>
      <w:rPr>
        <w:sz w:val="16"/>
        <w:lang w:val="es"/>
      </w:rPr>
      <w:instrText xml:space="preserve"> PAGE </w:instrText>
    </w:r>
    <w:r>
      <w:rPr>
        <w:sz w:val="16"/>
        <w:lang w:val="es"/>
      </w:rPr>
      <w:fldChar w:fldCharType="separate"/>
    </w:r>
    <w:r w:rsidR="00AB2D67">
      <w:rPr>
        <w:noProof/>
        <w:sz w:val="16"/>
        <w:lang w:val="es"/>
      </w:rPr>
      <w:t>10</w:t>
    </w:r>
    <w:r>
      <w:rPr>
        <w:sz w:val="16"/>
        <w:lang w:val="e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89DAF2" w14:textId="77777777" w:rsidR="003868C6" w:rsidRDefault="003868C6">
      <w:r>
        <w:rPr>
          <w:lang w:val="es"/>
        </w:rPr>
        <w:separator/>
      </w:r>
    </w:p>
  </w:footnote>
  <w:footnote w:type="continuationSeparator" w:id="0">
    <w:p w14:paraId="5BAB17B2" w14:textId="77777777" w:rsidR="003868C6" w:rsidRDefault="003868C6">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295253" w14:textId="77777777" w:rsidR="005E40F4" w:rsidRDefault="00BF0948">
    <w:pPr>
      <w:pStyle w:val="Encabezado"/>
    </w:pPr>
    <w:r>
      <w:rPr>
        <w:noProof/>
        <w:lang w:val="es"/>
      </w:rPr>
      <w:pict w14:anchorId="2EFCA2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17.25pt;margin-top:-17.25pt;width:90pt;height:90pt;z-index:251657728">
          <v:imagedata r:id="rId1" o:title="logo Paeria"/>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singleLevel"/>
    <w:tmpl w:val="00000001"/>
    <w:name w:val="WW8Num1"/>
    <w:lvl w:ilvl="0">
      <w:start w:val="1"/>
      <w:numFmt w:val="lowerLetter"/>
      <w:lvlText w:val="%1."/>
      <w:lvlJc w:val="left"/>
      <w:pPr>
        <w:tabs>
          <w:tab w:val="num" w:pos="720"/>
        </w:tabs>
        <w:ind w:left="72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720"/>
        </w:tabs>
        <w:ind w:left="720" w:hanging="360"/>
      </w:pPr>
    </w:lvl>
    <w:lvl w:ilvl="1">
      <w:start w:val="1"/>
      <w:numFmt w:val="upperLetter"/>
      <w:lvlText w:val="%2."/>
      <w:lvlJc w:val="left"/>
      <w:pPr>
        <w:tabs>
          <w:tab w:val="num" w:pos="1440"/>
        </w:tabs>
        <w:ind w:left="1440" w:hanging="360"/>
      </w:pPr>
      <w:rPr>
        <w:sz w:val="22"/>
      </w:r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 w15:restartNumberingAfterBreak="0">
    <w:nsid w:val="00000003"/>
    <w:multiLevelType w:val="singleLevel"/>
    <w:tmpl w:val="F250989E"/>
    <w:name w:val="WW8Num3"/>
    <w:lvl w:ilvl="0">
      <w:numFmt w:val="none"/>
      <w:lvlText w:val=""/>
      <w:lvlJc w:val="left"/>
      <w:pPr>
        <w:tabs>
          <w:tab w:val="num" w:pos="360"/>
        </w:tabs>
      </w:pPr>
    </w:lvl>
  </w:abstractNum>
  <w:abstractNum w:abstractNumId="3" w15:restartNumberingAfterBreak="0">
    <w:nsid w:val="00000004"/>
    <w:multiLevelType w:val="singleLevel"/>
    <w:tmpl w:val="5574C66C"/>
    <w:name w:val="WW8Num4"/>
    <w:lvl w:ilvl="0">
      <w:numFmt w:val="none"/>
      <w:lvlText w:val=""/>
      <w:lvlJc w:val="left"/>
      <w:pPr>
        <w:tabs>
          <w:tab w:val="num" w:pos="360"/>
        </w:tabs>
      </w:pPr>
    </w:lvl>
  </w:abstractNum>
  <w:abstractNum w:abstractNumId="4" w15:restartNumberingAfterBreak="0">
    <w:nsid w:val="00000005"/>
    <w:multiLevelType w:val="singleLevel"/>
    <w:tmpl w:val="00000005"/>
    <w:name w:val="WW8Num5"/>
    <w:lvl w:ilvl="0">
      <w:start w:val="1"/>
      <w:numFmt w:val="lowerLetter"/>
      <w:lvlText w:val="%1."/>
      <w:lvlJc w:val="left"/>
      <w:pPr>
        <w:tabs>
          <w:tab w:val="num" w:pos="720"/>
        </w:tabs>
        <w:ind w:left="720" w:hanging="360"/>
      </w:pPr>
    </w:lvl>
  </w:abstractNum>
  <w:abstractNum w:abstractNumId="5" w15:restartNumberingAfterBreak="0">
    <w:nsid w:val="00000006"/>
    <w:multiLevelType w:val="singleLevel"/>
    <w:tmpl w:val="00000006"/>
    <w:name w:val="WW8Num6"/>
    <w:lvl w:ilvl="0">
      <w:numFmt w:val="bullet"/>
      <w:lvlText w:val="-"/>
      <w:lvlJc w:val="left"/>
      <w:pPr>
        <w:tabs>
          <w:tab w:val="num" w:pos="1080"/>
        </w:tabs>
        <w:ind w:left="1080" w:hanging="360"/>
      </w:pPr>
      <w:rPr>
        <w:rFonts w:ascii="Arial" w:hAnsi="Arial"/>
        <w:sz w:val="20"/>
      </w:rPr>
    </w:lvl>
  </w:abstractNum>
  <w:abstractNum w:abstractNumId="6" w15:restartNumberingAfterBreak="0">
    <w:nsid w:val="00000007"/>
    <w:multiLevelType w:val="singleLevel"/>
    <w:tmpl w:val="00000007"/>
    <w:name w:val="WW8Num7"/>
    <w:lvl w:ilvl="0">
      <w:start w:val="1"/>
      <w:numFmt w:val="lowerLetter"/>
      <w:lvlText w:val="%1."/>
      <w:lvlJc w:val="left"/>
      <w:pPr>
        <w:tabs>
          <w:tab w:val="num" w:pos="720"/>
        </w:tabs>
        <w:ind w:left="720" w:hanging="360"/>
      </w:pPr>
    </w:lvl>
  </w:abstractNum>
  <w:abstractNum w:abstractNumId="7" w15:restartNumberingAfterBreak="0">
    <w:nsid w:val="00000008"/>
    <w:multiLevelType w:val="multilevel"/>
    <w:tmpl w:val="00000008"/>
    <w:name w:val="WW8Num8"/>
    <w:lvl w:ilvl="0">
      <w:start w:val="1"/>
      <w:numFmt w:val="decimal"/>
      <w:lvlText w:val="%1."/>
      <w:lvlJc w:val="left"/>
      <w:pPr>
        <w:tabs>
          <w:tab w:val="num" w:pos="5889"/>
        </w:tabs>
        <w:ind w:left="5889" w:hanging="360"/>
      </w:pPr>
    </w:lvl>
    <w:lvl w:ilvl="1">
      <w:start w:val="1"/>
      <w:numFmt w:val="decimal"/>
      <w:lvlText w:val="%2."/>
      <w:lvlJc w:val="left"/>
      <w:pPr>
        <w:tabs>
          <w:tab w:val="num" w:pos="6249"/>
        </w:tabs>
        <w:ind w:left="6249" w:hanging="360"/>
      </w:pPr>
    </w:lvl>
    <w:lvl w:ilvl="2">
      <w:start w:val="1"/>
      <w:numFmt w:val="decimal"/>
      <w:lvlText w:val="%3."/>
      <w:lvlJc w:val="left"/>
      <w:pPr>
        <w:tabs>
          <w:tab w:val="num" w:pos="6609"/>
        </w:tabs>
        <w:ind w:left="6609" w:hanging="360"/>
      </w:pPr>
    </w:lvl>
    <w:lvl w:ilvl="3">
      <w:start w:val="1"/>
      <w:numFmt w:val="decimal"/>
      <w:lvlText w:val="%4."/>
      <w:lvlJc w:val="left"/>
      <w:pPr>
        <w:tabs>
          <w:tab w:val="num" w:pos="6969"/>
        </w:tabs>
        <w:ind w:left="6969" w:hanging="360"/>
      </w:pPr>
    </w:lvl>
    <w:lvl w:ilvl="4">
      <w:start w:val="1"/>
      <w:numFmt w:val="decimal"/>
      <w:lvlText w:val="%5."/>
      <w:lvlJc w:val="left"/>
      <w:pPr>
        <w:tabs>
          <w:tab w:val="num" w:pos="7329"/>
        </w:tabs>
        <w:ind w:left="7329" w:hanging="360"/>
      </w:pPr>
    </w:lvl>
    <w:lvl w:ilvl="5">
      <w:start w:val="1"/>
      <w:numFmt w:val="decimal"/>
      <w:lvlText w:val="%6."/>
      <w:lvlJc w:val="left"/>
      <w:pPr>
        <w:tabs>
          <w:tab w:val="num" w:pos="7689"/>
        </w:tabs>
        <w:ind w:left="7689" w:hanging="360"/>
      </w:pPr>
    </w:lvl>
    <w:lvl w:ilvl="6">
      <w:start w:val="1"/>
      <w:numFmt w:val="decimal"/>
      <w:lvlText w:val="%7."/>
      <w:lvlJc w:val="left"/>
      <w:pPr>
        <w:tabs>
          <w:tab w:val="num" w:pos="8049"/>
        </w:tabs>
        <w:ind w:left="8049" w:hanging="360"/>
      </w:pPr>
    </w:lvl>
    <w:lvl w:ilvl="7">
      <w:start w:val="1"/>
      <w:numFmt w:val="decimal"/>
      <w:lvlText w:val="%8."/>
      <w:lvlJc w:val="left"/>
      <w:pPr>
        <w:tabs>
          <w:tab w:val="num" w:pos="8409"/>
        </w:tabs>
        <w:ind w:left="8409" w:hanging="360"/>
      </w:pPr>
    </w:lvl>
    <w:lvl w:ilvl="8">
      <w:start w:val="1"/>
      <w:numFmt w:val="decimal"/>
      <w:lvlText w:val="%9."/>
      <w:lvlJc w:val="left"/>
      <w:pPr>
        <w:tabs>
          <w:tab w:val="num" w:pos="8769"/>
        </w:tabs>
        <w:ind w:left="8769" w:hanging="360"/>
      </w:pPr>
    </w:lvl>
  </w:abstractNum>
  <w:abstractNum w:abstractNumId="8" w15:restartNumberingAfterBreak="0">
    <w:nsid w:val="00000009"/>
    <w:multiLevelType w:val="multilevel"/>
    <w:tmpl w:val="00000009"/>
    <w:name w:val="WW8Num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0000009B"/>
    <w:multiLevelType w:val="singleLevel"/>
    <w:tmpl w:val="0000009B"/>
    <w:name w:val="WW8Num155"/>
    <w:lvl w:ilvl="0">
      <w:numFmt w:val="bullet"/>
      <w:lvlText w:val=""/>
      <w:lvlJc w:val="left"/>
      <w:pPr>
        <w:tabs>
          <w:tab w:val="num" w:pos="283"/>
        </w:tabs>
        <w:ind w:left="283" w:hanging="283"/>
      </w:pPr>
      <w:rPr>
        <w:rFonts w:ascii="Symbol" w:hAnsi="Symbol"/>
      </w:rPr>
    </w:lvl>
  </w:abstractNum>
  <w:abstractNum w:abstractNumId="11" w15:restartNumberingAfterBreak="0">
    <w:nsid w:val="12A8653C"/>
    <w:multiLevelType w:val="hybridMultilevel"/>
    <w:tmpl w:val="ACB054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4A77E61"/>
    <w:multiLevelType w:val="hybridMultilevel"/>
    <w:tmpl w:val="1AE05720"/>
    <w:lvl w:ilvl="0" w:tplc="C1128432">
      <w:start w:val="1"/>
      <w:numFmt w:val="upperLetter"/>
      <w:lvlText w:val="%1)"/>
      <w:lvlJc w:val="left"/>
      <w:pPr>
        <w:ind w:left="720" w:hanging="360"/>
      </w:pPr>
      <w:rPr>
        <w:rFonts w:ascii="Arial" w:hAnsi="Arial" w:cs="Arial"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9E524C3"/>
    <w:multiLevelType w:val="hybridMultilevel"/>
    <w:tmpl w:val="D36C4F18"/>
    <w:lvl w:ilvl="0" w:tplc="905245DE">
      <w:start w:val="1"/>
      <w:numFmt w:val="decimal"/>
      <w:lvlText w:val="%1."/>
      <w:lvlJc w:val="left"/>
      <w:pPr>
        <w:ind w:left="720" w:hanging="360"/>
      </w:pPr>
      <w:rPr>
        <w:rFonts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C341B9E"/>
    <w:multiLevelType w:val="hybridMultilevel"/>
    <w:tmpl w:val="751A0582"/>
    <w:lvl w:ilvl="0" w:tplc="E76E0120">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1D0A46F7"/>
    <w:multiLevelType w:val="multilevel"/>
    <w:tmpl w:val="00000009"/>
    <w:lvl w:ilvl="0">
      <w:start w:val="1"/>
      <w:numFmt w:val="decimal"/>
      <w:lvlText w:val="%1."/>
      <w:lvlJc w:val="left"/>
      <w:pPr>
        <w:tabs>
          <w:tab w:val="num" w:pos="2484"/>
        </w:tabs>
        <w:ind w:left="2484" w:hanging="360"/>
      </w:pPr>
    </w:lvl>
    <w:lvl w:ilvl="1">
      <w:start w:val="1"/>
      <w:numFmt w:val="decimal"/>
      <w:lvlText w:val="%2."/>
      <w:lvlJc w:val="left"/>
      <w:pPr>
        <w:tabs>
          <w:tab w:val="num" w:pos="2844"/>
        </w:tabs>
        <w:ind w:left="2844" w:hanging="360"/>
      </w:pPr>
    </w:lvl>
    <w:lvl w:ilvl="2">
      <w:start w:val="1"/>
      <w:numFmt w:val="decimal"/>
      <w:lvlText w:val="%3."/>
      <w:lvlJc w:val="left"/>
      <w:pPr>
        <w:tabs>
          <w:tab w:val="num" w:pos="3204"/>
        </w:tabs>
        <w:ind w:left="3204" w:hanging="360"/>
      </w:pPr>
    </w:lvl>
    <w:lvl w:ilvl="3">
      <w:start w:val="1"/>
      <w:numFmt w:val="decimal"/>
      <w:lvlText w:val="%4."/>
      <w:lvlJc w:val="left"/>
      <w:pPr>
        <w:tabs>
          <w:tab w:val="num" w:pos="3564"/>
        </w:tabs>
        <w:ind w:left="3564" w:hanging="360"/>
      </w:pPr>
    </w:lvl>
    <w:lvl w:ilvl="4">
      <w:start w:val="1"/>
      <w:numFmt w:val="decimal"/>
      <w:lvlText w:val="%5."/>
      <w:lvlJc w:val="left"/>
      <w:pPr>
        <w:tabs>
          <w:tab w:val="num" w:pos="3924"/>
        </w:tabs>
        <w:ind w:left="3924" w:hanging="360"/>
      </w:pPr>
    </w:lvl>
    <w:lvl w:ilvl="5">
      <w:start w:val="1"/>
      <w:numFmt w:val="decimal"/>
      <w:lvlText w:val="%6."/>
      <w:lvlJc w:val="left"/>
      <w:pPr>
        <w:tabs>
          <w:tab w:val="num" w:pos="4284"/>
        </w:tabs>
        <w:ind w:left="4284" w:hanging="360"/>
      </w:pPr>
    </w:lvl>
    <w:lvl w:ilvl="6">
      <w:start w:val="1"/>
      <w:numFmt w:val="decimal"/>
      <w:lvlText w:val="%7."/>
      <w:lvlJc w:val="left"/>
      <w:pPr>
        <w:tabs>
          <w:tab w:val="num" w:pos="4644"/>
        </w:tabs>
        <w:ind w:left="4644" w:hanging="360"/>
      </w:pPr>
    </w:lvl>
    <w:lvl w:ilvl="7">
      <w:start w:val="1"/>
      <w:numFmt w:val="decimal"/>
      <w:lvlText w:val="%8."/>
      <w:lvlJc w:val="left"/>
      <w:pPr>
        <w:tabs>
          <w:tab w:val="num" w:pos="5004"/>
        </w:tabs>
        <w:ind w:left="5004" w:hanging="360"/>
      </w:pPr>
    </w:lvl>
    <w:lvl w:ilvl="8">
      <w:start w:val="1"/>
      <w:numFmt w:val="decimal"/>
      <w:lvlText w:val="%9."/>
      <w:lvlJc w:val="left"/>
      <w:pPr>
        <w:tabs>
          <w:tab w:val="num" w:pos="5364"/>
        </w:tabs>
        <w:ind w:left="5364" w:hanging="360"/>
      </w:pPr>
    </w:lvl>
  </w:abstractNum>
  <w:abstractNum w:abstractNumId="16" w15:restartNumberingAfterBreak="0">
    <w:nsid w:val="2F823AEE"/>
    <w:multiLevelType w:val="hybridMultilevel"/>
    <w:tmpl w:val="9618BB8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7E51396"/>
    <w:multiLevelType w:val="hybridMultilevel"/>
    <w:tmpl w:val="FB660ABE"/>
    <w:lvl w:ilvl="0" w:tplc="EEAAB0EC">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8" w15:restartNumberingAfterBreak="0">
    <w:nsid w:val="42090544"/>
    <w:multiLevelType w:val="hybridMultilevel"/>
    <w:tmpl w:val="8AD0F878"/>
    <w:lvl w:ilvl="0" w:tplc="37786E58">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451C0E96"/>
    <w:multiLevelType w:val="hybridMultilevel"/>
    <w:tmpl w:val="7AF48674"/>
    <w:lvl w:ilvl="0" w:tplc="E76E0120">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20" w15:restartNumberingAfterBreak="0">
    <w:nsid w:val="494F2789"/>
    <w:multiLevelType w:val="hybridMultilevel"/>
    <w:tmpl w:val="C024B95C"/>
    <w:lvl w:ilvl="0" w:tplc="D3282090">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1" w15:restartNumberingAfterBreak="0">
    <w:nsid w:val="4C867F12"/>
    <w:multiLevelType w:val="hybridMultilevel"/>
    <w:tmpl w:val="B6F0CC5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DA002B5"/>
    <w:multiLevelType w:val="hybridMultilevel"/>
    <w:tmpl w:val="8EBA22FA"/>
    <w:lvl w:ilvl="0" w:tplc="22FA5D8E">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3" w15:restartNumberingAfterBreak="0">
    <w:nsid w:val="64BD0046"/>
    <w:multiLevelType w:val="hybridMultilevel"/>
    <w:tmpl w:val="BA3E9328"/>
    <w:lvl w:ilvl="0" w:tplc="7304DF3E">
      <w:start w:val="1"/>
      <w:numFmt w:val="lowerLetter"/>
      <w:lvlText w:val="%1)"/>
      <w:lvlJc w:val="left"/>
      <w:pPr>
        <w:tabs>
          <w:tab w:val="num" w:pos="1428"/>
        </w:tabs>
        <w:ind w:left="1428" w:hanging="360"/>
      </w:pPr>
      <w:rPr>
        <w:rFonts w:hint="default"/>
      </w:rPr>
    </w:lvl>
    <w:lvl w:ilvl="1" w:tplc="0C0A0019">
      <w:start w:val="1"/>
      <w:numFmt w:val="lowerLetter"/>
      <w:lvlText w:val="%2."/>
      <w:lvlJc w:val="left"/>
      <w:pPr>
        <w:tabs>
          <w:tab w:val="num" w:pos="1440"/>
        </w:tabs>
        <w:ind w:left="1440" w:hanging="360"/>
      </w:pPr>
    </w:lvl>
    <w:lvl w:ilvl="2" w:tplc="0C0A0019">
      <w:start w:val="1"/>
      <w:numFmt w:val="lowerLetter"/>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65356378"/>
    <w:multiLevelType w:val="hybridMultilevel"/>
    <w:tmpl w:val="C596BB0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653C7666"/>
    <w:multiLevelType w:val="hybridMultilevel"/>
    <w:tmpl w:val="1AC66550"/>
    <w:lvl w:ilvl="0" w:tplc="04030017">
      <w:start w:val="2"/>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15:restartNumberingAfterBreak="0">
    <w:nsid w:val="6A56266C"/>
    <w:multiLevelType w:val="hybridMultilevel"/>
    <w:tmpl w:val="EFB6DE9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0D9095C"/>
    <w:multiLevelType w:val="hybridMultilevel"/>
    <w:tmpl w:val="5B74EA7C"/>
    <w:lvl w:ilvl="0" w:tplc="A40847A6">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5"/>
  </w:num>
  <w:num w:numId="12">
    <w:abstractNumId w:val="23"/>
  </w:num>
  <w:num w:numId="13">
    <w:abstractNumId w:val="19"/>
  </w:num>
  <w:num w:numId="14">
    <w:abstractNumId w:val="20"/>
  </w:num>
  <w:num w:numId="15">
    <w:abstractNumId w:val="17"/>
  </w:num>
  <w:num w:numId="16">
    <w:abstractNumId w:val="18"/>
  </w:num>
  <w:num w:numId="17">
    <w:abstractNumId w:val="22"/>
  </w:num>
  <w:num w:numId="18">
    <w:abstractNumId w:val="25"/>
  </w:num>
  <w:num w:numId="19">
    <w:abstractNumId w:val="24"/>
  </w:num>
  <w:num w:numId="20">
    <w:abstractNumId w:val="16"/>
  </w:num>
  <w:num w:numId="21">
    <w:abstractNumId w:val="13"/>
  </w:num>
  <w:num w:numId="22">
    <w:abstractNumId w:val="26"/>
  </w:num>
  <w:num w:numId="23">
    <w:abstractNumId w:val="21"/>
  </w:num>
  <w:num w:numId="24">
    <w:abstractNumId w:val="12"/>
  </w:num>
  <w:num w:numId="25">
    <w:abstractNumId w:val="10"/>
  </w:num>
  <w:num w:numId="26">
    <w:abstractNumId w:val="14"/>
  </w:num>
  <w:num w:numId="27">
    <w:abstractNumId w:val="11"/>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NotTrackMoves/>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2"/>
    <o:shapelayout v:ext="edit">
      <o:idmap v:ext="edit" data="2"/>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E6EDA"/>
    <w:rsid w:val="00005DB7"/>
    <w:rsid w:val="00015EBC"/>
    <w:rsid w:val="00024124"/>
    <w:rsid w:val="00025CCC"/>
    <w:rsid w:val="000343DC"/>
    <w:rsid w:val="00036D97"/>
    <w:rsid w:val="0005577B"/>
    <w:rsid w:val="00056BEB"/>
    <w:rsid w:val="0007237A"/>
    <w:rsid w:val="000761B1"/>
    <w:rsid w:val="0008397E"/>
    <w:rsid w:val="00096E76"/>
    <w:rsid w:val="000A4871"/>
    <w:rsid w:val="000B136E"/>
    <w:rsid w:val="000B6B19"/>
    <w:rsid w:val="000C67E6"/>
    <w:rsid w:val="000D57AC"/>
    <w:rsid w:val="000E2AE6"/>
    <w:rsid w:val="00103E74"/>
    <w:rsid w:val="00107FBF"/>
    <w:rsid w:val="00116617"/>
    <w:rsid w:val="00117A52"/>
    <w:rsid w:val="001373B5"/>
    <w:rsid w:val="001378A0"/>
    <w:rsid w:val="00141180"/>
    <w:rsid w:val="00155E4A"/>
    <w:rsid w:val="00173798"/>
    <w:rsid w:val="00186AC0"/>
    <w:rsid w:val="00191947"/>
    <w:rsid w:val="001938D0"/>
    <w:rsid w:val="00197394"/>
    <w:rsid w:val="001B66A1"/>
    <w:rsid w:val="001E31D5"/>
    <w:rsid w:val="00203448"/>
    <w:rsid w:val="00214FCC"/>
    <w:rsid w:val="00227994"/>
    <w:rsid w:val="0027232F"/>
    <w:rsid w:val="00281CC7"/>
    <w:rsid w:val="002B4B08"/>
    <w:rsid w:val="002C2858"/>
    <w:rsid w:val="002F0111"/>
    <w:rsid w:val="002F3B9B"/>
    <w:rsid w:val="00302A99"/>
    <w:rsid w:val="00304EF5"/>
    <w:rsid w:val="00307D82"/>
    <w:rsid w:val="00310A1F"/>
    <w:rsid w:val="00352FDA"/>
    <w:rsid w:val="00365F1E"/>
    <w:rsid w:val="003825C8"/>
    <w:rsid w:val="003868C6"/>
    <w:rsid w:val="00396B83"/>
    <w:rsid w:val="003A02BA"/>
    <w:rsid w:val="003A2265"/>
    <w:rsid w:val="003A4765"/>
    <w:rsid w:val="003C7AF1"/>
    <w:rsid w:val="003D1A3D"/>
    <w:rsid w:val="003F333F"/>
    <w:rsid w:val="00400E9F"/>
    <w:rsid w:val="00404661"/>
    <w:rsid w:val="00421761"/>
    <w:rsid w:val="004473DD"/>
    <w:rsid w:val="00452584"/>
    <w:rsid w:val="00465C66"/>
    <w:rsid w:val="00466DC7"/>
    <w:rsid w:val="00487E25"/>
    <w:rsid w:val="004A3685"/>
    <w:rsid w:val="004D4095"/>
    <w:rsid w:val="004D50AB"/>
    <w:rsid w:val="004D7D01"/>
    <w:rsid w:val="004D7D65"/>
    <w:rsid w:val="004E5B23"/>
    <w:rsid w:val="004F42A2"/>
    <w:rsid w:val="00551AA7"/>
    <w:rsid w:val="00564932"/>
    <w:rsid w:val="00573274"/>
    <w:rsid w:val="00573E21"/>
    <w:rsid w:val="0058175D"/>
    <w:rsid w:val="005A57F9"/>
    <w:rsid w:val="005D5108"/>
    <w:rsid w:val="005E1532"/>
    <w:rsid w:val="005E3B6E"/>
    <w:rsid w:val="005E40F4"/>
    <w:rsid w:val="00603614"/>
    <w:rsid w:val="00612F36"/>
    <w:rsid w:val="006363BE"/>
    <w:rsid w:val="00651F28"/>
    <w:rsid w:val="00652402"/>
    <w:rsid w:val="00654D82"/>
    <w:rsid w:val="0066162B"/>
    <w:rsid w:val="00667CC3"/>
    <w:rsid w:val="00675B4E"/>
    <w:rsid w:val="006909ED"/>
    <w:rsid w:val="006956BA"/>
    <w:rsid w:val="006A6598"/>
    <w:rsid w:val="006A708A"/>
    <w:rsid w:val="006B341D"/>
    <w:rsid w:val="006C5C99"/>
    <w:rsid w:val="006D661E"/>
    <w:rsid w:val="006D6F46"/>
    <w:rsid w:val="006F30EE"/>
    <w:rsid w:val="00706F72"/>
    <w:rsid w:val="00711B4C"/>
    <w:rsid w:val="00735BA7"/>
    <w:rsid w:val="00735CA1"/>
    <w:rsid w:val="00747C7C"/>
    <w:rsid w:val="00792B37"/>
    <w:rsid w:val="007A6A8D"/>
    <w:rsid w:val="007C6E69"/>
    <w:rsid w:val="007D52AB"/>
    <w:rsid w:val="00810FB3"/>
    <w:rsid w:val="00830475"/>
    <w:rsid w:val="0085326E"/>
    <w:rsid w:val="00853955"/>
    <w:rsid w:val="00855503"/>
    <w:rsid w:val="00861FC0"/>
    <w:rsid w:val="008835DB"/>
    <w:rsid w:val="00894432"/>
    <w:rsid w:val="008C5A34"/>
    <w:rsid w:val="008E5091"/>
    <w:rsid w:val="008F2AB5"/>
    <w:rsid w:val="00926C45"/>
    <w:rsid w:val="0094067E"/>
    <w:rsid w:val="009467EB"/>
    <w:rsid w:val="00971D07"/>
    <w:rsid w:val="00977824"/>
    <w:rsid w:val="009C325E"/>
    <w:rsid w:val="009E7B22"/>
    <w:rsid w:val="009F027B"/>
    <w:rsid w:val="009F7878"/>
    <w:rsid w:val="00A05290"/>
    <w:rsid w:val="00A156B5"/>
    <w:rsid w:val="00A177D6"/>
    <w:rsid w:val="00A4113C"/>
    <w:rsid w:val="00A937F8"/>
    <w:rsid w:val="00AB2D67"/>
    <w:rsid w:val="00AB74A1"/>
    <w:rsid w:val="00AD33AC"/>
    <w:rsid w:val="00AF42D3"/>
    <w:rsid w:val="00B10A60"/>
    <w:rsid w:val="00B159B2"/>
    <w:rsid w:val="00B15EC6"/>
    <w:rsid w:val="00B1670B"/>
    <w:rsid w:val="00B23F2A"/>
    <w:rsid w:val="00B667B7"/>
    <w:rsid w:val="00B7468C"/>
    <w:rsid w:val="00B76497"/>
    <w:rsid w:val="00B85EC2"/>
    <w:rsid w:val="00BB26B0"/>
    <w:rsid w:val="00BC20B7"/>
    <w:rsid w:val="00BC383F"/>
    <w:rsid w:val="00BC53FE"/>
    <w:rsid w:val="00BD2935"/>
    <w:rsid w:val="00BF0948"/>
    <w:rsid w:val="00BF1CA3"/>
    <w:rsid w:val="00C13562"/>
    <w:rsid w:val="00C24C9C"/>
    <w:rsid w:val="00C33591"/>
    <w:rsid w:val="00C6131A"/>
    <w:rsid w:val="00C637BE"/>
    <w:rsid w:val="00C673A0"/>
    <w:rsid w:val="00C7548A"/>
    <w:rsid w:val="00C818D9"/>
    <w:rsid w:val="00CB1F8E"/>
    <w:rsid w:val="00CD3187"/>
    <w:rsid w:val="00CD51D8"/>
    <w:rsid w:val="00D00319"/>
    <w:rsid w:val="00D06E35"/>
    <w:rsid w:val="00D22C32"/>
    <w:rsid w:val="00D26195"/>
    <w:rsid w:val="00D26CE4"/>
    <w:rsid w:val="00D61EBF"/>
    <w:rsid w:val="00D677C7"/>
    <w:rsid w:val="00D72526"/>
    <w:rsid w:val="00D843CA"/>
    <w:rsid w:val="00D87D54"/>
    <w:rsid w:val="00DC5173"/>
    <w:rsid w:val="00DE2C56"/>
    <w:rsid w:val="00E2465F"/>
    <w:rsid w:val="00E43D89"/>
    <w:rsid w:val="00E832D2"/>
    <w:rsid w:val="00E836BB"/>
    <w:rsid w:val="00E9066C"/>
    <w:rsid w:val="00EC4487"/>
    <w:rsid w:val="00F039C6"/>
    <w:rsid w:val="00F05B75"/>
    <w:rsid w:val="00F300FB"/>
    <w:rsid w:val="00F529B0"/>
    <w:rsid w:val="00F60AEC"/>
    <w:rsid w:val="00FB5B66"/>
    <w:rsid w:val="00FE6EDA"/>
    <w:rsid w:val="00FF205F"/>
    <w:rsid w:val="00FF52F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2"/>
    <o:shapelayout v:ext="edit">
      <o:idmap v:ext="edit" data="1"/>
    </o:shapelayout>
  </w:shapeDefaults>
  <w:decimalSymbol w:val=","/>
  <w:listSeparator w:val=";"/>
  <w14:docId w14:val="5BE997CB"/>
  <w15:chartTrackingRefBased/>
  <w15:docId w15:val="{AADF8100-E5B3-4270-B7F6-5B5EE3B52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jc w:val="both"/>
    </w:pPr>
    <w:rPr>
      <w:sz w:val="24"/>
      <w:lang w:eastAsia="ar-SA"/>
    </w:rPr>
  </w:style>
  <w:style w:type="paragraph" w:styleId="Ttulo1">
    <w:name w:val="heading 1"/>
    <w:basedOn w:val="Normal"/>
    <w:next w:val="Normal"/>
    <w:qFormat/>
    <w:pPr>
      <w:keepNext/>
      <w:outlineLvl w:val="0"/>
    </w:pPr>
    <w:rPr>
      <w:rFonts w:ascii="Kabel Ult BT" w:hAnsi="Kabel Ult B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1">
    <w:name w:val="WW8Num2z1"/>
    <w:rPr>
      <w:sz w:val="22"/>
    </w:rPr>
  </w:style>
  <w:style w:type="character" w:customStyle="1" w:styleId="WW8Num6z0">
    <w:name w:val="WW8Num6z0"/>
    <w:rPr>
      <w:rFonts w:ascii="Arial" w:hAnsi="Arial"/>
      <w:sz w:val="20"/>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8Num7z0">
    <w:name w:val="WW8Num7z0"/>
    <w:rPr>
      <w:rFonts w:ascii="Wingdings" w:hAnsi="Wingdings"/>
      <w:sz w:val="20"/>
    </w:rPr>
  </w:style>
  <w:style w:type="character" w:customStyle="1" w:styleId="WW-Absatz-Standardschriftart1111111">
    <w:name w:val="WW-Absatz-Standardschriftart1111111"/>
  </w:style>
  <w:style w:type="character" w:customStyle="1" w:styleId="WW8Num8z0">
    <w:name w:val="WW8Num8z0"/>
    <w:rPr>
      <w:rFonts w:ascii="Symbol" w:hAnsi="Symbol"/>
    </w:rPr>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8Num3z0">
    <w:name w:val="WW8Num3z0"/>
    <w:rPr>
      <w:rFonts w:ascii="Courier New" w:hAnsi="Courier New" w:cs="Courier New"/>
    </w:rPr>
  </w:style>
  <w:style w:type="character" w:customStyle="1" w:styleId="WW8Num9z0">
    <w:name w:val="WW8Num9z0"/>
    <w:rPr>
      <w:rFonts w:ascii="Arial" w:hAnsi="Arial" w:cs="Arial"/>
    </w:rPr>
  </w:style>
  <w:style w:type="character" w:customStyle="1" w:styleId="Fuentedeprrafopredeter3">
    <w:name w:val="Fuente de párrafo predeter.3"/>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8Num4z1">
    <w:name w:val="WW8Num4z1"/>
    <w:rPr>
      <w:sz w:val="22"/>
    </w:rPr>
  </w:style>
  <w:style w:type="character" w:customStyle="1" w:styleId="WW8Num5z0">
    <w:name w:val="WW8Num5z0"/>
    <w:rPr>
      <w:rFonts w:ascii="Courier New" w:hAnsi="Courier New" w:cs="Courier New"/>
    </w:rPr>
  </w:style>
  <w:style w:type="character" w:customStyle="1" w:styleId="WW8Num10z0">
    <w:name w:val="WW8Num10z0"/>
    <w:rPr>
      <w:rFonts w:ascii="Courier New" w:hAnsi="Courier New"/>
    </w:rPr>
  </w:style>
  <w:style w:type="character" w:customStyle="1" w:styleId="WW8Num13z0">
    <w:name w:val="WW8Num13z0"/>
    <w:rPr>
      <w:rFonts w:ascii="Arial" w:eastAsia="Times New Roman" w:hAnsi="Arial" w:cs="Aria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Fuentedeprrafopredeter2">
    <w:name w:val="Fuente de párrafo predeter.2"/>
  </w:style>
  <w:style w:type="character" w:customStyle="1" w:styleId="WW8Num1z0">
    <w:name w:val="WW8Num1z0"/>
    <w:rPr>
      <w:rFonts w:ascii="Symbol" w:hAnsi="Symbo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6z1">
    <w:name w:val="WW8Num6z1"/>
    <w:rPr>
      <w:sz w:val="22"/>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WW8Num11z1">
    <w:name w:val="WW8Num11z1"/>
    <w:rPr>
      <w:sz w:val="22"/>
    </w:rPr>
  </w:style>
  <w:style w:type="character" w:customStyle="1" w:styleId="WW8Num12z0">
    <w:name w:val="WW8Num12z0"/>
    <w:rPr>
      <w:sz w:val="22"/>
    </w:rPr>
  </w:style>
  <w:style w:type="character" w:customStyle="1" w:styleId="WW8Num17z0">
    <w:name w:val="WW8Num17z0"/>
    <w:rPr>
      <w:rFonts w:ascii="Courier New" w:hAnsi="Courier New" w:cs="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20z0">
    <w:name w:val="WW8Num20z0"/>
    <w:rPr>
      <w:rFonts w:ascii="Courier New" w:hAnsi="Courier New"/>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rPr>
  </w:style>
  <w:style w:type="character" w:customStyle="1" w:styleId="WW8Num20z3">
    <w:name w:val="WW8Num20z3"/>
    <w:rPr>
      <w:rFonts w:ascii="Symbol" w:hAnsi="Symbol"/>
    </w:rPr>
  </w:style>
  <w:style w:type="character" w:customStyle="1" w:styleId="Fuentedeprrafopredeter1">
    <w:name w:val="Fuente de párrafo predeter.1"/>
  </w:style>
  <w:style w:type="character" w:customStyle="1" w:styleId="Smbolsdepic">
    <w:name w:val="Símbols de pic"/>
    <w:rPr>
      <w:rFonts w:ascii="StarSymbol" w:eastAsia="StarSymbol" w:hAnsi="StarSymbol" w:cs="StarSymbol"/>
      <w:sz w:val="18"/>
      <w:szCs w:val="18"/>
    </w:rPr>
  </w:style>
  <w:style w:type="character" w:customStyle="1" w:styleId="Smbolsdenumeraci">
    <w:name w:val="Símbols de numeració"/>
  </w:style>
  <w:style w:type="paragraph" w:styleId="Textoindependiente">
    <w:name w:val="Body Text"/>
    <w:basedOn w:val="Normal"/>
    <w:semiHidden/>
    <w:pPr>
      <w:spacing w:after="120"/>
    </w:pPr>
  </w:style>
  <w:style w:type="paragraph" w:styleId="Lista">
    <w:name w:val="List"/>
    <w:basedOn w:val="Textoindependiente"/>
    <w:semiHidden/>
    <w:rPr>
      <w:rFonts w:cs="Tahoma"/>
    </w:rPr>
  </w:style>
  <w:style w:type="paragraph" w:customStyle="1" w:styleId="Llegenda">
    <w:name w:val="Llegenda"/>
    <w:basedOn w:val="Normal"/>
    <w:pPr>
      <w:suppressLineNumbers/>
      <w:spacing w:before="120" w:after="120"/>
    </w:pPr>
    <w:rPr>
      <w:rFonts w:cs="Tahoma"/>
      <w:i/>
      <w:iCs/>
      <w:sz w:val="20"/>
    </w:rPr>
  </w:style>
  <w:style w:type="paragraph" w:customStyle="1" w:styleId="ndex">
    <w:name w:val="Índex"/>
    <w:basedOn w:val="Normal"/>
    <w:pPr>
      <w:suppressLineNumbers/>
    </w:pPr>
    <w:rPr>
      <w:rFonts w:cs="Tahoma"/>
    </w:rPr>
  </w:style>
  <w:style w:type="paragraph" w:customStyle="1" w:styleId="Encapalament">
    <w:name w:val="Encapçalament"/>
    <w:basedOn w:val="Normal"/>
    <w:next w:val="Textoindependiente"/>
    <w:pPr>
      <w:keepNext/>
      <w:spacing w:before="240" w:after="120"/>
    </w:pPr>
    <w:rPr>
      <w:rFonts w:ascii="Arial" w:eastAsia="Lucida Sans Unicode" w:hAnsi="Arial" w:cs="Tahoma"/>
      <w:sz w:val="28"/>
      <w:szCs w:val="28"/>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paragraph" w:customStyle="1" w:styleId="Textodebloque1">
    <w:name w:val="Texto de bloque1"/>
    <w:basedOn w:val="Normal"/>
    <w:pPr>
      <w:spacing w:before="100" w:after="100"/>
      <w:ind w:left="720" w:right="720"/>
    </w:pPr>
    <w:rPr>
      <w:rFonts w:ascii="Arial" w:hAnsi="Arial" w:cs="Arial"/>
      <w:sz w:val="22"/>
      <w:szCs w:val="22"/>
    </w:rPr>
  </w:style>
  <w:style w:type="paragraph" w:styleId="Ttulo">
    <w:name w:val="Title"/>
    <w:basedOn w:val="Normal"/>
    <w:next w:val="Subttulo"/>
    <w:qFormat/>
    <w:pPr>
      <w:spacing w:before="100" w:after="100"/>
      <w:jc w:val="left"/>
    </w:pPr>
    <w:rPr>
      <w:rFonts w:ascii="Arial Unicode MS" w:eastAsia="Arial Unicode MS" w:hAnsi="Arial Unicode MS" w:cs="Arial Unicode MS"/>
      <w:szCs w:val="24"/>
      <w:lang w:val="es-ES"/>
    </w:rPr>
  </w:style>
  <w:style w:type="paragraph" w:styleId="Subttulo">
    <w:name w:val="Subtitle"/>
    <w:basedOn w:val="Encapalament"/>
    <w:next w:val="Textoindependiente"/>
    <w:qFormat/>
    <w:pPr>
      <w:jc w:val="center"/>
    </w:pPr>
    <w:rPr>
      <w:i/>
      <w:iCs/>
    </w:rPr>
  </w:style>
  <w:style w:type="paragraph" w:customStyle="1" w:styleId="Textodebloque2">
    <w:name w:val="Texto de bloque2"/>
    <w:basedOn w:val="Normal"/>
    <w:pPr>
      <w:spacing w:before="100" w:after="100"/>
      <w:ind w:left="720" w:right="720"/>
    </w:pPr>
    <w:rPr>
      <w:rFonts w:ascii="Arial" w:hAnsi="Arial" w:cs="Arial"/>
      <w:sz w:val="22"/>
      <w:szCs w:val="22"/>
    </w:rPr>
  </w:style>
  <w:style w:type="paragraph" w:styleId="Prrafodelista">
    <w:name w:val="List Paragraph"/>
    <w:basedOn w:val="Normal"/>
    <w:uiPriority w:val="34"/>
    <w:qFormat/>
    <w:rsid w:val="00281CC7"/>
    <w:pPr>
      <w:ind w:left="708"/>
    </w:pPr>
  </w:style>
  <w:style w:type="paragraph" w:customStyle="1" w:styleId="clara">
    <w:name w:val="clara"/>
    <w:basedOn w:val="Normal"/>
    <w:rsid w:val="00853955"/>
    <w:pPr>
      <w:suppressAutoHyphens w:val="0"/>
    </w:pPr>
    <w:rPr>
      <w:rFonts w:eastAsia="Calibri"/>
      <w:szCs w:val="24"/>
      <w:lang w:val="es-ES" w:eastAsia="es-ES"/>
    </w:rPr>
  </w:style>
  <w:style w:type="paragraph" w:styleId="Textodeglobo">
    <w:name w:val="Balloon Text"/>
    <w:basedOn w:val="Normal"/>
    <w:link w:val="TextodegloboCar"/>
    <w:uiPriority w:val="99"/>
    <w:semiHidden/>
    <w:unhideWhenUsed/>
    <w:rsid w:val="00F60AEC"/>
    <w:rPr>
      <w:rFonts w:ascii="Tahoma" w:hAnsi="Tahoma"/>
      <w:sz w:val="16"/>
      <w:szCs w:val="16"/>
    </w:rPr>
  </w:style>
  <w:style w:type="character" w:customStyle="1" w:styleId="TextodegloboCar">
    <w:name w:val="Texto de globo Car"/>
    <w:link w:val="Textodeglobo"/>
    <w:uiPriority w:val="99"/>
    <w:semiHidden/>
    <w:rsid w:val="00F60AEC"/>
    <w:rPr>
      <w:rFonts w:ascii="Tahoma" w:hAnsi="Tahoma" w:cs="Tahoma"/>
      <w:sz w:val="16"/>
      <w:szCs w:val="16"/>
      <w:lang w:val="ca-ES" w:eastAsia="ar-SA"/>
    </w:rPr>
  </w:style>
  <w:style w:type="paragraph" w:customStyle="1" w:styleId="Default">
    <w:name w:val="Default"/>
    <w:rsid w:val="00103E74"/>
    <w:pPr>
      <w:autoSpaceDE w:val="0"/>
      <w:autoSpaceDN w:val="0"/>
      <w:adjustRightInd w:val="0"/>
    </w:pPr>
    <w:rPr>
      <w:rFonts w:ascii="Arial" w:hAnsi="Arial" w:cs="Arial"/>
      <w:color w:val="000000"/>
      <w:sz w:val="24"/>
      <w:szCs w:val="24"/>
    </w:rPr>
  </w:style>
  <w:style w:type="character" w:styleId="Textodelmarcadordeposicin">
    <w:name w:val="Placeholder Text"/>
    <w:uiPriority w:val="99"/>
    <w:semiHidden/>
    <w:rsid w:val="00BF094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9286807">
      <w:bodyDiv w:val="1"/>
      <w:marLeft w:val="0"/>
      <w:marRight w:val="0"/>
      <w:marTop w:val="0"/>
      <w:marBottom w:val="0"/>
      <w:divBdr>
        <w:top w:val="none" w:sz="0" w:space="0" w:color="auto"/>
        <w:left w:val="none" w:sz="0" w:space="0" w:color="auto"/>
        <w:bottom w:val="none" w:sz="0" w:space="0" w:color="auto"/>
        <w:right w:val="none" w:sz="0" w:space="0" w:color="auto"/>
      </w:divBdr>
    </w:div>
    <w:div w:id="1048649861">
      <w:bodyDiv w:val="1"/>
      <w:marLeft w:val="0"/>
      <w:marRight w:val="0"/>
      <w:marTop w:val="0"/>
      <w:marBottom w:val="0"/>
      <w:divBdr>
        <w:top w:val="none" w:sz="0" w:space="0" w:color="auto"/>
        <w:left w:val="none" w:sz="0" w:space="0" w:color="auto"/>
        <w:bottom w:val="none" w:sz="0" w:space="0" w:color="auto"/>
        <w:right w:val="none" w:sz="0" w:space="0" w:color="auto"/>
      </w:divBdr>
    </w:div>
    <w:div w:id="1806006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176C2F-680F-41E1-A44C-D73AE8913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3954</Words>
  <Characters>22543</Characters>
  <Application>Microsoft Office Word</Application>
  <DocSecurity>0</DocSecurity>
  <Lines>187</Lines>
  <Paragraphs>52</Paragraphs>
  <ScaleCrop>false</ScaleCrop>
  <HeadingPairs>
    <vt:vector size="2" baseType="variant">
      <vt:variant>
        <vt:lpstr>Título</vt:lpstr>
      </vt:variant>
      <vt:variant>
        <vt:i4>1</vt:i4>
      </vt:variant>
    </vt:vector>
  </HeadingPairs>
  <TitlesOfParts>
    <vt:vector size="1" baseType="lpstr">
      <vt:lpstr>ORDENAMENT REGULADOR DE LES SUBVENCIONS MUNICIPALS</vt:lpstr>
    </vt:vector>
  </TitlesOfParts>
  <Company/>
  <LinksUpToDate>false</LinksUpToDate>
  <CharactersWithSpaces>26445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ORDENAMENT REGULADOR DE LES SUBVENCIONS MUNICIPALS</dc:title>
  <dc:subject/>
  <dc:creator>user</dc:creator>
  <cp:keywords/>
  <cp:lastModifiedBy>arseni</cp:lastModifiedBy>
  <cp:revision>1</cp:revision>
  <cp:lastPrinted>2019-05-21T09:47:00Z</cp:lastPrinted>
  <dcterms:created xsi:type="dcterms:W3CDTF">2020-07-27T06:28:00Z</dcterms:created>
  <dcterms:modified xsi:type="dcterms:W3CDTF">2020-07-27T06:30:00Z</dcterms:modified>
</cp:coreProperties>
</file>