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fontTable.xml" ContentType="application/vnd.openxmlformats-officedocument.wordprocessingml.fontTable+xml"/>
  <Override PartName="/word/_rels/footer1.xml.rels" ContentType="application/vnd.openxmlformats-package.relationships+xml"/>
  <Override PartName="/word/_rels/header1.xml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5.wmf" ContentType="image/x-wmf"/>
  <Override PartName="/word/media/image4.wmf" ContentType="image/x-wmf"/>
  <Override PartName="/word/media/image3.wmf" ContentType="image/x-wmf"/>
  <Override PartName="/word/media/image2.wmf" ContentType="image/x-wmf"/>
  <Override PartName="/word/media/image1.jpeg" ContentType="image/jpeg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right" w:pos="14598" w:leader="none"/>
        </w:tabs>
        <w:bidi w:val="0"/>
        <w:spacing w:lineRule="auto" w:line="240" w:before="0" w:after="0"/>
        <w:ind w:left="0" w:right="0" w:hanging="0"/>
        <w:jc w:val="center"/>
        <w:rPr/>
      </w:pPr>
      <w:r>
        <w:rPr>
          <w:rFonts w:cs="News Gothic MT" w:ascii="Arial" w:hAnsi="Arial"/>
          <w:b/>
          <w:sz w:val="20"/>
          <w:szCs w:val="20"/>
        </w:rPr>
        <w:t xml:space="preserve">ANEXO I -  DATOS </w:t>
      </w:r>
      <w:bookmarkStart w:id="0" w:name="__DdeLink__12563_42311042861"/>
      <w:r>
        <w:rPr>
          <w:rFonts w:cs="News Gothic MT" w:ascii="Arial" w:hAnsi="Arial"/>
          <w:b/>
          <w:sz w:val="20"/>
          <w:szCs w:val="20"/>
        </w:rPr>
        <w:t>A INTERMEDIAR</w:t>
      </w:r>
    </w:p>
    <w:p>
      <w:pPr>
        <w:pStyle w:val="Normal"/>
        <w:tabs>
          <w:tab w:val="center" w:pos="4252" w:leader="none"/>
          <w:tab w:val="right" w:pos="8504" w:leader="none"/>
        </w:tabs>
        <w:bidi w:val="0"/>
        <w:spacing w:lineRule="auto" w:line="240" w:before="0" w:after="0"/>
        <w:ind w:left="0" w:right="0" w:hanging="0"/>
        <w:jc w:val="left"/>
        <w:rPr>
          <w:rFonts w:ascii="Arial" w:hAnsi="Arial" w:cs="News Gothic MT"/>
          <w:b w:val="false"/>
          <w:b w:val="false"/>
          <w:bCs w:val="false"/>
          <w:color w:val="00000A"/>
          <w:sz w:val="20"/>
          <w:szCs w:val="20"/>
          <w:lang w:eastAsia="es-ES"/>
        </w:rPr>
      </w:pPr>
      <w:bookmarkStart w:id="1" w:name="__DdeLink__2462_20651250872"/>
      <w:bookmarkStart w:id="2" w:name="__DdeLink__2462_20651250872"/>
      <w:bookmarkEnd w:id="0"/>
      <w:bookmarkEnd w:id="2"/>
      <w:r>
        <w:rPr>
          <w:rFonts w:cs="News Gothic MT" w:ascii="Arial" w:hAnsi="Arial"/>
          <w:b w:val="false"/>
          <w:bCs w:val="false"/>
          <w:color w:val="00000A"/>
          <w:sz w:val="20"/>
          <w:szCs w:val="20"/>
          <w:lang w:eastAsia="es-ES"/>
        </w:rPr>
      </w:r>
    </w:p>
    <w:tbl>
      <w:tblPr>
        <w:tblW w:w="9080" w:type="dxa"/>
        <w:jc w:val="left"/>
        <w:tblInd w:w="-318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58" w:type="dxa"/>
          <w:bottom w:w="0" w:type="dxa"/>
          <w:right w:w="108" w:type="dxa"/>
        </w:tblCellMar>
      </w:tblPr>
      <w:tblGrid>
        <w:gridCol w:w="671"/>
        <w:gridCol w:w="594"/>
        <w:gridCol w:w="868"/>
        <w:gridCol w:w="808"/>
        <w:gridCol w:w="2100"/>
        <w:gridCol w:w="2"/>
        <w:gridCol w:w="4036"/>
      </w:tblGrid>
      <w:tr>
        <w:trPr/>
        <w:tc>
          <w:tcPr>
            <w:tcW w:w="9079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CFE7F5" w:val="clear"/>
            <w:tcMar>
              <w:left w:w="58" w:type="dxa"/>
            </w:tcMar>
            <w:vAlign w:val="center"/>
          </w:tcPr>
          <w:p>
            <w:pPr>
              <w:pStyle w:val="Normal"/>
              <w:spacing w:lineRule="auto" w:line="240" w:before="57" w:after="57"/>
              <w:rPr>
                <w:rFonts w:ascii="Arial" w:hAnsi="Arial" w:cs="News Gothic MT"/>
                <w:b/>
                <w:b/>
                <w:bCs/>
                <w:sz w:val="20"/>
                <w:szCs w:val="20"/>
              </w:rPr>
            </w:pPr>
            <w:r>
              <w:rPr>
                <w:rFonts w:cs="News Gothic MT" w:ascii="Arial" w:hAnsi="Arial"/>
                <w:b/>
                <w:bCs/>
                <w:sz w:val="20"/>
                <w:szCs w:val="20"/>
              </w:rPr>
              <w:t>DATOS DE IDENTIFICACIÓN DE LA ENTIDAD SOLICITANTE</w:t>
            </w:r>
          </w:p>
        </w:tc>
      </w:tr>
      <w:tr>
        <w:trPr/>
        <w:tc>
          <w:tcPr>
            <w:tcW w:w="2133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58" w:type="dxa"/>
            </w:tcMar>
            <w:vAlign w:val="center"/>
          </w:tcPr>
          <w:p>
            <w:pPr>
              <w:pStyle w:val="Normal"/>
              <w:spacing w:lineRule="auto" w:line="240" w:before="57" w:after="57"/>
              <w:rPr>
                <w:rFonts w:ascii="Arial" w:hAnsi="Arial" w:cs="News Gothic MT"/>
                <w:sz w:val="20"/>
                <w:szCs w:val="20"/>
              </w:rPr>
            </w:pPr>
            <w:r>
              <w:rPr>
                <w:rFonts w:cs="News Gothic MT" w:ascii="Arial" w:hAnsi="Arial"/>
                <w:sz w:val="20"/>
                <w:szCs w:val="20"/>
              </w:rPr>
              <w:t>Denominación</w:t>
            </w:r>
          </w:p>
        </w:tc>
        <w:tc>
          <w:tcPr>
            <w:tcW w:w="6946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58" w:type="dxa"/>
            </w:tcMar>
            <w:vAlign w:val="center"/>
          </w:tcPr>
          <w:p>
            <w:pPr>
              <w:pStyle w:val="Normal"/>
              <w:snapToGrid w:val="false"/>
              <w:spacing w:lineRule="auto" w:line="240" w:before="57" w:after="57"/>
              <w:rPr>
                <w:rFonts w:ascii="Arial" w:hAnsi="Arial" w:cs="News Gothic MT"/>
                <w:sz w:val="20"/>
                <w:szCs w:val="20"/>
              </w:rPr>
            </w:pPr>
            <w:r>
              <w:rPr>
                <w:rFonts w:cs="News Gothic MT" w:ascii="Arial" w:hAnsi="Arial"/>
                <w:sz w:val="20"/>
                <w:szCs w:val="20"/>
              </w:rPr>
            </w:r>
          </w:p>
        </w:tc>
      </w:tr>
      <w:tr>
        <w:trPr/>
        <w:tc>
          <w:tcPr>
            <w:tcW w:w="6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58" w:type="dxa"/>
            </w:tcMar>
            <w:vAlign w:val="center"/>
          </w:tcPr>
          <w:p>
            <w:pPr>
              <w:pStyle w:val="Normal"/>
              <w:spacing w:lineRule="auto" w:line="240" w:before="57" w:after="57"/>
              <w:rPr>
                <w:rFonts w:ascii="Arial" w:hAnsi="Arial" w:cs="News Gothic MT"/>
                <w:sz w:val="20"/>
                <w:szCs w:val="20"/>
              </w:rPr>
            </w:pPr>
            <w:r>
              <w:rPr>
                <w:rFonts w:cs="News Gothic MT" w:ascii="Arial" w:hAnsi="Arial"/>
                <w:sz w:val="20"/>
                <w:szCs w:val="20"/>
              </w:rPr>
              <w:t>NIF</w:t>
            </w:r>
          </w:p>
        </w:tc>
        <w:tc>
          <w:tcPr>
            <w:tcW w:w="2270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58" w:type="dxa"/>
            </w:tcMar>
            <w:vAlign w:val="center"/>
          </w:tcPr>
          <w:p>
            <w:pPr>
              <w:pStyle w:val="Normal"/>
              <w:snapToGrid w:val="false"/>
              <w:spacing w:lineRule="auto" w:line="240" w:before="57" w:after="57"/>
              <w:rPr>
                <w:rFonts w:ascii="Arial" w:hAnsi="Arial" w:cs="News Gothic MT"/>
                <w:sz w:val="20"/>
                <w:szCs w:val="20"/>
              </w:rPr>
            </w:pPr>
            <w:r>
              <w:rPr>
                <w:rFonts w:cs="News Gothic MT" w:ascii="Arial" w:hAnsi="Arial"/>
                <w:sz w:val="20"/>
                <w:szCs w:val="20"/>
              </w:rPr>
            </w:r>
          </w:p>
        </w:tc>
        <w:tc>
          <w:tcPr>
            <w:tcW w:w="21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58" w:type="dxa"/>
            </w:tcMar>
            <w:vAlign w:val="center"/>
          </w:tcPr>
          <w:p>
            <w:pPr>
              <w:pStyle w:val="Normal"/>
              <w:spacing w:lineRule="auto" w:line="240" w:before="57" w:after="57"/>
              <w:rPr>
                <w:rFonts w:ascii="Arial" w:hAnsi="Arial" w:cs="News Gothic MT"/>
                <w:sz w:val="20"/>
                <w:szCs w:val="20"/>
              </w:rPr>
            </w:pPr>
            <w:r>
              <w:rPr>
                <w:rFonts w:cs="News Gothic MT" w:ascii="Arial" w:hAnsi="Arial"/>
                <w:sz w:val="20"/>
                <w:szCs w:val="20"/>
              </w:rPr>
              <w:t>Tfno./Móvil</w:t>
            </w:r>
          </w:p>
        </w:tc>
        <w:tc>
          <w:tcPr>
            <w:tcW w:w="403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58" w:type="dxa"/>
            </w:tcMar>
            <w:vAlign w:val="center"/>
          </w:tcPr>
          <w:p>
            <w:pPr>
              <w:pStyle w:val="Normal"/>
              <w:snapToGrid w:val="false"/>
              <w:spacing w:lineRule="auto" w:line="240" w:before="57" w:after="57"/>
              <w:rPr>
                <w:rFonts w:ascii="Arial" w:hAnsi="Arial" w:cs="News Gothic MT"/>
                <w:sz w:val="20"/>
                <w:szCs w:val="20"/>
              </w:rPr>
            </w:pPr>
            <w:r>
              <w:rPr>
                <w:rFonts w:cs="News Gothic MT" w:ascii="Arial" w:hAnsi="Arial"/>
                <w:sz w:val="20"/>
                <w:szCs w:val="20"/>
              </w:rPr>
            </w:r>
          </w:p>
        </w:tc>
      </w:tr>
      <w:tr>
        <w:trPr/>
        <w:tc>
          <w:tcPr>
            <w:tcW w:w="126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58" w:type="dxa"/>
            </w:tcMar>
            <w:vAlign w:val="center"/>
          </w:tcPr>
          <w:p>
            <w:pPr>
              <w:pStyle w:val="Normal"/>
              <w:spacing w:lineRule="auto" w:line="240" w:before="57" w:after="57"/>
              <w:rPr>
                <w:rFonts w:ascii="Arial" w:hAnsi="Arial" w:cs="News Gothic MT"/>
                <w:sz w:val="20"/>
                <w:szCs w:val="20"/>
              </w:rPr>
            </w:pPr>
            <w:r>
              <w:rPr>
                <w:rFonts w:cs="News Gothic MT" w:ascii="Arial" w:hAnsi="Arial"/>
                <w:sz w:val="20"/>
                <w:szCs w:val="20"/>
              </w:rPr>
              <w:t>Domicilio</w:t>
            </w:r>
          </w:p>
        </w:tc>
        <w:tc>
          <w:tcPr>
            <w:tcW w:w="7814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58" w:type="dxa"/>
            </w:tcMar>
            <w:vAlign w:val="center"/>
          </w:tcPr>
          <w:p>
            <w:pPr>
              <w:pStyle w:val="Normal"/>
              <w:snapToGrid w:val="false"/>
              <w:spacing w:lineRule="auto" w:line="240" w:before="57" w:after="57"/>
              <w:rPr>
                <w:rFonts w:ascii="Arial" w:hAnsi="Arial" w:cs="News Gothic MT"/>
                <w:sz w:val="20"/>
                <w:szCs w:val="20"/>
              </w:rPr>
            </w:pPr>
            <w:r>
              <w:rPr>
                <w:rFonts w:cs="News Gothic MT" w:ascii="Arial" w:hAnsi="Arial"/>
                <w:sz w:val="20"/>
                <w:szCs w:val="20"/>
              </w:rPr>
            </w:r>
          </w:p>
        </w:tc>
      </w:tr>
      <w:tr>
        <w:trPr/>
        <w:tc>
          <w:tcPr>
            <w:tcW w:w="126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58" w:type="dxa"/>
            </w:tcMar>
            <w:vAlign w:val="center"/>
          </w:tcPr>
          <w:p>
            <w:pPr>
              <w:pStyle w:val="Normal"/>
              <w:spacing w:lineRule="auto" w:line="240" w:before="57" w:after="57"/>
              <w:rPr>
                <w:rFonts w:ascii="Arial" w:hAnsi="Arial" w:cs="News Gothic MT"/>
                <w:sz w:val="20"/>
                <w:szCs w:val="20"/>
              </w:rPr>
            </w:pPr>
            <w:r>
              <w:rPr>
                <w:rFonts w:cs="News Gothic MT" w:ascii="Arial" w:hAnsi="Arial"/>
                <w:sz w:val="20"/>
                <w:szCs w:val="20"/>
              </w:rPr>
              <w:t>C. Postal</w:t>
            </w:r>
          </w:p>
        </w:tc>
        <w:tc>
          <w:tcPr>
            <w:tcW w:w="167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58" w:type="dxa"/>
            </w:tcMar>
            <w:vAlign w:val="center"/>
          </w:tcPr>
          <w:p>
            <w:pPr>
              <w:pStyle w:val="Normal"/>
              <w:snapToGrid w:val="false"/>
              <w:spacing w:lineRule="auto" w:line="240" w:before="57" w:after="57"/>
              <w:rPr>
                <w:rFonts w:ascii="Arial" w:hAnsi="Arial" w:cs="News Gothic MT"/>
                <w:sz w:val="20"/>
                <w:szCs w:val="20"/>
              </w:rPr>
            </w:pPr>
            <w:r>
              <w:rPr>
                <w:rFonts w:cs="News Gothic MT" w:ascii="Arial" w:hAnsi="Arial"/>
                <w:sz w:val="20"/>
                <w:szCs w:val="20"/>
              </w:rPr>
            </w:r>
          </w:p>
        </w:tc>
        <w:tc>
          <w:tcPr>
            <w:tcW w:w="210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58" w:type="dxa"/>
            </w:tcMar>
            <w:vAlign w:val="center"/>
          </w:tcPr>
          <w:p>
            <w:pPr>
              <w:pStyle w:val="Normal"/>
              <w:spacing w:lineRule="auto" w:line="240" w:before="57" w:after="57"/>
              <w:rPr>
                <w:rFonts w:ascii="Arial" w:hAnsi="Arial" w:cs="News Gothic MT"/>
                <w:sz w:val="20"/>
                <w:szCs w:val="20"/>
              </w:rPr>
            </w:pPr>
            <w:r>
              <w:rPr>
                <w:rFonts w:cs="News Gothic MT" w:ascii="Arial" w:hAnsi="Arial"/>
                <w:sz w:val="20"/>
                <w:szCs w:val="20"/>
              </w:rPr>
              <w:t>Municipio</w:t>
            </w:r>
          </w:p>
        </w:tc>
        <w:tc>
          <w:tcPr>
            <w:tcW w:w="40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58" w:type="dxa"/>
            </w:tcMar>
            <w:vAlign w:val="center"/>
          </w:tcPr>
          <w:p>
            <w:pPr>
              <w:pStyle w:val="Normal"/>
              <w:snapToGrid w:val="false"/>
              <w:spacing w:lineRule="auto" w:line="240" w:before="57" w:after="57"/>
              <w:rPr>
                <w:rFonts w:ascii="Arial" w:hAnsi="Arial" w:cs="News Gothic MT"/>
                <w:sz w:val="20"/>
                <w:szCs w:val="20"/>
              </w:rPr>
            </w:pPr>
            <w:r>
              <w:rPr>
                <w:rFonts w:cs="News Gothic MT" w:ascii="Arial" w:hAnsi="Arial"/>
                <w:sz w:val="20"/>
                <w:szCs w:val="20"/>
              </w:rPr>
            </w:r>
          </w:p>
        </w:tc>
      </w:tr>
      <w:tr>
        <w:trPr/>
        <w:tc>
          <w:tcPr>
            <w:tcW w:w="126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58" w:type="dxa"/>
            </w:tcMar>
            <w:vAlign w:val="center"/>
          </w:tcPr>
          <w:p>
            <w:pPr>
              <w:pStyle w:val="Normal"/>
              <w:spacing w:lineRule="auto" w:line="240" w:before="57" w:after="57"/>
              <w:rPr>
                <w:rFonts w:ascii="Arial" w:hAnsi="Arial" w:cs="News Gothic MT"/>
                <w:sz w:val="20"/>
                <w:szCs w:val="20"/>
              </w:rPr>
            </w:pPr>
            <w:r>
              <w:rPr>
                <w:rFonts w:cs="News Gothic MT" w:ascii="Arial" w:hAnsi="Arial"/>
                <w:sz w:val="20"/>
                <w:szCs w:val="20"/>
              </w:rPr>
              <w:t>e-mail</w:t>
            </w:r>
          </w:p>
        </w:tc>
        <w:tc>
          <w:tcPr>
            <w:tcW w:w="7814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58" w:type="dxa"/>
            </w:tcMar>
            <w:vAlign w:val="center"/>
          </w:tcPr>
          <w:p>
            <w:pPr>
              <w:pStyle w:val="Normal"/>
              <w:snapToGrid w:val="false"/>
              <w:spacing w:lineRule="auto" w:line="240" w:before="57" w:after="57"/>
              <w:rPr>
                <w:rFonts w:ascii="Arial" w:hAnsi="Arial" w:cs="News Gothic MT"/>
                <w:sz w:val="20"/>
                <w:szCs w:val="20"/>
              </w:rPr>
            </w:pPr>
            <w:r>
              <w:rPr>
                <w:rFonts w:cs="News Gothic MT" w:ascii="Arial" w:hAnsi="Arial"/>
                <w:sz w:val="20"/>
                <w:szCs w:val="20"/>
              </w:rPr>
            </w:r>
          </w:p>
        </w:tc>
      </w:tr>
    </w:tbl>
    <w:p>
      <w:pPr>
        <w:pStyle w:val="Cuerpodetexto"/>
        <w:bidi w:val="0"/>
        <w:spacing w:lineRule="auto" w:line="240" w:before="0" w:after="0"/>
        <w:jc w:val="left"/>
        <w:rPr>
          <w:rFonts w:ascii="Arial" w:hAnsi="Arial" w:cs="News Gothic MT"/>
          <w:sz w:val="20"/>
          <w:szCs w:val="20"/>
        </w:rPr>
      </w:pPr>
      <w:r>
        <w:rPr>
          <w:rFonts w:cs="News Gothic MT" w:ascii="Arial" w:hAnsi="Arial"/>
          <w:sz w:val="20"/>
          <w:szCs w:val="20"/>
        </w:rPr>
      </w:r>
    </w:p>
    <w:tbl>
      <w:tblPr>
        <w:tblW w:w="9080" w:type="dxa"/>
        <w:jc w:val="left"/>
        <w:tblInd w:w="-318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58" w:type="dxa"/>
          <w:bottom w:w="0" w:type="dxa"/>
          <w:right w:w="108" w:type="dxa"/>
        </w:tblCellMar>
      </w:tblPr>
      <w:tblGrid>
        <w:gridCol w:w="671"/>
        <w:gridCol w:w="570"/>
        <w:gridCol w:w="890"/>
        <w:gridCol w:w="1095"/>
        <w:gridCol w:w="1"/>
        <w:gridCol w:w="849"/>
        <w:gridCol w:w="5003"/>
      </w:tblGrid>
      <w:tr>
        <w:trPr/>
        <w:tc>
          <w:tcPr>
            <w:tcW w:w="9079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CFE7F5" w:val="clear"/>
            <w:tcMar>
              <w:left w:w="58" w:type="dxa"/>
            </w:tcMar>
            <w:vAlign w:val="center"/>
          </w:tcPr>
          <w:p>
            <w:pPr>
              <w:pStyle w:val="Normal"/>
              <w:spacing w:lineRule="auto" w:line="240" w:before="57" w:after="57"/>
              <w:rPr>
                <w:rFonts w:ascii="Arial" w:hAnsi="Arial" w:cs="News Gothic MT"/>
                <w:b/>
                <w:b/>
                <w:bCs/>
                <w:sz w:val="20"/>
                <w:szCs w:val="20"/>
              </w:rPr>
            </w:pPr>
            <w:r>
              <w:rPr>
                <w:rFonts w:cs="News Gothic MT" w:ascii="Arial" w:hAnsi="Arial"/>
                <w:b/>
                <w:bCs/>
                <w:sz w:val="20"/>
                <w:szCs w:val="20"/>
              </w:rPr>
              <w:t>DATOS DEL/LA REPRESENTANTE LEGAL</w:t>
            </w:r>
          </w:p>
        </w:tc>
      </w:tr>
      <w:tr>
        <w:trPr/>
        <w:tc>
          <w:tcPr>
            <w:tcW w:w="213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58" w:type="dxa"/>
            </w:tcMar>
            <w:vAlign w:val="center"/>
          </w:tcPr>
          <w:p>
            <w:pPr>
              <w:pStyle w:val="Normal"/>
              <w:spacing w:lineRule="auto" w:line="240" w:before="57" w:after="57"/>
              <w:rPr>
                <w:rFonts w:ascii="Arial" w:hAnsi="Arial" w:cs="News Gothic MT"/>
                <w:sz w:val="20"/>
                <w:szCs w:val="20"/>
              </w:rPr>
            </w:pPr>
            <w:r>
              <w:rPr>
                <w:rFonts w:cs="News Gothic MT" w:ascii="Arial" w:hAnsi="Arial"/>
                <w:sz w:val="20"/>
                <w:szCs w:val="20"/>
              </w:rPr>
              <w:t>Nombre y apellidos</w:t>
            </w:r>
          </w:p>
        </w:tc>
        <w:tc>
          <w:tcPr>
            <w:tcW w:w="6948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58" w:type="dxa"/>
            </w:tcMar>
            <w:vAlign w:val="center"/>
          </w:tcPr>
          <w:p>
            <w:pPr>
              <w:pStyle w:val="Normal"/>
              <w:snapToGrid w:val="false"/>
              <w:spacing w:lineRule="auto" w:line="240" w:before="57" w:after="57"/>
              <w:rPr>
                <w:rFonts w:ascii="Arial" w:hAnsi="Arial" w:cs="News Gothic MT"/>
                <w:sz w:val="20"/>
                <w:szCs w:val="20"/>
              </w:rPr>
            </w:pPr>
            <w:r>
              <w:rPr>
                <w:rFonts w:cs="News Gothic MT" w:ascii="Arial" w:hAnsi="Arial"/>
                <w:sz w:val="20"/>
                <w:szCs w:val="20"/>
              </w:rPr>
            </w:r>
          </w:p>
        </w:tc>
      </w:tr>
      <w:tr>
        <w:trPr/>
        <w:tc>
          <w:tcPr>
            <w:tcW w:w="6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58" w:type="dxa"/>
            </w:tcMar>
            <w:vAlign w:val="center"/>
          </w:tcPr>
          <w:p>
            <w:pPr>
              <w:pStyle w:val="Normal"/>
              <w:spacing w:lineRule="auto" w:line="240" w:before="57" w:after="57"/>
              <w:rPr>
                <w:rFonts w:ascii="Arial" w:hAnsi="Arial" w:cs="News Gothic MT"/>
                <w:sz w:val="20"/>
                <w:szCs w:val="20"/>
              </w:rPr>
            </w:pPr>
            <w:r>
              <w:rPr>
                <w:rFonts w:cs="News Gothic MT" w:ascii="Arial" w:hAnsi="Arial"/>
                <w:sz w:val="20"/>
                <w:szCs w:val="20"/>
              </w:rPr>
              <w:t>NIF</w:t>
            </w:r>
          </w:p>
        </w:tc>
        <w:tc>
          <w:tcPr>
            <w:tcW w:w="2555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58" w:type="dxa"/>
            </w:tcMar>
            <w:vAlign w:val="center"/>
          </w:tcPr>
          <w:p>
            <w:pPr>
              <w:pStyle w:val="Normal"/>
              <w:snapToGrid w:val="false"/>
              <w:spacing w:lineRule="auto" w:line="240" w:before="57" w:after="57"/>
              <w:rPr>
                <w:rFonts w:ascii="Arial" w:hAnsi="Arial" w:cs="News Gothic MT"/>
                <w:sz w:val="20"/>
                <w:szCs w:val="20"/>
              </w:rPr>
            </w:pPr>
            <w:r>
              <w:rPr>
                <w:rFonts w:cs="News Gothic MT" w:ascii="Arial" w:hAnsi="Arial"/>
                <w:sz w:val="20"/>
                <w:szCs w:val="20"/>
              </w:rPr>
            </w:r>
          </w:p>
        </w:tc>
        <w:tc>
          <w:tcPr>
            <w:tcW w:w="85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58" w:type="dxa"/>
            </w:tcMar>
            <w:vAlign w:val="center"/>
          </w:tcPr>
          <w:p>
            <w:pPr>
              <w:pStyle w:val="Normal"/>
              <w:spacing w:lineRule="auto" w:line="240" w:before="57" w:after="57"/>
              <w:rPr>
                <w:rFonts w:ascii="Arial" w:hAnsi="Arial" w:cs="News Gothic MT"/>
                <w:sz w:val="20"/>
                <w:szCs w:val="20"/>
              </w:rPr>
            </w:pPr>
            <w:r>
              <w:rPr>
                <w:rFonts w:cs="News Gothic MT" w:ascii="Arial" w:hAnsi="Arial"/>
                <w:sz w:val="20"/>
                <w:szCs w:val="20"/>
              </w:rPr>
              <w:t xml:space="preserve">Cargo </w:t>
            </w:r>
          </w:p>
        </w:tc>
        <w:tc>
          <w:tcPr>
            <w:tcW w:w="50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58" w:type="dxa"/>
            </w:tcMar>
            <w:vAlign w:val="center"/>
          </w:tcPr>
          <w:p>
            <w:pPr>
              <w:pStyle w:val="Normal"/>
              <w:snapToGrid w:val="false"/>
              <w:spacing w:lineRule="auto" w:line="240" w:before="57" w:after="57"/>
              <w:rPr>
                <w:rFonts w:ascii="Arial" w:hAnsi="Arial" w:cs="News Gothic MT"/>
                <w:sz w:val="20"/>
                <w:szCs w:val="20"/>
              </w:rPr>
            </w:pPr>
            <w:r>
              <w:rPr>
                <w:rFonts w:cs="News Gothic MT" w:ascii="Arial" w:hAnsi="Arial"/>
                <w:sz w:val="20"/>
                <w:szCs w:val="20"/>
              </w:rPr>
            </w:r>
          </w:p>
        </w:tc>
      </w:tr>
      <w:tr>
        <w:trPr/>
        <w:tc>
          <w:tcPr>
            <w:tcW w:w="124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58" w:type="dxa"/>
            </w:tcMar>
            <w:vAlign w:val="center"/>
          </w:tcPr>
          <w:p>
            <w:pPr>
              <w:pStyle w:val="Normal"/>
              <w:spacing w:lineRule="auto" w:line="240" w:before="57" w:after="57"/>
              <w:rPr>
                <w:rFonts w:ascii="Arial" w:hAnsi="Arial" w:cs="News Gothic MT"/>
                <w:sz w:val="20"/>
                <w:szCs w:val="20"/>
              </w:rPr>
            </w:pPr>
            <w:r>
              <w:rPr>
                <w:rFonts w:cs="News Gothic MT" w:ascii="Arial" w:hAnsi="Arial"/>
                <w:sz w:val="20"/>
                <w:szCs w:val="20"/>
              </w:rPr>
              <w:t>Tfno./Móvil</w:t>
            </w:r>
          </w:p>
        </w:tc>
        <w:tc>
          <w:tcPr>
            <w:tcW w:w="1986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58" w:type="dxa"/>
            </w:tcMar>
            <w:vAlign w:val="center"/>
          </w:tcPr>
          <w:p>
            <w:pPr>
              <w:pStyle w:val="Normal"/>
              <w:snapToGrid w:val="false"/>
              <w:spacing w:lineRule="auto" w:line="240" w:before="57" w:after="57"/>
              <w:rPr>
                <w:rFonts w:ascii="Arial" w:hAnsi="Arial" w:cs="News Gothic MT"/>
                <w:sz w:val="20"/>
                <w:szCs w:val="20"/>
              </w:rPr>
            </w:pPr>
            <w:r>
              <w:rPr>
                <w:rFonts w:cs="News Gothic MT" w:ascii="Arial" w:hAnsi="Arial"/>
                <w:sz w:val="20"/>
                <w:szCs w:val="20"/>
              </w:rPr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58" w:type="dxa"/>
            </w:tcMar>
            <w:vAlign w:val="center"/>
          </w:tcPr>
          <w:p>
            <w:pPr>
              <w:pStyle w:val="Normal"/>
              <w:spacing w:lineRule="auto" w:line="240" w:before="57" w:after="57"/>
              <w:rPr>
                <w:rFonts w:ascii="Arial" w:hAnsi="Arial" w:cs="News Gothic MT"/>
                <w:sz w:val="20"/>
                <w:szCs w:val="20"/>
              </w:rPr>
            </w:pPr>
            <w:r>
              <w:rPr>
                <w:rFonts w:cs="News Gothic MT" w:ascii="Arial" w:hAnsi="Arial"/>
                <w:sz w:val="20"/>
                <w:szCs w:val="20"/>
              </w:rPr>
              <w:t>e-mail</w:t>
            </w:r>
          </w:p>
        </w:tc>
        <w:tc>
          <w:tcPr>
            <w:tcW w:w="50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58" w:type="dxa"/>
            </w:tcMar>
            <w:vAlign w:val="center"/>
          </w:tcPr>
          <w:p>
            <w:pPr>
              <w:pStyle w:val="Normal"/>
              <w:snapToGrid w:val="false"/>
              <w:spacing w:lineRule="auto" w:line="240" w:before="57" w:after="57"/>
              <w:rPr>
                <w:rFonts w:ascii="Arial" w:hAnsi="Arial" w:cs="News Gothic MT"/>
                <w:sz w:val="20"/>
                <w:szCs w:val="20"/>
              </w:rPr>
            </w:pPr>
            <w:r>
              <w:rPr>
                <w:rFonts w:cs="News Gothic MT" w:ascii="Arial" w:hAnsi="Arial"/>
                <w:sz w:val="20"/>
                <w:szCs w:val="20"/>
              </w:rPr>
            </w:r>
          </w:p>
        </w:tc>
      </w:tr>
    </w:tbl>
    <w:p>
      <w:pPr>
        <w:pStyle w:val="Cuerpodetexto"/>
        <w:bidi w:val="0"/>
        <w:spacing w:lineRule="auto" w:line="240" w:before="0" w:after="0"/>
        <w:jc w:val="left"/>
        <w:rPr>
          <w:rFonts w:ascii="Arial" w:hAnsi="Arial" w:cs="News Gothic MT"/>
          <w:sz w:val="20"/>
          <w:szCs w:val="20"/>
        </w:rPr>
      </w:pPr>
      <w:r>
        <w:rPr>
          <w:rFonts w:cs="News Gothic MT" w:ascii="Arial" w:hAnsi="Arial"/>
          <w:sz w:val="20"/>
          <w:szCs w:val="20"/>
        </w:rPr>
      </w:r>
    </w:p>
    <w:tbl>
      <w:tblPr>
        <w:tblW w:w="9080" w:type="dxa"/>
        <w:jc w:val="left"/>
        <w:tblInd w:w="-318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55" w:type="dxa"/>
          <w:left w:w="58" w:type="dxa"/>
          <w:bottom w:w="55" w:type="dxa"/>
          <w:right w:w="108" w:type="dxa"/>
        </w:tblCellMar>
      </w:tblPr>
      <w:tblGrid>
        <w:gridCol w:w="9080"/>
      </w:tblGrid>
      <w:tr>
        <w:trPr/>
        <w:tc>
          <w:tcPr>
            <w:tcW w:w="90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CFE7F5" w:val="clear"/>
            <w:tcMar>
              <w:left w:w="58" w:type="dxa"/>
            </w:tcMar>
            <w:vAlign w:val="center"/>
          </w:tcPr>
          <w:p>
            <w:pPr>
              <w:pStyle w:val="Normal"/>
              <w:spacing w:lineRule="auto" w:line="240" w:before="57" w:after="57"/>
              <w:rPr>
                <w:rFonts w:ascii="Arial" w:hAnsi="Arial" w:cs="News Gothic MT"/>
                <w:b/>
                <w:b/>
                <w:bCs/>
                <w:sz w:val="20"/>
                <w:szCs w:val="20"/>
              </w:rPr>
            </w:pPr>
            <w:r>
              <w:rPr>
                <w:rFonts w:cs="News Gothic MT" w:ascii="Arial" w:hAnsi="Arial"/>
                <w:b/>
                <w:bCs/>
                <w:sz w:val="20"/>
                <w:szCs w:val="20"/>
              </w:rPr>
              <w:t>PROCEDIMIENTO ADMINISTRATIVO</w:t>
            </w:r>
          </w:p>
        </w:tc>
      </w:tr>
      <w:tr>
        <w:trPr/>
        <w:tc>
          <w:tcPr>
            <w:tcW w:w="90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top w:w="0" w:type="dxa"/>
              <w:left w:w="58" w:type="dxa"/>
              <w:bottom w:w="0" w:type="dxa"/>
            </w:tcMar>
            <w:vAlign w:val="center"/>
          </w:tcPr>
          <w:p>
            <w:pPr>
              <w:pStyle w:val="NormalWeb"/>
              <w:widowControl/>
              <w:suppressAutoHyphens w:val="true"/>
              <w:bidi w:val="0"/>
              <w:spacing w:before="0" w:after="0"/>
              <w:ind w:left="0" w:right="0" w:hanging="0"/>
              <w:jc w:val="both"/>
              <w:textAlignment w:val="baseline"/>
              <w:rPr>
                <w:rFonts w:ascii="Arial" w:hAnsi="Arial" w:cs="News Gothic MT;Times New Roman"/>
                <w:b w:val="false"/>
                <w:b w:val="false"/>
                <w:bCs w:val="false"/>
                <w:i/>
                <w:i/>
                <w:iCs/>
                <w:color w:val="000000"/>
                <w:sz w:val="16"/>
                <w:szCs w:val="16"/>
                <w:lang w:val="es-ES" w:eastAsia="es-ES"/>
              </w:rPr>
            </w:pPr>
            <w:r>
              <w:rPr>
                <w:rFonts w:cs="News Gothic MT;Times New Roman" w:ascii="Arial" w:hAnsi="Arial"/>
                <w:b w:val="false"/>
                <w:bCs w:val="false"/>
                <w:i/>
                <w:iCs/>
                <w:color w:val="000000"/>
                <w:sz w:val="16"/>
                <w:szCs w:val="16"/>
                <w:lang w:val="es-ES" w:eastAsia="es-ES"/>
              </w:rPr>
              <w:t>CONVOCATORIA DE SUBVENCIONES DE LA DIPUTACIÓN PROVINCIAL DE HUELVA A ENTIDADES SIN ÁNIMO DE LUCRO PARA LA REALIZACIÓN DE ACTUACIONES EN MATERIA DE PROTECCIÓN Y BIENESTAR DE LOS ANIMALES DE COMPAÑÍA 2020</w:t>
            </w:r>
          </w:p>
        </w:tc>
      </w:tr>
    </w:tbl>
    <w:p>
      <w:pPr>
        <w:pStyle w:val="Normal"/>
        <w:rPr/>
      </w:pPr>
      <w:r>
        <w:rPr/>
      </w:r>
    </w:p>
    <w:tbl>
      <w:tblPr>
        <w:tblW w:w="9156" w:type="dxa"/>
        <w:jc w:val="left"/>
        <w:tblInd w:w="-353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55" w:type="dxa"/>
          <w:left w:w="68" w:type="dxa"/>
          <w:bottom w:w="55" w:type="dxa"/>
          <w:right w:w="108" w:type="dxa"/>
        </w:tblCellMar>
      </w:tblPr>
      <w:tblGrid>
        <w:gridCol w:w="3627"/>
        <w:gridCol w:w="3341"/>
        <w:gridCol w:w="2188"/>
      </w:tblGrid>
      <w:tr>
        <w:trPr>
          <w:tblHeader w:val="true"/>
          <w:trHeight w:val="454" w:hRule="atLeast"/>
        </w:trPr>
        <w:tc>
          <w:tcPr>
            <w:tcW w:w="9156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CFE7F5" w:val="clear"/>
            <w:tcMar>
              <w:left w:w="68" w:type="dxa"/>
            </w:tcMar>
            <w:vAlign w:val="center"/>
          </w:tcPr>
          <w:p>
            <w:pPr>
              <w:pStyle w:val="Normal"/>
              <w:bidi w:val="0"/>
              <w:spacing w:before="57" w:after="57"/>
              <w:jc w:val="left"/>
              <w:rPr>
                <w:rFonts w:ascii="Arial" w:hAnsi="Arial" w:cs="Arial"/>
                <w:b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DOCUMENTACIÓN A APORTAR – DATOS CON NECESIDAD DE CONSENTIMIENTO</w:t>
            </w:r>
          </w:p>
          <w:p>
            <w:pPr>
              <w:pStyle w:val="Normal"/>
              <w:bidi w:val="0"/>
              <w:spacing w:before="57" w:after="57"/>
              <w:jc w:val="both"/>
              <w:rPr/>
            </w:pPr>
            <w:r>
              <w:rPr>
                <w:rFonts w:cs="Arial" w:ascii="Arial" w:hAnsi="Arial"/>
                <w:b w:val="false"/>
                <w:bCs w:val="false"/>
                <w:sz w:val="20"/>
                <w:szCs w:val="20"/>
              </w:rPr>
              <w:t xml:space="preserve">La Diputación va a iniciar los trámites para solicitar la intermediación de los datos que a continuación se detallan para </w:t>
            </w:r>
            <w:bookmarkStart w:id="3" w:name="__DdeLink__7100_1834924099"/>
            <w:r>
              <w:rPr>
                <w:rFonts w:cs="Arial" w:ascii="Arial" w:hAnsi="Arial"/>
                <w:b w:val="false"/>
                <w:bCs w:val="false"/>
                <w:sz w:val="20"/>
                <w:szCs w:val="20"/>
              </w:rPr>
              <w:t>facilitar futuras convocatorias.</w:t>
            </w:r>
            <w:bookmarkEnd w:id="3"/>
            <w:r>
              <w:rPr>
                <w:rFonts w:cs="Arial" w:ascii="Arial" w:hAnsi="Arial"/>
                <w:b w:val="false"/>
                <w:bCs w:val="false"/>
                <w:sz w:val="20"/>
                <w:szCs w:val="20"/>
              </w:rPr>
              <w:t xml:space="preserve"> Para que esta administración pueda solicitar estos datos </w:t>
            </w:r>
            <w:r>
              <w:rPr>
                <w:rFonts w:cs="Arial" w:ascii="Arial" w:hAnsi="Arial"/>
                <w:b/>
                <w:bCs/>
                <w:sz w:val="20"/>
                <w:szCs w:val="20"/>
              </w:rPr>
              <w:t>debe usted prestar consentimiento expreso marcando las casillas</w:t>
            </w:r>
            <w:r>
              <w:rPr>
                <w:rFonts w:cs="Arial" w:ascii="Arial" w:hAnsi="Arial"/>
                <w:b w:val="false"/>
                <w:bCs w:val="false"/>
                <w:sz w:val="20"/>
                <w:szCs w:val="20"/>
              </w:rPr>
              <w:t>. Si no autorizara esta intermediación deberá aportar estos documentos conforme la convocatoria.</w:t>
            </w:r>
          </w:p>
        </w:tc>
      </w:tr>
      <w:tr>
        <w:trPr>
          <w:tblHeader w:val="true"/>
          <w:trHeight w:val="454" w:hRule="atLeast"/>
        </w:trPr>
        <w:tc>
          <w:tcPr>
            <w:tcW w:w="36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top w:w="0" w:type="dxa"/>
              <w:left w:w="68" w:type="dxa"/>
              <w:bottom w:w="0" w:type="dxa"/>
            </w:tcMar>
            <w:vAlign w:val="center"/>
          </w:tcPr>
          <w:p>
            <w:pPr>
              <w:pStyle w:val="Contenidodelatabla"/>
              <w:jc w:val="center"/>
              <w:rPr>
                <w:rFonts w:ascii="Arial" w:hAnsi="Arial" w:cs="Arial"/>
                <w:b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Documentación</w:t>
            </w:r>
          </w:p>
        </w:tc>
        <w:tc>
          <w:tcPr>
            <w:tcW w:w="33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top w:w="0" w:type="dxa"/>
              <w:left w:w="68" w:type="dxa"/>
              <w:bottom w:w="0" w:type="dxa"/>
            </w:tcMar>
            <w:vAlign w:val="center"/>
          </w:tcPr>
          <w:p>
            <w:pPr>
              <w:pStyle w:val="Contenidodelatabla"/>
              <w:jc w:val="center"/>
              <w:rPr>
                <w:rFonts w:ascii="Arial" w:hAnsi="Arial" w:cs="Arial"/>
                <w:b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Se va a solicitar a</w:t>
            </w:r>
          </w:p>
        </w:tc>
        <w:tc>
          <w:tcPr>
            <w:tcW w:w="2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top w:w="0" w:type="dxa"/>
              <w:left w:w="68" w:type="dxa"/>
              <w:bottom w:w="0" w:type="dxa"/>
            </w:tcMar>
            <w:vAlign w:val="center"/>
          </w:tcPr>
          <w:p>
            <w:pPr>
              <w:pStyle w:val="Contenidodelatabla"/>
              <w:jc w:val="center"/>
              <w:rPr>
                <w:rFonts w:ascii="Arial" w:hAnsi="Arial" w:cs="Arial"/>
                <w:b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Consiente en autorizar la consulta de este dato</w:t>
            </w:r>
          </w:p>
        </w:tc>
      </w:tr>
      <w:tr>
        <w:trPr>
          <w:trHeight w:val="454" w:hRule="atLeast"/>
        </w:trPr>
        <w:tc>
          <w:tcPr>
            <w:tcW w:w="36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top w:w="0" w:type="dxa"/>
              <w:left w:w="68" w:type="dxa"/>
              <w:bottom w:w="0" w:type="dxa"/>
            </w:tcMar>
            <w:vAlign w:val="center"/>
          </w:tcPr>
          <w:p>
            <w:pPr>
              <w:pStyle w:val="Contenidodelatabla"/>
              <w:rPr/>
            </w:pPr>
            <w:r>
              <w:rPr>
                <w:rFonts w:cs="Arial" w:ascii="Arial" w:hAnsi="Arial"/>
                <w:sz w:val="20"/>
                <w:szCs w:val="20"/>
              </w:rPr>
              <w:t>Situación de estar al corriente de obligaciones frente a la Agencia Tributaria estatal (</w:t>
            </w:r>
            <w:bookmarkStart w:id="4" w:name="__DdeLink__9728_1291019550"/>
            <w:r>
              <w:rPr>
                <w:rFonts w:cs="Arial" w:ascii="Arial" w:hAnsi="Arial"/>
                <w:sz w:val="20"/>
                <w:szCs w:val="20"/>
              </w:rPr>
              <w:t>AEAT</w:t>
            </w:r>
            <w:bookmarkEnd w:id="4"/>
            <w:r>
              <w:rPr>
                <w:rFonts w:cs="Arial" w:ascii="Arial" w:hAnsi="Arial"/>
                <w:sz w:val="20"/>
                <w:szCs w:val="20"/>
              </w:rPr>
              <w:t>)</w:t>
            </w:r>
          </w:p>
        </w:tc>
        <w:tc>
          <w:tcPr>
            <w:tcW w:w="33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top w:w="0" w:type="dxa"/>
              <w:left w:w="68" w:type="dxa"/>
              <w:bottom w:w="0" w:type="dxa"/>
            </w:tcMar>
            <w:vAlign w:val="center"/>
          </w:tcPr>
          <w:p>
            <w:pPr>
              <w:pStyle w:val="Contenidodelatabla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AEAT</w:t>
            </w:r>
          </w:p>
        </w:tc>
        <w:tc>
          <w:tcPr>
            <w:tcW w:w="2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top w:w="0" w:type="dxa"/>
              <w:left w:w="68" w:type="dxa"/>
              <w:bottom w:w="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Arial" w:hAnsi="Arial" w:eastAsia="Arial" w:cs="Arial"/>
                <w:b/>
                <w:b/>
                <w:bCs/>
                <w:sz w:val="32"/>
                <w:szCs w:val="32"/>
              </w:rPr>
            </w:pPr>
            <w:r>
              <w:rPr>
                <w:rFonts w:eastAsia="Arial" w:cs="Arial" w:ascii="Arial" w:hAnsi="Arial"/>
                <w:b/>
                <w:bCs/>
                <w:sz w:val="32"/>
                <w:szCs w:val="32"/>
              </w:rPr>
              <w:t></w:t>
            </w:r>
          </w:p>
        </w:tc>
      </w:tr>
      <w:tr>
        <w:trPr>
          <w:trHeight w:val="454" w:hRule="atLeast"/>
        </w:trPr>
        <w:tc>
          <w:tcPr>
            <w:tcW w:w="36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top w:w="0" w:type="dxa"/>
              <w:left w:w="68" w:type="dxa"/>
              <w:bottom w:w="0" w:type="dxa"/>
            </w:tcMar>
            <w:vAlign w:val="center"/>
          </w:tcPr>
          <w:p>
            <w:pPr>
              <w:pStyle w:val="Normal"/>
              <w:rPr>
                <w:rFonts w:ascii="Arial" w:hAnsi="Arial"/>
                <w:b w:val="false"/>
                <w:b w:val="false"/>
                <w:i w:val="false"/>
                <w:i w:val="false"/>
                <w:strike w:val="false"/>
                <w:dstrike w:val="false"/>
                <w:outline w:val="false"/>
                <w:shadow w:val="false"/>
                <w:sz w:val="18"/>
                <w:u w:val="none"/>
                <w:em w:val="none"/>
              </w:rPr>
            </w:pPr>
            <w:r>
              <w:rPr>
                <w:rFonts w:ascii="Arial" w:hAnsi="Arial"/>
                <w:b w:val="false"/>
                <w:i w:val="false"/>
                <w:strike w:val="false"/>
                <w:dstrike w:val="false"/>
                <w:outline w:val="false"/>
                <w:shadow w:val="false"/>
                <w:sz w:val="18"/>
                <w:u w:val="none"/>
                <w:em w:val="none"/>
              </w:rPr>
              <w:t>Estar al Corriente de Pago con la Seguridad Social</w:t>
            </w:r>
          </w:p>
        </w:tc>
        <w:tc>
          <w:tcPr>
            <w:tcW w:w="33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top w:w="0" w:type="dxa"/>
              <w:left w:w="68" w:type="dxa"/>
              <w:bottom w:w="0" w:type="dxa"/>
            </w:tcMar>
            <w:vAlign w:val="center"/>
          </w:tcPr>
          <w:p>
            <w:pPr>
              <w:pStyle w:val="Contenidodelatabla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TGSS</w:t>
            </w:r>
          </w:p>
        </w:tc>
        <w:tc>
          <w:tcPr>
            <w:tcW w:w="2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top w:w="0" w:type="dxa"/>
              <w:left w:w="68" w:type="dxa"/>
              <w:bottom w:w="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Arial" w:hAnsi="Arial" w:eastAsia="Arial" w:cs="Arial"/>
                <w:b/>
                <w:b/>
                <w:bCs/>
                <w:sz w:val="32"/>
                <w:szCs w:val="32"/>
              </w:rPr>
            </w:pPr>
            <w:r>
              <w:rPr>
                <w:rFonts w:eastAsia="Arial" w:cs="Arial" w:ascii="Arial" w:hAnsi="Arial"/>
                <w:b/>
                <w:bCs/>
                <w:sz w:val="32"/>
                <w:szCs w:val="32"/>
              </w:rPr>
              <w:t></w:t>
            </w:r>
          </w:p>
        </w:tc>
      </w:tr>
    </w:tbl>
    <w:p>
      <w:pPr>
        <w:pStyle w:val="Normal"/>
        <w:rPr/>
      </w:pPr>
      <w:r>
        <w:rPr/>
      </w:r>
    </w:p>
    <w:tbl>
      <w:tblPr>
        <w:tblW w:w="9156" w:type="dxa"/>
        <w:jc w:val="left"/>
        <w:tblInd w:w="-353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68" w:type="dxa"/>
          <w:bottom w:w="0" w:type="dxa"/>
          <w:right w:w="108" w:type="dxa"/>
        </w:tblCellMar>
      </w:tblPr>
      <w:tblGrid>
        <w:gridCol w:w="4578"/>
        <w:gridCol w:w="4577"/>
      </w:tblGrid>
      <w:tr>
        <w:trPr>
          <w:tblHeader w:val="true"/>
          <w:trHeight w:val="454" w:hRule="atLeast"/>
        </w:trPr>
        <w:tc>
          <w:tcPr>
            <w:tcW w:w="915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CFE7F5" w:val="clear"/>
            <w:tcMar>
              <w:left w:w="68" w:type="dxa"/>
            </w:tcMar>
            <w:vAlign w:val="center"/>
          </w:tcPr>
          <w:p>
            <w:pPr>
              <w:pStyle w:val="Normal"/>
              <w:bidi w:val="0"/>
              <w:spacing w:before="57" w:after="57"/>
              <w:jc w:val="left"/>
              <w:rPr>
                <w:rFonts w:ascii="Arial" w:hAnsi="Arial" w:cs="Arial"/>
                <w:b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DOCUMENTACIÓN A APORTAR - DATOS  QUE SE VAN A SOLICITAR A OTRAS ADMINISTRACIONES</w:t>
            </w:r>
          </w:p>
          <w:p>
            <w:pPr>
              <w:pStyle w:val="Normal"/>
              <w:bidi w:val="0"/>
              <w:spacing w:before="57" w:after="57"/>
              <w:jc w:val="both"/>
              <w:rPr/>
            </w:pPr>
            <w:r>
              <w:rPr>
                <w:rFonts w:cs="Arial" w:ascii="Arial" w:hAnsi="Arial"/>
                <w:b w:val="false"/>
                <w:bCs w:val="false"/>
                <w:sz w:val="20"/>
                <w:szCs w:val="20"/>
              </w:rPr>
              <w:t xml:space="preserve">La </w:t>
            </w:r>
            <w:bookmarkStart w:id="5" w:name="__DdeLink__7098_1834924099"/>
            <w:r>
              <w:rPr>
                <w:rFonts w:cs="Arial" w:ascii="Arial" w:hAnsi="Arial"/>
                <w:b w:val="false"/>
                <w:bCs w:val="false"/>
                <w:sz w:val="20"/>
                <w:szCs w:val="20"/>
              </w:rPr>
              <w:t>Diputación va a iniciar los trámites para solicitar la intermediación de los datos que a continuación se detallan</w:t>
            </w:r>
            <w:bookmarkEnd w:id="5"/>
            <w:r>
              <w:rPr>
                <w:rFonts w:cs="Arial" w:ascii="Arial" w:hAnsi="Arial"/>
                <w:b w:val="false"/>
                <w:bCs w:val="false"/>
                <w:sz w:val="20"/>
                <w:szCs w:val="20"/>
              </w:rPr>
              <w:t xml:space="preserve">, que obran en poder de otras administraciones y se les solicitará conforme a lo establecido en el artículo 28.2 de la Ley 39/2015, con la finalidad de preparar este sistema y facilitar futuras convocatorias. Esta operación de intermediación de datos se hará salvo que usted manifieste y motive su oposición. </w:t>
            </w:r>
          </w:p>
        </w:tc>
      </w:tr>
      <w:tr>
        <w:trPr>
          <w:tblHeader w:val="true"/>
          <w:trHeight w:val="454" w:hRule="atLeast"/>
        </w:trPr>
        <w:tc>
          <w:tcPr>
            <w:tcW w:w="45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8" w:type="dxa"/>
            </w:tcMar>
            <w:vAlign w:val="center"/>
          </w:tcPr>
          <w:p>
            <w:pPr>
              <w:pStyle w:val="Contenidodelatabla"/>
              <w:jc w:val="center"/>
              <w:rPr>
                <w:rFonts w:ascii="Arial" w:hAnsi="Arial" w:cs="Arial"/>
                <w:b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Documentación</w:t>
            </w:r>
          </w:p>
        </w:tc>
        <w:tc>
          <w:tcPr>
            <w:tcW w:w="45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8" w:type="dxa"/>
            </w:tcMar>
            <w:vAlign w:val="center"/>
          </w:tcPr>
          <w:p>
            <w:pPr>
              <w:pStyle w:val="Contenidodelatabla"/>
              <w:jc w:val="center"/>
              <w:rPr>
                <w:rFonts w:ascii="Arial" w:hAnsi="Arial" w:cs="Arial"/>
                <w:b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Se va a solicitar a</w:t>
            </w:r>
          </w:p>
        </w:tc>
      </w:tr>
      <w:tr>
        <w:trPr>
          <w:trHeight w:val="454" w:hRule="atLeast"/>
        </w:trPr>
        <w:tc>
          <w:tcPr>
            <w:tcW w:w="45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8" w:type="dxa"/>
            </w:tcMar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 xml:space="preserve">Consulta y/o verificación de los datos de identidad (DNI o NIE) </w:t>
            </w:r>
          </w:p>
        </w:tc>
        <w:tc>
          <w:tcPr>
            <w:tcW w:w="45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8" w:type="dxa"/>
            </w:tcMar>
            <w:vAlign w:val="center"/>
          </w:tcPr>
          <w:p>
            <w:pPr>
              <w:pStyle w:val="Contenidodelatabla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Dirección General de la Policía (Ministerio de Interior)</w:t>
            </w:r>
          </w:p>
        </w:tc>
      </w:tr>
      <w:tr>
        <w:trPr>
          <w:trHeight w:val="454" w:hRule="atLeast"/>
        </w:trPr>
        <w:tc>
          <w:tcPr>
            <w:tcW w:w="45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8" w:type="dxa"/>
            </w:tcMar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Consulta de Datos de Residencia Legal</w:t>
            </w:r>
          </w:p>
        </w:tc>
        <w:tc>
          <w:tcPr>
            <w:tcW w:w="45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8" w:type="dxa"/>
            </w:tcMar>
            <w:vAlign w:val="center"/>
          </w:tcPr>
          <w:p>
            <w:pPr>
              <w:pStyle w:val="Contenidodelatabla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Ministerio de Hacienda</w:t>
            </w:r>
          </w:p>
        </w:tc>
      </w:tr>
      <w:tr>
        <w:trPr>
          <w:trHeight w:val="454" w:hRule="atLeast"/>
        </w:trPr>
        <w:tc>
          <w:tcPr>
            <w:tcW w:w="45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8" w:type="dxa"/>
            </w:tcMar>
            <w:vAlign w:val="center"/>
          </w:tcPr>
          <w:p>
            <w:pPr>
              <w:pStyle w:val="Contenidodelatabla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Consulta de no estar inhabilitado/a para recibir subvenciones</w:t>
            </w:r>
          </w:p>
        </w:tc>
        <w:tc>
          <w:tcPr>
            <w:tcW w:w="45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8" w:type="dxa"/>
            </w:tcMar>
            <w:vAlign w:val="center"/>
          </w:tcPr>
          <w:p>
            <w:pPr>
              <w:pStyle w:val="Contenidodelatabla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Ministerio de Hacienda</w:t>
            </w:r>
          </w:p>
        </w:tc>
      </w:tr>
      <w:tr>
        <w:trPr>
          <w:trHeight w:val="454" w:hRule="atLeast"/>
        </w:trPr>
        <w:tc>
          <w:tcPr>
            <w:tcW w:w="45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8" w:type="dxa"/>
            </w:tcMar>
            <w:vAlign w:val="center"/>
          </w:tcPr>
          <w:p>
            <w:pPr>
              <w:pStyle w:val="Contenidodelatabla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Consulta de otras ayudas concedidas por administraciones públicas</w:t>
            </w:r>
          </w:p>
        </w:tc>
        <w:tc>
          <w:tcPr>
            <w:tcW w:w="45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8" w:type="dxa"/>
            </w:tcMar>
            <w:vAlign w:val="center"/>
          </w:tcPr>
          <w:p>
            <w:pPr>
              <w:pStyle w:val="Contenidodelatabla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Ministerio de Hacienda</w:t>
            </w:r>
          </w:p>
        </w:tc>
      </w:tr>
    </w:tbl>
    <w:p>
      <w:pPr>
        <w:pStyle w:val="Normal"/>
        <w:rPr/>
      </w:pPr>
      <w:r>
        <w:rPr/>
      </w:r>
    </w:p>
    <w:tbl>
      <w:tblPr>
        <w:tblW w:w="9080" w:type="dxa"/>
        <w:jc w:val="left"/>
        <w:tblInd w:w="-318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58" w:type="dxa"/>
          <w:bottom w:w="0" w:type="dxa"/>
          <w:right w:w="108" w:type="dxa"/>
        </w:tblCellMar>
      </w:tblPr>
      <w:tblGrid>
        <w:gridCol w:w="9080"/>
      </w:tblGrid>
      <w:tr>
        <w:trPr/>
        <w:tc>
          <w:tcPr>
            <w:tcW w:w="90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CFE7F5" w:val="clear"/>
            <w:tcMar>
              <w:left w:w="58" w:type="dxa"/>
            </w:tcMar>
            <w:vAlign w:val="center"/>
          </w:tcPr>
          <w:p>
            <w:pPr>
              <w:pStyle w:val="Normal"/>
              <w:spacing w:lineRule="auto" w:line="240" w:before="57" w:after="57"/>
              <w:rPr>
                <w:rFonts w:ascii="Arial" w:hAnsi="Arial" w:cs="News Gothic MT"/>
                <w:b/>
                <w:b/>
                <w:bCs/>
                <w:sz w:val="20"/>
                <w:szCs w:val="20"/>
              </w:rPr>
            </w:pPr>
            <w:r>
              <w:rPr>
                <w:rFonts w:cs="News Gothic MT" w:ascii="Arial" w:hAnsi="Arial"/>
                <w:b/>
                <w:bCs/>
                <w:sz w:val="20"/>
                <w:szCs w:val="20"/>
              </w:rPr>
              <w:t>CONSULTA DE DATOS A LA QUE SE OPONE</w:t>
            </w:r>
          </w:p>
        </w:tc>
      </w:tr>
      <w:tr>
        <w:trPr/>
        <w:tc>
          <w:tcPr>
            <w:tcW w:w="90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58" w:type="dxa"/>
            </w:tcMar>
            <w:vAlign w:val="center"/>
          </w:tcPr>
          <w:p>
            <w:pPr>
              <w:pStyle w:val="Normal"/>
              <w:spacing w:lineRule="auto" w:line="240" w:before="57" w:after="57"/>
              <w:rPr>
                <w:rFonts w:ascii="Arial" w:hAnsi="Arial" w:cs="News Gothic MT"/>
                <w:sz w:val="20"/>
                <w:szCs w:val="20"/>
              </w:rPr>
            </w:pPr>
            <w:r>
              <w:rPr>
                <w:rFonts w:cs="News Gothic MT" w:ascii="Arial" w:hAnsi="Arial"/>
                <w:sz w:val="20"/>
                <w:szCs w:val="20"/>
              </w:rPr>
            </w:r>
          </w:p>
          <w:p>
            <w:pPr>
              <w:pStyle w:val="Normal"/>
              <w:spacing w:lineRule="auto" w:line="240" w:before="57" w:after="57"/>
              <w:rPr>
                <w:rFonts w:ascii="Arial" w:hAnsi="Arial" w:cs="News Gothic MT"/>
                <w:sz w:val="20"/>
                <w:szCs w:val="20"/>
              </w:rPr>
            </w:pPr>
            <w:r>
              <w:rPr>
                <w:rFonts w:cs="News Gothic MT" w:ascii="Arial" w:hAnsi="Arial"/>
                <w:sz w:val="20"/>
                <w:szCs w:val="20"/>
              </w:rPr>
            </w:r>
          </w:p>
          <w:p>
            <w:pPr>
              <w:pStyle w:val="Normal"/>
              <w:spacing w:lineRule="auto" w:line="240" w:before="57" w:after="57"/>
              <w:rPr>
                <w:rFonts w:ascii="Arial" w:hAnsi="Arial" w:cs="News Gothic MT"/>
                <w:sz w:val="20"/>
                <w:szCs w:val="20"/>
              </w:rPr>
            </w:pPr>
            <w:r>
              <w:rPr>
                <w:rFonts w:cs="News Gothic MT" w:ascii="Arial" w:hAnsi="Arial"/>
                <w:sz w:val="20"/>
                <w:szCs w:val="20"/>
              </w:rPr>
            </w:r>
          </w:p>
          <w:p>
            <w:pPr>
              <w:pStyle w:val="Normal"/>
              <w:spacing w:lineRule="auto" w:line="240" w:before="57" w:after="57"/>
              <w:rPr>
                <w:rFonts w:ascii="Arial" w:hAnsi="Arial" w:cs="News Gothic MT"/>
                <w:sz w:val="20"/>
                <w:szCs w:val="20"/>
              </w:rPr>
            </w:pPr>
            <w:r>
              <w:rPr>
                <w:rFonts w:cs="News Gothic MT" w:ascii="Arial" w:hAnsi="Arial"/>
                <w:sz w:val="20"/>
                <w:szCs w:val="20"/>
              </w:rPr>
            </w:r>
          </w:p>
          <w:p>
            <w:pPr>
              <w:pStyle w:val="Normal"/>
              <w:spacing w:lineRule="auto" w:line="240" w:before="57" w:after="57"/>
              <w:rPr>
                <w:rFonts w:ascii="Arial" w:hAnsi="Arial" w:cs="News Gothic MT"/>
                <w:sz w:val="20"/>
                <w:szCs w:val="20"/>
              </w:rPr>
            </w:pPr>
            <w:r>
              <w:rPr>
                <w:rFonts w:cs="News Gothic MT" w:ascii="Arial" w:hAnsi="Arial"/>
                <w:sz w:val="20"/>
                <w:szCs w:val="20"/>
              </w:rPr>
            </w:r>
          </w:p>
          <w:p>
            <w:pPr>
              <w:pStyle w:val="Normal"/>
              <w:spacing w:lineRule="auto" w:line="240" w:before="57" w:after="57"/>
              <w:rPr>
                <w:rFonts w:ascii="Arial" w:hAnsi="Arial" w:cs="News Gothic MT"/>
                <w:sz w:val="20"/>
                <w:szCs w:val="20"/>
              </w:rPr>
            </w:pPr>
            <w:r>
              <w:rPr>
                <w:rFonts w:cs="News Gothic MT" w:ascii="Arial" w:hAnsi="Arial"/>
                <w:sz w:val="20"/>
                <w:szCs w:val="20"/>
              </w:rPr>
            </w:r>
          </w:p>
        </w:tc>
      </w:tr>
    </w:tbl>
    <w:p>
      <w:pPr>
        <w:pStyle w:val="Normal"/>
        <w:rPr/>
      </w:pPr>
      <w:r>
        <w:rPr/>
      </w:r>
    </w:p>
    <w:tbl>
      <w:tblPr>
        <w:tblW w:w="9080" w:type="dxa"/>
        <w:jc w:val="left"/>
        <w:tblInd w:w="-318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58" w:type="dxa"/>
          <w:bottom w:w="0" w:type="dxa"/>
          <w:right w:w="108" w:type="dxa"/>
        </w:tblCellMar>
      </w:tblPr>
      <w:tblGrid>
        <w:gridCol w:w="9080"/>
      </w:tblGrid>
      <w:tr>
        <w:trPr/>
        <w:tc>
          <w:tcPr>
            <w:tcW w:w="90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CFE7F5" w:val="clear"/>
            <w:tcMar>
              <w:left w:w="58" w:type="dxa"/>
            </w:tcMar>
            <w:vAlign w:val="center"/>
          </w:tcPr>
          <w:p>
            <w:pPr>
              <w:pStyle w:val="Normal"/>
              <w:spacing w:lineRule="auto" w:line="240" w:before="57" w:after="57"/>
              <w:rPr>
                <w:rFonts w:ascii="Arial" w:hAnsi="Arial" w:cs="News Gothic MT"/>
                <w:b/>
                <w:b/>
                <w:bCs/>
                <w:sz w:val="20"/>
                <w:szCs w:val="20"/>
              </w:rPr>
            </w:pPr>
            <w:r>
              <w:rPr>
                <w:rFonts w:cs="News Gothic MT" w:ascii="Arial" w:hAnsi="Arial"/>
                <w:b/>
                <w:bCs/>
                <w:sz w:val="20"/>
                <w:szCs w:val="20"/>
              </w:rPr>
              <w:t xml:space="preserve">MOTIVOS </w:t>
            </w:r>
            <w:r>
              <w:rPr>
                <w:rFonts w:cs="News Gothic MT" w:ascii="Arial" w:hAnsi="Arial"/>
                <w:b w:val="false"/>
                <w:bCs w:val="false"/>
                <w:sz w:val="20"/>
                <w:szCs w:val="20"/>
              </w:rPr>
              <w:t>(Conforme a los criterios de la Agencia Estatal de Protección de Datos debe motivarse suficientemente la oposición, conforme a Ley, para que sea tenida en cuenta)</w:t>
            </w:r>
          </w:p>
        </w:tc>
      </w:tr>
      <w:tr>
        <w:trPr/>
        <w:tc>
          <w:tcPr>
            <w:tcW w:w="90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58" w:type="dxa"/>
            </w:tcMar>
            <w:vAlign w:val="center"/>
          </w:tcPr>
          <w:p>
            <w:pPr>
              <w:pStyle w:val="Normal"/>
              <w:spacing w:lineRule="auto" w:line="240" w:before="57" w:after="57"/>
              <w:rPr>
                <w:rFonts w:ascii="Arial" w:hAnsi="Arial" w:cs="News Gothic MT"/>
                <w:sz w:val="20"/>
                <w:szCs w:val="20"/>
              </w:rPr>
            </w:pPr>
            <w:r>
              <w:rPr>
                <w:rFonts w:cs="News Gothic MT" w:ascii="Arial" w:hAnsi="Arial"/>
                <w:sz w:val="20"/>
                <w:szCs w:val="20"/>
              </w:rPr>
            </w:r>
          </w:p>
          <w:p>
            <w:pPr>
              <w:pStyle w:val="Normal"/>
              <w:spacing w:lineRule="auto" w:line="240" w:before="57" w:after="57"/>
              <w:rPr>
                <w:rFonts w:ascii="Arial" w:hAnsi="Arial" w:cs="News Gothic MT"/>
                <w:sz w:val="20"/>
                <w:szCs w:val="20"/>
              </w:rPr>
            </w:pPr>
            <w:r>
              <w:rPr>
                <w:rFonts w:cs="News Gothic MT" w:ascii="Arial" w:hAnsi="Arial"/>
                <w:sz w:val="20"/>
                <w:szCs w:val="20"/>
              </w:rPr>
            </w:r>
          </w:p>
          <w:p>
            <w:pPr>
              <w:pStyle w:val="Normal"/>
              <w:spacing w:lineRule="auto" w:line="240" w:before="57" w:after="57"/>
              <w:rPr>
                <w:rFonts w:ascii="Arial" w:hAnsi="Arial" w:cs="News Gothic MT"/>
                <w:sz w:val="20"/>
                <w:szCs w:val="20"/>
              </w:rPr>
            </w:pPr>
            <w:r>
              <w:rPr>
                <w:rFonts w:cs="News Gothic MT" w:ascii="Arial" w:hAnsi="Arial"/>
                <w:sz w:val="20"/>
                <w:szCs w:val="20"/>
              </w:rPr>
            </w:r>
          </w:p>
          <w:p>
            <w:pPr>
              <w:pStyle w:val="Normal"/>
              <w:spacing w:lineRule="auto" w:line="240" w:before="57" w:after="57"/>
              <w:rPr>
                <w:rFonts w:ascii="Arial" w:hAnsi="Arial" w:cs="News Gothic MT"/>
                <w:sz w:val="20"/>
                <w:szCs w:val="20"/>
              </w:rPr>
            </w:pPr>
            <w:r>
              <w:rPr>
                <w:rFonts w:cs="News Gothic MT" w:ascii="Arial" w:hAnsi="Arial"/>
                <w:sz w:val="20"/>
                <w:szCs w:val="20"/>
              </w:rPr>
            </w:r>
          </w:p>
          <w:p>
            <w:pPr>
              <w:pStyle w:val="Normal"/>
              <w:spacing w:lineRule="auto" w:line="240" w:before="57" w:after="57"/>
              <w:rPr>
                <w:rFonts w:ascii="Arial" w:hAnsi="Arial" w:cs="News Gothic MT"/>
                <w:sz w:val="20"/>
                <w:szCs w:val="20"/>
              </w:rPr>
            </w:pPr>
            <w:r>
              <w:rPr>
                <w:rFonts w:cs="News Gothic MT" w:ascii="Arial" w:hAnsi="Arial"/>
                <w:sz w:val="20"/>
                <w:szCs w:val="20"/>
              </w:rPr>
            </w:r>
          </w:p>
          <w:p>
            <w:pPr>
              <w:pStyle w:val="Normal"/>
              <w:spacing w:lineRule="auto" w:line="240" w:before="57" w:after="57"/>
              <w:rPr>
                <w:rFonts w:ascii="Arial" w:hAnsi="Arial" w:cs="News Gothic MT"/>
                <w:sz w:val="20"/>
                <w:szCs w:val="20"/>
              </w:rPr>
            </w:pPr>
            <w:r>
              <w:rPr>
                <w:rFonts w:cs="News Gothic MT" w:ascii="Arial" w:hAnsi="Arial"/>
                <w:sz w:val="20"/>
                <w:szCs w:val="20"/>
              </w:rPr>
            </w:r>
          </w:p>
          <w:p>
            <w:pPr>
              <w:pStyle w:val="Normal"/>
              <w:spacing w:lineRule="auto" w:line="240" w:before="57" w:after="57"/>
              <w:rPr>
                <w:rFonts w:ascii="Arial" w:hAnsi="Arial" w:cs="News Gothic MT"/>
                <w:sz w:val="20"/>
                <w:szCs w:val="20"/>
              </w:rPr>
            </w:pPr>
            <w:r>
              <w:rPr>
                <w:rFonts w:cs="News Gothic MT" w:ascii="Arial" w:hAnsi="Arial"/>
                <w:sz w:val="20"/>
                <w:szCs w:val="20"/>
              </w:rPr>
            </w:r>
          </w:p>
          <w:p>
            <w:pPr>
              <w:pStyle w:val="Normal"/>
              <w:spacing w:lineRule="auto" w:line="240" w:before="57" w:after="57"/>
              <w:rPr>
                <w:rFonts w:ascii="Arial" w:hAnsi="Arial" w:cs="News Gothic MT"/>
                <w:sz w:val="20"/>
                <w:szCs w:val="20"/>
              </w:rPr>
            </w:pPr>
            <w:r>
              <w:rPr>
                <w:rFonts w:cs="News Gothic MT" w:ascii="Arial" w:hAnsi="Arial"/>
                <w:sz w:val="20"/>
                <w:szCs w:val="20"/>
              </w:rPr>
            </w:r>
          </w:p>
          <w:p>
            <w:pPr>
              <w:pStyle w:val="Normal"/>
              <w:spacing w:lineRule="auto" w:line="240" w:before="57" w:after="57"/>
              <w:rPr>
                <w:rFonts w:ascii="Arial" w:hAnsi="Arial" w:cs="News Gothic MT"/>
                <w:sz w:val="20"/>
                <w:szCs w:val="20"/>
              </w:rPr>
            </w:pPr>
            <w:r>
              <w:rPr>
                <w:rFonts w:cs="News Gothic MT" w:ascii="Arial" w:hAnsi="Arial"/>
                <w:sz w:val="20"/>
                <w:szCs w:val="20"/>
              </w:rPr>
            </w:r>
          </w:p>
        </w:tc>
      </w:tr>
    </w:tbl>
    <w:p>
      <w:pPr>
        <w:pStyle w:val="Normal"/>
        <w:rPr/>
      </w:pPr>
      <w:r>
        <w:rPr/>
      </w:r>
    </w:p>
    <w:p>
      <w:pPr>
        <w:pStyle w:val="Cuerpodetexto"/>
        <w:bidi w:val="0"/>
        <w:spacing w:lineRule="auto" w:line="240" w:before="0" w:after="0"/>
        <w:jc w:val="lef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tabs>
          <w:tab w:val="left" w:pos="2207" w:leader="underscore"/>
          <w:tab w:val="left" w:pos="3139" w:leader="underscore"/>
          <w:tab w:val="left" w:pos="4564" w:leader="underscore"/>
          <w:tab w:val="left" w:pos="6257" w:leader="underscore"/>
          <w:tab w:val="left" w:pos="7852" w:leader="underscore"/>
          <w:tab w:val="left" w:pos="8504" w:leader="underscore"/>
        </w:tabs>
        <w:bidi w:val="0"/>
        <w:spacing w:lineRule="auto" w:line="240" w:before="0" w:after="0"/>
        <w:ind w:left="720" w:right="0" w:hanging="363"/>
        <w:jc w:val="both"/>
        <w:rPr>
          <w:rFonts w:ascii="Arial" w:hAnsi="Arial" w:cs="News Gothic MT"/>
          <w:b/>
          <w:b/>
          <w:sz w:val="22"/>
          <w:szCs w:val="22"/>
          <w:lang w:val="es-ES"/>
        </w:rPr>
      </w:pPr>
      <w:bookmarkStart w:id="6" w:name="__DdeLink__2462_206512508721"/>
      <w:bookmarkStart w:id="7" w:name="__DdeLink__2462_206512508721"/>
      <w:bookmarkEnd w:id="7"/>
      <w:r>
        <w:rPr>
          <w:rFonts w:cs="News Gothic MT" w:ascii="Arial" w:hAnsi="Arial"/>
          <w:b/>
          <w:sz w:val="22"/>
          <w:szCs w:val="22"/>
          <w:lang w:val="es-ES"/>
        </w:rPr>
      </w:r>
    </w:p>
    <w:p>
      <w:pPr>
        <w:pStyle w:val="Normal"/>
        <w:spacing w:lineRule="auto" w:line="240" w:before="170" w:after="0"/>
        <w:jc w:val="center"/>
        <w:rPr>
          <w:rFonts w:ascii="Arial" w:hAnsi="Arial" w:cs="News Gothic MT"/>
          <w:sz w:val="20"/>
          <w:szCs w:val="20"/>
        </w:rPr>
      </w:pPr>
      <w:r>
        <w:rPr>
          <w:rFonts w:cs="News Gothic MT" w:ascii="Arial" w:hAnsi="Arial"/>
          <w:sz w:val="20"/>
          <w:szCs w:val="20"/>
        </w:rPr>
        <w:t>En                                           , a           de                             de 20</w:t>
      </w:r>
    </w:p>
    <w:p>
      <w:pPr>
        <w:pStyle w:val="Normal"/>
        <w:spacing w:lineRule="auto" w:line="240"/>
        <w:jc w:val="center"/>
        <w:rPr>
          <w:rFonts w:ascii="Arial" w:hAnsi="Arial" w:cs="News Gothic MT"/>
          <w:sz w:val="20"/>
          <w:szCs w:val="20"/>
        </w:rPr>
      </w:pPr>
      <w:r>
        <w:rPr>
          <w:rFonts w:cs="News Gothic MT" w:ascii="Arial" w:hAnsi="Arial"/>
          <w:sz w:val="20"/>
          <w:szCs w:val="20"/>
        </w:rPr>
        <w:t>Firmado:____________________________</w:t>
      </w:r>
    </w:p>
    <w:p>
      <w:pPr>
        <w:pStyle w:val="Normal"/>
        <w:spacing w:lineRule="auto" w:line="240"/>
        <w:jc w:val="center"/>
        <w:rPr>
          <w:rFonts w:ascii="Arial" w:hAnsi="Arial" w:cs="News Gothic MT"/>
          <w:b/>
          <w:b/>
          <w:bCs/>
          <w:sz w:val="20"/>
          <w:szCs w:val="20"/>
          <w:lang w:eastAsia="es-ES"/>
        </w:rPr>
      </w:pPr>
      <w:r>
        <w:rPr>
          <w:rFonts w:cs="News Gothic MT" w:ascii="Arial" w:hAnsi="Arial"/>
          <w:b/>
          <w:bCs/>
          <w:sz w:val="20"/>
          <w:szCs w:val="20"/>
          <w:lang w:eastAsia="es-ES"/>
        </w:rPr>
      </w:r>
    </w:p>
    <w:p>
      <w:pPr>
        <w:pStyle w:val="Normal"/>
        <w:spacing w:lineRule="auto" w:line="240"/>
        <w:jc w:val="center"/>
        <w:rPr>
          <w:rFonts w:ascii="Arial" w:hAnsi="Arial" w:cs="News Gothic MT"/>
          <w:b/>
          <w:b/>
          <w:bCs/>
          <w:sz w:val="20"/>
          <w:szCs w:val="20"/>
          <w:lang w:eastAsia="es-ES"/>
        </w:rPr>
      </w:pPr>
      <w:r>
        <w:rPr>
          <w:rFonts w:cs="News Gothic MT" w:ascii="Arial" w:hAnsi="Arial"/>
          <w:b/>
          <w:bCs/>
          <w:sz w:val="20"/>
          <w:szCs w:val="20"/>
          <w:lang w:eastAsia="es-ES"/>
        </w:rPr>
      </w:r>
    </w:p>
    <w:p>
      <w:pPr>
        <w:pStyle w:val="Normal"/>
        <w:spacing w:lineRule="auto" w:line="240"/>
        <w:jc w:val="center"/>
        <w:rPr>
          <w:rFonts w:ascii="Arial" w:hAnsi="Arial" w:cs="News Gothic MT"/>
          <w:b/>
          <w:b/>
          <w:bCs/>
          <w:sz w:val="20"/>
          <w:szCs w:val="20"/>
          <w:lang w:eastAsia="es-ES"/>
        </w:rPr>
      </w:pPr>
      <w:r>
        <w:rPr>
          <w:rFonts w:cs="News Gothic MT" w:ascii="Arial" w:hAnsi="Arial"/>
          <w:b/>
          <w:bCs/>
          <w:sz w:val="20"/>
          <w:szCs w:val="20"/>
          <w:lang w:eastAsia="es-ES"/>
        </w:rPr>
      </w:r>
    </w:p>
    <w:p>
      <w:pPr>
        <w:pStyle w:val="Normal"/>
        <w:spacing w:lineRule="auto" w:line="240"/>
        <w:jc w:val="center"/>
        <w:rPr>
          <w:rFonts w:ascii="Arial" w:hAnsi="Arial" w:cs="News Gothic MT"/>
          <w:b/>
          <w:b/>
          <w:bCs/>
          <w:sz w:val="20"/>
          <w:szCs w:val="20"/>
          <w:lang w:eastAsia="es-ES"/>
        </w:rPr>
      </w:pPr>
      <w:r>
        <w:rPr>
          <w:rFonts w:cs="News Gothic MT" w:ascii="Arial" w:hAnsi="Arial"/>
          <w:b/>
          <w:bCs/>
          <w:sz w:val="20"/>
          <w:szCs w:val="20"/>
          <w:lang w:eastAsia="es-ES"/>
        </w:rPr>
      </w:r>
    </w:p>
    <w:p>
      <w:pPr>
        <w:pStyle w:val="Normal"/>
        <w:spacing w:lineRule="auto" w:line="240"/>
        <w:jc w:val="center"/>
        <w:rPr>
          <w:rFonts w:ascii="Arial" w:hAnsi="Arial" w:cs="News Gothic MT"/>
          <w:b/>
          <w:b/>
          <w:bCs/>
          <w:sz w:val="20"/>
          <w:szCs w:val="20"/>
          <w:lang w:eastAsia="es-ES"/>
        </w:rPr>
      </w:pPr>
      <w:r>
        <w:rPr>
          <w:rFonts w:cs="News Gothic MT" w:ascii="Arial" w:hAnsi="Arial"/>
          <w:b/>
          <w:bCs/>
          <w:sz w:val="20"/>
          <w:szCs w:val="20"/>
          <w:lang w:eastAsia="es-ES"/>
        </w:rPr>
      </w:r>
    </w:p>
    <w:p>
      <w:pPr>
        <w:pStyle w:val="Normal"/>
        <w:spacing w:lineRule="auto" w:line="240"/>
        <w:jc w:val="center"/>
        <w:rPr>
          <w:rFonts w:ascii="Arial" w:hAnsi="Arial" w:cs="News Gothic MT"/>
          <w:b/>
          <w:b/>
          <w:bCs/>
          <w:sz w:val="20"/>
          <w:szCs w:val="20"/>
          <w:lang w:eastAsia="es-ES"/>
        </w:rPr>
      </w:pPr>
      <w:r>
        <w:rPr>
          <w:rFonts w:cs="News Gothic MT" w:ascii="Arial" w:hAnsi="Arial"/>
          <w:b/>
          <w:bCs/>
          <w:sz w:val="20"/>
          <w:szCs w:val="20"/>
          <w:lang w:eastAsia="es-ES"/>
        </w:rPr>
      </w:r>
    </w:p>
    <w:p>
      <w:pPr>
        <w:pStyle w:val="Normal"/>
        <w:spacing w:lineRule="auto" w:line="240"/>
        <w:jc w:val="center"/>
        <w:rPr>
          <w:rFonts w:ascii="Arial" w:hAnsi="Arial" w:cs="News Gothic MT"/>
          <w:b/>
          <w:b/>
          <w:bCs/>
          <w:sz w:val="20"/>
          <w:szCs w:val="20"/>
          <w:lang w:eastAsia="es-ES"/>
        </w:rPr>
      </w:pPr>
      <w:r>
        <w:rPr>
          <w:rFonts w:cs="News Gothic MT" w:ascii="Arial" w:hAnsi="Arial"/>
          <w:b/>
          <w:bCs/>
          <w:sz w:val="20"/>
          <w:szCs w:val="20"/>
          <w:lang w:eastAsia="es-ES"/>
        </w:rPr>
      </w:r>
    </w:p>
    <w:tbl>
      <w:tblPr>
        <w:tblW w:w="9140" w:type="dxa"/>
        <w:jc w:val="left"/>
        <w:tblInd w:w="-361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23" w:type="dxa"/>
          <w:bottom w:w="0" w:type="dxa"/>
          <w:right w:w="108" w:type="dxa"/>
        </w:tblCellMar>
      </w:tblPr>
      <w:tblGrid>
        <w:gridCol w:w="9140"/>
      </w:tblGrid>
      <w:tr>
        <w:trPr>
          <w:trHeight w:val="449" w:hRule="atLeast"/>
          <w:cantSplit w:val="true"/>
        </w:trPr>
        <w:tc>
          <w:tcPr>
            <w:tcW w:w="91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CFE7F5" w:val="clear"/>
            <w:tcMar>
              <w:left w:w="23" w:type="dxa"/>
            </w:tcMar>
            <w:vAlign w:val="center"/>
          </w:tcPr>
          <w:p>
            <w:pPr>
              <w:pStyle w:val="Normal"/>
              <w:spacing w:before="57" w:after="5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PROTECCIÓN DE DATOS</w:t>
            </w:r>
          </w:p>
        </w:tc>
      </w:tr>
      <w:tr>
        <w:trPr>
          <w:trHeight w:val="449" w:hRule="atLeast"/>
          <w:cantSplit w:val="true"/>
        </w:trPr>
        <w:tc>
          <w:tcPr>
            <w:tcW w:w="91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23" w:type="dxa"/>
            </w:tcMar>
            <w:vAlign w:val="center"/>
          </w:tcPr>
          <w:p>
            <w:pPr>
              <w:pStyle w:val="Normal"/>
              <w:bidi w:val="0"/>
              <w:spacing w:lineRule="auto" w:line="240" w:before="0" w:after="0"/>
              <w:ind w:left="0" w:right="0" w:hanging="0"/>
              <w:jc w:val="both"/>
              <w:rPr/>
            </w:pPr>
            <w:r>
              <w:rPr>
                <w:rStyle w:val="Muydestacado"/>
                <w:rFonts w:cs="Arial" w:ascii="Arial" w:hAnsi="Arial"/>
                <w:b w:val="false"/>
                <w:bCs w:val="false"/>
                <w:color w:val="00000A"/>
                <w:sz w:val="16"/>
                <w:szCs w:val="16"/>
                <w:highlight w:val="white"/>
                <w:lang w:eastAsia="es-ES"/>
              </w:rPr>
              <w:t>En cumplimiento de lo dispuesto en la normativa de protección de datos le informamos que la entidad responsable de la recogida y tratamiento de sus datos es la Diputación Provincial de Huelva, NIF P2100000E. Esta recogida está legitimada y tiene por finalidad la gestión de la solicitud de subvención, conforme a las obligaciones legales para este tipo de procedimiento,</w:t>
            </w:r>
            <w:r>
              <w:rPr>
                <w:rFonts w:cs="Arial" w:ascii="Arial" w:hAnsi="Arial"/>
                <w:color w:val="00000A"/>
                <w:sz w:val="16"/>
                <w:szCs w:val="16"/>
                <w:highlight w:val="white"/>
                <w:lang w:eastAsia="es-ES"/>
              </w:rPr>
              <w:t xml:space="preserve"> en el ejercicio de una función pública. Los datos serán tratados por las unidades y servicios de la Diputación de Huelva, no cediéndose a terceros, </w:t>
            </w:r>
            <w:bookmarkStart w:id="8" w:name="__DdeLink__8_3532706659111222"/>
            <w:r>
              <w:rPr>
                <w:rFonts w:cs="Arial" w:ascii="Arial" w:hAnsi="Arial"/>
                <w:color w:val="00000A"/>
                <w:sz w:val="16"/>
                <w:szCs w:val="16"/>
                <w:highlight w:val="white"/>
                <w:lang w:eastAsia="es-ES"/>
              </w:rPr>
              <w:t>salvo prescripción legal o judicial</w:t>
            </w:r>
            <w:bookmarkEnd w:id="8"/>
            <w:r>
              <w:rPr>
                <w:rFonts w:cs="Arial" w:ascii="Arial" w:hAnsi="Arial"/>
                <w:color w:val="00000A"/>
                <w:sz w:val="16"/>
                <w:szCs w:val="16"/>
                <w:highlight w:val="white"/>
                <w:lang w:eastAsia="es-ES"/>
              </w:rPr>
              <w:t>. Los solicitantes y los titulares de los datos que se van a facilitar tienen, entre otros, derecho a acceder, rectificar y suprimirlos c</w:t>
            </w:r>
            <w:bookmarkStart w:id="9" w:name="__DdeLink__10_35327066591222"/>
            <w:r>
              <w:rPr>
                <w:rFonts w:cs="Arial" w:ascii="Arial" w:hAnsi="Arial"/>
                <w:color w:val="00000A"/>
                <w:sz w:val="16"/>
                <w:szCs w:val="16"/>
                <w:highlight w:val="white"/>
                <w:lang w:eastAsia="es-ES"/>
              </w:rPr>
              <w:t>on las limitaciones que la ley establece</w:t>
            </w:r>
            <w:bookmarkEnd w:id="9"/>
            <w:r>
              <w:rPr>
                <w:rFonts w:cs="Arial" w:ascii="Arial" w:hAnsi="Arial"/>
                <w:color w:val="00000A"/>
                <w:sz w:val="16"/>
                <w:szCs w:val="16"/>
                <w:highlight w:val="white"/>
                <w:lang w:eastAsia="es-ES"/>
              </w:rPr>
              <w:t xml:space="preserve">. Estos derechos se pueden consultar en la información adicional publicada en la dirección web </w:t>
            </w:r>
          </w:p>
          <w:p>
            <w:pPr>
              <w:pStyle w:val="Normal"/>
              <w:tabs>
                <w:tab w:val="left" w:pos="1320" w:leader="none"/>
              </w:tabs>
              <w:suppressAutoHyphens w:val="true"/>
              <w:bidi w:val="0"/>
              <w:spacing w:lineRule="auto" w:line="240" w:before="0" w:after="170"/>
              <w:ind w:left="737" w:right="0" w:hanging="0"/>
              <w:jc w:val="both"/>
              <w:rPr/>
            </w:pPr>
            <w:r>
              <w:rPr>
                <w:rFonts w:eastAsia="Arial" w:cs="Arial" w:ascii="Arial" w:hAnsi="Arial"/>
                <w:color w:val="00000A"/>
                <w:sz w:val="16"/>
                <w:szCs w:val="16"/>
                <w:highlight w:val="white"/>
                <w:lang w:eastAsia="es-ES"/>
              </w:rPr>
              <w:t xml:space="preserve"> </w:t>
            </w:r>
            <w:hyperlink r:id="rId2">
              <w:bookmarkStart w:id="10" w:name="__DdeLink__12_35327066591222"/>
              <w:r>
                <w:rPr>
                  <w:rStyle w:val="EnlacedeInternet"/>
                  <w:rFonts w:cs="Arial" w:ascii="Arial" w:hAnsi="Arial"/>
                  <w:sz w:val="16"/>
                  <w:szCs w:val="16"/>
                </w:rPr>
                <w:t>https://s</w:t>
              </w:r>
            </w:hyperlink>
            <w:hyperlink r:id="rId3">
              <w:r>
                <w:rPr>
                  <w:rStyle w:val="EnlacedeInternet"/>
                  <w:rFonts w:cs="Arial" w:ascii="Arial" w:hAnsi="Arial"/>
                  <w:sz w:val="16"/>
                  <w:szCs w:val="16"/>
                </w:rPr>
                <w:t>2</w:t>
              </w:r>
            </w:hyperlink>
            <w:hyperlink r:id="rId4">
              <w:r>
                <w:rPr>
                  <w:rStyle w:val="EnlacedeInternet"/>
                  <w:rFonts w:cs="Arial" w:ascii="Arial" w:hAnsi="Arial"/>
                  <w:sz w:val="16"/>
                  <w:szCs w:val="16"/>
                </w:rPr>
                <w:t>.diphuelva.es/sede/contenidos/3556_proteccion-de-datos</w:t>
              </w:r>
            </w:hyperlink>
            <w:bookmarkEnd w:id="10"/>
            <w:r>
              <w:rPr>
                <w:rFonts w:eastAsia="Arial" w:cs="Arial" w:ascii="Arial" w:hAnsi="Arial"/>
                <w:i/>
                <w:color w:val="00000A"/>
                <w:sz w:val="16"/>
                <w:szCs w:val="16"/>
                <w:highlight w:val="white"/>
                <w:lang w:eastAsia="es-ES"/>
              </w:rPr>
              <w:t xml:space="preserve"> </w:t>
            </w:r>
          </w:p>
          <w:p>
            <w:pPr>
              <w:pStyle w:val="Normal"/>
              <w:tabs>
                <w:tab w:val="left" w:pos="1320" w:leader="none"/>
              </w:tabs>
              <w:suppressAutoHyphens w:val="true"/>
              <w:bidi w:val="0"/>
              <w:spacing w:lineRule="auto" w:line="240" w:before="0" w:after="57"/>
              <w:ind w:left="0" w:right="0" w:hanging="0"/>
              <w:jc w:val="both"/>
              <w:rPr/>
            </w:pPr>
            <w:bookmarkStart w:id="11" w:name="__DdeLink__651_20453902291122"/>
            <w:bookmarkStart w:id="12" w:name="__DdeLink__102_35327066591222"/>
            <w:r>
              <w:rPr>
                <w:rFonts w:cs="Arial" w:ascii="Arial" w:hAnsi="Arial"/>
                <w:color w:val="00000A"/>
                <w:sz w:val="16"/>
                <w:szCs w:val="16"/>
                <w:highlight w:val="white"/>
                <w:lang w:eastAsia="es-ES"/>
              </w:rPr>
              <w:t>El contacto del Delegado de Protección de Datos de la Diputación de Huelva es</w:t>
            </w:r>
            <w:bookmarkEnd w:id="12"/>
            <w:r>
              <w:rPr>
                <w:rFonts w:cs="Arial" w:ascii="Arial" w:hAnsi="Arial"/>
                <w:color w:val="00000A"/>
                <w:sz w:val="16"/>
                <w:szCs w:val="16"/>
                <w:highlight w:val="white"/>
                <w:lang w:eastAsia="es-ES"/>
              </w:rPr>
              <w:t xml:space="preserve"> </w:t>
            </w:r>
            <w:hyperlink r:id="rId5">
              <w:r>
                <w:rPr>
                  <w:rStyle w:val="EnlacedeInternet"/>
                  <w:rFonts w:cs="Arial" w:ascii="Arial" w:hAnsi="Arial"/>
                  <w:sz w:val="16"/>
                  <w:szCs w:val="16"/>
                </w:rPr>
                <w:t>dpd.dph@diphuelva.org</w:t>
              </w:r>
            </w:hyperlink>
            <w:bookmarkEnd w:id="11"/>
            <w:r>
              <w:rPr>
                <w:rFonts w:cs="Arial" w:ascii="Arial" w:hAnsi="Arial"/>
                <w:color w:val="00000A"/>
                <w:sz w:val="16"/>
                <w:szCs w:val="16"/>
                <w:highlight w:val="white"/>
                <w:lang w:eastAsia="es-ES"/>
              </w:rPr>
              <w:t xml:space="preserve"> </w:t>
            </w:r>
          </w:p>
        </w:tc>
      </w:tr>
    </w:tbl>
    <w:p>
      <w:pPr>
        <w:pStyle w:val="Normal"/>
        <w:tabs>
          <w:tab w:val="center" w:pos="4252" w:leader="none"/>
          <w:tab w:val="right" w:pos="8504" w:leader="none"/>
        </w:tabs>
        <w:bidi w:val="0"/>
        <w:spacing w:lineRule="auto" w:line="240" w:before="170" w:after="0"/>
        <w:jc w:val="both"/>
        <w:textAlignment w:val="baseline"/>
        <w:rPr>
          <w:rFonts w:ascii="Arial" w:hAnsi="Arial" w:cs="News Gothic MT"/>
          <w:b/>
          <w:b/>
          <w:bCs/>
          <w:color w:val="000000"/>
          <w:sz w:val="20"/>
          <w:szCs w:val="20"/>
          <w:lang w:eastAsia="es-ES"/>
        </w:rPr>
      </w:pPr>
      <w:r>
        <w:rPr>
          <w:rFonts w:cs="News Gothic MT" w:ascii="Arial" w:hAnsi="Arial"/>
          <w:b/>
          <w:bCs/>
          <w:color w:val="000000"/>
          <w:sz w:val="20"/>
          <w:szCs w:val="20"/>
          <w:lang w:eastAsia="es-ES"/>
        </w:rPr>
      </w:r>
    </w:p>
    <w:p>
      <w:pPr>
        <w:pStyle w:val="Normal"/>
        <w:tabs>
          <w:tab w:val="center" w:pos="4252" w:leader="none"/>
          <w:tab w:val="right" w:pos="8504" w:leader="none"/>
        </w:tabs>
        <w:bidi w:val="0"/>
        <w:spacing w:lineRule="auto" w:line="240" w:before="170" w:after="0"/>
        <w:jc w:val="both"/>
        <w:textAlignment w:val="baseline"/>
        <w:rPr>
          <w:rFonts w:ascii="Arial" w:hAnsi="Arial" w:cs="News Gothic MT"/>
          <w:b/>
          <w:b/>
          <w:bCs/>
          <w:color w:val="000000"/>
          <w:sz w:val="20"/>
          <w:szCs w:val="20"/>
          <w:lang w:eastAsia="es-ES"/>
        </w:rPr>
      </w:pPr>
      <w:r>
        <w:rPr>
          <w:rFonts w:cs="News Gothic MT" w:ascii="Arial" w:hAnsi="Arial"/>
          <w:b/>
          <w:bCs/>
          <w:color w:val="000000"/>
          <w:sz w:val="20"/>
          <w:szCs w:val="20"/>
          <w:lang w:eastAsia="es-ES"/>
        </w:rPr>
      </w:r>
    </w:p>
    <w:p>
      <w:pPr>
        <w:pStyle w:val="Normal"/>
        <w:tabs>
          <w:tab w:val="center" w:pos="4252" w:leader="none"/>
          <w:tab w:val="right" w:pos="8504" w:leader="none"/>
        </w:tabs>
        <w:bidi w:val="0"/>
        <w:spacing w:lineRule="auto" w:line="240" w:before="170" w:after="0"/>
        <w:jc w:val="both"/>
        <w:textAlignment w:val="baseline"/>
        <w:rPr>
          <w:rFonts w:ascii="Arial" w:hAnsi="Arial" w:cs="News Gothic MT"/>
          <w:b/>
          <w:b/>
          <w:bCs/>
          <w:color w:val="000000"/>
          <w:sz w:val="20"/>
          <w:szCs w:val="20"/>
          <w:lang w:eastAsia="es-ES"/>
        </w:rPr>
      </w:pPr>
      <w:r>
        <w:rPr>
          <w:rFonts w:cs="News Gothic MT" w:ascii="Arial" w:hAnsi="Arial"/>
          <w:b/>
          <w:bCs/>
          <w:color w:val="000000"/>
          <w:sz w:val="20"/>
          <w:szCs w:val="20"/>
          <w:lang w:eastAsia="es-ES"/>
        </w:rPr>
      </w:r>
    </w:p>
    <w:p>
      <w:pPr>
        <w:pStyle w:val="Normal"/>
        <w:tabs>
          <w:tab w:val="center" w:pos="4252" w:leader="none"/>
          <w:tab w:val="right" w:pos="8504" w:leader="none"/>
        </w:tabs>
        <w:bidi w:val="0"/>
        <w:spacing w:lineRule="auto" w:line="240" w:before="170" w:after="0"/>
        <w:ind w:left="0" w:right="0" w:hanging="0"/>
        <w:jc w:val="left"/>
        <w:textAlignment w:val="baseline"/>
        <w:rPr>
          <w:rFonts w:ascii="Arial" w:hAnsi="Arial" w:cs="News Gothic MT"/>
          <w:b/>
          <w:b/>
          <w:bCs/>
          <w:color w:val="000000"/>
          <w:sz w:val="20"/>
          <w:szCs w:val="20"/>
          <w:lang w:eastAsia="es-ES"/>
        </w:rPr>
      </w:pPr>
      <w:r>
        <w:rPr>
          <w:rFonts w:cs="News Gothic MT" w:ascii="Arial" w:hAnsi="Arial"/>
          <w:b/>
          <w:bCs/>
          <w:color w:val="000000"/>
          <w:sz w:val="20"/>
          <w:szCs w:val="20"/>
          <w:lang w:eastAsia="es-ES"/>
        </w:rPr>
      </w:r>
    </w:p>
    <w:p>
      <w:pPr>
        <w:pStyle w:val="Normal"/>
        <w:tabs>
          <w:tab w:val="center" w:pos="4252" w:leader="none"/>
          <w:tab w:val="right" w:pos="8504" w:leader="none"/>
        </w:tabs>
        <w:bidi w:val="0"/>
        <w:spacing w:lineRule="auto" w:line="240" w:before="170" w:after="0"/>
        <w:ind w:left="0" w:right="0" w:hanging="0"/>
        <w:jc w:val="left"/>
        <w:textAlignment w:val="baseline"/>
        <w:rPr>
          <w:rFonts w:ascii="Arial" w:hAnsi="Arial" w:cs="News Gothic MT"/>
          <w:b/>
          <w:b/>
          <w:bCs/>
          <w:color w:val="000000"/>
          <w:sz w:val="20"/>
          <w:szCs w:val="20"/>
          <w:lang w:eastAsia="es-ES"/>
        </w:rPr>
      </w:pPr>
      <w:r>
        <w:rPr>
          <w:rFonts w:cs="News Gothic MT" w:ascii="Arial" w:hAnsi="Arial"/>
          <w:b/>
          <w:bCs/>
          <w:color w:val="000000"/>
          <w:sz w:val="20"/>
          <w:szCs w:val="20"/>
          <w:lang w:eastAsia="es-ES"/>
        </w:rPr>
      </w:r>
    </w:p>
    <w:p>
      <w:pPr>
        <w:pStyle w:val="Normal"/>
        <w:tabs>
          <w:tab w:val="center" w:pos="4252" w:leader="none"/>
          <w:tab w:val="right" w:pos="8504" w:leader="none"/>
        </w:tabs>
        <w:bidi w:val="0"/>
        <w:spacing w:lineRule="auto" w:line="240" w:before="170" w:after="0"/>
        <w:ind w:left="0" w:right="0" w:hanging="0"/>
        <w:jc w:val="left"/>
        <w:textAlignment w:val="baseline"/>
        <w:rPr/>
      </w:pPr>
      <w:bookmarkStart w:id="13" w:name="__DdeLink__2301_20651250871131"/>
      <w:bookmarkStart w:id="14" w:name="__DdeLink__8285_209001245331"/>
      <w:bookmarkStart w:id="15" w:name="__DdeLink__7160_1834924099"/>
      <w:bookmarkEnd w:id="13"/>
      <w:bookmarkEnd w:id="14"/>
      <w:bookmarkEnd w:id="15"/>
      <w:r>
        <w:rPr>
          <w:rFonts w:cs="News Gothic MT" w:ascii="Arial" w:hAnsi="Arial"/>
          <w:b/>
          <w:bCs/>
          <w:color w:val="000000"/>
          <w:sz w:val="20"/>
          <w:szCs w:val="20"/>
          <w:lang w:eastAsia="es-ES"/>
        </w:rPr>
        <w:t>SR. PRESIDENTE DE LA DIPUTACIÓN PROVINCIAL DE HUELVA</w:t>
      </w:r>
    </w:p>
    <w:sectPr>
      <w:headerReference w:type="default" r:id="rId6"/>
      <w:footerReference w:type="default" r:id="rId7"/>
      <w:type w:val="nextPage"/>
      <w:pgSz w:w="11906" w:h="16838"/>
      <w:pgMar w:left="1701" w:right="1701" w:header="454" w:top="1588" w:footer="408" w:bottom="1418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mbria">
    <w:charset w:val="01"/>
    <w:family w:val="roman"/>
    <w:pitch w:val="default"/>
  </w:font>
  <w:font w:name="Arial">
    <w:charset w:val="01"/>
    <w:family w:val="swiss"/>
    <w:pitch w:val="default"/>
  </w:font>
  <w:font w:name="Cambria">
    <w:charset w:val="01"/>
    <w:family w:val="swiss"/>
    <w:pitch w:val="default"/>
  </w:font>
  <w:font w:name="Courier New">
    <w:charset w:val="01"/>
    <w:family w:val="swiss"/>
    <w:pitch w:val="default"/>
  </w:font>
  <w:font w:name="OpenSymbol">
    <w:altName w:val="Arial Unicode MS"/>
    <w:charset w:val="01"/>
    <w:family w:val="roman"/>
    <w:pitch w:val="default"/>
  </w:font>
  <w:font w:name="Symbol">
    <w:charset w:val="01"/>
    <w:family w:val="roman"/>
    <w:pitch w:val="default"/>
  </w:font>
  <w:font w:name="News Gothic MT">
    <w:altName w:val="Times New Roman"/>
    <w:charset w:val="01"/>
    <w:family w:val="roman"/>
    <w:pitch w:val="default"/>
  </w:font>
  <w:font w:name="Tahoma">
    <w:charset w:val="01"/>
    <w:family w:val="roman"/>
    <w:pitch w:val="default"/>
  </w:font>
  <w:font w:name="Liberation Sans">
    <w:altName w:val="Arial"/>
    <w:charset w:val="01"/>
    <w:family w:val="roman"/>
    <w:pitch w:val="default"/>
  </w:font>
  <w:font w:name="Helvetica">
    <w:altName w:val="Arial"/>
    <w:charset w:val="01"/>
    <w:family w:val="roman"/>
    <w:pitch w:val="default"/>
  </w:font>
  <w:font w:name="Arial">
    <w:charset w:val="01"/>
    <w:family w:val="roman"/>
    <w:pitch w:val="default"/>
  </w:font>
  <w:font w:name="Consolas">
    <w:charset w:val="01"/>
    <w:family w:val="roman"/>
    <w:pitch w:val="default"/>
  </w:font>
  <w:font w:name="Times New Roman">
    <w:charset w:val="01"/>
    <w:family w:val="roman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widowControl w:val="false"/>
      <w:spacing w:lineRule="exact" w:line="200"/>
      <w:ind w:left="-108" w:right="-556" w:hanging="0"/>
      <w:rPr/>
    </w:pPr>
    <w:r>
      <w:rPr>
        <w:rFonts w:eastAsia="Times New Roman" w:cs="Helvetica" w:ascii="Helvetica" w:hAnsi="Helvetica"/>
        <w:b/>
        <w:bCs/>
        <w:color w:val="0478A8"/>
        <w:sz w:val="20"/>
        <w:szCs w:val="20"/>
      </w:rPr>
      <w:t>Diputación Provincial de Huelva</w:t>
    </w:r>
    <w:r>
      <w:rPr>
        <w:rFonts w:eastAsia="Times New Roman" w:cs="Helvetica" w:ascii="Helvetica" w:hAnsi="Helvetica"/>
        <w:color w:val="0478A8"/>
        <w:position w:val="1"/>
        <w:sz w:val="20"/>
        <w:szCs w:val="20"/>
      </w:rPr>
      <w:t xml:space="preserve"> </w:t>
    </w:r>
  </w:p>
  <w:p>
    <w:pPr>
      <w:pStyle w:val="Normal"/>
      <w:widowControl w:val="false"/>
      <w:tabs>
        <w:tab w:val="right" w:pos="8504" w:leader="none"/>
      </w:tabs>
      <w:spacing w:lineRule="exact" w:line="200"/>
      <w:ind w:left="-108" w:right="-556" w:hanging="0"/>
      <w:rPr/>
    </w:pPr>
    <w:r>
      <w:rPr>
        <w:rFonts w:eastAsia="Helvetica" w:cs="Helvetica" w:ascii="Helvetica" w:hAnsi="Helvetica"/>
        <w:color w:val="8C8A89"/>
        <w:sz w:val="16"/>
        <w:szCs w:val="16"/>
      </w:rPr>
      <w:t xml:space="preserve"> </w:t>
    </w:r>
    <w:r>
      <w:rPr>
        <w:rFonts w:eastAsia="Times New Roman" w:cs="Helvetica" w:ascii="Helvetica" w:hAnsi="Helvetica"/>
        <w:color w:val="8C8A89"/>
        <w:sz w:val="16"/>
        <w:szCs w:val="16"/>
      </w:rPr>
      <w:t>Avda. Martín Alonso Pinzón 9</w:t>
    </w:r>
    <w:r>
      <w:rPr>
        <w:rFonts w:eastAsia="Times New Roman" w:cs="Helvetica" w:ascii="Helvetica" w:hAnsi="Helvetica"/>
        <w:color w:val="8C8A89"/>
        <w:position w:val="1"/>
        <w:sz w:val="16"/>
        <w:szCs w:val="16"/>
      </w:rPr>
      <w:t xml:space="preserve"> </w:t>
    </w:r>
    <w:r>
      <w:rPr>
        <w:rFonts w:eastAsia="Times New Roman" w:cs="Helvetica" w:ascii="Helvetica" w:hAnsi="Helvetica"/>
        <w:color w:val="0478A8"/>
        <w:position w:val="1"/>
        <w:sz w:val="16"/>
        <w:szCs w:val="16"/>
      </w:rPr>
      <w:t>|</w:t>
    </w:r>
    <w:r>
      <w:rPr>
        <w:rFonts w:eastAsia="Times New Roman" w:cs="Helvetica" w:ascii="Helvetica" w:hAnsi="Helvetica"/>
        <w:color w:val="8C8A89"/>
        <w:sz w:val="16"/>
        <w:szCs w:val="16"/>
      </w:rPr>
      <w:t xml:space="preserve"> 21003 Huelva</w:t>
    </w:r>
    <w:r>
      <w:rPr>
        <w:rFonts w:eastAsia="Times New Roman" w:cs="Helvetica" w:ascii="Helvetica" w:hAnsi="Helvetica"/>
        <w:color w:val="8C8A89"/>
        <w:position w:val="1"/>
        <w:sz w:val="16"/>
        <w:szCs w:val="16"/>
      </w:rPr>
      <w:t xml:space="preserve"> </w:t>
    </w:r>
    <w:r>
      <w:rPr>
        <w:rFonts w:eastAsia="Times New Roman" w:cs="Helvetica" w:ascii="Helvetica" w:hAnsi="Helvetica"/>
        <w:color w:val="0478A8"/>
        <w:position w:val="1"/>
        <w:sz w:val="16"/>
        <w:szCs w:val="16"/>
      </w:rPr>
      <w:t>|</w:t>
    </w:r>
    <w:r>
      <w:rPr>
        <w:rFonts w:eastAsia="Times New Roman" w:cs="Helvetica" w:ascii="Helvetica" w:hAnsi="Helvetica"/>
        <w:color w:val="0478A8"/>
        <w:sz w:val="16"/>
        <w:szCs w:val="16"/>
      </w:rPr>
      <w:t xml:space="preserve"> </w:t>
    </w:r>
    <w:r>
      <w:rPr>
        <w:rFonts w:eastAsia="Times New Roman" w:cs="Helvetica" w:ascii="Helvetica" w:hAnsi="Helvetica"/>
        <w:color w:val="8C8A89"/>
        <w:sz w:val="16"/>
        <w:szCs w:val="16"/>
      </w:rPr>
      <w:t>T 959 494 600</w:t>
    </w:r>
    <w:r>
      <w:rPr>
        <w:rFonts w:eastAsia="Times New Roman" w:cs="Helvetica" w:ascii="Helvetica" w:hAnsi="Helvetica"/>
        <w:color w:val="8C8A89"/>
        <w:position w:val="1"/>
        <w:sz w:val="16"/>
        <w:szCs w:val="16"/>
      </w:rPr>
      <w:t xml:space="preserve"> </w:t>
    </w:r>
    <w:r>
      <w:rPr>
        <w:rFonts w:eastAsia="Times New Roman" w:cs="Helvetica" w:ascii="Helvetica" w:hAnsi="Helvetica"/>
        <w:color w:val="0478A8"/>
        <w:position w:val="1"/>
        <w:sz w:val="16"/>
        <w:szCs w:val="16"/>
      </w:rPr>
      <w:t xml:space="preserve">| </w:t>
    </w:r>
    <w:hyperlink r:id="rId1">
      <w:r>
        <w:rPr>
          <w:rStyle w:val="EnlacedeInternet"/>
          <w:rFonts w:eastAsia="Times New Roman" w:cs="Helvetica" w:ascii="Helvetica" w:hAnsi="Helvetica"/>
          <w:sz w:val="16"/>
          <w:szCs w:val="16"/>
          <w:lang w:val="es-ES"/>
        </w:rPr>
        <w:t>www.diphuelva.es</w:t>
      </w:r>
    </w:hyperlink>
    <w:r>
      <w:rPr>
        <w:rStyle w:val="EnlacedeInternet"/>
        <w:rFonts w:eastAsia="Times New Roman" w:cs="Helvetica" w:ascii="Helvetica" w:hAnsi="Helvetica"/>
        <w:color w:val="000000"/>
        <w:sz w:val="16"/>
        <w:szCs w:val="16"/>
        <w:u w:val="none"/>
        <w:lang w:val="es-ES"/>
      </w:rPr>
      <w:t xml:space="preserve"> </w:t>
      <w:tab/>
      <w:t xml:space="preserve">Página </w:t>
    </w:r>
    <w:r>
      <w:rPr>
        <w:rStyle w:val="EnlacedeInternet"/>
        <w:rFonts w:eastAsia="Times New Roman" w:cs="Helvetica" w:ascii="Helvetica" w:hAnsi="Helvetica"/>
        <w:color w:val="000000"/>
        <w:sz w:val="16"/>
        <w:szCs w:val="16"/>
        <w:u w:val="none"/>
        <w:lang w:val="es-ES"/>
      </w:rPr>
      <w:fldChar w:fldCharType="begin"/>
    </w:r>
    <w:r>
      <w:instrText> PAGE </w:instrText>
    </w:r>
    <w:r>
      <w:fldChar w:fldCharType="separate"/>
    </w:r>
    <w:r>
      <w:t>0</w:t>
    </w:r>
    <w:r>
      <w:fldChar w:fldCharType="end"/>
    </w:r>
  </w:p>
  <w:p>
    <w:pPr>
      <w:pStyle w:val="Normal"/>
      <w:widowControl w:val="false"/>
      <w:spacing w:lineRule="exact" w:line="200" w:before="120" w:after="0"/>
      <w:ind w:left="-108" w:right="-556" w:hanging="0"/>
      <w:rPr/>
    </w:pPr>
    <w:r>
      <w:rPr/>
      <w:drawing>
        <wp:inline distT="0" distB="0" distL="0" distR="0">
          <wp:extent cx="151130" cy="151130"/>
          <wp:effectExtent l="0" t="0" r="0" b="0"/>
          <wp:docPr id="2" name="Imagen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1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 l="-1312" t="-1312" r="-1312" b="-1312"/>
                  <a:stretch>
                    <a:fillRect/>
                  </a:stretch>
                </pic:blipFill>
                <pic:spPr bwMode="auto">
                  <a:xfrm>
                    <a:off x="0" y="0"/>
                    <a:ext cx="151130" cy="1511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/>
      <w:drawing>
        <wp:inline distT="0" distB="0" distL="0" distR="0">
          <wp:extent cx="151130" cy="151130"/>
          <wp:effectExtent l="0" t="0" r="0" b="0"/>
          <wp:docPr id="3" name="Imagen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2" descr="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 l="-1312" t="-1312" r="-1312" b="-1312"/>
                  <a:stretch>
                    <a:fillRect/>
                  </a:stretch>
                </pic:blipFill>
                <pic:spPr bwMode="auto">
                  <a:xfrm>
                    <a:off x="0" y="0"/>
                    <a:ext cx="151130" cy="1511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/>
      <w:drawing>
        <wp:inline distT="0" distB="0" distL="0" distR="0">
          <wp:extent cx="151130" cy="151130"/>
          <wp:effectExtent l="0" t="0" r="0" b="0"/>
          <wp:docPr id="4" name="Imagen3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3" descr=""/>
                  <pic:cNvPicPr>
                    <a:picLocks noChangeAspect="1" noChangeArrowheads="1"/>
                  </pic:cNvPicPr>
                </pic:nvPicPr>
                <pic:blipFill>
                  <a:blip r:embed="rId4"/>
                  <a:srcRect l="-1312" t="-1312" r="-1312" b="-1312"/>
                  <a:stretch>
                    <a:fillRect/>
                  </a:stretch>
                </pic:blipFill>
                <pic:spPr bwMode="auto">
                  <a:xfrm>
                    <a:off x="0" y="0"/>
                    <a:ext cx="151130" cy="1511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/>
      <w:drawing>
        <wp:inline distT="0" distB="0" distL="0" distR="0">
          <wp:extent cx="151130" cy="151130"/>
          <wp:effectExtent l="0" t="0" r="0" b="0"/>
          <wp:docPr id="5" name="Imagen4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4" descr=""/>
                  <pic:cNvPicPr>
                    <a:picLocks noChangeAspect="1" noChangeArrowheads="1"/>
                  </pic:cNvPicPr>
                </pic:nvPicPr>
                <pic:blipFill>
                  <a:blip r:embed="rId5"/>
                  <a:srcRect l="-1312" t="-1312" r="-1312" b="-1312"/>
                  <a:stretch>
                    <a:fillRect/>
                  </a:stretch>
                </pic:blipFill>
                <pic:spPr bwMode="auto">
                  <a:xfrm>
                    <a:off x="0" y="0"/>
                    <a:ext cx="151130" cy="1511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widowControl/>
      <w:suppressAutoHyphens w:val="true"/>
      <w:overflowPunct w:val="true"/>
      <w:bidi w:val="0"/>
      <w:snapToGrid w:val="false"/>
      <w:spacing w:lineRule="auto" w:line="240"/>
      <w:ind w:left="0" w:right="-1134" w:hanging="0"/>
      <w:jc w:val="right"/>
      <w:textAlignment w:val="baseline"/>
      <w:rPr>
        <w:rFonts w:ascii="Arial" w:hAnsi="Arial"/>
      </w:rPr>
    </w:pPr>
    <w:r>
      <w:drawing>
        <wp:anchor behindDoc="0" distT="0" distB="0" distL="0" distR="0" simplePos="0" locked="0" layoutInCell="1" allowOverlap="1" relativeHeight="3">
          <wp:simplePos x="0" y="0"/>
          <wp:positionH relativeFrom="column">
            <wp:posOffset>-1676400</wp:posOffset>
          </wp:positionH>
          <wp:positionV relativeFrom="paragraph">
            <wp:posOffset>-102870</wp:posOffset>
          </wp:positionV>
          <wp:extent cx="1641475" cy="575945"/>
          <wp:effectExtent l="0" t="0" r="0" b="0"/>
          <wp:wrapNone/>
          <wp:docPr id="1" name="Imagen5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5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87" t="-249" r="-87" b="-249"/>
                  <a:stretch>
                    <a:fillRect/>
                  </a:stretch>
                </pic:blipFill>
                <pic:spPr bwMode="auto">
                  <a:xfrm>
                    <a:off x="0" y="0"/>
                    <a:ext cx="1641475" cy="5759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cs="News Gothic MT;Times New Roman" w:ascii="Arial" w:hAnsi="Arial"/>
        <w:b/>
        <w:color w:val="000000"/>
        <w:sz w:val="16"/>
      </w:rPr>
      <w:t>C</w:t>
    </w:r>
    <w:r>
      <w:rPr>
        <w:rFonts w:cs="News Gothic MT;Times New Roman" w:ascii="Arial" w:hAnsi="Arial"/>
        <w:b/>
        <w:bCs/>
        <w:color w:val="000000"/>
        <w:sz w:val="16"/>
        <w:szCs w:val="16"/>
        <w:lang w:val="zxx"/>
      </w:rPr>
      <w:t>ONVOCATORIA DE SUBVENCIONES</w:t>
    </w:r>
  </w:p>
  <w:p>
    <w:pPr>
      <w:pStyle w:val="Normal"/>
      <w:bidi w:val="0"/>
      <w:snapToGrid w:val="false"/>
      <w:ind w:left="0" w:right="-1134" w:hanging="0"/>
      <w:jc w:val="right"/>
      <w:rPr>
        <w:rFonts w:ascii="Arial" w:hAnsi="Arial" w:cs="News Gothic MT;Times New Roman"/>
        <w:b/>
        <w:b/>
        <w:bCs/>
        <w:color w:val="000000"/>
        <w:sz w:val="16"/>
        <w:szCs w:val="16"/>
        <w:lang w:val="zxx"/>
      </w:rPr>
    </w:pPr>
    <w:r>
      <w:rPr>
        <w:rFonts w:cs="News Gothic MT;Times New Roman" w:ascii="Arial" w:hAnsi="Arial"/>
        <w:b/>
        <w:bCs/>
        <w:color w:val="000000"/>
        <w:sz w:val="16"/>
        <w:szCs w:val="16"/>
        <w:lang w:val="zxx"/>
      </w:rPr>
      <w:t xml:space="preserve">PARA LA REALIZACIÓN DE ACTUACIONES EN </w:t>
    </w:r>
  </w:p>
  <w:p>
    <w:pPr>
      <w:pStyle w:val="Normal"/>
      <w:bidi w:val="0"/>
      <w:snapToGrid w:val="false"/>
      <w:ind w:left="0" w:right="-1134" w:hanging="0"/>
      <w:jc w:val="right"/>
      <w:rPr>
        <w:rFonts w:ascii="Arial" w:hAnsi="Arial" w:cs="News Gothic MT;Times New Roman"/>
        <w:b/>
        <w:b/>
        <w:bCs/>
        <w:color w:val="000000"/>
        <w:sz w:val="16"/>
        <w:szCs w:val="16"/>
        <w:lang w:val="zxx"/>
      </w:rPr>
    </w:pPr>
    <w:r>
      <w:rPr>
        <w:rFonts w:cs="News Gothic MT;Times New Roman" w:ascii="Arial" w:hAnsi="Arial"/>
        <w:b/>
        <w:bCs/>
        <w:color w:val="000000"/>
        <w:sz w:val="16"/>
        <w:szCs w:val="16"/>
        <w:lang w:val="zxx"/>
      </w:rPr>
      <w:t xml:space="preserve">MATERIA DE PROTECCIÓN Y BIENESTAR </w:t>
    </w:r>
  </w:p>
  <w:p>
    <w:pPr>
      <w:pStyle w:val="Normal"/>
      <w:bidi w:val="0"/>
      <w:snapToGrid w:val="false"/>
      <w:ind w:left="0" w:right="-1134" w:hanging="0"/>
      <w:jc w:val="right"/>
      <w:rPr>
        <w:rFonts w:ascii="Arial" w:hAnsi="Arial" w:cs="News Gothic MT;Times New Roman"/>
        <w:b/>
        <w:b/>
        <w:bCs/>
        <w:color w:val="000000"/>
        <w:sz w:val="16"/>
        <w:szCs w:val="16"/>
        <w:lang w:val="zxx"/>
      </w:rPr>
    </w:pPr>
    <w:r>
      <w:rPr>
        <w:rFonts w:cs="News Gothic MT;Times New Roman" w:ascii="Arial" w:hAnsi="Arial"/>
        <w:b/>
        <w:bCs/>
        <w:color w:val="000000"/>
        <w:sz w:val="16"/>
        <w:szCs w:val="16"/>
        <w:lang w:val="zxx"/>
      </w:rPr>
      <w:t>DE LOS ANIMALES DE COMPAÑÍA 2020.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Ttulo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65"/>
  <w:displayBackgroundShape/>
  <w:defaultTabStop w:val="720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mbria" w:hAnsi="Cambria" w:eastAsia="Arial Unicode MS" w:cs="Mangal"/>
        <w:sz w:val="20"/>
        <w:szCs w:val="24"/>
        <w:lang w:val="es-ES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jc w:val="left"/>
      <w:textAlignment w:val="baseline"/>
    </w:pPr>
    <w:rPr>
      <w:rFonts w:ascii="Cambria" w:hAnsi="Cambria" w:eastAsia="Arial Unicode MS" w:cs="Mangal;Courier New"/>
      <w:color w:val="00000A"/>
      <w:kern w:val="2"/>
      <w:sz w:val="24"/>
      <w:szCs w:val="24"/>
      <w:lang w:val="es-ES" w:eastAsia="zh-CN" w:bidi="hi-IN"/>
    </w:rPr>
  </w:style>
  <w:style w:type="paragraph" w:styleId="Ttulo1">
    <w:name w:val="Heading 1"/>
    <w:basedOn w:val="Ttulo"/>
    <w:qFormat/>
    <w:pPr>
      <w:keepNext/>
      <w:widowControl w:val="false"/>
      <w:numPr>
        <w:ilvl w:val="0"/>
        <w:numId w:val="1"/>
      </w:numPr>
      <w:bidi w:val="0"/>
      <w:spacing w:before="240" w:after="60"/>
      <w:jc w:val="left"/>
      <w:outlineLvl w:val="0"/>
    </w:pPr>
    <w:rPr>
      <w:rFonts w:ascii="Arial" w:hAnsi="Arial" w:eastAsia="Arial Unicode MS" w:cs="Arial"/>
      <w:b/>
      <w:bCs/>
      <w:color w:val="00000A"/>
      <w:kern w:val="2"/>
      <w:sz w:val="32"/>
      <w:szCs w:val="32"/>
      <w:lang w:val="es-ES" w:eastAsia="zh-CN" w:bidi="hi-IN"/>
    </w:rPr>
  </w:style>
  <w:style w:type="paragraph" w:styleId="Ttulo3">
    <w:name w:val="Heading 3"/>
    <w:basedOn w:val="Ttulo"/>
    <w:qFormat/>
    <w:pPr>
      <w:widowControl w:val="false"/>
      <w:bidi w:val="0"/>
      <w:jc w:val="left"/>
      <w:outlineLvl w:val="2"/>
    </w:pPr>
    <w:rPr>
      <w:rFonts w:ascii="Cambria" w:hAnsi="Cambria" w:eastAsia="Arial Unicode MS" w:cs="Mangal"/>
      <w:color w:val="00000A"/>
      <w:kern w:val="0"/>
      <w:sz w:val="20"/>
      <w:szCs w:val="24"/>
      <w:lang w:val="es-ES" w:eastAsia="zh-CN" w:bidi="hi-IN"/>
    </w:rPr>
  </w:style>
  <w:style w:type="paragraph" w:styleId="Ttulo5">
    <w:name w:val="Heading 5"/>
    <w:basedOn w:val="Ttulo"/>
    <w:qFormat/>
    <w:pPr>
      <w:keepNext/>
      <w:widowControl w:val="false"/>
      <w:bidi w:val="0"/>
      <w:ind w:left="0" w:right="0" w:hanging="0"/>
      <w:jc w:val="center"/>
    </w:pPr>
    <w:rPr>
      <w:rFonts w:ascii="Courier New" w:hAnsi="Courier New" w:eastAsia="Arial Unicode MS" w:cs="Courier New"/>
      <w:b/>
      <w:bCs/>
      <w:color w:val="FF0000"/>
      <w:kern w:val="0"/>
      <w:sz w:val="20"/>
      <w:szCs w:val="24"/>
      <w:lang w:val="es-ES" w:eastAsia="zh-CN" w:bidi="hi-IN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color w:val="000000"/>
    </w:rPr>
  </w:style>
  <w:style w:type="character" w:styleId="WW8Num2z1">
    <w:name w:val="WW8Num2z1"/>
    <w:qFormat/>
    <w:rPr>
      <w:rFonts w:ascii="OpenSymbol, 'Arial Unicode MS'" w:hAnsi="OpenSymbol, 'Arial Unicode MS'" w:cs="OpenSymbol, 'Arial Unicode MS'"/>
    </w:rPr>
  </w:style>
  <w:style w:type="character" w:styleId="WW8Num2z3">
    <w:name w:val="WW8Num2z3"/>
    <w:qFormat/>
    <w:rPr>
      <w:rFonts w:ascii="Symbol" w:hAnsi="Symbol" w:cs="Symbol"/>
      <w:color w:val="000000"/>
    </w:rPr>
  </w:style>
  <w:style w:type="character" w:styleId="WW8Num3z0">
    <w:name w:val="WW8Num3z0"/>
    <w:qFormat/>
    <w:rPr>
      <w:color w:val="000000"/>
    </w:rPr>
  </w:style>
  <w:style w:type="character" w:styleId="WW8Num3z1">
    <w:name w:val="WW8Num3z1"/>
    <w:qFormat/>
    <w:rPr>
      <w:rFonts w:ascii="OpenSymbol, 'Arial Unicode MS'" w:hAnsi="OpenSymbol, 'Arial Unicode MS'" w:cs="OpenSymbol, 'Arial Unicode MS'"/>
    </w:rPr>
  </w:style>
  <w:style w:type="character" w:styleId="WW8Num3z3">
    <w:name w:val="WW8Num3z3"/>
    <w:qFormat/>
    <w:rPr>
      <w:rFonts w:ascii="Symbol" w:hAnsi="Symbol" w:cs="Symbol"/>
      <w:color w:val="000000"/>
    </w:rPr>
  </w:style>
  <w:style w:type="character" w:styleId="WW8Num4z0">
    <w:name w:val="WW8Num4z0"/>
    <w:qFormat/>
    <w:rPr>
      <w:rFonts w:ascii="Symbol" w:hAnsi="Symbol" w:cs="Symbol"/>
      <w:color w:val="000000"/>
    </w:rPr>
  </w:style>
  <w:style w:type="character" w:styleId="WW8Num4z1">
    <w:name w:val="WW8Num4z1"/>
    <w:qFormat/>
    <w:rPr>
      <w:rFonts w:ascii="OpenSymbol, 'Arial Unicode MS'" w:hAnsi="OpenSymbol, 'Arial Unicode MS'" w:cs="OpenSymbol, 'Arial Unicode MS'"/>
    </w:rPr>
  </w:style>
  <w:style w:type="character" w:styleId="Fuentedeprrafopredeter">
    <w:name w:val="Fuente de párrafo predeter."/>
    <w:qFormat/>
    <w:rPr/>
  </w:style>
  <w:style w:type="character" w:styleId="Fuentedeprrafopredeter2">
    <w:name w:val="Fuente de párrafo predeter.2"/>
    <w:qFormat/>
    <w:rPr/>
  </w:style>
  <w:style w:type="character" w:styleId="WW8Num2z5">
    <w:name w:val="WW8Num2z5"/>
    <w:qFormat/>
    <w:rPr>
      <w:rFonts w:ascii="News Gothic MT;Times New Roman" w:hAnsi="News Gothic MT;Times New Roman" w:cs="OpenSymbol"/>
      <w:sz w:val="22"/>
    </w:rPr>
  </w:style>
  <w:style w:type="character" w:styleId="WW8Num3z2">
    <w:name w:val="WW8Num3z2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WW8Num4z2">
    <w:name w:val="WW8Num4z2"/>
    <w:qFormat/>
    <w:rPr/>
  </w:style>
  <w:style w:type="character" w:styleId="WW8Num4z3">
    <w:name w:val="WW8Num4z3"/>
    <w:qFormat/>
    <w:rPr/>
  </w:style>
  <w:style w:type="character" w:styleId="WW8Num4z4">
    <w:name w:val="WW8Num4z4"/>
    <w:qFormat/>
    <w:rPr/>
  </w:style>
  <w:style w:type="character" w:styleId="WW8Num4z5">
    <w:name w:val="WW8Num4z5"/>
    <w:qFormat/>
    <w:rPr/>
  </w:style>
  <w:style w:type="character" w:styleId="WW8Num4z6">
    <w:name w:val="WW8Num4z6"/>
    <w:qFormat/>
    <w:rPr/>
  </w:style>
  <w:style w:type="character" w:styleId="WW8Num4z7">
    <w:name w:val="WW8Num4z7"/>
    <w:qFormat/>
    <w:rPr/>
  </w:style>
  <w:style w:type="character" w:styleId="WW8Num4z8">
    <w:name w:val="WW8Num4z8"/>
    <w:qFormat/>
    <w:rPr/>
  </w:style>
  <w:style w:type="character" w:styleId="WW8Num5z0">
    <w:name w:val="WW8Num5z0"/>
    <w:qFormat/>
    <w:rPr/>
  </w:style>
  <w:style w:type="character" w:styleId="WW8Num5z1">
    <w:name w:val="WW8Num5z1"/>
    <w:qFormat/>
    <w:rPr/>
  </w:style>
  <w:style w:type="character" w:styleId="WW8Num5z2">
    <w:name w:val="WW8Num5z2"/>
    <w:qFormat/>
    <w:rPr/>
  </w:style>
  <w:style w:type="character" w:styleId="WW8Num5z3">
    <w:name w:val="WW8Num5z3"/>
    <w:qFormat/>
    <w:rPr/>
  </w:style>
  <w:style w:type="character" w:styleId="WW8Num5z4">
    <w:name w:val="WW8Num5z4"/>
    <w:qFormat/>
    <w:rPr/>
  </w:style>
  <w:style w:type="character" w:styleId="WW8Num5z5">
    <w:name w:val="WW8Num5z5"/>
    <w:qFormat/>
    <w:rPr/>
  </w:style>
  <w:style w:type="character" w:styleId="WW8Num5z6">
    <w:name w:val="WW8Num5z6"/>
    <w:qFormat/>
    <w:rPr/>
  </w:style>
  <w:style w:type="character" w:styleId="WW8Num5z7">
    <w:name w:val="WW8Num5z7"/>
    <w:qFormat/>
    <w:rPr/>
  </w:style>
  <w:style w:type="character" w:styleId="WW8Num5z8">
    <w:name w:val="WW8Num5z8"/>
    <w:qFormat/>
    <w:rPr/>
  </w:style>
  <w:style w:type="character" w:styleId="WW8Num6z0">
    <w:name w:val="WW8Num6z0"/>
    <w:qFormat/>
    <w:rPr/>
  </w:style>
  <w:style w:type="character" w:styleId="WW8Num6z1">
    <w:name w:val="WW8Num6z1"/>
    <w:qFormat/>
    <w:rPr/>
  </w:style>
  <w:style w:type="character" w:styleId="WW8Num6z2">
    <w:name w:val="WW8Num6z2"/>
    <w:qFormat/>
    <w:rPr/>
  </w:style>
  <w:style w:type="character" w:styleId="WW8Num6z3">
    <w:name w:val="WW8Num6z3"/>
    <w:qFormat/>
    <w:rPr/>
  </w:style>
  <w:style w:type="character" w:styleId="WW8Num6z4">
    <w:name w:val="WW8Num6z4"/>
    <w:qFormat/>
    <w:rPr/>
  </w:style>
  <w:style w:type="character" w:styleId="WW8Num6z5">
    <w:name w:val="WW8Num6z5"/>
    <w:qFormat/>
    <w:rPr/>
  </w:style>
  <w:style w:type="character" w:styleId="WW8Num6z6">
    <w:name w:val="WW8Num6z6"/>
    <w:qFormat/>
    <w:rPr/>
  </w:style>
  <w:style w:type="character" w:styleId="WW8Num6z7">
    <w:name w:val="WW8Num6z7"/>
    <w:qFormat/>
    <w:rPr/>
  </w:style>
  <w:style w:type="character" w:styleId="WW8Num6z8">
    <w:name w:val="WW8Num6z8"/>
    <w:qFormat/>
    <w:rPr/>
  </w:style>
  <w:style w:type="character" w:styleId="WW8Num7z0">
    <w:name w:val="WW8Num7z0"/>
    <w:qFormat/>
    <w:rPr/>
  </w:style>
  <w:style w:type="character" w:styleId="WW8Num7z1">
    <w:name w:val="WW8Num7z1"/>
    <w:qFormat/>
    <w:rPr/>
  </w:style>
  <w:style w:type="character" w:styleId="WW8Num7z2">
    <w:name w:val="WW8Num7z2"/>
    <w:qFormat/>
    <w:rPr/>
  </w:style>
  <w:style w:type="character" w:styleId="WW8Num7z3">
    <w:name w:val="WW8Num7z3"/>
    <w:qFormat/>
    <w:rPr/>
  </w:style>
  <w:style w:type="character" w:styleId="WW8Num7z4">
    <w:name w:val="WW8Num7z4"/>
    <w:qFormat/>
    <w:rPr/>
  </w:style>
  <w:style w:type="character" w:styleId="WW8Num7z5">
    <w:name w:val="WW8Num7z5"/>
    <w:qFormat/>
    <w:rPr/>
  </w:style>
  <w:style w:type="character" w:styleId="WW8Num7z6">
    <w:name w:val="WW8Num7z6"/>
    <w:qFormat/>
    <w:rPr/>
  </w:style>
  <w:style w:type="character" w:styleId="WW8Num7z7">
    <w:name w:val="WW8Num7z7"/>
    <w:qFormat/>
    <w:rPr/>
  </w:style>
  <w:style w:type="character" w:styleId="WW8Num7z8">
    <w:name w:val="WW8Num7z8"/>
    <w:qFormat/>
    <w:rPr/>
  </w:style>
  <w:style w:type="character" w:styleId="WW8Num8z0">
    <w:name w:val="WW8Num8z0"/>
    <w:qFormat/>
    <w:rPr>
      <w:rFonts w:ascii="News Gothic MT;Times New Roman" w:hAnsi="News Gothic MT;Times New Roman" w:cs="Arial Narrow"/>
      <w:sz w:val="20"/>
      <w:u w:val="none"/>
    </w:rPr>
  </w:style>
  <w:style w:type="character" w:styleId="WW8Num8z1">
    <w:name w:val="WW8Num8z1"/>
    <w:qFormat/>
    <w:rPr/>
  </w:style>
  <w:style w:type="character" w:styleId="WW8Num8z2">
    <w:name w:val="WW8Num8z2"/>
    <w:qFormat/>
    <w:rPr/>
  </w:style>
  <w:style w:type="character" w:styleId="WW8Num8z3">
    <w:name w:val="WW8Num8z3"/>
    <w:qFormat/>
    <w:rPr/>
  </w:style>
  <w:style w:type="character" w:styleId="WW8Num8z4">
    <w:name w:val="WW8Num8z4"/>
    <w:qFormat/>
    <w:rPr/>
  </w:style>
  <w:style w:type="character" w:styleId="WW8Num8z5">
    <w:name w:val="WW8Num8z5"/>
    <w:qFormat/>
    <w:rPr/>
  </w:style>
  <w:style w:type="character" w:styleId="WW8Num8z6">
    <w:name w:val="WW8Num8z6"/>
    <w:qFormat/>
    <w:rPr/>
  </w:style>
  <w:style w:type="character" w:styleId="WW8Num8z7">
    <w:name w:val="WW8Num8z7"/>
    <w:qFormat/>
    <w:rPr/>
  </w:style>
  <w:style w:type="character" w:styleId="WW8Num8z8">
    <w:name w:val="WW8Num8z8"/>
    <w:qFormat/>
    <w:rPr/>
  </w:style>
  <w:style w:type="character" w:styleId="WW8Num9z0">
    <w:name w:val="WW8Num9z0"/>
    <w:qFormat/>
    <w:rPr>
      <w:rFonts w:ascii="News Gothic MT;Times New Roman" w:hAnsi="News Gothic MT;Times New Roman" w:cs="OpenSymbol"/>
      <w:sz w:val="22"/>
    </w:rPr>
  </w:style>
  <w:style w:type="character" w:styleId="WW8Num9z1">
    <w:name w:val="WW8Num9z1"/>
    <w:qFormat/>
    <w:rPr/>
  </w:style>
  <w:style w:type="character" w:styleId="WW8Num9z2">
    <w:name w:val="WW8Num9z2"/>
    <w:qFormat/>
    <w:rPr/>
  </w:style>
  <w:style w:type="character" w:styleId="WW8Num9z3">
    <w:name w:val="WW8Num9z3"/>
    <w:qFormat/>
    <w:rPr/>
  </w:style>
  <w:style w:type="character" w:styleId="WW8Num9z4">
    <w:name w:val="WW8Num9z4"/>
    <w:qFormat/>
    <w:rPr/>
  </w:style>
  <w:style w:type="character" w:styleId="WW8Num9z5">
    <w:name w:val="WW8Num9z5"/>
    <w:qFormat/>
    <w:rPr/>
  </w:style>
  <w:style w:type="character" w:styleId="WW8Num9z6">
    <w:name w:val="WW8Num9z6"/>
    <w:qFormat/>
    <w:rPr/>
  </w:style>
  <w:style w:type="character" w:styleId="WW8Num9z7">
    <w:name w:val="WW8Num9z7"/>
    <w:qFormat/>
    <w:rPr/>
  </w:style>
  <w:style w:type="character" w:styleId="WW8Num9z8">
    <w:name w:val="WW8Num9z8"/>
    <w:qFormat/>
    <w:rPr/>
  </w:style>
  <w:style w:type="character" w:styleId="WW8Num10z0">
    <w:name w:val="WW8Num10z0"/>
    <w:qFormat/>
    <w:rPr/>
  </w:style>
  <w:style w:type="character" w:styleId="WW8Num10z1">
    <w:name w:val="WW8Num10z1"/>
    <w:qFormat/>
    <w:rPr/>
  </w:style>
  <w:style w:type="character" w:styleId="WW8Num10z2">
    <w:name w:val="WW8Num10z2"/>
    <w:qFormat/>
    <w:rPr/>
  </w:style>
  <w:style w:type="character" w:styleId="WW8Num10z3">
    <w:name w:val="WW8Num10z3"/>
    <w:qFormat/>
    <w:rPr/>
  </w:style>
  <w:style w:type="character" w:styleId="WW8Num10z4">
    <w:name w:val="WW8Num10z4"/>
    <w:qFormat/>
    <w:rPr/>
  </w:style>
  <w:style w:type="character" w:styleId="WW8Num10z5">
    <w:name w:val="WW8Num10z5"/>
    <w:qFormat/>
    <w:rPr/>
  </w:style>
  <w:style w:type="character" w:styleId="WW8Num10z6">
    <w:name w:val="WW8Num10z6"/>
    <w:qFormat/>
    <w:rPr/>
  </w:style>
  <w:style w:type="character" w:styleId="WW8Num10z7">
    <w:name w:val="WW8Num10z7"/>
    <w:qFormat/>
    <w:rPr/>
  </w:style>
  <w:style w:type="character" w:styleId="WW8Num10z8">
    <w:name w:val="WW8Num10z8"/>
    <w:qFormat/>
    <w:rPr/>
  </w:style>
  <w:style w:type="character" w:styleId="WW8Num11z0">
    <w:name w:val="WW8Num11z0"/>
    <w:qFormat/>
    <w:rPr/>
  </w:style>
  <w:style w:type="character" w:styleId="WW8Num11z1">
    <w:name w:val="WW8Num11z1"/>
    <w:qFormat/>
    <w:rPr/>
  </w:style>
  <w:style w:type="character" w:styleId="WW8Num11z2">
    <w:name w:val="WW8Num11z2"/>
    <w:qFormat/>
    <w:rPr/>
  </w:style>
  <w:style w:type="character" w:styleId="WW8Num11z3">
    <w:name w:val="WW8Num11z3"/>
    <w:qFormat/>
    <w:rPr/>
  </w:style>
  <w:style w:type="character" w:styleId="WW8Num11z4">
    <w:name w:val="WW8Num11z4"/>
    <w:qFormat/>
    <w:rPr/>
  </w:style>
  <w:style w:type="character" w:styleId="WW8Num11z5">
    <w:name w:val="WW8Num11z5"/>
    <w:qFormat/>
    <w:rPr/>
  </w:style>
  <w:style w:type="character" w:styleId="WW8Num11z6">
    <w:name w:val="WW8Num11z6"/>
    <w:qFormat/>
    <w:rPr/>
  </w:style>
  <w:style w:type="character" w:styleId="WW8Num11z7">
    <w:name w:val="WW8Num11z7"/>
    <w:qFormat/>
    <w:rPr/>
  </w:style>
  <w:style w:type="character" w:styleId="WW8Num11z8">
    <w:name w:val="WW8Num11z8"/>
    <w:qFormat/>
    <w:rPr/>
  </w:style>
  <w:style w:type="character" w:styleId="WW8Num12z0">
    <w:name w:val="WW8Num12z0"/>
    <w:qFormat/>
    <w:rPr/>
  </w:style>
  <w:style w:type="character" w:styleId="WW8Num12z1">
    <w:name w:val="WW8Num12z1"/>
    <w:qFormat/>
    <w:rPr/>
  </w:style>
  <w:style w:type="character" w:styleId="WW8Num12z2">
    <w:name w:val="WW8Num12z2"/>
    <w:qFormat/>
    <w:rPr/>
  </w:style>
  <w:style w:type="character" w:styleId="WW8Num12z3">
    <w:name w:val="WW8Num12z3"/>
    <w:qFormat/>
    <w:rPr/>
  </w:style>
  <w:style w:type="character" w:styleId="WW8Num12z4">
    <w:name w:val="WW8Num12z4"/>
    <w:qFormat/>
    <w:rPr/>
  </w:style>
  <w:style w:type="character" w:styleId="WW8Num12z5">
    <w:name w:val="WW8Num12z5"/>
    <w:qFormat/>
    <w:rPr/>
  </w:style>
  <w:style w:type="character" w:styleId="WW8Num12z6">
    <w:name w:val="WW8Num12z6"/>
    <w:qFormat/>
    <w:rPr/>
  </w:style>
  <w:style w:type="character" w:styleId="WW8Num12z7">
    <w:name w:val="WW8Num12z7"/>
    <w:qFormat/>
    <w:rPr/>
  </w:style>
  <w:style w:type="character" w:styleId="WW8Num12z8">
    <w:name w:val="WW8Num12z8"/>
    <w:qFormat/>
    <w:rPr/>
  </w:style>
  <w:style w:type="character" w:styleId="WW8Num13z0">
    <w:name w:val="WW8Num13z0"/>
    <w:qFormat/>
    <w:rPr/>
  </w:style>
  <w:style w:type="character" w:styleId="WW8Num13z1">
    <w:name w:val="WW8Num13z1"/>
    <w:qFormat/>
    <w:rPr/>
  </w:style>
  <w:style w:type="character" w:styleId="WW8Num13z2">
    <w:name w:val="WW8Num13z2"/>
    <w:qFormat/>
    <w:rPr/>
  </w:style>
  <w:style w:type="character" w:styleId="WW8Num13z3">
    <w:name w:val="WW8Num13z3"/>
    <w:qFormat/>
    <w:rPr/>
  </w:style>
  <w:style w:type="character" w:styleId="WW8Num13z4">
    <w:name w:val="WW8Num13z4"/>
    <w:qFormat/>
    <w:rPr/>
  </w:style>
  <w:style w:type="character" w:styleId="WW8Num13z5">
    <w:name w:val="WW8Num13z5"/>
    <w:qFormat/>
    <w:rPr/>
  </w:style>
  <w:style w:type="character" w:styleId="WW8Num13z6">
    <w:name w:val="WW8Num13z6"/>
    <w:qFormat/>
    <w:rPr/>
  </w:style>
  <w:style w:type="character" w:styleId="WW8Num13z7">
    <w:name w:val="WW8Num13z7"/>
    <w:qFormat/>
    <w:rPr/>
  </w:style>
  <w:style w:type="character" w:styleId="WW8Num13z8">
    <w:name w:val="WW8Num13z8"/>
    <w:qFormat/>
    <w:rPr/>
  </w:style>
  <w:style w:type="character" w:styleId="WW8Num14z0">
    <w:name w:val="WW8Num14z0"/>
    <w:qFormat/>
    <w:rPr>
      <w:rFonts w:cs="OpenSymbol"/>
    </w:rPr>
  </w:style>
  <w:style w:type="character" w:styleId="WW8Num14z2">
    <w:name w:val="WW8Num14z2"/>
    <w:qFormat/>
    <w:rPr>
      <w:rFonts w:ascii="News Gothic MT;Times New Roman" w:hAnsi="News Gothic MT;Times New Roman" w:cs="OpenSymbol"/>
      <w:sz w:val="22"/>
    </w:rPr>
  </w:style>
  <w:style w:type="character" w:styleId="WW8Num15z0">
    <w:name w:val="WW8Num15z0"/>
    <w:qFormat/>
    <w:rPr/>
  </w:style>
  <w:style w:type="character" w:styleId="WW8Num15z1">
    <w:name w:val="WW8Num15z1"/>
    <w:qFormat/>
    <w:rPr/>
  </w:style>
  <w:style w:type="character" w:styleId="WW8Num15z2">
    <w:name w:val="WW8Num15z2"/>
    <w:qFormat/>
    <w:rPr/>
  </w:style>
  <w:style w:type="character" w:styleId="WW8Num15z3">
    <w:name w:val="WW8Num15z3"/>
    <w:qFormat/>
    <w:rPr/>
  </w:style>
  <w:style w:type="character" w:styleId="WW8Num15z4">
    <w:name w:val="WW8Num15z4"/>
    <w:qFormat/>
    <w:rPr/>
  </w:style>
  <w:style w:type="character" w:styleId="WW8Num15z5">
    <w:name w:val="WW8Num15z5"/>
    <w:qFormat/>
    <w:rPr/>
  </w:style>
  <w:style w:type="character" w:styleId="WW8Num15z6">
    <w:name w:val="WW8Num15z6"/>
    <w:qFormat/>
    <w:rPr/>
  </w:style>
  <w:style w:type="character" w:styleId="WW8Num15z7">
    <w:name w:val="WW8Num15z7"/>
    <w:qFormat/>
    <w:rPr/>
  </w:style>
  <w:style w:type="character" w:styleId="WW8Num15z8">
    <w:name w:val="WW8Num15z8"/>
    <w:qFormat/>
    <w:rPr/>
  </w:style>
  <w:style w:type="character" w:styleId="WW8Num16z0">
    <w:name w:val="WW8Num16z0"/>
    <w:qFormat/>
    <w:rPr/>
  </w:style>
  <w:style w:type="character" w:styleId="WW8Num16z1">
    <w:name w:val="WW8Num16z1"/>
    <w:qFormat/>
    <w:rPr/>
  </w:style>
  <w:style w:type="character" w:styleId="WW8Num16z2">
    <w:name w:val="WW8Num16z2"/>
    <w:qFormat/>
    <w:rPr/>
  </w:style>
  <w:style w:type="character" w:styleId="WW8Num16z3">
    <w:name w:val="WW8Num16z3"/>
    <w:qFormat/>
    <w:rPr/>
  </w:style>
  <w:style w:type="character" w:styleId="WW8Num16z4">
    <w:name w:val="WW8Num16z4"/>
    <w:qFormat/>
    <w:rPr/>
  </w:style>
  <w:style w:type="character" w:styleId="WW8Num16z5">
    <w:name w:val="WW8Num16z5"/>
    <w:qFormat/>
    <w:rPr/>
  </w:style>
  <w:style w:type="character" w:styleId="WW8Num16z6">
    <w:name w:val="WW8Num16z6"/>
    <w:qFormat/>
    <w:rPr/>
  </w:style>
  <w:style w:type="character" w:styleId="WW8Num16z7">
    <w:name w:val="WW8Num16z7"/>
    <w:qFormat/>
    <w:rPr/>
  </w:style>
  <w:style w:type="character" w:styleId="WW8Num16z8">
    <w:name w:val="WW8Num16z8"/>
    <w:qFormat/>
    <w:rPr/>
  </w:style>
  <w:style w:type="character" w:styleId="WW8Num17z0">
    <w:name w:val="WW8Num17z0"/>
    <w:qFormat/>
    <w:rPr>
      <w:rFonts w:ascii="News Gothic MT;Times New Roman" w:hAnsi="News Gothic MT;Times New Roman" w:cs="Arial Narrow"/>
      <w:sz w:val="20"/>
      <w:u w:val="none"/>
    </w:rPr>
  </w:style>
  <w:style w:type="character" w:styleId="WW8Num17z1">
    <w:name w:val="WW8Num17z1"/>
    <w:qFormat/>
    <w:rPr/>
  </w:style>
  <w:style w:type="character" w:styleId="WW8Num17z2">
    <w:name w:val="WW8Num17z2"/>
    <w:qFormat/>
    <w:rPr/>
  </w:style>
  <w:style w:type="character" w:styleId="WW8Num17z3">
    <w:name w:val="WW8Num17z3"/>
    <w:qFormat/>
    <w:rPr/>
  </w:style>
  <w:style w:type="character" w:styleId="WW8Num17z4">
    <w:name w:val="WW8Num17z4"/>
    <w:qFormat/>
    <w:rPr/>
  </w:style>
  <w:style w:type="character" w:styleId="WW8Num17z5">
    <w:name w:val="WW8Num17z5"/>
    <w:qFormat/>
    <w:rPr/>
  </w:style>
  <w:style w:type="character" w:styleId="WW8Num17z6">
    <w:name w:val="WW8Num17z6"/>
    <w:qFormat/>
    <w:rPr/>
  </w:style>
  <w:style w:type="character" w:styleId="WW8Num17z7">
    <w:name w:val="WW8Num17z7"/>
    <w:qFormat/>
    <w:rPr/>
  </w:style>
  <w:style w:type="character" w:styleId="WW8Num17z8">
    <w:name w:val="WW8Num17z8"/>
    <w:qFormat/>
    <w:rPr/>
  </w:style>
  <w:style w:type="character" w:styleId="WW8Num18z0">
    <w:name w:val="WW8Num18z0"/>
    <w:qFormat/>
    <w:rPr>
      <w:rFonts w:ascii="News Gothic MT;Times New Roman" w:hAnsi="News Gothic MT;Times New Roman" w:cs="Arial Narrow"/>
      <w:sz w:val="20"/>
      <w:u w:val="none"/>
    </w:rPr>
  </w:style>
  <w:style w:type="character" w:styleId="WW8Num18z1">
    <w:name w:val="WW8Num18z1"/>
    <w:qFormat/>
    <w:rPr/>
  </w:style>
  <w:style w:type="character" w:styleId="WW8Num18z2">
    <w:name w:val="WW8Num18z2"/>
    <w:qFormat/>
    <w:rPr/>
  </w:style>
  <w:style w:type="character" w:styleId="WW8Num18z3">
    <w:name w:val="WW8Num18z3"/>
    <w:qFormat/>
    <w:rPr/>
  </w:style>
  <w:style w:type="character" w:styleId="WW8Num18z4">
    <w:name w:val="WW8Num18z4"/>
    <w:qFormat/>
    <w:rPr/>
  </w:style>
  <w:style w:type="character" w:styleId="WW8Num18z5">
    <w:name w:val="WW8Num18z5"/>
    <w:qFormat/>
    <w:rPr/>
  </w:style>
  <w:style w:type="character" w:styleId="WW8Num18z6">
    <w:name w:val="WW8Num18z6"/>
    <w:qFormat/>
    <w:rPr/>
  </w:style>
  <w:style w:type="character" w:styleId="WW8Num18z7">
    <w:name w:val="WW8Num18z7"/>
    <w:qFormat/>
    <w:rPr/>
  </w:style>
  <w:style w:type="character" w:styleId="WW8Num18z8">
    <w:name w:val="WW8Num18z8"/>
    <w:qFormat/>
    <w:rPr/>
  </w:style>
  <w:style w:type="character" w:styleId="WW8Num19z0">
    <w:name w:val="WW8Num19z0"/>
    <w:qFormat/>
    <w:rPr/>
  </w:style>
  <w:style w:type="character" w:styleId="WW8Num19z1">
    <w:name w:val="WW8Num19z1"/>
    <w:qFormat/>
    <w:rPr/>
  </w:style>
  <w:style w:type="character" w:styleId="WW8Num19z2">
    <w:name w:val="WW8Num19z2"/>
    <w:qFormat/>
    <w:rPr/>
  </w:style>
  <w:style w:type="character" w:styleId="WW8Num19z3">
    <w:name w:val="WW8Num19z3"/>
    <w:qFormat/>
    <w:rPr/>
  </w:style>
  <w:style w:type="character" w:styleId="WW8Num19z4">
    <w:name w:val="WW8Num19z4"/>
    <w:qFormat/>
    <w:rPr/>
  </w:style>
  <w:style w:type="character" w:styleId="WW8Num19z5">
    <w:name w:val="WW8Num19z5"/>
    <w:qFormat/>
    <w:rPr/>
  </w:style>
  <w:style w:type="character" w:styleId="WW8Num19z6">
    <w:name w:val="WW8Num19z6"/>
    <w:qFormat/>
    <w:rPr/>
  </w:style>
  <w:style w:type="character" w:styleId="WW8Num19z7">
    <w:name w:val="WW8Num19z7"/>
    <w:qFormat/>
    <w:rPr/>
  </w:style>
  <w:style w:type="character" w:styleId="WW8Num19z8">
    <w:name w:val="WW8Num19z8"/>
    <w:qFormat/>
    <w:rPr/>
  </w:style>
  <w:style w:type="character" w:styleId="WW8Num20z0">
    <w:name w:val="WW8Num20z0"/>
    <w:qFormat/>
    <w:rPr>
      <w:rFonts w:ascii="News Gothic MT;Times New Roman" w:hAnsi="News Gothic MT;Times New Roman" w:cs="News Gothic MT;Times New Roman"/>
      <w:sz w:val="22"/>
      <w:szCs w:val="22"/>
    </w:rPr>
  </w:style>
  <w:style w:type="character" w:styleId="WW8Num20z1">
    <w:name w:val="WW8Num20z1"/>
    <w:qFormat/>
    <w:rPr/>
  </w:style>
  <w:style w:type="character" w:styleId="WW8Num20z2">
    <w:name w:val="WW8Num20z2"/>
    <w:qFormat/>
    <w:rPr/>
  </w:style>
  <w:style w:type="character" w:styleId="WW8Num20z3">
    <w:name w:val="WW8Num20z3"/>
    <w:qFormat/>
    <w:rPr/>
  </w:style>
  <w:style w:type="character" w:styleId="WW8Num20z4">
    <w:name w:val="WW8Num20z4"/>
    <w:qFormat/>
    <w:rPr/>
  </w:style>
  <w:style w:type="character" w:styleId="WW8Num20z5">
    <w:name w:val="WW8Num20z5"/>
    <w:qFormat/>
    <w:rPr/>
  </w:style>
  <w:style w:type="character" w:styleId="WW8Num20z6">
    <w:name w:val="WW8Num20z6"/>
    <w:qFormat/>
    <w:rPr/>
  </w:style>
  <w:style w:type="character" w:styleId="WW8Num20z7">
    <w:name w:val="WW8Num20z7"/>
    <w:qFormat/>
    <w:rPr/>
  </w:style>
  <w:style w:type="character" w:styleId="WW8Num20z8">
    <w:name w:val="WW8Num20z8"/>
    <w:qFormat/>
    <w:rPr/>
  </w:style>
  <w:style w:type="character" w:styleId="WW8Num21z0">
    <w:name w:val="WW8Num21z0"/>
    <w:qFormat/>
    <w:rPr/>
  </w:style>
  <w:style w:type="character" w:styleId="WW8Num21z1">
    <w:name w:val="WW8Num21z1"/>
    <w:qFormat/>
    <w:rPr/>
  </w:style>
  <w:style w:type="character" w:styleId="WW8Num21z2">
    <w:name w:val="WW8Num21z2"/>
    <w:qFormat/>
    <w:rPr/>
  </w:style>
  <w:style w:type="character" w:styleId="WW8Num21z3">
    <w:name w:val="WW8Num21z3"/>
    <w:qFormat/>
    <w:rPr/>
  </w:style>
  <w:style w:type="character" w:styleId="WW8Num21z4">
    <w:name w:val="WW8Num21z4"/>
    <w:qFormat/>
    <w:rPr/>
  </w:style>
  <w:style w:type="character" w:styleId="WW8Num21z5">
    <w:name w:val="WW8Num21z5"/>
    <w:qFormat/>
    <w:rPr/>
  </w:style>
  <w:style w:type="character" w:styleId="WW8Num21z6">
    <w:name w:val="WW8Num21z6"/>
    <w:qFormat/>
    <w:rPr/>
  </w:style>
  <w:style w:type="character" w:styleId="WW8Num21z7">
    <w:name w:val="WW8Num21z7"/>
    <w:qFormat/>
    <w:rPr/>
  </w:style>
  <w:style w:type="character" w:styleId="WW8Num21z8">
    <w:name w:val="WW8Num21z8"/>
    <w:qFormat/>
    <w:rPr/>
  </w:style>
  <w:style w:type="character" w:styleId="Fuentedeprrafopredeter1">
    <w:name w:val="Fuente de párrafo predeter.1"/>
    <w:qFormat/>
    <w:rPr/>
  </w:style>
  <w:style w:type="character" w:styleId="Footnoteanchor">
    <w:name w:val="Footnote anchor"/>
    <w:qFormat/>
    <w:rPr>
      <w:vertAlign w:val="superscript"/>
    </w:rPr>
  </w:style>
  <w:style w:type="character" w:styleId="Internetlink">
    <w:name w:val="Internet link"/>
    <w:qFormat/>
    <w:rPr>
      <w:color w:val="0000FF"/>
      <w:u w:val="single"/>
    </w:rPr>
  </w:style>
  <w:style w:type="character" w:styleId="VisitedInternetLink">
    <w:name w:val="Visited Internet Link"/>
    <w:qFormat/>
    <w:rPr>
      <w:color w:val="800080"/>
      <w:u w:val="single"/>
    </w:rPr>
  </w:style>
  <w:style w:type="character" w:styleId="Destacado">
    <w:name w:val="Destacado"/>
    <w:qFormat/>
    <w:rPr>
      <w:i/>
      <w:iCs/>
    </w:rPr>
  </w:style>
  <w:style w:type="character" w:styleId="Caracteresdenotaalpie">
    <w:name w:val="Caracteres de nota al pie"/>
    <w:qFormat/>
    <w:rPr>
      <w:vertAlign w:val="superscript"/>
    </w:rPr>
  </w:style>
  <w:style w:type="character" w:styleId="ListLabel256">
    <w:name w:val="ListLabel 256"/>
    <w:qFormat/>
    <w:rPr>
      <w:rFonts w:ascii="News Gothic MT;Times New Roman" w:hAnsi="News Gothic MT;Times New Roman" w:cs="Arial Narrow"/>
      <w:sz w:val="20"/>
      <w:u w:val="none"/>
    </w:rPr>
  </w:style>
  <w:style w:type="character" w:styleId="ListLabel257">
    <w:name w:val="ListLabel 257"/>
    <w:qFormat/>
    <w:rPr>
      <w:rFonts w:ascii="News Gothic MT;Times New Roman" w:hAnsi="News Gothic MT;Times New Roman" w:cs="Arial Narrow"/>
      <w:sz w:val="20"/>
      <w:u w:val="none"/>
    </w:rPr>
  </w:style>
  <w:style w:type="character" w:styleId="ListLabel258">
    <w:name w:val="ListLabel 258"/>
    <w:qFormat/>
    <w:rPr>
      <w:rFonts w:ascii="News Gothic MT;Times New Roman" w:hAnsi="News Gothic MT;Times New Roman" w:cs="Arial Narrow"/>
      <w:sz w:val="20"/>
      <w:u w:val="none"/>
    </w:rPr>
  </w:style>
  <w:style w:type="character" w:styleId="ListLabel255">
    <w:name w:val="ListLabel 255"/>
    <w:qFormat/>
    <w:rPr>
      <w:rFonts w:ascii="News Gothic MT;Times New Roman" w:hAnsi="News Gothic MT;Times New Roman" w:cs="News Gothic MT;Times New Roman"/>
      <w:sz w:val="22"/>
      <w:szCs w:val="22"/>
    </w:rPr>
  </w:style>
  <w:style w:type="character" w:styleId="ListLabel259">
    <w:name w:val="ListLabel 259"/>
    <w:qFormat/>
    <w:rPr>
      <w:rFonts w:ascii="News Gothic MT;Times New Roman" w:hAnsi="News Gothic MT;Times New Roman" w:cs="OpenSymbol"/>
      <w:sz w:val="22"/>
    </w:rPr>
  </w:style>
  <w:style w:type="character" w:styleId="ListLabel260">
    <w:name w:val="ListLabel 260"/>
    <w:qFormat/>
    <w:rPr>
      <w:rFonts w:cs="OpenSymbol"/>
    </w:rPr>
  </w:style>
  <w:style w:type="character" w:styleId="ListLabel261">
    <w:name w:val="ListLabel 261"/>
    <w:qFormat/>
    <w:rPr>
      <w:rFonts w:cs="OpenSymbol"/>
    </w:rPr>
  </w:style>
  <w:style w:type="character" w:styleId="ListLabel262">
    <w:name w:val="ListLabel 262"/>
    <w:qFormat/>
    <w:rPr>
      <w:rFonts w:ascii="News Gothic MT;Times New Roman" w:hAnsi="News Gothic MT;Times New Roman" w:cs="OpenSymbol"/>
      <w:sz w:val="22"/>
    </w:rPr>
  </w:style>
  <w:style w:type="character" w:styleId="ListLabel263">
    <w:name w:val="ListLabel 263"/>
    <w:qFormat/>
    <w:rPr>
      <w:rFonts w:cs="OpenSymbol"/>
    </w:rPr>
  </w:style>
  <w:style w:type="character" w:styleId="ListLabel264">
    <w:name w:val="ListLabel 264"/>
    <w:qFormat/>
    <w:rPr>
      <w:rFonts w:cs="OpenSymbol"/>
    </w:rPr>
  </w:style>
  <w:style w:type="character" w:styleId="ListLabel265">
    <w:name w:val="ListLabel 265"/>
    <w:qFormat/>
    <w:rPr>
      <w:rFonts w:cs="OpenSymbol"/>
    </w:rPr>
  </w:style>
  <w:style w:type="character" w:styleId="ListLabel266">
    <w:name w:val="ListLabel 266"/>
    <w:qFormat/>
    <w:rPr>
      <w:rFonts w:cs="OpenSymbol"/>
    </w:rPr>
  </w:style>
  <w:style w:type="character" w:styleId="ListLabel267">
    <w:name w:val="ListLabel 267"/>
    <w:qFormat/>
    <w:rPr>
      <w:rFonts w:cs="OpenSymbol"/>
    </w:rPr>
  </w:style>
  <w:style w:type="character" w:styleId="ListLabel268">
    <w:name w:val="ListLabel 268"/>
    <w:qFormat/>
    <w:rPr>
      <w:rFonts w:cs="OpenSymbol"/>
    </w:rPr>
  </w:style>
  <w:style w:type="character" w:styleId="ListLabel269">
    <w:name w:val="ListLabel 269"/>
    <w:qFormat/>
    <w:rPr>
      <w:rFonts w:cs="OpenSymbol"/>
    </w:rPr>
  </w:style>
  <w:style w:type="character" w:styleId="ListLabel270">
    <w:name w:val="ListLabel 270"/>
    <w:qFormat/>
    <w:rPr>
      <w:rFonts w:cs="OpenSymbol"/>
    </w:rPr>
  </w:style>
  <w:style w:type="character" w:styleId="ListLabel271">
    <w:name w:val="ListLabel 271"/>
    <w:qFormat/>
    <w:rPr>
      <w:rFonts w:cs="OpenSymbol"/>
    </w:rPr>
  </w:style>
  <w:style w:type="character" w:styleId="ListLabel272">
    <w:name w:val="ListLabel 272"/>
    <w:qFormat/>
    <w:rPr>
      <w:rFonts w:cs="OpenSymbol"/>
    </w:rPr>
  </w:style>
  <w:style w:type="character" w:styleId="ListLabel273">
    <w:name w:val="ListLabel 273"/>
    <w:qFormat/>
    <w:rPr>
      <w:rFonts w:cs="OpenSymbol"/>
    </w:rPr>
  </w:style>
  <w:style w:type="character" w:styleId="ListLabel274">
    <w:name w:val="ListLabel 274"/>
    <w:qFormat/>
    <w:rPr>
      <w:rFonts w:ascii="News Gothic MT;Times New Roman" w:hAnsi="News Gothic MT;Times New Roman" w:cs="OpenSymbol"/>
      <w:sz w:val="22"/>
    </w:rPr>
  </w:style>
  <w:style w:type="character" w:styleId="ListLabel275">
    <w:name w:val="ListLabel 275"/>
    <w:qFormat/>
    <w:rPr>
      <w:rFonts w:cs="OpenSymbol"/>
    </w:rPr>
  </w:style>
  <w:style w:type="character" w:styleId="ListLabel276">
    <w:name w:val="ListLabel 276"/>
    <w:qFormat/>
    <w:rPr>
      <w:rFonts w:cs="OpenSymbol"/>
    </w:rPr>
  </w:style>
  <w:style w:type="character" w:styleId="ListLabel277">
    <w:name w:val="ListLabel 277"/>
    <w:qFormat/>
    <w:rPr>
      <w:rFonts w:cs="OpenSymbol"/>
    </w:rPr>
  </w:style>
  <w:style w:type="character" w:styleId="Vietas">
    <w:name w:val="Viñetas"/>
    <w:qFormat/>
    <w:rPr>
      <w:rFonts w:ascii="OpenSymbol" w:hAnsi="OpenSymbol" w:eastAsia="OpenSymbol" w:cs="OpenSymbol"/>
    </w:rPr>
  </w:style>
  <w:style w:type="character" w:styleId="Destaquemayor">
    <w:name w:val="Destaque mayor"/>
    <w:qFormat/>
    <w:rPr>
      <w:b/>
      <w:bCs/>
    </w:rPr>
  </w:style>
  <w:style w:type="character" w:styleId="PiedepginaCar">
    <w:name w:val="Pie de página Car"/>
    <w:qFormat/>
    <w:rPr>
      <w:szCs w:val="21"/>
    </w:rPr>
  </w:style>
  <w:style w:type="character" w:styleId="TextodegloboCar">
    <w:name w:val="Texto de globo Car"/>
    <w:qFormat/>
    <w:rPr>
      <w:rFonts w:ascii="Tahoma" w:hAnsi="Tahoma" w:cs="Tahoma"/>
      <w:sz w:val="16"/>
      <w:szCs w:val="14"/>
    </w:rPr>
  </w:style>
  <w:style w:type="character" w:styleId="EnlacedeInternet">
    <w:name w:val="Enlace de Internet"/>
    <w:rPr>
      <w:color w:val="000080"/>
      <w:u w:val="single"/>
      <w:lang w:val="zxx" w:bidi="zxx"/>
    </w:rPr>
  </w:style>
  <w:style w:type="character" w:styleId="Refdenotaalpie1">
    <w:name w:val="Ref. de nota al pie1"/>
    <w:qFormat/>
    <w:rPr>
      <w:vertAlign w:val="superscript"/>
    </w:rPr>
  </w:style>
  <w:style w:type="character" w:styleId="Caracteresdenotafinal">
    <w:name w:val="Caracteres de nota final"/>
    <w:qFormat/>
    <w:rPr>
      <w:vertAlign w:val="superscript"/>
    </w:rPr>
  </w:style>
  <w:style w:type="character" w:styleId="WWCaracteresdenotafinal">
    <w:name w:val="WW-Caracteres de nota final"/>
    <w:qFormat/>
    <w:rPr/>
  </w:style>
  <w:style w:type="character" w:styleId="Refdenotaalpie">
    <w:name w:val="Ref. de nota al pie"/>
    <w:qFormat/>
    <w:rPr>
      <w:vertAlign w:val="superscript"/>
    </w:rPr>
  </w:style>
  <w:style w:type="character" w:styleId="EnlacedeInternetvisitado">
    <w:name w:val="Enlace de Internet visitado"/>
    <w:rPr>
      <w:color w:val="800080"/>
      <w:u w:val="single"/>
    </w:rPr>
  </w:style>
  <w:style w:type="character" w:styleId="Nfasis1">
    <w:name w:val="Énfasis1"/>
    <w:qFormat/>
    <w:rPr>
      <w:i/>
      <w:iCs/>
    </w:rPr>
  </w:style>
  <w:style w:type="character" w:styleId="DefaultParagraphFont">
    <w:name w:val="Default Paragraph Font"/>
    <w:qFormat/>
    <w:rPr/>
  </w:style>
  <w:style w:type="character" w:styleId="Footnotereference">
    <w:name w:val="footnote reference"/>
    <w:qFormat/>
    <w:rPr>
      <w:vertAlign w:val="superscript"/>
    </w:rPr>
  </w:style>
  <w:style w:type="character" w:styleId="ListLabel100">
    <w:name w:val="ListLabel 100"/>
    <w:qFormat/>
    <w:rPr>
      <w:b/>
      <w:bCs/>
      <w:w w:val="100"/>
      <w:lang w:val="es-ES" w:bidi="ar-SA"/>
    </w:rPr>
  </w:style>
  <w:style w:type="character" w:styleId="ListLabel101">
    <w:name w:val="ListLabel 101"/>
    <w:qFormat/>
    <w:rPr>
      <w:spacing w:val="-34"/>
      <w:w w:val="100"/>
      <w:sz w:val="24"/>
      <w:lang w:val="es-ES" w:bidi="ar-SA"/>
    </w:rPr>
  </w:style>
  <w:style w:type="character" w:styleId="ListLabel102">
    <w:name w:val="ListLabel 102"/>
    <w:qFormat/>
    <w:rPr>
      <w:color w:val="EF413D"/>
      <w:w w:val="100"/>
      <w:sz w:val="24"/>
      <w:lang w:val="es-ES" w:bidi="ar-SA"/>
    </w:rPr>
  </w:style>
  <w:style w:type="character" w:styleId="ListLabel103">
    <w:name w:val="ListLabel 103"/>
    <w:qFormat/>
    <w:rPr>
      <w:rFonts w:cs="Symbol"/>
      <w:lang w:val="es-ES" w:bidi="ar-SA"/>
    </w:rPr>
  </w:style>
  <w:style w:type="character" w:styleId="ListLabel104">
    <w:name w:val="ListLabel 104"/>
    <w:qFormat/>
    <w:rPr>
      <w:rFonts w:cs="Symbol"/>
      <w:lang w:val="es-ES" w:bidi="ar-SA"/>
    </w:rPr>
  </w:style>
  <w:style w:type="character" w:styleId="ListLabel105">
    <w:name w:val="ListLabel 105"/>
    <w:qFormat/>
    <w:rPr>
      <w:rFonts w:cs="Symbol"/>
      <w:lang w:val="es-ES" w:bidi="ar-SA"/>
    </w:rPr>
  </w:style>
  <w:style w:type="character" w:styleId="ListLabel106">
    <w:name w:val="ListLabel 106"/>
    <w:qFormat/>
    <w:rPr>
      <w:rFonts w:cs="Symbol"/>
      <w:lang w:val="es-ES" w:bidi="ar-SA"/>
    </w:rPr>
  </w:style>
  <w:style w:type="character" w:styleId="ListLabel107">
    <w:name w:val="ListLabel 107"/>
    <w:qFormat/>
    <w:rPr>
      <w:rFonts w:cs="Symbol"/>
      <w:lang w:val="es-ES" w:bidi="ar-SA"/>
    </w:rPr>
  </w:style>
  <w:style w:type="character" w:styleId="ListLabel108">
    <w:name w:val="ListLabel 108"/>
    <w:qFormat/>
    <w:rPr>
      <w:rFonts w:cs="Symbol"/>
      <w:lang w:val="es-ES" w:bidi="ar-SA"/>
    </w:rPr>
  </w:style>
  <w:style w:type="character" w:styleId="Smbolosdenumeracin">
    <w:name w:val="Símbolos de numeración"/>
    <w:qFormat/>
    <w:rPr/>
  </w:style>
  <w:style w:type="character" w:styleId="Muydestacado">
    <w:name w:val="Muy destacado"/>
    <w:qFormat/>
    <w:rPr>
      <w:b/>
      <w:bCs/>
    </w:rPr>
  </w:style>
  <w:style w:type="paragraph" w:styleId="Ttulo">
    <w:name w:val="Título"/>
    <w:basedOn w:val="Normal"/>
    <w:next w:val="Cuerpodetexto"/>
    <w:qFormat/>
    <w:pPr>
      <w:keepNext/>
      <w:widowControl w:val="false"/>
      <w:bidi w:val="0"/>
      <w:spacing w:before="240" w:after="120"/>
      <w:jc w:val="left"/>
    </w:pPr>
    <w:rPr>
      <w:rFonts w:ascii="Liberation Sans;Arial" w:hAnsi="Liberation Sans;Arial" w:eastAsia="Arial Unicode MS" w:cs="Mangal;Courier New"/>
      <w:color w:val="00000A"/>
      <w:kern w:val="0"/>
      <w:sz w:val="28"/>
      <w:szCs w:val="28"/>
      <w:lang w:val="es-ES" w:eastAsia="zh-CN" w:bidi="hi-IN"/>
    </w:rPr>
  </w:style>
  <w:style w:type="paragraph" w:styleId="Cue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uerpodetexto"/>
    <w:pPr>
      <w:widowControl w:val="false"/>
      <w:bidi w:val="0"/>
      <w:jc w:val="left"/>
    </w:pPr>
    <w:rPr>
      <w:rFonts w:ascii="Helvetica" w:hAnsi="Helvetica" w:eastAsia="Arial Unicode MS" w:cs="Mangal;Courier New"/>
      <w:color w:val="00000A"/>
      <w:kern w:val="0"/>
      <w:sz w:val="24"/>
      <w:szCs w:val="24"/>
      <w:lang w:val="es-ES" w:eastAsia="zh-CN" w:bidi="hi-IN"/>
    </w:rPr>
  </w:style>
  <w:style w:type="paragraph" w:styleId="Leyenda">
    <w:name w:val="Caption"/>
    <w:basedOn w:val="Normal"/>
    <w:qFormat/>
    <w:pPr>
      <w:widowControl w:val="false"/>
      <w:suppressLineNumbers/>
      <w:bidi w:val="0"/>
      <w:spacing w:before="120" w:after="120"/>
      <w:jc w:val="left"/>
    </w:pPr>
    <w:rPr>
      <w:rFonts w:ascii="Cambria" w:hAnsi="Cambria" w:eastAsia="Arial Unicode MS" w:cs="Mangal;Courier New"/>
      <w:i/>
      <w:iCs/>
      <w:color w:val="00000A"/>
      <w:kern w:val="0"/>
      <w:sz w:val="24"/>
      <w:szCs w:val="24"/>
      <w:lang w:val="es-ES" w:eastAsia="zh-CN" w:bidi="hi-IN"/>
    </w:rPr>
  </w:style>
  <w:style w:type="paragraph" w:styleId="Ndice">
    <w:name w:val="Índice"/>
    <w:basedOn w:val="Normal"/>
    <w:qFormat/>
    <w:pPr>
      <w:widowControl w:val="false"/>
      <w:suppressLineNumbers/>
      <w:bidi w:val="0"/>
      <w:jc w:val="left"/>
    </w:pPr>
    <w:rPr>
      <w:rFonts w:ascii="Helvetica" w:hAnsi="Helvetica" w:eastAsia="Arial Unicode MS" w:cs="Mangal;Courier New"/>
      <w:color w:val="00000A"/>
      <w:kern w:val="0"/>
      <w:sz w:val="24"/>
      <w:szCs w:val="24"/>
      <w:lang w:val="es-ES" w:eastAsia="zh-CN" w:bidi="hi-IN"/>
    </w:rPr>
  </w:style>
  <w:style w:type="paragraph" w:styleId="Encabezado1">
    <w:name w:val="Encabezado1"/>
    <w:basedOn w:val="Normal"/>
    <w:qFormat/>
    <w:pPr>
      <w:keepNext/>
      <w:spacing w:before="240" w:after="120"/>
    </w:pPr>
    <w:rPr>
      <w:rFonts w:ascii="Arial" w:hAnsi="Arial" w:eastAsia="Arial Unicode MS" w:cs="Arial Unicode MS"/>
      <w:sz w:val="28"/>
      <w:szCs w:val="28"/>
    </w:rPr>
  </w:style>
  <w:style w:type="paragraph" w:styleId="Standard">
    <w:name w:val="Standard"/>
    <w:qFormat/>
    <w:pPr>
      <w:widowControl/>
      <w:suppressAutoHyphens w:val="true"/>
      <w:overflowPunct w:val="true"/>
      <w:bidi w:val="0"/>
      <w:jc w:val="left"/>
      <w:textAlignment w:val="baseline"/>
    </w:pPr>
    <w:rPr>
      <w:rFonts w:ascii="Cambria" w:hAnsi="Cambria" w:eastAsia="Arial Unicode MS" w:cs="Mangal;Courier New"/>
      <w:color w:val="00000A"/>
      <w:kern w:val="2"/>
      <w:sz w:val="24"/>
      <w:szCs w:val="24"/>
      <w:lang w:val="es-ES" w:eastAsia="zh-CN" w:bidi="hi-IN"/>
    </w:rPr>
  </w:style>
  <w:style w:type="paragraph" w:styleId="Textbody">
    <w:name w:val="Text body"/>
    <w:basedOn w:val="Standard"/>
    <w:qFormat/>
    <w:pPr>
      <w:spacing w:lineRule="auto" w:line="288" w:before="0" w:after="140"/>
    </w:pPr>
    <w:rPr/>
  </w:style>
  <w:style w:type="paragraph" w:styleId="Etiqueta">
    <w:name w:val="Etiqueta"/>
    <w:basedOn w:val="Normal"/>
    <w:qFormat/>
    <w:pPr>
      <w:suppressLineNumbers/>
      <w:spacing w:before="120" w:after="120"/>
    </w:pPr>
    <w:rPr>
      <w:rFonts w:ascii="Cambria" w:hAnsi="Cambria" w:cs="Mangal;Courier New"/>
      <w:i/>
      <w:iCs/>
      <w:sz w:val="24"/>
      <w:szCs w:val="24"/>
    </w:rPr>
  </w:style>
  <w:style w:type="paragraph" w:styleId="Ttulo11">
    <w:name w:val="Título1"/>
    <w:basedOn w:val="Normal"/>
    <w:qFormat/>
    <w:pPr>
      <w:keepNext/>
      <w:spacing w:before="240" w:after="120"/>
    </w:pPr>
    <w:rPr>
      <w:rFonts w:ascii="Liberation Sans;Arial" w:hAnsi="Liberation Sans;Arial" w:eastAsia="Arial Unicode MS" w:cs="Mangal;Courier New"/>
      <w:sz w:val="28"/>
      <w:szCs w:val="28"/>
    </w:rPr>
  </w:style>
  <w:style w:type="paragraph" w:styleId="Epgrafe1">
    <w:name w:val="Epígrafe1"/>
    <w:basedOn w:val="Normal"/>
    <w:qFormat/>
    <w:pPr>
      <w:suppressLineNumbers/>
      <w:spacing w:before="120" w:after="120"/>
    </w:pPr>
    <w:rPr>
      <w:rFonts w:cs="Mangal;Courier New"/>
      <w:i/>
      <w:iCs/>
      <w:sz w:val="24"/>
      <w:szCs w:val="24"/>
    </w:rPr>
  </w:style>
  <w:style w:type="paragraph" w:styleId="NormalWeb">
    <w:name w:val="Normal (Web)"/>
    <w:basedOn w:val="Standard"/>
    <w:qFormat/>
    <w:pPr>
      <w:suppressAutoHyphens w:val="true"/>
      <w:spacing w:before="280" w:after="280"/>
    </w:pPr>
    <w:rPr>
      <w:color w:val="00000A"/>
      <w:kern w:val="2"/>
    </w:rPr>
  </w:style>
  <w:style w:type="paragraph" w:styleId="Prrafodelista">
    <w:name w:val="Párrafo de lista"/>
    <w:basedOn w:val="Standard"/>
    <w:qFormat/>
    <w:pPr>
      <w:spacing w:before="0" w:after="120"/>
      <w:ind w:left="720" w:right="0" w:hanging="0"/>
    </w:pPr>
    <w:rPr/>
  </w:style>
  <w:style w:type="paragraph" w:styleId="Textopreformateado">
    <w:name w:val="Texto preformateado"/>
    <w:basedOn w:val="Normal"/>
    <w:qFormat/>
    <w:pPr>
      <w:widowControl w:val="false"/>
      <w:suppressAutoHyphens w:val="true"/>
    </w:pPr>
    <w:rPr>
      <w:rFonts w:ascii="Consolas" w:hAnsi="Consolas" w:cs="Droid Sans Devanagari"/>
      <w:sz w:val="20"/>
      <w:szCs w:val="20"/>
    </w:rPr>
  </w:style>
  <w:style w:type="paragraph" w:styleId="Cita">
    <w:name w:val="Cita"/>
    <w:basedOn w:val="Normal"/>
    <w:qFormat/>
    <w:pPr>
      <w:spacing w:before="0" w:after="283"/>
      <w:ind w:left="567" w:right="567" w:hanging="0"/>
    </w:pPr>
    <w:rPr/>
  </w:style>
  <w:style w:type="paragraph" w:styleId="Contenidodelatabla">
    <w:name w:val="Contenido de la tabla"/>
    <w:basedOn w:val="Normal"/>
    <w:qFormat/>
    <w:pPr>
      <w:suppressLineNumbers/>
    </w:pPr>
    <w:rPr/>
  </w:style>
  <w:style w:type="paragraph" w:styleId="Textoindependiente31">
    <w:name w:val="Texto independiente 31"/>
    <w:basedOn w:val="Standard"/>
    <w:qFormat/>
    <w:pPr>
      <w:spacing w:before="0" w:after="120"/>
    </w:pPr>
    <w:rPr>
      <w:sz w:val="16"/>
      <w:szCs w:val="16"/>
    </w:rPr>
  </w:style>
  <w:style w:type="paragraph" w:styleId="Cabecera">
    <w:name w:val="Header"/>
    <w:basedOn w:val="Standard"/>
    <w:qFormat/>
    <w:pPr>
      <w:suppressLineNumbers/>
    </w:pPr>
    <w:rPr/>
  </w:style>
  <w:style w:type="paragraph" w:styleId="Textbodyindent">
    <w:name w:val="Text body indent"/>
    <w:basedOn w:val="Standard"/>
    <w:qFormat/>
    <w:pPr>
      <w:spacing w:before="0" w:after="120"/>
      <w:ind w:left="283" w:right="0" w:hanging="0"/>
    </w:pPr>
    <w:rPr/>
  </w:style>
  <w:style w:type="paragraph" w:styleId="Sangra3detindependiente1">
    <w:name w:val="Sangría 3 de t. independiente1"/>
    <w:basedOn w:val="Standard"/>
    <w:qFormat/>
    <w:pPr>
      <w:ind w:left="426" w:right="0" w:hanging="426"/>
      <w:jc w:val="both"/>
    </w:pPr>
    <w:rPr>
      <w:rFonts w:ascii="Arial" w:hAnsi="Arial" w:cs="Arial"/>
    </w:rPr>
  </w:style>
  <w:style w:type="paragraph" w:styleId="Nivel3">
    <w:name w:val="Nivel 3"/>
    <w:basedOn w:val="Standard"/>
    <w:next w:val="Standard"/>
    <w:qFormat/>
    <w:pPr>
      <w:keepNext/>
      <w:widowControl/>
      <w:spacing w:lineRule="auto" w:line="360" w:before="120" w:after="480"/>
      <w:jc w:val="both"/>
    </w:pPr>
    <w:rPr>
      <w:rFonts w:ascii="Times New Roman" w:hAnsi="Times New Roman" w:cs="Times New Roman"/>
      <w:b/>
      <w:spacing w:val="-3"/>
      <w:u w:val="single"/>
    </w:rPr>
  </w:style>
  <w:style w:type="paragraph" w:styleId="Parrafo1">
    <w:name w:val="parrafo1"/>
    <w:basedOn w:val="Standard"/>
    <w:qFormat/>
    <w:pPr>
      <w:widowControl/>
      <w:spacing w:before="180" w:after="180"/>
      <w:ind w:left="0" w:right="0" w:firstLine="360"/>
      <w:jc w:val="both"/>
    </w:pPr>
    <w:rPr>
      <w:rFonts w:ascii="Times New Roman" w:hAnsi="Times New Roman" w:cs="Times New Roman"/>
      <w:szCs w:val="24"/>
    </w:rPr>
  </w:style>
  <w:style w:type="paragraph" w:styleId="Footnote">
    <w:name w:val="Footnote"/>
    <w:basedOn w:val="Standard"/>
    <w:qFormat/>
    <w:pPr>
      <w:suppressLineNumbers/>
      <w:ind w:left="339" w:right="0" w:hanging="339"/>
    </w:pPr>
    <w:rPr>
      <w:sz w:val="20"/>
      <w:szCs w:val="20"/>
    </w:rPr>
  </w:style>
  <w:style w:type="paragraph" w:styleId="Notaalpie">
    <w:name w:val="Footnote Text"/>
    <w:basedOn w:val="Standard"/>
    <w:pPr>
      <w:spacing w:lineRule="atLeast" w:line="100" w:before="0" w:after="0"/>
    </w:pPr>
    <w:rPr>
      <w:sz w:val="20"/>
      <w:szCs w:val="20"/>
    </w:rPr>
  </w:style>
  <w:style w:type="paragraph" w:styleId="Piedepgina">
    <w:name w:val="Footer"/>
    <w:basedOn w:val="Normal"/>
    <w:qFormat/>
    <w:pPr>
      <w:tabs>
        <w:tab w:val="center" w:pos="4252" w:leader="none"/>
        <w:tab w:val="right" w:pos="8504" w:leader="none"/>
      </w:tabs>
    </w:pPr>
    <w:rPr>
      <w:szCs w:val="21"/>
    </w:rPr>
  </w:style>
  <w:style w:type="paragraph" w:styleId="Ttulodelatabla">
    <w:name w:val="Título de la tabla"/>
    <w:basedOn w:val="Contenidodelatabla"/>
    <w:qFormat/>
    <w:pPr>
      <w:suppressLineNumbers/>
      <w:jc w:val="center"/>
    </w:pPr>
    <w:rPr>
      <w:b/>
      <w:bCs/>
    </w:rPr>
  </w:style>
  <w:style w:type="paragraph" w:styleId="Textodeglobo">
    <w:name w:val="Texto de globo"/>
    <w:basedOn w:val="Normal"/>
    <w:qFormat/>
    <w:pPr/>
    <w:rPr>
      <w:rFonts w:ascii="Tahoma" w:hAnsi="Tahoma" w:cs="Tahoma"/>
      <w:sz w:val="16"/>
      <w:szCs w:val="14"/>
    </w:rPr>
  </w:style>
  <w:style w:type="paragraph" w:styleId="Encabezadodelatabla">
    <w:name w:val="Encabezado de la tabla"/>
    <w:basedOn w:val="Contenidodelatabla"/>
    <w:qFormat/>
    <w:pPr>
      <w:suppressLineNumbers/>
      <w:jc w:val="center"/>
    </w:pPr>
    <w:rPr>
      <w:b/>
      <w:bCs/>
    </w:rPr>
  </w:style>
  <w:style w:type="paragraph" w:styleId="ListParagraph">
    <w:name w:val="List Paragraph"/>
    <w:basedOn w:val="Normal"/>
    <w:qFormat/>
    <w:pPr>
      <w:spacing w:before="0" w:after="120"/>
      <w:ind w:left="720" w:right="0" w:hanging="0"/>
    </w:pPr>
    <w:rPr/>
  </w:style>
  <w:style w:type="paragraph" w:styleId="Textoindependiente32">
    <w:name w:val="Texto independiente 32"/>
    <w:basedOn w:val="Normal"/>
    <w:qFormat/>
    <w:pPr>
      <w:spacing w:before="0" w:after="120"/>
    </w:pPr>
    <w:rPr>
      <w:sz w:val="16"/>
      <w:szCs w:val="16"/>
    </w:rPr>
  </w:style>
  <w:style w:type="paragraph" w:styleId="Cuerpodetextoconsangra">
    <w:name w:val="Body Text Indent"/>
    <w:basedOn w:val="Normal"/>
    <w:pPr>
      <w:spacing w:before="0" w:after="120"/>
      <w:ind w:left="283" w:right="0" w:hanging="0"/>
    </w:pPr>
    <w:rPr/>
  </w:style>
  <w:style w:type="paragraph" w:styleId="Sangra3detindependiente2">
    <w:name w:val="Sangría 3 de t. independiente2"/>
    <w:basedOn w:val="Normal"/>
    <w:qFormat/>
    <w:pPr>
      <w:ind w:left="426" w:right="0" w:hanging="426"/>
      <w:jc w:val="both"/>
    </w:pPr>
    <w:rPr>
      <w:rFonts w:ascii="Arial" w:hAnsi="Arial" w:cs="Arial"/>
    </w:rPr>
  </w:style>
  <w:style w:type="paragraph" w:styleId="Footnotetext">
    <w:name w:val="footnote text"/>
    <w:basedOn w:val="Normal"/>
    <w:qFormat/>
    <w:pPr>
      <w:spacing w:lineRule="atLeast" w:line="100" w:before="0" w:after="0"/>
    </w:pPr>
    <w:rPr>
      <w:sz w:val="20"/>
      <w:szCs w:val="20"/>
    </w:rPr>
  </w:style>
  <w:style w:type="paragraph" w:styleId="Cabeceraizquierda">
    <w:name w:val="Cabecera izquierda"/>
    <w:basedOn w:val="Normal"/>
    <w:qFormat/>
    <w:pPr/>
    <w:rPr/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  <w:style w:type="numbering" w:styleId="WW8Num4">
    <w:name w:val="WW8Num4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sede.diphuelva.es/sede/contenidos/3556_proteccion-de-datos" TargetMode="External"/><Relationship Id="rId3" Type="http://schemas.openxmlformats.org/officeDocument/2006/relationships/hyperlink" Target="https://sede.diphuelva.es/sede/contenidos/3556_proteccion-de-datos" TargetMode="External"/><Relationship Id="rId4" Type="http://schemas.openxmlformats.org/officeDocument/2006/relationships/hyperlink" Target="https://sede.diphuelva.es/sede/contenidos/3556_proteccion-de-datos" TargetMode="External"/><Relationship Id="rId5" Type="http://schemas.openxmlformats.org/officeDocument/2006/relationships/hyperlink" Target="mailto:dpd.dph@diphuelva.org" TargetMode=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hyperlink" Target="http://www.diphuelva.es/" TargetMode="External"/><Relationship Id="rId2" Type="http://schemas.openxmlformats.org/officeDocument/2006/relationships/image" Target="media/image2.wmf"/><Relationship Id="rId3" Type="http://schemas.openxmlformats.org/officeDocument/2006/relationships/image" Target="media/image3.wmf"/><Relationship Id="rId4" Type="http://schemas.openxmlformats.org/officeDocument/2006/relationships/image" Target="media/image4.wmf"/><Relationship Id="rId5" Type="http://schemas.openxmlformats.org/officeDocument/2006/relationships/image" Target="media/image5.wmf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228</TotalTime>
  <Application>LibreOffice/5.4.1.2$Linux_X86_64 LibreOffice_project/ea7cb86e6eeb2bf3a5af73a8f7777ac570321527</Application>
  <Pages>2</Pages>
  <Words>546</Words>
  <Characters>3063</Characters>
  <CharactersWithSpaces>3649</CharactersWithSpaces>
  <Paragraphs>56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2019-03-05T14:22:00Z</dcterms:created>
  <dc:creator>.</dc:creator>
  <dc:description/>
  <dc:language>es-ES</dc:language>
  <cp:lastModifiedBy/>
  <cp:lastPrinted>2020-06-19T11:19:00Z</cp:lastPrinted>
  <dcterms:modified xsi:type="dcterms:W3CDTF">2020-07-22T08:48:31Z</dcterms:modified>
  <cp:revision>91</cp:revision>
  <dc:subject/>
  <dc:title/>
</cp:coreProperties>
</file>