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BE6" w:rsidRPr="00AE2113" w:rsidRDefault="00363BE6" w:rsidP="00363BE6">
      <w:pPr>
        <w:widowControl/>
        <w:suppressAutoHyphens w:val="0"/>
        <w:autoSpaceDE w:val="0"/>
        <w:autoSpaceDN w:val="0"/>
        <w:adjustRightInd w:val="0"/>
        <w:spacing w:before="100" w:beforeAutospacing="1" w:after="100" w:afterAutospacing="1" w:line="360" w:lineRule="auto"/>
        <w:jc w:val="center"/>
        <w:rPr>
          <w:rFonts w:eastAsia="Calibri" w:cs="Arial"/>
          <w:b/>
          <w:bCs/>
          <w:kern w:val="0"/>
          <w:szCs w:val="22"/>
          <w:lang w:eastAsia="en-US"/>
        </w:rPr>
      </w:pPr>
      <w:bookmarkStart w:id="0" w:name="_GoBack"/>
      <w:r>
        <w:rPr>
          <w:rFonts w:eastAsia="Calibri" w:cs="Arial"/>
          <w:b/>
          <w:bCs/>
          <w:kern w:val="0"/>
          <w:szCs w:val="22"/>
          <w:lang w:eastAsia="en-US"/>
        </w:rPr>
        <w:t>CONVOCATORIA</w:t>
      </w:r>
      <w:r w:rsidRPr="00AE2113">
        <w:rPr>
          <w:rFonts w:eastAsia="Calibri" w:cs="Arial"/>
          <w:b/>
          <w:bCs/>
          <w:kern w:val="0"/>
          <w:szCs w:val="22"/>
          <w:lang w:eastAsia="en-US"/>
        </w:rPr>
        <w:t>SUBVENCIONES DE AYUDAS DIRECTAS A EMPRESARIOS Y AUTÓNOMOS CONSECUENCIA DE LA CRISIS SANITARIA OCASIONADA POR EL COVID-19</w:t>
      </w:r>
    </w:p>
    <w:bookmarkEnd w:id="0"/>
    <w:p w:rsidR="00C80E47" w:rsidRDefault="00363BE6"/>
    <w:sectPr w:rsidR="00C80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BE6"/>
    <w:rsid w:val="00170732"/>
    <w:rsid w:val="00363BE6"/>
    <w:rsid w:val="007A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BE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BE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Monge</dc:creator>
  <cp:keywords/>
  <dc:description/>
  <cp:lastModifiedBy>Esmeralda Monge</cp:lastModifiedBy>
  <cp:revision>1</cp:revision>
  <dcterms:created xsi:type="dcterms:W3CDTF">2020-07-14T06:59:00Z</dcterms:created>
  <dcterms:modified xsi:type="dcterms:W3CDTF">2020-07-14T06:59:00Z</dcterms:modified>
</cp:coreProperties>
</file>