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B9D561" w14:textId="77777777" w:rsidR="00511F29" w:rsidRDefault="00511F29" w:rsidP="003F7DF6">
      <w:pPr>
        <w:rPr>
          <w:rFonts w:ascii="Frutiger LT Std 47 Light Cn" w:hAnsi="Frutiger LT Std 47 Light Cn"/>
          <w:b/>
          <w:bCs/>
          <w:sz w:val="32"/>
          <w:szCs w:val="32"/>
        </w:rPr>
      </w:pPr>
    </w:p>
    <w:p w14:paraId="253BD995" w14:textId="77777777" w:rsidR="00511F29" w:rsidRDefault="00511F29" w:rsidP="00511F29">
      <w:pPr>
        <w:jc w:val="center"/>
        <w:rPr>
          <w:rFonts w:ascii="Frutiger LT Std 47 Light Cn" w:hAnsi="Frutiger LT Std 47 Light Cn"/>
          <w:b/>
          <w:bCs/>
          <w:sz w:val="32"/>
          <w:szCs w:val="32"/>
        </w:rPr>
      </w:pPr>
    </w:p>
    <w:p w14:paraId="0416FFD3" w14:textId="0D432D0E" w:rsidR="00511F29" w:rsidRPr="00FA5145" w:rsidRDefault="00BF4C7F" w:rsidP="00511F29">
      <w:pPr>
        <w:jc w:val="center"/>
        <w:rPr>
          <w:rFonts w:ascii="Frutiger LT Std 47 Light Cn" w:hAnsi="Frutiger LT Std 47 Light Cn"/>
          <w:b/>
          <w:bCs/>
          <w:sz w:val="32"/>
          <w:szCs w:val="32"/>
        </w:rPr>
      </w:pPr>
      <w:bookmarkStart w:id="0" w:name="_Hlk43103011"/>
      <w:r>
        <w:rPr>
          <w:rFonts w:ascii="Frutiger LT Std 47 Light Cn" w:hAnsi="Frutiger LT Std 47 Light Cn"/>
          <w:b/>
          <w:bCs/>
          <w:sz w:val="32"/>
          <w:szCs w:val="32"/>
        </w:rPr>
        <w:t>BASES Y CO</w:t>
      </w:r>
      <w:r w:rsidR="00660A12">
        <w:rPr>
          <w:rFonts w:ascii="Frutiger LT Std 47 Light Cn" w:hAnsi="Frutiger LT Std 47 Light Cn"/>
          <w:b/>
          <w:bCs/>
          <w:sz w:val="32"/>
          <w:szCs w:val="32"/>
        </w:rPr>
        <w:t>N</w:t>
      </w:r>
      <w:r>
        <w:rPr>
          <w:rFonts w:ascii="Frutiger LT Std 47 Light Cn" w:hAnsi="Frutiger LT Std 47 Light Cn"/>
          <w:b/>
          <w:bCs/>
          <w:sz w:val="32"/>
          <w:szCs w:val="32"/>
        </w:rPr>
        <w:t xml:space="preserve">VOCATORIA DEL </w:t>
      </w:r>
      <w:r w:rsidR="00511F29" w:rsidRPr="00FA5145">
        <w:rPr>
          <w:rFonts w:ascii="Frutiger LT Std 47 Light Cn" w:hAnsi="Frutiger LT Std 47 Light Cn"/>
          <w:b/>
          <w:bCs/>
          <w:sz w:val="32"/>
          <w:szCs w:val="32"/>
        </w:rPr>
        <w:t>PROGRAMA DE AYUDAS A TITULARES DE ESTABLECIMIENTOS Y LOCALES COMERCIALES MINORISTAS Y DE PRESTACIÓN DE SERVICIOS ASIMILADOS QUE PRECISEN ADAPTACIÓN AL CUMPLIMIENTO DE LAS CONDICIONES PARA LA CONTINUACIÓN DE SU ACTIVIDAD O SU REAPERTURA AL PÚBLICO TRAS LA DECLARACIÓN DEL ESTADO DE ALARMA</w:t>
      </w:r>
    </w:p>
    <w:bookmarkEnd w:id="0"/>
    <w:p w14:paraId="00919A30" w14:textId="77777777" w:rsidR="00511F29" w:rsidRPr="00FA5145" w:rsidRDefault="00511F29" w:rsidP="006F5D4E">
      <w:pPr>
        <w:rPr>
          <w:rFonts w:ascii="Frutiger LT Std 47 Light Cn" w:hAnsi="Frutiger LT Std 47 Light Cn" w:cs="Arial"/>
          <w:b/>
          <w:bCs/>
          <w:sz w:val="24"/>
          <w:szCs w:val="24"/>
        </w:rPr>
      </w:pPr>
    </w:p>
    <w:p w14:paraId="6CD4E1ED" w14:textId="77777777" w:rsidR="00511F29" w:rsidRPr="00FA5145" w:rsidRDefault="00511F29" w:rsidP="00511F29">
      <w:pPr>
        <w:jc w:val="both"/>
        <w:rPr>
          <w:rFonts w:ascii="Frutiger LT Std 47 Light Cn" w:hAnsi="Frutiger LT Std 47 Light Cn" w:cs="Arial"/>
          <w:b/>
          <w:bCs/>
          <w:sz w:val="24"/>
          <w:szCs w:val="24"/>
        </w:rPr>
      </w:pPr>
      <w:r w:rsidRPr="00FA5145">
        <w:rPr>
          <w:rFonts w:ascii="Frutiger LT Std 47 Light Cn" w:hAnsi="Frutiger LT Std 47 Light Cn" w:cs="Arial"/>
          <w:b/>
          <w:bCs/>
          <w:sz w:val="24"/>
          <w:szCs w:val="24"/>
        </w:rPr>
        <w:t xml:space="preserve">1.- </w:t>
      </w:r>
      <w:bookmarkStart w:id="1" w:name="_Hlk43103171"/>
      <w:r w:rsidRPr="00FA5145">
        <w:rPr>
          <w:rFonts w:ascii="Frutiger LT Std 47 Light Cn" w:hAnsi="Frutiger LT Std 47 Light Cn" w:cs="Arial"/>
          <w:b/>
          <w:bCs/>
          <w:sz w:val="24"/>
          <w:szCs w:val="24"/>
        </w:rPr>
        <w:t>OBJETO DEL PROGRAMA Y FINALIDAD.</w:t>
      </w:r>
    </w:p>
    <w:p w14:paraId="3DEC392B" w14:textId="62DFA866" w:rsidR="00511F29" w:rsidRPr="00FA5145"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El objeto de estas ayudas </w:t>
      </w:r>
      <w:bookmarkStart w:id="2" w:name="_Hlk40170792"/>
      <w:r w:rsidRPr="00FA5145">
        <w:rPr>
          <w:rFonts w:ascii="Frutiger LT Std 47 Light Cn" w:hAnsi="Frutiger LT Std 47 Light Cn" w:cs="Arial"/>
          <w:sz w:val="24"/>
          <w:szCs w:val="24"/>
        </w:rPr>
        <w:t xml:space="preserve">es financiar parte de los gastos que </w:t>
      </w:r>
      <w:r>
        <w:rPr>
          <w:rFonts w:ascii="Frutiger LT Std 47 Light Cn" w:hAnsi="Frutiger LT Std 47 Light Cn" w:cs="Arial"/>
          <w:sz w:val="24"/>
          <w:szCs w:val="24"/>
        </w:rPr>
        <w:t xml:space="preserve">los </w:t>
      </w:r>
      <w:r w:rsidRPr="00887F80">
        <w:rPr>
          <w:rFonts w:ascii="Frutiger LT Std 47 Light Cn" w:hAnsi="Frutiger LT Std 47 Light Cn"/>
          <w:sz w:val="24"/>
          <w:szCs w:val="24"/>
        </w:rPr>
        <w:t>titulares de establecimientos y locales comerciales minoristas y de prestación de servicios asimilados</w:t>
      </w:r>
      <w:r w:rsidRPr="00FA5145">
        <w:rPr>
          <w:rFonts w:ascii="Frutiger LT Std 47 Light Cn" w:hAnsi="Frutiger LT Std 47 Light Cn" w:cs="Arial"/>
          <w:sz w:val="24"/>
          <w:szCs w:val="24"/>
        </w:rPr>
        <w:t xml:space="preserve"> de Roquetas de Mar </w:t>
      </w:r>
      <w:r w:rsidR="008D5095">
        <w:rPr>
          <w:rFonts w:ascii="Frutiger LT Std 47 Light Cn" w:hAnsi="Frutiger LT Std 47 Light Cn" w:cs="Arial"/>
          <w:sz w:val="24"/>
          <w:szCs w:val="24"/>
        </w:rPr>
        <w:t xml:space="preserve">que se hayan visto afectados para </w:t>
      </w:r>
      <w:r w:rsidRPr="00FA5145">
        <w:rPr>
          <w:rFonts w:ascii="Frutiger LT Std 47 Light Cn" w:hAnsi="Frutiger LT Std 47 Light Cn" w:cs="Arial"/>
          <w:sz w:val="24"/>
          <w:szCs w:val="24"/>
        </w:rPr>
        <w:t>manten</w:t>
      </w:r>
      <w:r w:rsidR="008D5095">
        <w:rPr>
          <w:rFonts w:ascii="Frutiger LT Std 47 Light Cn" w:hAnsi="Frutiger LT Std 47 Light Cn" w:cs="Arial"/>
          <w:sz w:val="24"/>
          <w:szCs w:val="24"/>
        </w:rPr>
        <w:t xml:space="preserve">er </w:t>
      </w:r>
      <w:r w:rsidRPr="00FA5145">
        <w:rPr>
          <w:rFonts w:ascii="Frutiger LT Std 47 Light Cn" w:hAnsi="Frutiger LT Std 47 Light Cn" w:cs="Arial"/>
          <w:sz w:val="24"/>
          <w:szCs w:val="24"/>
        </w:rPr>
        <w:t>las condiciones y medidas sanitarias exigidas por la administración para el desempeño de su actividad, ya sean en el funcionamiento ordinario, ya derivadas de la reapertura de la actividad que se hubiera suspendido tras la declaración del estado de alarma</w:t>
      </w:r>
      <w:r>
        <w:rPr>
          <w:rFonts w:ascii="Frutiger LT Std 47 Light Cn" w:hAnsi="Frutiger LT Std 47 Light Cn" w:cs="Arial"/>
          <w:sz w:val="24"/>
          <w:szCs w:val="24"/>
        </w:rPr>
        <w:t xml:space="preserve">, así como </w:t>
      </w:r>
      <w:r w:rsidRPr="006F3880">
        <w:rPr>
          <w:rFonts w:ascii="Frutiger LT Std 47 Light Cn" w:hAnsi="Frutiger LT Std 47 Light Cn" w:cs="Arial"/>
          <w:sz w:val="24"/>
          <w:szCs w:val="24"/>
        </w:rPr>
        <w:t>de fomento del comercio electrónico y teletrabajo</w:t>
      </w:r>
      <w:r w:rsidRPr="00FA5145">
        <w:rPr>
          <w:rFonts w:ascii="Frutiger LT Std 47 Light Cn" w:hAnsi="Frutiger LT Std 47 Light Cn" w:cs="Arial"/>
          <w:sz w:val="24"/>
          <w:szCs w:val="24"/>
        </w:rPr>
        <w:t>.</w:t>
      </w:r>
      <w:bookmarkEnd w:id="2"/>
    </w:p>
    <w:p w14:paraId="2A59FFB6" w14:textId="77777777" w:rsidR="00511F29" w:rsidRPr="00FA5145" w:rsidRDefault="00511F29" w:rsidP="00511F29">
      <w:p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ab/>
        <w:t xml:space="preserve">De esta forma, se pretende paliar y actuar de manera inmediata, ante las consecuencias derivadas de la crisis económica provocada por el COVID-19, e impulsar la actividad económica en el término municipal de Roqueta de Mar, otorgando liquidez a las empresas del municipio para contribuir a facilitar el cumplimiento de sus obligaciones empresariales, mantenimiento de la actividad y empleo y amortiguar la reducción drástica de ingresos. </w:t>
      </w:r>
    </w:p>
    <w:bookmarkEnd w:id="1"/>
    <w:p w14:paraId="59B3C1D5" w14:textId="77777777" w:rsidR="00511F29"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En definitiva, proteger el interés general de los ciudadanos de Roquetas de Mar, dando soporte a las personas autónomas, microempresa y pequeña empresa, para minimizar el impacto crisis económica provocada por el COVID-19 y lograr que, una vez finalizada la alarma sanitaria, se produzca lo antes posible una reactivación de la economía de nuestro municipio, actuando directamente sobre las personas físicas y jurídicas más afectadas, así como paliar la incidencia que ha tenido la declaración del estado de alarma, acordada por el Gobierno de España en virtud del Real Decreto 463/2020, de 14 de marzo, prorrogado en sucesivas ocasiones, para la gestión de la situación de crisis sanitaria ocasionada por el COVID-19, en todo el territorio nacional y, en concreto, en el término municipal de Roquetas de Mar, minimizando su impacto económico.</w:t>
      </w:r>
    </w:p>
    <w:p w14:paraId="601FE49D" w14:textId="77777777" w:rsidR="00511F29" w:rsidRPr="00FA5145" w:rsidRDefault="00511F29" w:rsidP="00511F29">
      <w:pPr>
        <w:ind w:firstLine="708"/>
        <w:jc w:val="both"/>
        <w:rPr>
          <w:rFonts w:ascii="Frutiger LT Std 47 Light Cn" w:hAnsi="Frutiger LT Std 47 Light Cn" w:cs="Arial"/>
          <w:sz w:val="24"/>
          <w:szCs w:val="24"/>
        </w:rPr>
      </w:pPr>
    </w:p>
    <w:p w14:paraId="42924BE1" w14:textId="77777777" w:rsidR="00511F29" w:rsidRPr="00FA5145" w:rsidRDefault="00511F29" w:rsidP="00511F29">
      <w:pPr>
        <w:jc w:val="both"/>
        <w:rPr>
          <w:rFonts w:ascii="Frutiger LT Std 47 Light Cn" w:hAnsi="Frutiger LT Std 47 Light Cn" w:cs="Arial"/>
          <w:b/>
          <w:bCs/>
          <w:sz w:val="24"/>
          <w:szCs w:val="24"/>
        </w:rPr>
      </w:pPr>
      <w:r w:rsidRPr="00FA5145">
        <w:rPr>
          <w:rFonts w:ascii="Frutiger LT Std 47 Light Cn" w:hAnsi="Frutiger LT Std 47 Light Cn" w:cs="Arial"/>
          <w:b/>
          <w:bCs/>
          <w:sz w:val="24"/>
          <w:szCs w:val="24"/>
        </w:rPr>
        <w:t xml:space="preserve">2.- BASES REGULADORAS Y NORMATIVA APLICABLE. </w:t>
      </w:r>
    </w:p>
    <w:p w14:paraId="0175BF59" w14:textId="77777777" w:rsidR="00511F29" w:rsidRPr="00FA5145" w:rsidRDefault="00511F29" w:rsidP="00511F29">
      <w:pPr>
        <w:ind w:firstLine="708"/>
        <w:jc w:val="both"/>
        <w:rPr>
          <w:rFonts w:ascii="Frutiger LT Std 47 Light Cn" w:hAnsi="Frutiger LT Std 47 Light Cn" w:cs="Arial"/>
          <w:color w:val="FF0000"/>
          <w:sz w:val="24"/>
          <w:szCs w:val="24"/>
        </w:rPr>
      </w:pPr>
      <w:r w:rsidRPr="00FA5145">
        <w:rPr>
          <w:rFonts w:ascii="Frutiger LT Std 47 Light Cn" w:hAnsi="Frutiger LT Std 47 Light Cn" w:cs="Arial"/>
          <w:sz w:val="24"/>
          <w:szCs w:val="24"/>
        </w:rPr>
        <w:t xml:space="preserve">1.- Las bases reguladoras por las que se rige la presente convocatoria es la Ordenanza General de Subvenciones del Ayuntamiento de Roquetas de Mar publicado en el BOP de Almería </w:t>
      </w:r>
      <w:proofErr w:type="spellStart"/>
      <w:r w:rsidRPr="00FA5145">
        <w:rPr>
          <w:rFonts w:ascii="Frutiger LT Std 47 Light Cn" w:hAnsi="Frutiger LT Std 47 Light Cn" w:cs="Arial"/>
          <w:sz w:val="24"/>
          <w:szCs w:val="24"/>
        </w:rPr>
        <w:t>nº</w:t>
      </w:r>
      <w:proofErr w:type="spellEnd"/>
      <w:r w:rsidRPr="00FA5145">
        <w:rPr>
          <w:rFonts w:ascii="Frutiger LT Std 47 Light Cn" w:hAnsi="Frutiger LT Std 47 Light Cn" w:cs="Arial"/>
          <w:sz w:val="24"/>
          <w:szCs w:val="24"/>
        </w:rPr>
        <w:t xml:space="preserve"> 48 con fecha 9 de marzo de 2007.</w:t>
      </w:r>
      <w:r w:rsidRPr="00FA5145">
        <w:rPr>
          <w:rFonts w:ascii="Frutiger LT Std 47 Light Cn" w:hAnsi="Frutiger LT Std 47 Light Cn" w:cs="Arial"/>
          <w:color w:val="FF0000"/>
          <w:sz w:val="24"/>
          <w:szCs w:val="24"/>
        </w:rPr>
        <w:t xml:space="preserve"> </w:t>
      </w:r>
    </w:p>
    <w:p w14:paraId="1D3A6D2F" w14:textId="77777777" w:rsidR="00511F29" w:rsidRPr="00FA5145"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lastRenderedPageBreak/>
        <w:t xml:space="preserve">2.- La presente convocatoria se regirá, con carácter general, por lo dispuesto en las bases reguladoras, en la Ley 38/2003, de 17 de noviembre, General de Subvenciones (en adelante LGS) y su Reglamento de desarrollo, aprobado por Real Decreto 887/2006, de 21 de julio (en adelante RLGS) y en las Bases de ejecución del Presupuesto Municipal para el ejercicio 2020 y, supletoriamente, en la Ley 39/2015, de 1 de octubre, del Procedimiento Administrativo Común de las Administraciones Públicas y cualquier otra disposición normativa que por su naturaleza pudiera resultar de aplicación. </w:t>
      </w:r>
    </w:p>
    <w:p w14:paraId="657B7239" w14:textId="77777777" w:rsidR="00511F29" w:rsidRPr="00FA5145"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3.- Asimismo, están sometidas al régimen de minimis, regulado por el Reglamento (UE) 1407/2013, de 18 de diciembre, de la Comisión, relativo a la aplicación de los artículos 107 y 108 del Tratado de Funcionamiento de la Unión Europea a las ayudas de minimis (DOUE L352 de 24 de diciembre de 2013). </w:t>
      </w:r>
    </w:p>
    <w:p w14:paraId="4BD9EB5B" w14:textId="77777777" w:rsidR="00511F29" w:rsidRPr="00FA5145"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4. La gestión de estas subvenciones se sujetará a los principios de publicidad, concurrencia, transparencia, objetividad, igualdad y no discriminación, así como la eficacia en el cumplimiento de objetivos y eficiencia en la asignación y utilización de los recursos públicos. </w:t>
      </w:r>
    </w:p>
    <w:p w14:paraId="0226E0C6" w14:textId="77777777" w:rsidR="00511F29"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5. Su tramitación se realizará por medios electrónicos en aplicación de lo dispuesto en el artículo 14.3 de la Ley 39/2015, de Procedimiento Administrativo Común de las Administraciones Públicas, habida cuenta de que la actual declaración del estado de alarma limita la circulación de las personas por las vías o espacios de uso público y que, en virtud de Resolución de la Alcaldía, queda suspendida la atención presencial en las oficinas municipales. </w:t>
      </w:r>
    </w:p>
    <w:p w14:paraId="2889AFD2" w14:textId="77777777" w:rsidR="00511F29" w:rsidRPr="00FA5145" w:rsidRDefault="00511F29" w:rsidP="00511F29">
      <w:pPr>
        <w:jc w:val="both"/>
        <w:rPr>
          <w:rFonts w:ascii="Frutiger LT Std 47 Light Cn" w:hAnsi="Frutiger LT Std 47 Light Cn" w:cs="Arial"/>
          <w:sz w:val="24"/>
          <w:szCs w:val="24"/>
        </w:rPr>
      </w:pPr>
    </w:p>
    <w:p w14:paraId="452AE55B" w14:textId="77777777" w:rsidR="00511F29" w:rsidRPr="00FA5145" w:rsidRDefault="00511F29" w:rsidP="00511F29">
      <w:pPr>
        <w:jc w:val="both"/>
        <w:rPr>
          <w:rFonts w:ascii="Frutiger LT Std 47 Light Cn" w:hAnsi="Frutiger LT Std 47 Light Cn" w:cs="Arial"/>
          <w:b/>
          <w:bCs/>
          <w:sz w:val="24"/>
          <w:szCs w:val="24"/>
        </w:rPr>
      </w:pPr>
      <w:r w:rsidRPr="00FA5145">
        <w:rPr>
          <w:rFonts w:ascii="Frutiger LT Std 47 Light Cn" w:hAnsi="Frutiger LT Std 47 Light Cn" w:cs="Arial"/>
          <w:b/>
          <w:bCs/>
          <w:sz w:val="24"/>
          <w:szCs w:val="24"/>
        </w:rPr>
        <w:t>3.- CONCURRENCIA COMPETITIVA.</w:t>
      </w:r>
    </w:p>
    <w:p w14:paraId="19ADAB47" w14:textId="77777777" w:rsidR="00511F29" w:rsidRDefault="00511F29" w:rsidP="00511F29">
      <w:p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 </w:t>
      </w:r>
      <w:r w:rsidRPr="00FA5145">
        <w:rPr>
          <w:rFonts w:ascii="Frutiger LT Std 47 Light Cn" w:hAnsi="Frutiger LT Std 47 Light Cn" w:cs="Arial"/>
          <w:sz w:val="24"/>
          <w:szCs w:val="24"/>
        </w:rPr>
        <w:tab/>
        <w:t xml:space="preserve">La concesión de la subvención regulada en esta convocatoria se realizará en régimen de concurrencia competitiva, de acuerdo con lo establecido en los artículos 22.1 y 23 a 27 de la Ley 38/2003, de 17 de noviembre, General de Subvenciones. </w:t>
      </w:r>
    </w:p>
    <w:p w14:paraId="369086C1" w14:textId="77777777" w:rsidR="00511F29" w:rsidRPr="00FA5145" w:rsidRDefault="00511F29" w:rsidP="00511F29">
      <w:pPr>
        <w:jc w:val="both"/>
        <w:rPr>
          <w:rFonts w:ascii="Frutiger LT Std 47 Light Cn" w:hAnsi="Frutiger LT Std 47 Light Cn" w:cs="Arial"/>
          <w:sz w:val="24"/>
          <w:szCs w:val="24"/>
        </w:rPr>
      </w:pPr>
    </w:p>
    <w:p w14:paraId="618E6A49" w14:textId="77777777" w:rsidR="00511F29" w:rsidRPr="00FA5145" w:rsidRDefault="00511F29" w:rsidP="00511F29">
      <w:pPr>
        <w:jc w:val="both"/>
        <w:rPr>
          <w:rFonts w:ascii="Frutiger LT Std 47 Light Cn" w:hAnsi="Frutiger LT Std 47 Light Cn" w:cs="Arial"/>
          <w:b/>
          <w:bCs/>
          <w:sz w:val="24"/>
          <w:szCs w:val="24"/>
        </w:rPr>
      </w:pPr>
      <w:r w:rsidRPr="00FA5145">
        <w:rPr>
          <w:rFonts w:ascii="Frutiger LT Std 47 Light Cn" w:hAnsi="Frutiger LT Std 47 Light Cn" w:cs="Arial"/>
          <w:b/>
          <w:bCs/>
          <w:sz w:val="24"/>
          <w:szCs w:val="24"/>
        </w:rPr>
        <w:t>4.- PUBLICACIÓN.</w:t>
      </w:r>
    </w:p>
    <w:p w14:paraId="2F9059FF" w14:textId="23BD7DAC" w:rsidR="00511F29" w:rsidRPr="00FA5145" w:rsidRDefault="00511F29" w:rsidP="00CD272D">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Las Bases reguladoras de esta subvención se publicarán en el Boletín Oficial de la Provincia de Almería, conforme al artículo 9.3 de la Ley 38/2003, de 17 de noviembre, General de Subvenciones </w:t>
      </w:r>
      <w:r w:rsidR="00CD272D" w:rsidRPr="00FA5145">
        <w:rPr>
          <w:rFonts w:ascii="Frutiger LT Std 47 Light Cn" w:hAnsi="Frutiger LT Std 47 Light Cn" w:cs="Arial"/>
          <w:sz w:val="24"/>
          <w:szCs w:val="24"/>
        </w:rPr>
        <w:t>cuya publicación iniciará el plazo de presentación de solicitudes a partir del primer día hábil siguiente</w:t>
      </w:r>
      <w:r w:rsidRPr="00FA5145">
        <w:rPr>
          <w:rFonts w:ascii="Frutiger LT Std 47 Light Cn" w:hAnsi="Frutiger LT Std 47 Light Cn" w:cs="Arial"/>
          <w:sz w:val="24"/>
          <w:szCs w:val="24"/>
        </w:rPr>
        <w:t xml:space="preserve">, </w:t>
      </w:r>
      <w:proofErr w:type="spellStart"/>
      <w:r w:rsidRPr="00FA5145">
        <w:rPr>
          <w:rFonts w:ascii="Frutiger LT Std 47 Light Cn" w:hAnsi="Frutiger LT Std 47 Light Cn" w:cs="Arial"/>
          <w:sz w:val="24"/>
          <w:szCs w:val="24"/>
        </w:rPr>
        <w:t>asi</w:t>
      </w:r>
      <w:proofErr w:type="spellEnd"/>
      <w:r w:rsidR="00CD272D">
        <w:rPr>
          <w:rFonts w:ascii="Frutiger LT Std 47 Light Cn" w:hAnsi="Frutiger LT Std 47 Light Cn" w:cs="Arial"/>
          <w:sz w:val="24"/>
          <w:szCs w:val="24"/>
        </w:rPr>
        <w:t xml:space="preserve"> como </w:t>
      </w:r>
      <w:r w:rsidRPr="00FA5145">
        <w:rPr>
          <w:rFonts w:ascii="Frutiger LT Std 47 Light Cn" w:hAnsi="Frutiger LT Std 47 Light Cn" w:cs="Arial"/>
          <w:sz w:val="24"/>
          <w:szCs w:val="24"/>
        </w:rPr>
        <w:t>en el Portal de Internet del Ayuntamiento de Roquetas de Mar</w:t>
      </w:r>
      <w:r w:rsidR="00CD272D">
        <w:rPr>
          <w:rFonts w:ascii="Frutiger LT Std 47 Light Cn" w:hAnsi="Frutiger LT Std 47 Light Cn" w:cs="Arial"/>
          <w:sz w:val="24"/>
          <w:szCs w:val="24"/>
        </w:rPr>
        <w:t xml:space="preserve"> y </w:t>
      </w:r>
      <w:r w:rsidRPr="00FA5145">
        <w:rPr>
          <w:rFonts w:ascii="Frutiger LT Std 47 Light Cn" w:hAnsi="Frutiger LT Std 47 Light Cn" w:cs="Arial"/>
          <w:sz w:val="24"/>
          <w:szCs w:val="24"/>
        </w:rPr>
        <w:t xml:space="preserve">en la Base de Datos Nacional de Subvenciones (BDNS). </w:t>
      </w:r>
    </w:p>
    <w:p w14:paraId="17BB9E4E" w14:textId="77777777" w:rsidR="00511F29"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Conforme al artículo 18 de la Ley 38/2003, de 17 de noviembre, General de Subvenciones, se deberá remitir a la Base de Datos Nacional de Subvenciones información sobre las convocatorias y las resoluciones de concesión recaídas en los términos establecidos en el artículo 20 de la citada Ley. </w:t>
      </w:r>
    </w:p>
    <w:p w14:paraId="13B4C6F8" w14:textId="7E44571C" w:rsidR="00511F29" w:rsidRDefault="00511F29" w:rsidP="00511F29">
      <w:pPr>
        <w:ind w:firstLine="708"/>
        <w:jc w:val="both"/>
        <w:rPr>
          <w:rFonts w:ascii="Frutiger LT Std 47 Light Cn" w:hAnsi="Frutiger LT Std 47 Light Cn" w:cs="Arial"/>
          <w:sz w:val="24"/>
          <w:szCs w:val="24"/>
        </w:rPr>
      </w:pPr>
    </w:p>
    <w:p w14:paraId="1ECEBC98" w14:textId="7C25CA96" w:rsidR="00570DA3" w:rsidRDefault="00570DA3" w:rsidP="00511F29">
      <w:pPr>
        <w:ind w:firstLine="708"/>
        <w:jc w:val="both"/>
        <w:rPr>
          <w:rFonts w:ascii="Frutiger LT Std 47 Light Cn" w:hAnsi="Frutiger LT Std 47 Light Cn" w:cs="Arial"/>
          <w:sz w:val="24"/>
          <w:szCs w:val="24"/>
        </w:rPr>
      </w:pPr>
    </w:p>
    <w:p w14:paraId="50D9E59C" w14:textId="77777777" w:rsidR="00570DA3" w:rsidRDefault="00570DA3" w:rsidP="00511F29">
      <w:pPr>
        <w:ind w:firstLine="708"/>
        <w:jc w:val="both"/>
        <w:rPr>
          <w:rFonts w:ascii="Frutiger LT Std 47 Light Cn" w:hAnsi="Frutiger LT Std 47 Light Cn" w:cs="Arial"/>
          <w:sz w:val="24"/>
          <w:szCs w:val="24"/>
        </w:rPr>
      </w:pPr>
    </w:p>
    <w:p w14:paraId="1941C727" w14:textId="77777777" w:rsidR="00511F29" w:rsidRPr="00887F80" w:rsidRDefault="00511F29" w:rsidP="00511F29">
      <w:pPr>
        <w:jc w:val="both"/>
        <w:rPr>
          <w:rFonts w:ascii="Frutiger LT Std 47 Light Cn" w:hAnsi="Frutiger LT Std 47 Light Cn" w:cs="Arial"/>
          <w:b/>
          <w:bCs/>
          <w:sz w:val="24"/>
          <w:szCs w:val="24"/>
        </w:rPr>
      </w:pPr>
      <w:r>
        <w:rPr>
          <w:rFonts w:ascii="Frutiger LT Std 47 Light Cn" w:hAnsi="Frutiger LT Std 47 Light Cn" w:cs="Arial"/>
          <w:b/>
          <w:bCs/>
          <w:sz w:val="24"/>
          <w:szCs w:val="24"/>
        </w:rPr>
        <w:lastRenderedPageBreak/>
        <w:t>5.- PUBLICIDAD</w:t>
      </w:r>
    </w:p>
    <w:p w14:paraId="0B81D958" w14:textId="2CEE5117" w:rsidR="00511F29"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Los beneficiarios </w:t>
      </w:r>
      <w:proofErr w:type="gramStart"/>
      <w:r w:rsidRPr="00FA5145">
        <w:rPr>
          <w:rFonts w:ascii="Frutiger LT Std 47 Light Cn" w:hAnsi="Frutiger LT Std 47 Light Cn" w:cs="Arial"/>
          <w:sz w:val="24"/>
          <w:szCs w:val="24"/>
        </w:rPr>
        <w:t>deberán</w:t>
      </w:r>
      <w:proofErr w:type="gramEnd"/>
      <w:r w:rsidRPr="00FA5145">
        <w:rPr>
          <w:rFonts w:ascii="Frutiger LT Std 47 Light Cn" w:hAnsi="Frutiger LT Std 47 Light Cn" w:cs="Arial"/>
          <w:sz w:val="24"/>
          <w:szCs w:val="24"/>
        </w:rPr>
        <w:t xml:space="preserve"> asimismo</w:t>
      </w:r>
      <w:r w:rsidR="008D5095">
        <w:rPr>
          <w:rFonts w:ascii="Frutiger LT Std 47 Light Cn" w:hAnsi="Frutiger LT Std 47 Light Cn" w:cs="Arial"/>
          <w:sz w:val="24"/>
          <w:szCs w:val="24"/>
        </w:rPr>
        <w:t>,</w:t>
      </w:r>
      <w:r w:rsidRPr="00FA5145">
        <w:rPr>
          <w:rFonts w:ascii="Frutiger LT Std 47 Light Cn" w:hAnsi="Frutiger LT Std 47 Light Cn" w:cs="Arial"/>
          <w:sz w:val="24"/>
          <w:szCs w:val="24"/>
        </w:rPr>
        <w:t xml:space="preserve"> dar publicidad de las subvenciones y ayudas percibidas en los términos y condiciones establecidos en la Ley 19/2013, de 9 de diciembre, de transparencia, acceso a la información pública y buen gobierno</w:t>
      </w:r>
      <w:r w:rsidR="008D5095">
        <w:rPr>
          <w:rFonts w:ascii="Frutiger LT Std 47 Light Cn" w:hAnsi="Frutiger LT Std 47 Light Cn" w:cs="Arial"/>
          <w:sz w:val="24"/>
          <w:szCs w:val="24"/>
        </w:rPr>
        <w:t xml:space="preserve">, así como </w:t>
      </w:r>
      <w:r w:rsidRPr="00FA5145">
        <w:rPr>
          <w:rFonts w:ascii="Frutiger LT Std 47 Light Cn" w:hAnsi="Frutiger LT Std 47 Light Cn" w:cs="Arial"/>
          <w:sz w:val="24"/>
          <w:szCs w:val="24"/>
        </w:rPr>
        <w:t>dar la adecuada publicidad del carácter público de la financiación de programas, actividades, inversiones o actuaciones de cualquier tipo que sean objeto de subvención, en los términos reglamentariamente establecidos.</w:t>
      </w:r>
    </w:p>
    <w:p w14:paraId="0F7BC4F6" w14:textId="77777777" w:rsidR="00511F29" w:rsidRPr="00FA5145" w:rsidRDefault="00511F29" w:rsidP="00511F29">
      <w:pPr>
        <w:ind w:firstLine="708"/>
        <w:jc w:val="both"/>
        <w:rPr>
          <w:rFonts w:ascii="Frutiger LT Std 47 Light Cn" w:hAnsi="Frutiger LT Std 47 Light Cn" w:cs="Arial"/>
          <w:sz w:val="24"/>
          <w:szCs w:val="24"/>
        </w:rPr>
      </w:pPr>
    </w:p>
    <w:p w14:paraId="1A3FC97E" w14:textId="77777777" w:rsidR="00511F29" w:rsidRPr="00FA5145" w:rsidRDefault="00511F29" w:rsidP="00511F29">
      <w:pPr>
        <w:jc w:val="both"/>
        <w:rPr>
          <w:rFonts w:ascii="Frutiger LT Std 47 Light Cn" w:hAnsi="Frutiger LT Std 47 Light Cn" w:cs="Arial"/>
          <w:b/>
          <w:bCs/>
          <w:sz w:val="24"/>
          <w:szCs w:val="24"/>
        </w:rPr>
      </w:pPr>
      <w:r>
        <w:rPr>
          <w:rFonts w:ascii="Frutiger LT Std 47 Light Cn" w:hAnsi="Frutiger LT Std 47 Light Cn" w:cs="Arial"/>
          <w:b/>
          <w:bCs/>
          <w:sz w:val="24"/>
          <w:szCs w:val="24"/>
        </w:rPr>
        <w:t>6</w:t>
      </w:r>
      <w:r w:rsidRPr="00FA5145">
        <w:rPr>
          <w:rFonts w:ascii="Frutiger LT Std 47 Light Cn" w:hAnsi="Frutiger LT Std 47 Light Cn" w:cs="Arial"/>
          <w:b/>
          <w:bCs/>
          <w:sz w:val="24"/>
          <w:szCs w:val="24"/>
        </w:rPr>
        <w:t>.- CRÉDITO PRESUPUESTARIO.</w:t>
      </w:r>
    </w:p>
    <w:p w14:paraId="1C219C20" w14:textId="55AD8EF2" w:rsidR="00511F29" w:rsidRPr="00FA5145"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La cuantía destinada a atender estas subvenciones asciende a un importe total de 2.000.000 € del vigente presupuesto municipal</w:t>
      </w:r>
      <w:r w:rsidR="00566CFF">
        <w:rPr>
          <w:rFonts w:ascii="Frutiger LT Std 47 Light Cn" w:hAnsi="Frutiger LT Std 47 Light Cn" w:cs="Arial"/>
          <w:sz w:val="24"/>
          <w:szCs w:val="24"/>
        </w:rPr>
        <w:t>, con la condición suspensiva de existencia de consignación presupuestaria</w:t>
      </w:r>
      <w:r w:rsidR="009A4740">
        <w:rPr>
          <w:rFonts w:ascii="Frutiger LT Std 47 Light Cn" w:hAnsi="Frutiger LT Std 47 Light Cn" w:cs="Arial"/>
          <w:sz w:val="24"/>
          <w:szCs w:val="24"/>
        </w:rPr>
        <w:t xml:space="preserve">, así como de la existencia de Informe favorable del órgano de tutela, de conformidad con lo establecido en el art. 7,4 de la Ley 7/1985, de 2 de abril, </w:t>
      </w:r>
      <w:r w:rsidR="00F02BB6">
        <w:rPr>
          <w:rFonts w:ascii="Frutiger LT Std 47 Light Cn" w:hAnsi="Frutiger LT Std 47 Light Cn" w:cs="Arial"/>
          <w:sz w:val="24"/>
          <w:szCs w:val="24"/>
        </w:rPr>
        <w:t>Reguladora de las Bases del Régimen Local.</w:t>
      </w:r>
    </w:p>
    <w:p w14:paraId="506F37B0" w14:textId="77777777" w:rsidR="00511F29"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En aplicación del artículo 58 del RD 887/2006, de 21 de julio, por el que se aprueba el Reglamento de la Ley General de Subvenciones, se establece una cuantía adicional máxima de 1.000.000 €, cuya aplicación a la concesión de estas subvenciones no requerirá de una nueva convocatoria.</w:t>
      </w:r>
      <w:r>
        <w:rPr>
          <w:rFonts w:ascii="Frutiger LT Std 47 Light Cn" w:hAnsi="Frutiger LT Std 47 Light Cn" w:cs="Arial"/>
          <w:sz w:val="24"/>
          <w:szCs w:val="24"/>
        </w:rPr>
        <w:t xml:space="preserve"> La efectividad de la cuantía adicional quedará condicionada a la declaración de disponibilidad del crédito como consecuencia de las circunstancias enumeradas en el RD 887/2006 y en su caso, previa aprobación de la modificación presupuestaria que proceda, en un momento anterior a la resolución de la concesión de la subvención.</w:t>
      </w:r>
    </w:p>
    <w:p w14:paraId="55B84064" w14:textId="77777777" w:rsidR="00511F29" w:rsidRPr="00FA5145" w:rsidRDefault="00511F29" w:rsidP="00511F29">
      <w:pPr>
        <w:ind w:firstLine="708"/>
        <w:jc w:val="both"/>
        <w:rPr>
          <w:rFonts w:ascii="Frutiger LT Std 47 Light Cn" w:hAnsi="Frutiger LT Std 47 Light Cn" w:cs="Arial"/>
          <w:sz w:val="24"/>
          <w:szCs w:val="24"/>
        </w:rPr>
      </w:pPr>
    </w:p>
    <w:p w14:paraId="188B13EC" w14:textId="76242B67" w:rsidR="00511F29" w:rsidRPr="00FA5145" w:rsidRDefault="00511F29" w:rsidP="00511F29">
      <w:pPr>
        <w:jc w:val="both"/>
        <w:rPr>
          <w:rFonts w:ascii="Frutiger LT Std 47 Light Cn" w:hAnsi="Frutiger LT Std 47 Light Cn" w:cs="Arial"/>
          <w:b/>
          <w:bCs/>
          <w:sz w:val="24"/>
          <w:szCs w:val="24"/>
        </w:rPr>
      </w:pPr>
      <w:r>
        <w:rPr>
          <w:rFonts w:ascii="Frutiger LT Std 47 Light Cn" w:hAnsi="Frutiger LT Std 47 Light Cn" w:cs="Arial"/>
          <w:b/>
          <w:bCs/>
          <w:sz w:val="24"/>
          <w:szCs w:val="24"/>
        </w:rPr>
        <w:t>7</w:t>
      </w:r>
      <w:r w:rsidRPr="00FA5145">
        <w:rPr>
          <w:rFonts w:ascii="Frutiger LT Std 47 Light Cn" w:hAnsi="Frutiger LT Std 47 Light Cn" w:cs="Arial"/>
          <w:b/>
          <w:bCs/>
          <w:sz w:val="24"/>
          <w:szCs w:val="24"/>
        </w:rPr>
        <w:t>.- CUANTÍA DE LAS AYUDAS</w:t>
      </w:r>
      <w:r w:rsidR="00A52D8D">
        <w:rPr>
          <w:rFonts w:ascii="Frutiger LT Std 47 Light Cn" w:hAnsi="Frutiger LT Std 47 Light Cn" w:cs="Arial"/>
          <w:b/>
          <w:bCs/>
          <w:sz w:val="24"/>
          <w:szCs w:val="24"/>
        </w:rPr>
        <w:t>.</w:t>
      </w:r>
      <w:r w:rsidRPr="00FA5145">
        <w:rPr>
          <w:rFonts w:ascii="Frutiger LT Std 47 Light Cn" w:hAnsi="Frutiger LT Std 47 Light Cn" w:cs="Arial"/>
          <w:b/>
          <w:bCs/>
          <w:sz w:val="24"/>
          <w:szCs w:val="24"/>
        </w:rPr>
        <w:t xml:space="preserve"> </w:t>
      </w:r>
    </w:p>
    <w:p w14:paraId="2A88052D" w14:textId="77777777" w:rsidR="00511F29" w:rsidRPr="00FA5145" w:rsidRDefault="00511F29" w:rsidP="00511F29">
      <w:p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Se concederá una cantidad fija conforme a los siguientes tramos dependiendo del número de trabajadores o empleo medio durante el año 2019, o, en su defecto, durante los dos primeros meses del año del solicitante:</w:t>
      </w:r>
    </w:p>
    <w:p w14:paraId="3F3B4AEB" w14:textId="77777777" w:rsidR="00511F29" w:rsidRPr="00FA5145" w:rsidRDefault="00511F29" w:rsidP="00511F29">
      <w:pPr>
        <w:pStyle w:val="Prrafodelista"/>
        <w:numPr>
          <w:ilvl w:val="0"/>
          <w:numId w:val="4"/>
        </w:num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Empresario autónomo individual (sea persona física o societaria) y microempresas que tengan menos de seis (6) trabajadores el 30% del gasto realizado desde la declaración del estado de alarma hasta </w:t>
      </w:r>
      <w:r>
        <w:rPr>
          <w:rFonts w:ascii="Frutiger LT Std 47 Light Cn" w:hAnsi="Frutiger LT Std 47 Light Cn" w:cs="Arial"/>
          <w:sz w:val="24"/>
          <w:szCs w:val="24"/>
        </w:rPr>
        <w:t xml:space="preserve">dos meses después de la </w:t>
      </w:r>
      <w:r w:rsidRPr="00FA5145">
        <w:rPr>
          <w:rFonts w:ascii="Frutiger LT Std 47 Light Cn" w:hAnsi="Frutiger LT Std 47 Light Cn" w:cs="Arial"/>
          <w:sz w:val="24"/>
          <w:szCs w:val="24"/>
        </w:rPr>
        <w:t>incorpor</w:t>
      </w:r>
      <w:r>
        <w:rPr>
          <w:rFonts w:ascii="Frutiger LT Std 47 Light Cn" w:hAnsi="Frutiger LT Std 47 Light Cn" w:cs="Arial"/>
          <w:sz w:val="24"/>
          <w:szCs w:val="24"/>
        </w:rPr>
        <w:t xml:space="preserve">ación de la </w:t>
      </w:r>
      <w:r w:rsidRPr="00FA5145">
        <w:rPr>
          <w:rFonts w:ascii="Frutiger LT Std 47 Light Cn" w:hAnsi="Frutiger LT Std 47 Light Cn" w:cs="Arial"/>
          <w:sz w:val="24"/>
          <w:szCs w:val="24"/>
        </w:rPr>
        <w:t>unidad territorial de Roquetas de Mar a la declaración de Fase 3 del Plan para la transición hacia una nueva normalidad</w:t>
      </w:r>
      <w:r>
        <w:rPr>
          <w:rFonts w:ascii="Frutiger LT Std 47 Light Cn" w:hAnsi="Frutiger LT Std 47 Light Cn" w:cs="Arial"/>
          <w:sz w:val="24"/>
          <w:szCs w:val="24"/>
        </w:rPr>
        <w:t>.</w:t>
      </w:r>
    </w:p>
    <w:p w14:paraId="3BD377BC" w14:textId="24E3AE37" w:rsidR="00511F29" w:rsidRDefault="00511F29" w:rsidP="00511F29">
      <w:pPr>
        <w:pStyle w:val="Prrafodelista"/>
        <w:numPr>
          <w:ilvl w:val="0"/>
          <w:numId w:val="4"/>
        </w:num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Empresario autónomo individual (sea persona física o societaria) y microempresas que tengan más de seis (6) trabajadores, se incrementará al porcentaje anteriormente señalado un punto por cada trabajador hasta un máximo de 45 % desde la declaración del estado de alarma hasta dos meses después de la incorporación de la unidad territorial de Roquetas de Mar a la declaración de Fase 3 del Plan para la transición hacia una nueva normalidad.</w:t>
      </w:r>
    </w:p>
    <w:p w14:paraId="4D9F2761" w14:textId="14EDFC16" w:rsidR="009A4740" w:rsidRDefault="009A4740" w:rsidP="009A4740">
      <w:pPr>
        <w:jc w:val="both"/>
        <w:rPr>
          <w:rFonts w:ascii="Frutiger LT Std 47 Light Cn" w:hAnsi="Frutiger LT Std 47 Light Cn" w:cs="Arial"/>
          <w:sz w:val="24"/>
          <w:szCs w:val="24"/>
        </w:rPr>
      </w:pPr>
    </w:p>
    <w:p w14:paraId="08EC937D" w14:textId="76E2DE6D" w:rsidR="00E65C55" w:rsidRDefault="00E65C55" w:rsidP="009A4740">
      <w:pPr>
        <w:jc w:val="both"/>
        <w:rPr>
          <w:rFonts w:ascii="Frutiger LT Std 47 Light Cn" w:hAnsi="Frutiger LT Std 47 Light Cn" w:cs="Arial"/>
          <w:sz w:val="24"/>
          <w:szCs w:val="24"/>
        </w:rPr>
      </w:pPr>
    </w:p>
    <w:p w14:paraId="787BE864" w14:textId="77777777" w:rsidR="00E65C55" w:rsidRDefault="00E65C55" w:rsidP="009A4740">
      <w:pPr>
        <w:jc w:val="both"/>
        <w:rPr>
          <w:rFonts w:ascii="Frutiger LT Std 47 Light Cn" w:hAnsi="Frutiger LT Std 47 Light Cn" w:cs="Arial"/>
          <w:sz w:val="24"/>
          <w:szCs w:val="24"/>
        </w:rPr>
      </w:pPr>
    </w:p>
    <w:p w14:paraId="019BD816" w14:textId="77777777" w:rsidR="009A4740" w:rsidRPr="009A4740" w:rsidRDefault="009A4740" w:rsidP="009A4740">
      <w:pPr>
        <w:jc w:val="both"/>
        <w:rPr>
          <w:rFonts w:ascii="Frutiger LT Std 47 Light Cn" w:hAnsi="Frutiger LT Std 47 Light Cn" w:cs="Arial"/>
          <w:sz w:val="24"/>
          <w:szCs w:val="24"/>
        </w:rPr>
      </w:pPr>
    </w:p>
    <w:p w14:paraId="3AA5379F" w14:textId="77777777" w:rsidR="00511F29" w:rsidRPr="00FA5145" w:rsidRDefault="00511F29" w:rsidP="00511F29">
      <w:pPr>
        <w:jc w:val="both"/>
        <w:rPr>
          <w:rFonts w:ascii="Frutiger LT Std 47 Light Cn" w:hAnsi="Frutiger LT Std 47 Light Cn" w:cs="Arial"/>
          <w:b/>
          <w:bCs/>
          <w:sz w:val="24"/>
          <w:szCs w:val="24"/>
        </w:rPr>
      </w:pPr>
      <w:r>
        <w:rPr>
          <w:rFonts w:ascii="Frutiger LT Std 47 Light Cn" w:hAnsi="Frutiger LT Std 47 Light Cn" w:cs="Arial"/>
          <w:b/>
          <w:bCs/>
          <w:sz w:val="24"/>
          <w:szCs w:val="24"/>
        </w:rPr>
        <w:lastRenderedPageBreak/>
        <w:t>8</w:t>
      </w:r>
      <w:r w:rsidRPr="00FA5145">
        <w:rPr>
          <w:rFonts w:ascii="Frutiger LT Std 47 Light Cn" w:hAnsi="Frutiger LT Std 47 Light Cn" w:cs="Arial"/>
          <w:b/>
          <w:bCs/>
          <w:sz w:val="24"/>
          <w:szCs w:val="24"/>
        </w:rPr>
        <w:t xml:space="preserve">.- GASTOS SUBVENCIONABLES. </w:t>
      </w:r>
    </w:p>
    <w:p w14:paraId="6F539DCF" w14:textId="77777777" w:rsidR="00511F29" w:rsidRPr="00FA5145" w:rsidRDefault="00511F29" w:rsidP="00511F29">
      <w:pPr>
        <w:pStyle w:val="Prrafodelista"/>
        <w:numPr>
          <w:ilvl w:val="0"/>
          <w:numId w:val="1"/>
        </w:num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Medidas de higiene exigibles a los establecimientos y locales con apertura al público (limpieza y desinfección de las instalaciones) y servicios asimilados.</w:t>
      </w:r>
    </w:p>
    <w:p w14:paraId="75DA003D" w14:textId="77777777" w:rsidR="00511F29" w:rsidRPr="00FA5145" w:rsidRDefault="00511F29" w:rsidP="00511F29">
      <w:pPr>
        <w:pStyle w:val="Prrafodelista"/>
        <w:numPr>
          <w:ilvl w:val="0"/>
          <w:numId w:val="1"/>
        </w:num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Medidas de higiene y/o de prevención para el personal trabajador de los establecimientos y locales que abran al público y servicios asimilados.</w:t>
      </w:r>
    </w:p>
    <w:p w14:paraId="47480FAF" w14:textId="77777777" w:rsidR="00511F29" w:rsidRPr="00FA5145" w:rsidRDefault="00511F29" w:rsidP="00511F29">
      <w:pPr>
        <w:pStyle w:val="Prrafodelista"/>
        <w:numPr>
          <w:ilvl w:val="0"/>
          <w:numId w:val="1"/>
        </w:num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Medidas relativas a la higiene de los clientes en el interior de establecimientos y locales y en los mercados al aire libre o de venta no sedentaria en la vía pública.</w:t>
      </w:r>
    </w:p>
    <w:p w14:paraId="328E793A" w14:textId="77777777" w:rsidR="00511F29" w:rsidRPr="00FA5145" w:rsidRDefault="00511F29" w:rsidP="00511F29">
      <w:pPr>
        <w:pStyle w:val="Prrafodelista"/>
        <w:numPr>
          <w:ilvl w:val="0"/>
          <w:numId w:val="1"/>
        </w:num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Medidas en materia de adecuación del aforo para los establecimientos y locales abiertos al público y en las terrazas al aire libre de los establecimientos de hostelería y restauración.</w:t>
      </w:r>
    </w:p>
    <w:p w14:paraId="1ECD78F1" w14:textId="77777777" w:rsidR="00511F29" w:rsidRPr="00FA5145" w:rsidRDefault="00511F29" w:rsidP="00511F29">
      <w:pPr>
        <w:pStyle w:val="Prrafodelista"/>
        <w:numPr>
          <w:ilvl w:val="0"/>
          <w:numId w:val="1"/>
        </w:num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Medidas de higiene y/o de prevención en los centros educativos (academias, escuelas infantiles, </w:t>
      </w:r>
      <w:proofErr w:type="spellStart"/>
      <w:r w:rsidRPr="00FA5145">
        <w:rPr>
          <w:rFonts w:ascii="Frutiger LT Std 47 Light Cn" w:hAnsi="Frutiger LT Std 47 Light Cn" w:cs="Arial"/>
          <w:sz w:val="24"/>
          <w:szCs w:val="24"/>
        </w:rPr>
        <w:t>etc</w:t>
      </w:r>
      <w:proofErr w:type="spellEnd"/>
      <w:r w:rsidRPr="00FA5145">
        <w:rPr>
          <w:rFonts w:ascii="Frutiger LT Std 47 Light Cn" w:hAnsi="Frutiger LT Std 47 Light Cn" w:cs="Arial"/>
          <w:sz w:val="24"/>
          <w:szCs w:val="24"/>
        </w:rPr>
        <w:t>) y locales y establecimientos en los que se desarrollen actos y espectáculos culturales, protección de trabajadores personal técnico, público asistente y colectivos artísticos.</w:t>
      </w:r>
    </w:p>
    <w:p w14:paraId="4BA58B58" w14:textId="77777777" w:rsidR="00511F29" w:rsidRDefault="00511F29" w:rsidP="00511F29">
      <w:pPr>
        <w:pStyle w:val="Prrafodelista"/>
        <w:numPr>
          <w:ilvl w:val="0"/>
          <w:numId w:val="1"/>
        </w:num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Medidas de higiene y/o prevención exigible a alojamientos turísticos y actividades de turismo activo y naturaleza.</w:t>
      </w:r>
    </w:p>
    <w:p w14:paraId="28DF87FC" w14:textId="77777777" w:rsidR="00511F29" w:rsidRDefault="00511F29" w:rsidP="00511F29">
      <w:pPr>
        <w:pStyle w:val="Prrafodelista"/>
        <w:numPr>
          <w:ilvl w:val="0"/>
          <w:numId w:val="1"/>
        </w:numPr>
        <w:jc w:val="both"/>
        <w:rPr>
          <w:rFonts w:ascii="Frutiger LT Std 47 Light Cn" w:hAnsi="Frutiger LT Std 47 Light Cn" w:cs="Arial"/>
          <w:sz w:val="24"/>
          <w:szCs w:val="24"/>
        </w:rPr>
      </w:pPr>
      <w:r w:rsidRPr="00201089">
        <w:rPr>
          <w:rFonts w:ascii="Frutiger LT Std 47 Light Cn" w:hAnsi="Frutiger LT Std 47 Light Cn" w:cs="Arial"/>
          <w:sz w:val="24"/>
          <w:szCs w:val="24"/>
        </w:rPr>
        <w:t xml:space="preserve">Medidas de fomento del comercio electrónico y teletrabajo en establecimientos y locales y servicios asimilados. </w:t>
      </w:r>
    </w:p>
    <w:p w14:paraId="2270A04C" w14:textId="77777777" w:rsidR="00511F29" w:rsidRPr="00201089" w:rsidRDefault="00511F29" w:rsidP="00511F29">
      <w:pPr>
        <w:pStyle w:val="Prrafodelista"/>
        <w:jc w:val="both"/>
        <w:rPr>
          <w:rFonts w:ascii="Frutiger LT Std 47 Light Cn" w:hAnsi="Frutiger LT Std 47 Light Cn" w:cs="Arial"/>
          <w:sz w:val="24"/>
          <w:szCs w:val="24"/>
        </w:rPr>
      </w:pPr>
    </w:p>
    <w:p w14:paraId="55C23D9A" w14:textId="77777777" w:rsidR="00511F29" w:rsidRPr="00201089" w:rsidRDefault="00511F29" w:rsidP="00511F29">
      <w:pPr>
        <w:pStyle w:val="Prrafodelista"/>
        <w:ind w:left="708"/>
        <w:jc w:val="both"/>
        <w:rPr>
          <w:rFonts w:ascii="Frutiger LT Std 47 Light Cn" w:hAnsi="Frutiger LT Std 47 Light Cn" w:cs="Arial"/>
          <w:sz w:val="24"/>
          <w:szCs w:val="24"/>
        </w:rPr>
      </w:pPr>
    </w:p>
    <w:p w14:paraId="17C22D6A" w14:textId="77777777" w:rsidR="00511F29" w:rsidRPr="00FA5145" w:rsidRDefault="00511F29" w:rsidP="00511F29">
      <w:pPr>
        <w:jc w:val="both"/>
        <w:rPr>
          <w:rFonts w:ascii="Frutiger LT Std 47 Light Cn" w:hAnsi="Frutiger LT Std 47 Light Cn" w:cs="Arial"/>
          <w:b/>
          <w:bCs/>
          <w:sz w:val="24"/>
          <w:szCs w:val="24"/>
        </w:rPr>
      </w:pPr>
      <w:r>
        <w:rPr>
          <w:rFonts w:ascii="Frutiger LT Std 47 Light Cn" w:hAnsi="Frutiger LT Std 47 Light Cn" w:cs="Arial"/>
          <w:b/>
          <w:bCs/>
          <w:sz w:val="24"/>
          <w:szCs w:val="24"/>
        </w:rPr>
        <w:t>9</w:t>
      </w:r>
      <w:r w:rsidRPr="00FA5145">
        <w:rPr>
          <w:rFonts w:ascii="Frutiger LT Std 47 Light Cn" w:hAnsi="Frutiger LT Std 47 Light Cn" w:cs="Arial"/>
          <w:b/>
          <w:bCs/>
          <w:sz w:val="24"/>
          <w:szCs w:val="24"/>
        </w:rPr>
        <w:t>.- GASTOS OBJETO DE FINANCIÓN</w:t>
      </w:r>
    </w:p>
    <w:p w14:paraId="0F5507A3" w14:textId="77777777" w:rsidR="00511F29" w:rsidRPr="00FA5145" w:rsidRDefault="00511F29" w:rsidP="00511F29">
      <w:p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Los gastos objeto de financiación han de tener una relación directa con el contenido de las medidas recogidas conforme a las órdenes del Ministerio de Sanidad, y planes específicos de seguridad, protocolos organizativos y guías adaptados a cada sector de actividad, que aprueben las Administraciones Públicas o sus organismos dependientes y entre otras: </w:t>
      </w:r>
    </w:p>
    <w:p w14:paraId="4C12C0AC" w14:textId="77777777" w:rsidR="00511F29" w:rsidRPr="00FA5145" w:rsidRDefault="00511F29" w:rsidP="00511F29">
      <w:pPr>
        <w:pStyle w:val="Prrafodelista"/>
        <w:numPr>
          <w:ilvl w:val="0"/>
          <w:numId w:val="5"/>
        </w:num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Compra de suministros para garantizar las medidas higiénicas, sanitarias y de prevención (mascarillas, guantes, geles hidroalcohólicos o desinfectantes con actividad </w:t>
      </w:r>
      <w:proofErr w:type="spellStart"/>
      <w:r w:rsidRPr="00FA5145">
        <w:rPr>
          <w:rFonts w:ascii="Frutiger LT Std 47 Light Cn" w:hAnsi="Frutiger LT Std 47 Light Cn" w:cs="Arial"/>
          <w:sz w:val="24"/>
          <w:szCs w:val="24"/>
        </w:rPr>
        <w:t>virucida</w:t>
      </w:r>
      <w:proofErr w:type="spellEnd"/>
      <w:r w:rsidRPr="00FA5145">
        <w:rPr>
          <w:rFonts w:ascii="Frutiger LT Std 47 Light Cn" w:hAnsi="Frutiger LT Std 47 Light Cn" w:cs="Arial"/>
          <w:sz w:val="24"/>
          <w:szCs w:val="24"/>
        </w:rPr>
        <w:t xml:space="preserve"> autorizados y registrados por el Ministerio de Sanidad, desinfectante) siempre y cuando cumplan los requerimientos exigidos por la normativa sanitaria.</w:t>
      </w:r>
    </w:p>
    <w:p w14:paraId="067652C4" w14:textId="77777777" w:rsidR="00511F29" w:rsidRPr="00FA5145" w:rsidRDefault="00511F29" w:rsidP="00511F29">
      <w:pPr>
        <w:pStyle w:val="Prrafodelista"/>
        <w:numPr>
          <w:ilvl w:val="0"/>
          <w:numId w:val="5"/>
        </w:num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Contratación de obra de menor de reforma, incluidos los materiales. Adquisición de mobiliario específico (mesas adaptadas, mamparas, mostradores etc.) </w:t>
      </w:r>
    </w:p>
    <w:p w14:paraId="0451D93C" w14:textId="77777777" w:rsidR="00511F29" w:rsidRDefault="00511F29" w:rsidP="00511F29">
      <w:pPr>
        <w:pStyle w:val="Prrafodelista"/>
        <w:numPr>
          <w:ilvl w:val="0"/>
          <w:numId w:val="5"/>
        </w:num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Adquisición de equipamiento informático (hardware y software), compra de ordenadores, tabletas, pantallas, teclados, escáneres, impresoras, compra de Licencias de software o sistemas operativos. o Sistema VPN para fomentar comercio electrónico, teletrabajo o gastos relacionados con la creación, desarrollo y mantenimiento de espacios web, pasarelas de pago para comercio electrónico.</w:t>
      </w:r>
    </w:p>
    <w:p w14:paraId="4BD154D9" w14:textId="45B196C7" w:rsidR="00FF223A" w:rsidRDefault="00FF223A" w:rsidP="00511F29">
      <w:pPr>
        <w:pStyle w:val="Prrafodelista"/>
        <w:numPr>
          <w:ilvl w:val="0"/>
          <w:numId w:val="5"/>
        </w:numPr>
        <w:jc w:val="both"/>
        <w:rPr>
          <w:rFonts w:ascii="Frutiger LT Std 47 Light Cn" w:hAnsi="Frutiger LT Std 47 Light Cn" w:cs="Arial"/>
          <w:sz w:val="24"/>
          <w:szCs w:val="24"/>
        </w:rPr>
      </w:pPr>
      <w:r>
        <w:rPr>
          <w:rFonts w:ascii="Frutiger LT Std 47 Light Cn" w:hAnsi="Frutiger LT Std 47 Light Cn" w:cs="Arial"/>
          <w:sz w:val="24"/>
          <w:szCs w:val="24"/>
        </w:rPr>
        <w:t>Facturación de consumo energético</w:t>
      </w:r>
      <w:r w:rsidR="0063120C">
        <w:rPr>
          <w:rFonts w:ascii="Frutiger LT Std 47 Light Cn" w:hAnsi="Frutiger LT Std 47 Light Cn" w:cs="Arial"/>
          <w:sz w:val="24"/>
          <w:szCs w:val="24"/>
        </w:rPr>
        <w:t xml:space="preserve"> y</w:t>
      </w:r>
      <w:r>
        <w:rPr>
          <w:rFonts w:ascii="Frutiger LT Std 47 Light Cn" w:hAnsi="Frutiger LT Std 47 Light Cn" w:cs="Arial"/>
          <w:sz w:val="24"/>
          <w:szCs w:val="24"/>
        </w:rPr>
        <w:t xml:space="preserve"> </w:t>
      </w:r>
      <w:r w:rsidR="00511F29">
        <w:rPr>
          <w:rFonts w:ascii="Frutiger LT Std 47 Light Cn" w:hAnsi="Frutiger LT Std 47 Light Cn" w:cs="Arial"/>
          <w:sz w:val="24"/>
          <w:szCs w:val="24"/>
        </w:rPr>
        <w:t>agua</w:t>
      </w:r>
      <w:r w:rsidR="0063120C">
        <w:rPr>
          <w:rFonts w:ascii="Frutiger LT Std 47 Light Cn" w:hAnsi="Frutiger LT Std 47 Light Cn" w:cs="Arial"/>
          <w:sz w:val="24"/>
          <w:szCs w:val="24"/>
        </w:rPr>
        <w:t>.</w:t>
      </w:r>
    </w:p>
    <w:p w14:paraId="530796D5" w14:textId="572CE0F6" w:rsidR="00511F29" w:rsidRPr="00ED77BE" w:rsidRDefault="00FF223A" w:rsidP="00511F29">
      <w:pPr>
        <w:pStyle w:val="Prrafodelista"/>
        <w:numPr>
          <w:ilvl w:val="0"/>
          <w:numId w:val="5"/>
        </w:numPr>
        <w:jc w:val="both"/>
        <w:rPr>
          <w:rFonts w:ascii="Frutiger LT Std 47 Light Cn" w:hAnsi="Frutiger LT Std 47 Light Cn" w:cs="Arial"/>
          <w:sz w:val="24"/>
          <w:szCs w:val="24"/>
        </w:rPr>
      </w:pPr>
      <w:r>
        <w:rPr>
          <w:rFonts w:ascii="Frutiger LT Std 47 Light Cn" w:hAnsi="Frutiger LT Std 47 Light Cn" w:cs="Arial"/>
          <w:sz w:val="24"/>
          <w:szCs w:val="24"/>
        </w:rPr>
        <w:t>A</w:t>
      </w:r>
      <w:r w:rsidR="00511F29">
        <w:rPr>
          <w:rFonts w:ascii="Frutiger LT Std 47 Light Cn" w:hAnsi="Frutiger LT Std 47 Light Cn" w:cs="Arial"/>
          <w:sz w:val="24"/>
          <w:szCs w:val="24"/>
        </w:rPr>
        <w:t xml:space="preserve">lquiler de </w:t>
      </w:r>
      <w:r w:rsidR="00511F29" w:rsidRPr="00FA5145">
        <w:rPr>
          <w:rFonts w:ascii="Frutiger LT Std 47 Light Cn" w:hAnsi="Frutiger LT Std 47 Light Cn" w:cs="Arial"/>
          <w:sz w:val="24"/>
          <w:szCs w:val="24"/>
        </w:rPr>
        <w:t>los establecimientos y locales con apertura al público y servicios asimilados</w:t>
      </w:r>
      <w:r w:rsidR="00511F29">
        <w:rPr>
          <w:rFonts w:ascii="Frutiger LT Std 47 Light Cn" w:hAnsi="Frutiger LT Std 47 Light Cn" w:cs="Arial"/>
          <w:sz w:val="24"/>
          <w:szCs w:val="24"/>
        </w:rPr>
        <w:t xml:space="preserve"> </w:t>
      </w:r>
      <w:r w:rsidR="00511F29" w:rsidRPr="00FA5145">
        <w:rPr>
          <w:rFonts w:ascii="Frutiger LT Std 47 Light Cn" w:hAnsi="Frutiger LT Std 47 Light Cn" w:cs="Arial"/>
          <w:sz w:val="24"/>
          <w:szCs w:val="24"/>
        </w:rPr>
        <w:t>desde la declaración del estado de alarma hasta la declaración de Fase 3 del Plan para la transición hacia una nueva normalidad</w:t>
      </w:r>
      <w:r w:rsidR="00511F29">
        <w:rPr>
          <w:rFonts w:ascii="Frutiger LT Std 47 Light Cn" w:hAnsi="Frutiger LT Std 47 Light Cn" w:cs="Arial"/>
          <w:sz w:val="24"/>
          <w:szCs w:val="24"/>
        </w:rPr>
        <w:t>.</w:t>
      </w:r>
    </w:p>
    <w:p w14:paraId="65324085" w14:textId="77777777" w:rsidR="00511F29" w:rsidRDefault="00511F29" w:rsidP="00511F29">
      <w:pPr>
        <w:ind w:firstLine="360"/>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Están excluidos expresamente la compra de pruebas diagnósticas para la detección del COVID-19, hisopos para toma de muestras, medio de transporte de virus, reactivos de inactivación, kits de extracción </w:t>
      </w:r>
      <w:r w:rsidRPr="00FA5145">
        <w:rPr>
          <w:rFonts w:ascii="Frutiger LT Std 47 Light Cn" w:hAnsi="Frutiger LT Std 47 Light Cn" w:cs="Arial"/>
          <w:sz w:val="24"/>
          <w:szCs w:val="24"/>
        </w:rPr>
        <w:lastRenderedPageBreak/>
        <w:t>de ácidos nucleicos o reacciones de PCR, o test rápidos diagnósticos que se contemplarán en su caso en el plan específico de salud.</w:t>
      </w:r>
    </w:p>
    <w:p w14:paraId="53E211AC" w14:textId="77777777" w:rsidR="00511F29" w:rsidRPr="00FA5145" w:rsidRDefault="00511F29" w:rsidP="00511F29">
      <w:pPr>
        <w:ind w:firstLine="360"/>
        <w:jc w:val="both"/>
        <w:rPr>
          <w:rFonts w:ascii="Frutiger LT Std 47 Light Cn" w:hAnsi="Frutiger LT Std 47 Light Cn" w:cs="Arial"/>
          <w:sz w:val="24"/>
          <w:szCs w:val="24"/>
        </w:rPr>
      </w:pPr>
    </w:p>
    <w:p w14:paraId="22CCC7C8" w14:textId="77777777" w:rsidR="00511F29" w:rsidRPr="00FA5145" w:rsidRDefault="00511F29" w:rsidP="00511F29">
      <w:pPr>
        <w:jc w:val="both"/>
        <w:rPr>
          <w:rFonts w:ascii="Frutiger LT Std 47 Light Cn" w:hAnsi="Frutiger LT Std 47 Light Cn" w:cs="Arial"/>
          <w:b/>
          <w:bCs/>
          <w:sz w:val="24"/>
          <w:szCs w:val="24"/>
        </w:rPr>
      </w:pPr>
      <w:r>
        <w:rPr>
          <w:rFonts w:ascii="Frutiger LT Std 47 Light Cn" w:hAnsi="Frutiger LT Std 47 Light Cn" w:cs="Arial"/>
          <w:b/>
          <w:bCs/>
          <w:sz w:val="24"/>
          <w:szCs w:val="24"/>
        </w:rPr>
        <w:t>10</w:t>
      </w:r>
      <w:r w:rsidRPr="00FA5145">
        <w:rPr>
          <w:rFonts w:ascii="Frutiger LT Std 47 Light Cn" w:hAnsi="Frutiger LT Std 47 Light Cn" w:cs="Arial"/>
          <w:b/>
          <w:bCs/>
          <w:sz w:val="24"/>
          <w:szCs w:val="24"/>
        </w:rPr>
        <w:t>.- REQUISITOS PARA SER PERSONA O EMPRESA BENEFICIARIA.</w:t>
      </w:r>
    </w:p>
    <w:p w14:paraId="25190465" w14:textId="77777777" w:rsidR="00511F29" w:rsidRPr="00E247C7" w:rsidRDefault="00511F29" w:rsidP="00511F29">
      <w:pPr>
        <w:ind w:firstLine="360"/>
        <w:jc w:val="both"/>
        <w:rPr>
          <w:rFonts w:ascii="Frutiger LT Std 47 Light Cn" w:hAnsi="Frutiger LT Std 47 Light Cn" w:cs="Arial"/>
          <w:sz w:val="24"/>
          <w:szCs w:val="24"/>
        </w:rPr>
      </w:pPr>
      <w:r w:rsidRPr="00FA5145">
        <w:rPr>
          <w:rFonts w:ascii="Frutiger LT Std 47 Light Cn" w:hAnsi="Frutiger LT Std 47 Light Cn" w:cs="Arial"/>
          <w:sz w:val="24"/>
          <w:szCs w:val="24"/>
        </w:rPr>
        <w:t>Podrán tener la condición de beneficiarios de estas ayudas las microempresas, pequeñas empresas y autónomos, cualquiera que sea su forma jurídica, válidamente constituidas en el momento de la presentación de la solicitud y que ejerzan una actividad económica en el término municipal de Roquetas de Mar</w:t>
      </w:r>
      <w:r>
        <w:rPr>
          <w:rFonts w:ascii="Frutiger LT Std 47 Light Cn" w:hAnsi="Frutiger LT Std 47 Light Cn" w:cs="Arial"/>
          <w:sz w:val="24"/>
          <w:szCs w:val="24"/>
        </w:rPr>
        <w:t>.</w:t>
      </w:r>
    </w:p>
    <w:p w14:paraId="4BCA6E22" w14:textId="77777777" w:rsidR="00511F29" w:rsidRPr="00FA5145" w:rsidRDefault="00511F29" w:rsidP="00511F29">
      <w:pPr>
        <w:pStyle w:val="Prrafodelista"/>
        <w:numPr>
          <w:ilvl w:val="0"/>
          <w:numId w:val="2"/>
        </w:num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A los efectos de esta convocatoria, se considera beneficiarios a las empresas que reúnan los siguientes requisitos:</w:t>
      </w:r>
    </w:p>
    <w:p w14:paraId="2FEFE738" w14:textId="77777777" w:rsidR="00511F29" w:rsidRPr="00FA5145" w:rsidRDefault="00511F29" w:rsidP="00511F29">
      <w:pPr>
        <w:pStyle w:val="Prrafodelista"/>
        <w:numPr>
          <w:ilvl w:val="1"/>
          <w:numId w:val="2"/>
        </w:num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En función del sector de actividad:</w:t>
      </w:r>
    </w:p>
    <w:p w14:paraId="21861328" w14:textId="77777777" w:rsidR="00511F29" w:rsidRPr="00FA5145" w:rsidRDefault="00511F29" w:rsidP="00511F29">
      <w:pPr>
        <w:pStyle w:val="Prrafodelista"/>
        <w:ind w:left="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Que desarrollen su actividad en los ámbitos comercial, educativo, de actividades de hostelería y restauración, turismo y otros adicionales, cuya actividad presencial o de apertura al público haya quedado afectada o suspendida como consecuencia de la entrada en vigor del Real Decreto 463/2020, de 14 de marzo, y sus sucesivas modificaciones y prórrogas, en su caso.</w:t>
      </w:r>
    </w:p>
    <w:p w14:paraId="2F99A7C5" w14:textId="77777777" w:rsidR="00511F29" w:rsidRPr="00FA5145" w:rsidRDefault="00511F29" w:rsidP="00511F29">
      <w:pPr>
        <w:pStyle w:val="Default"/>
        <w:numPr>
          <w:ilvl w:val="1"/>
          <w:numId w:val="2"/>
        </w:numPr>
        <w:jc w:val="both"/>
        <w:rPr>
          <w:rFonts w:ascii="Frutiger LT Std 47 Light Cn" w:hAnsi="Frutiger LT Std 47 Light Cn" w:cs="Arial"/>
        </w:rPr>
      </w:pPr>
      <w:r w:rsidRPr="00FA5145">
        <w:rPr>
          <w:rFonts w:ascii="Frutiger LT Std 47 Light Cn" w:hAnsi="Frutiger LT Std 47 Light Cn" w:cs="Arial"/>
        </w:rPr>
        <w:t xml:space="preserve">En función del tipo de empresa: </w:t>
      </w:r>
    </w:p>
    <w:p w14:paraId="34C5F9EC" w14:textId="77777777" w:rsidR="00511F29" w:rsidRPr="00FA5145" w:rsidRDefault="00511F29" w:rsidP="00511F29">
      <w:pPr>
        <w:pStyle w:val="Default"/>
        <w:numPr>
          <w:ilvl w:val="2"/>
          <w:numId w:val="2"/>
        </w:numPr>
        <w:spacing w:after="25"/>
        <w:jc w:val="both"/>
        <w:rPr>
          <w:rFonts w:ascii="Frutiger LT Std 47 Light Cn" w:hAnsi="Frutiger LT Std 47 Light Cn" w:cs="Arial"/>
        </w:rPr>
      </w:pPr>
      <w:r w:rsidRPr="00FA5145">
        <w:rPr>
          <w:rFonts w:ascii="Frutiger LT Std 47 Light Cn" w:hAnsi="Frutiger LT Std 47 Light Cn" w:cs="Arial"/>
        </w:rPr>
        <w:t xml:space="preserve">Autónomos, sean personas físicas o societarias </w:t>
      </w:r>
    </w:p>
    <w:p w14:paraId="2A11A5E8" w14:textId="77777777" w:rsidR="00511F29" w:rsidRPr="00FA5145" w:rsidRDefault="00511F29" w:rsidP="00511F29">
      <w:pPr>
        <w:pStyle w:val="Default"/>
        <w:numPr>
          <w:ilvl w:val="2"/>
          <w:numId w:val="2"/>
        </w:numPr>
        <w:spacing w:after="25"/>
        <w:jc w:val="both"/>
        <w:rPr>
          <w:rFonts w:ascii="Frutiger LT Std 47 Light Cn" w:hAnsi="Frutiger LT Std 47 Light Cn" w:cs="Arial"/>
        </w:rPr>
      </w:pPr>
      <w:r w:rsidRPr="00FA5145">
        <w:rPr>
          <w:rFonts w:ascii="Frutiger LT Std 47 Light Cn" w:hAnsi="Frutiger LT Std 47 Light Cn" w:cs="Arial"/>
        </w:rPr>
        <w:t xml:space="preserve">Microempresas, definidas a efectos de esta convocatoria como aquellas empresas con menos de 10 empleados y cuyo volumen de negocios anual o balance general anual no excede de 2 millones de euros. </w:t>
      </w:r>
    </w:p>
    <w:p w14:paraId="02168097" w14:textId="77777777" w:rsidR="00511F29" w:rsidRPr="00FA5145" w:rsidRDefault="00511F29" w:rsidP="00511F29">
      <w:pPr>
        <w:pStyle w:val="Default"/>
        <w:numPr>
          <w:ilvl w:val="2"/>
          <w:numId w:val="2"/>
        </w:numPr>
        <w:jc w:val="both"/>
        <w:rPr>
          <w:rFonts w:ascii="Frutiger LT Std 47 Light Cn" w:hAnsi="Frutiger LT Std 47 Light Cn" w:cs="Arial"/>
        </w:rPr>
      </w:pPr>
      <w:r w:rsidRPr="00FA5145">
        <w:rPr>
          <w:rFonts w:ascii="Frutiger LT Std 47 Light Cn" w:hAnsi="Frutiger LT Std 47 Light Cn" w:cs="Arial"/>
        </w:rPr>
        <w:t xml:space="preserve">Pequeñas empresas, definidas a efectos de esta convocatoria como aquellas con menos de 25 empleados y cuyo volumen de negocios anual o balance general anual no excede de 5 millones de euros. </w:t>
      </w:r>
    </w:p>
    <w:p w14:paraId="344FC306" w14:textId="77777777" w:rsidR="00511F29" w:rsidRPr="00FA5145" w:rsidRDefault="00511F29" w:rsidP="00511F29">
      <w:pPr>
        <w:pStyle w:val="Default"/>
        <w:jc w:val="both"/>
        <w:rPr>
          <w:rFonts w:ascii="Frutiger LT Std 47 Light Cn" w:hAnsi="Frutiger LT Std 47 Light Cn" w:cs="Arial"/>
        </w:rPr>
      </w:pPr>
    </w:p>
    <w:p w14:paraId="72F9906D" w14:textId="77777777" w:rsidR="00511F29" w:rsidRPr="00FA5145" w:rsidRDefault="00511F29" w:rsidP="00511F29">
      <w:pPr>
        <w:pStyle w:val="Default"/>
        <w:numPr>
          <w:ilvl w:val="1"/>
          <w:numId w:val="2"/>
        </w:numPr>
        <w:jc w:val="both"/>
        <w:rPr>
          <w:rFonts w:ascii="Frutiger LT Std 47 Light Cn" w:hAnsi="Frutiger LT Std 47 Light Cn" w:cs="Arial"/>
        </w:rPr>
      </w:pPr>
      <w:r w:rsidRPr="00FA5145">
        <w:rPr>
          <w:rFonts w:ascii="Frutiger LT Std 47 Light Cn" w:hAnsi="Frutiger LT Std 47 Light Cn" w:cs="Arial"/>
        </w:rPr>
        <w:t xml:space="preserve">En función de la antigüedad: Que estén constituidas y funcionando desde al menos el 1 de enero de 2020 </w:t>
      </w:r>
    </w:p>
    <w:p w14:paraId="6B268EDF" w14:textId="77777777" w:rsidR="00511F29" w:rsidRPr="00FA5145" w:rsidRDefault="00511F29" w:rsidP="00511F29">
      <w:pPr>
        <w:pStyle w:val="Default"/>
        <w:numPr>
          <w:ilvl w:val="2"/>
          <w:numId w:val="2"/>
        </w:numPr>
        <w:jc w:val="both"/>
        <w:rPr>
          <w:rFonts w:ascii="Frutiger LT Std 47 Light Cn" w:hAnsi="Frutiger LT Std 47 Light Cn" w:cs="Arial"/>
        </w:rPr>
      </w:pPr>
      <w:r w:rsidRPr="00FA5145">
        <w:rPr>
          <w:rFonts w:ascii="Frutiger LT Std 47 Light Cn" w:hAnsi="Frutiger LT Std 47 Light Cn" w:cs="Arial"/>
        </w:rPr>
        <w:t xml:space="preserve">A tal efecto, los solicitantes deberán cumplimentar la declaración responsable según modelo descargable. </w:t>
      </w:r>
    </w:p>
    <w:p w14:paraId="4143E2CB" w14:textId="77777777" w:rsidR="00511F29" w:rsidRPr="00FA5145" w:rsidRDefault="00511F29" w:rsidP="00511F29">
      <w:pPr>
        <w:pStyle w:val="Default"/>
        <w:jc w:val="both"/>
        <w:rPr>
          <w:rFonts w:ascii="Frutiger LT Std 47 Light Cn" w:hAnsi="Frutiger LT Std 47 Light Cn" w:cs="Arial"/>
        </w:rPr>
      </w:pPr>
    </w:p>
    <w:p w14:paraId="6460613B" w14:textId="77777777" w:rsidR="00511F29" w:rsidRPr="00FA5145" w:rsidRDefault="00511F29" w:rsidP="00511F29">
      <w:pPr>
        <w:pStyle w:val="Default"/>
        <w:numPr>
          <w:ilvl w:val="0"/>
          <w:numId w:val="2"/>
        </w:numPr>
        <w:jc w:val="both"/>
        <w:rPr>
          <w:rFonts w:ascii="Frutiger LT Std 47 Light Cn" w:hAnsi="Frutiger LT Std 47 Light Cn" w:cs="Arial"/>
        </w:rPr>
      </w:pPr>
      <w:r w:rsidRPr="00FA5145">
        <w:rPr>
          <w:rFonts w:ascii="Frutiger LT Std 47 Light Cn" w:hAnsi="Frutiger LT Std 47 Light Cn" w:cs="Arial"/>
        </w:rPr>
        <w:t xml:space="preserve">Los solicitantes deben contar con local abierto y domicilio fiscal en el municipio. En el caso de autónomos que no cuenten con local abierto por no precisarlo para el ejercicio de su actividad, deberán tener su domicilio fiscal en el municipio. </w:t>
      </w:r>
    </w:p>
    <w:p w14:paraId="607F0C51" w14:textId="77777777" w:rsidR="00511F29" w:rsidRPr="00FA5145" w:rsidRDefault="00511F29" w:rsidP="00511F29">
      <w:pPr>
        <w:pStyle w:val="Default"/>
        <w:jc w:val="both"/>
        <w:rPr>
          <w:rFonts w:ascii="Frutiger LT Std 47 Light Cn" w:hAnsi="Frutiger LT Std 47 Light Cn" w:cs="Arial"/>
        </w:rPr>
      </w:pPr>
    </w:p>
    <w:p w14:paraId="0508713F" w14:textId="77777777" w:rsidR="00511F29" w:rsidRPr="00FA5145" w:rsidRDefault="00511F29" w:rsidP="00511F29">
      <w:pPr>
        <w:pStyle w:val="Default"/>
        <w:numPr>
          <w:ilvl w:val="0"/>
          <w:numId w:val="2"/>
        </w:numPr>
        <w:jc w:val="both"/>
        <w:rPr>
          <w:rFonts w:ascii="Frutiger LT Std 47 Light Cn" w:hAnsi="Frutiger LT Std 47 Light Cn" w:cs="Arial"/>
        </w:rPr>
      </w:pPr>
      <w:r w:rsidRPr="00FA5145">
        <w:rPr>
          <w:rFonts w:ascii="Frutiger LT Std 47 Light Cn" w:hAnsi="Frutiger LT Std 47 Light Cn" w:cs="Arial"/>
        </w:rPr>
        <w:t xml:space="preserve">Sólo podrá ser subvencionada una solicitud por empresa y actividad económica. </w:t>
      </w:r>
    </w:p>
    <w:p w14:paraId="2FED2DFE" w14:textId="77777777" w:rsidR="00511F29" w:rsidRPr="00FA5145" w:rsidRDefault="00511F29" w:rsidP="00511F29">
      <w:pPr>
        <w:pStyle w:val="Prrafodelista"/>
        <w:rPr>
          <w:rFonts w:ascii="Frutiger LT Std 47 Light Cn" w:hAnsi="Frutiger LT Std 47 Light Cn" w:cs="Arial"/>
          <w:sz w:val="24"/>
          <w:szCs w:val="24"/>
        </w:rPr>
      </w:pPr>
    </w:p>
    <w:p w14:paraId="390A3447" w14:textId="77777777" w:rsidR="00511F29" w:rsidRPr="00FA5145" w:rsidRDefault="00511F29" w:rsidP="00511F29">
      <w:pPr>
        <w:pStyle w:val="Default"/>
        <w:numPr>
          <w:ilvl w:val="0"/>
          <w:numId w:val="2"/>
        </w:numPr>
        <w:jc w:val="both"/>
        <w:rPr>
          <w:rFonts w:ascii="Frutiger LT Std 47 Light Cn" w:hAnsi="Frutiger LT Std 47 Light Cn" w:cs="Arial"/>
        </w:rPr>
      </w:pPr>
      <w:r w:rsidRPr="00FA5145">
        <w:rPr>
          <w:rFonts w:ascii="Frutiger LT Std 47 Light Cn" w:hAnsi="Frutiger LT Std 47 Light Cn" w:cs="Arial"/>
        </w:rPr>
        <w:t xml:space="preserve">Quedan expresamente excluidas de la presente convocatoria las Asociaciones, las Comunidades de propietarios en régimen de propiedad horizontal, los Organismos Públicos, las Congregaciones e instituciones religiosas, los Órganos de la Administración del Estado y de las Comunidades Autónomas, los Locales de Apuestas y Salones de Juego. </w:t>
      </w:r>
    </w:p>
    <w:p w14:paraId="57845AD0" w14:textId="77777777" w:rsidR="00511F29" w:rsidRPr="00FA5145" w:rsidRDefault="00511F29" w:rsidP="00511F29">
      <w:pPr>
        <w:pStyle w:val="Prrafodelista"/>
        <w:rPr>
          <w:rFonts w:ascii="Frutiger LT Std 47 Light Cn" w:hAnsi="Frutiger LT Std 47 Light Cn" w:cs="Arial"/>
          <w:sz w:val="24"/>
          <w:szCs w:val="24"/>
        </w:rPr>
      </w:pPr>
    </w:p>
    <w:p w14:paraId="0B9CC14C" w14:textId="77777777" w:rsidR="00511F29" w:rsidRPr="00FA5145" w:rsidRDefault="00511F29" w:rsidP="00511F29">
      <w:pPr>
        <w:pStyle w:val="Default"/>
        <w:numPr>
          <w:ilvl w:val="0"/>
          <w:numId w:val="2"/>
        </w:numPr>
        <w:jc w:val="both"/>
        <w:rPr>
          <w:rFonts w:ascii="Frutiger LT Std 47 Light Cn" w:hAnsi="Frutiger LT Std 47 Light Cn" w:cs="Arial"/>
        </w:rPr>
      </w:pPr>
      <w:r w:rsidRPr="00FA5145">
        <w:rPr>
          <w:rFonts w:ascii="Frutiger LT Std 47 Light Cn" w:hAnsi="Frutiger LT Std 47 Light Cn" w:cs="Arial"/>
        </w:rPr>
        <w:lastRenderedPageBreak/>
        <w:t xml:space="preserve">No podrán obtener la condición de beneficiarios las microempresas, pequeñas empresas o autónomos que incurran en alguno de los siguientes supuestos: </w:t>
      </w:r>
    </w:p>
    <w:p w14:paraId="17B02B06" w14:textId="77777777" w:rsidR="00511F29" w:rsidRPr="00FA5145" w:rsidRDefault="00511F29" w:rsidP="00511F29">
      <w:pPr>
        <w:pStyle w:val="Default"/>
        <w:numPr>
          <w:ilvl w:val="1"/>
          <w:numId w:val="3"/>
        </w:numPr>
        <w:jc w:val="both"/>
        <w:rPr>
          <w:rFonts w:ascii="Frutiger LT Std 47 Light Cn" w:hAnsi="Frutiger LT Std 47 Light Cn" w:cs="Arial"/>
          <w:color w:val="auto"/>
        </w:rPr>
      </w:pPr>
      <w:r w:rsidRPr="00FA5145">
        <w:rPr>
          <w:rFonts w:ascii="Frutiger LT Std 47 Light Cn" w:hAnsi="Frutiger LT Std 47 Light Cn" w:cs="Arial"/>
        </w:rPr>
        <w:t xml:space="preserve">Que se encuentren incursas en alguna de las circunstancias recogidas en el artículo 13.2 y 13.3 de la Ley 38/2003, de 17 de noviembre, General de Subvenciones, y en particular, no estén al corriente en el cumplimiento de sus obligaciones tributarias con la Hacienda estatal (AEAT) y con la Tesorería General de la Seguridad Social (TGSS). Este requisito debe cumplirse desde la fecha de presentación de la solicitud hasta la fecha del pago de la subvención, en su caso. </w:t>
      </w:r>
    </w:p>
    <w:p w14:paraId="5C6F3150" w14:textId="77777777" w:rsidR="00511F29" w:rsidRPr="00FA5145" w:rsidRDefault="00511F29" w:rsidP="00511F29">
      <w:pPr>
        <w:pStyle w:val="Default"/>
        <w:numPr>
          <w:ilvl w:val="1"/>
          <w:numId w:val="3"/>
        </w:numPr>
        <w:spacing w:after="29"/>
        <w:jc w:val="both"/>
        <w:rPr>
          <w:rFonts w:ascii="Frutiger LT Std 47 Light Cn" w:hAnsi="Frutiger LT Std 47 Light Cn" w:cs="Arial"/>
          <w:color w:val="auto"/>
        </w:rPr>
      </w:pPr>
      <w:r w:rsidRPr="00FA5145">
        <w:rPr>
          <w:rFonts w:ascii="Frutiger LT Std 47 Light Cn" w:hAnsi="Frutiger LT Std 47 Light Cn" w:cs="Arial"/>
          <w:color w:val="auto"/>
        </w:rPr>
        <w:t xml:space="preserve">Que tengan deuda pendiente con el Ayuntamiento de Roquetas de Mar. Este requisito debe cumplirse desde la fecha de presentación de la solicitud hasta la fecha del pago de la subvención, en su caso. </w:t>
      </w:r>
    </w:p>
    <w:p w14:paraId="30C3A361" w14:textId="77777777" w:rsidR="00511F29" w:rsidRPr="00FA5145" w:rsidRDefault="00511F29" w:rsidP="00511F29">
      <w:pPr>
        <w:pStyle w:val="Default"/>
        <w:numPr>
          <w:ilvl w:val="1"/>
          <w:numId w:val="3"/>
        </w:numPr>
        <w:spacing w:after="29"/>
        <w:jc w:val="both"/>
        <w:rPr>
          <w:rFonts w:ascii="Frutiger LT Std 47 Light Cn" w:hAnsi="Frutiger LT Std 47 Light Cn" w:cs="Arial"/>
          <w:color w:val="auto"/>
        </w:rPr>
      </w:pPr>
      <w:r w:rsidRPr="00FA5145">
        <w:rPr>
          <w:rFonts w:ascii="Frutiger LT Std 47 Light Cn" w:hAnsi="Frutiger LT Std 47 Light Cn" w:cs="Arial"/>
          <w:color w:val="auto"/>
        </w:rPr>
        <w:t xml:space="preserve">Que no haya justificado cualquier subvención que le haya sido concedida con anterioridad por el Ayuntamiento de Roquetas de Mar, siempre que haya finalizado el correspondiente plazo de justificación. </w:t>
      </w:r>
    </w:p>
    <w:p w14:paraId="5C5F877E" w14:textId="77777777" w:rsidR="00511F29" w:rsidRPr="00FA5145" w:rsidRDefault="00511F29" w:rsidP="00511F29">
      <w:pPr>
        <w:pStyle w:val="Default"/>
        <w:numPr>
          <w:ilvl w:val="1"/>
          <w:numId w:val="3"/>
        </w:numPr>
        <w:spacing w:after="29"/>
        <w:jc w:val="both"/>
        <w:rPr>
          <w:rFonts w:ascii="Frutiger LT Std 47 Light Cn" w:hAnsi="Frutiger LT Std 47 Light Cn" w:cs="Arial"/>
          <w:color w:val="auto"/>
        </w:rPr>
      </w:pPr>
      <w:r w:rsidRPr="00FA5145">
        <w:rPr>
          <w:rFonts w:ascii="Frutiger LT Std 47 Light Cn" w:hAnsi="Frutiger LT Std 47 Light Cn" w:cs="Arial"/>
          <w:color w:val="auto"/>
        </w:rPr>
        <w:t xml:space="preserve">Aquellas microempresas, pequeñas empresas o autónomos que, conforme a la definición establecida en el artículo 2 del Reglamento (UE) </w:t>
      </w:r>
      <w:proofErr w:type="spellStart"/>
      <w:r w:rsidRPr="00FA5145">
        <w:rPr>
          <w:rFonts w:ascii="Frutiger LT Std 47 Light Cn" w:hAnsi="Frutiger LT Std 47 Light Cn" w:cs="Arial"/>
          <w:color w:val="auto"/>
        </w:rPr>
        <w:t>nº</w:t>
      </w:r>
      <w:proofErr w:type="spellEnd"/>
      <w:r w:rsidRPr="00FA5145">
        <w:rPr>
          <w:rFonts w:ascii="Frutiger LT Std 47 Light Cn" w:hAnsi="Frutiger LT Std 47 Light Cn" w:cs="Arial"/>
          <w:color w:val="auto"/>
        </w:rPr>
        <w:t xml:space="preserve"> 651/2014, puedan ser consideradas como "empresa en crisis", o según cualquier normativa posterior dictada al efecto. </w:t>
      </w:r>
    </w:p>
    <w:p w14:paraId="57DDE302" w14:textId="77777777" w:rsidR="00511F29" w:rsidRPr="00FA5145" w:rsidRDefault="00511F29" w:rsidP="00511F29">
      <w:pPr>
        <w:pStyle w:val="Default"/>
        <w:numPr>
          <w:ilvl w:val="1"/>
          <w:numId w:val="3"/>
        </w:numPr>
        <w:spacing w:after="29"/>
        <w:jc w:val="both"/>
        <w:rPr>
          <w:rFonts w:ascii="Frutiger LT Std 47 Light Cn" w:hAnsi="Frutiger LT Std 47 Light Cn" w:cs="Arial"/>
          <w:color w:val="auto"/>
        </w:rPr>
      </w:pPr>
      <w:r w:rsidRPr="00FA5145">
        <w:rPr>
          <w:rFonts w:ascii="Frutiger LT Std 47 Light Cn" w:hAnsi="Frutiger LT Std 47 Light Cn" w:cs="Arial"/>
          <w:color w:val="auto"/>
        </w:rPr>
        <w:t xml:space="preserve">Aquellas microempresas, pequeñas empresas o autónomos cuya actividad afectada por el cierre del establecimiento dispuesta por el estado de alarma se haya visto compensada por un incremento de la facturación mediante un incremento del volumen de negocio online o telefónico. </w:t>
      </w:r>
    </w:p>
    <w:p w14:paraId="765AB5B1" w14:textId="77777777" w:rsidR="00511F29" w:rsidRDefault="00511F29" w:rsidP="00511F29">
      <w:pPr>
        <w:pStyle w:val="Default"/>
        <w:numPr>
          <w:ilvl w:val="0"/>
          <w:numId w:val="2"/>
        </w:numPr>
        <w:jc w:val="both"/>
        <w:rPr>
          <w:rFonts w:ascii="Frutiger LT Std 47 Light Cn" w:hAnsi="Frutiger LT Std 47 Light Cn" w:cs="Arial"/>
          <w:color w:val="auto"/>
        </w:rPr>
      </w:pPr>
      <w:r w:rsidRPr="00FA5145">
        <w:rPr>
          <w:rFonts w:ascii="Frutiger LT Std 47 Light Cn" w:hAnsi="Frutiger LT Std 47 Light Cn" w:cs="Arial"/>
          <w:color w:val="auto"/>
        </w:rPr>
        <w:t>Quedan excluidas las sociedades mercantiles cuyos socios no sean, todos ellos, personas físicas.</w:t>
      </w:r>
    </w:p>
    <w:p w14:paraId="10F92BB5" w14:textId="77777777" w:rsidR="00511F29" w:rsidRDefault="00511F29" w:rsidP="00511F29">
      <w:pPr>
        <w:pStyle w:val="Default"/>
        <w:jc w:val="both"/>
        <w:rPr>
          <w:rFonts w:ascii="Frutiger LT Std 47 Light Cn" w:hAnsi="Frutiger LT Std 47 Light Cn" w:cs="Arial"/>
          <w:color w:val="auto"/>
        </w:rPr>
      </w:pPr>
    </w:p>
    <w:p w14:paraId="420E8184" w14:textId="77777777" w:rsidR="00511F29" w:rsidRPr="00FA5145" w:rsidRDefault="00511F29" w:rsidP="00511F29">
      <w:pPr>
        <w:pStyle w:val="Default"/>
        <w:jc w:val="both"/>
        <w:rPr>
          <w:rFonts w:ascii="Frutiger LT Std 47 Light Cn" w:hAnsi="Frutiger LT Std 47 Light Cn" w:cs="Arial"/>
          <w:color w:val="auto"/>
        </w:rPr>
      </w:pPr>
    </w:p>
    <w:p w14:paraId="418B78B9" w14:textId="77777777" w:rsidR="00511F29" w:rsidRPr="00FA5145" w:rsidRDefault="00511F29" w:rsidP="00511F29">
      <w:pPr>
        <w:pStyle w:val="Default"/>
        <w:ind w:left="360"/>
        <w:jc w:val="both"/>
        <w:rPr>
          <w:rFonts w:ascii="Frutiger LT Std 47 Light Cn" w:hAnsi="Frutiger LT Std 47 Light Cn" w:cs="Arial"/>
          <w:color w:val="auto"/>
        </w:rPr>
      </w:pPr>
    </w:p>
    <w:p w14:paraId="1EA32DE5" w14:textId="77777777" w:rsidR="00511F29" w:rsidRPr="00FA5145" w:rsidRDefault="00511F29" w:rsidP="00511F29">
      <w:pPr>
        <w:jc w:val="both"/>
        <w:rPr>
          <w:rFonts w:ascii="Frutiger LT Std 47 Light Cn" w:hAnsi="Frutiger LT Std 47 Light Cn" w:cs="Arial"/>
          <w:b/>
          <w:bCs/>
          <w:sz w:val="24"/>
          <w:szCs w:val="24"/>
        </w:rPr>
      </w:pPr>
      <w:r w:rsidRPr="00FA5145">
        <w:rPr>
          <w:rFonts w:ascii="Frutiger LT Std 47 Light Cn" w:hAnsi="Frutiger LT Std 47 Light Cn" w:cs="Arial"/>
          <w:b/>
          <w:bCs/>
          <w:sz w:val="24"/>
          <w:szCs w:val="24"/>
        </w:rPr>
        <w:t>1</w:t>
      </w:r>
      <w:r>
        <w:rPr>
          <w:rFonts w:ascii="Frutiger LT Std 47 Light Cn" w:hAnsi="Frutiger LT Std 47 Light Cn" w:cs="Arial"/>
          <w:b/>
          <w:bCs/>
          <w:sz w:val="24"/>
          <w:szCs w:val="24"/>
        </w:rPr>
        <w:t>1</w:t>
      </w:r>
      <w:r w:rsidRPr="00FA5145">
        <w:rPr>
          <w:rFonts w:ascii="Frutiger LT Std 47 Light Cn" w:hAnsi="Frutiger LT Std 47 Light Cn" w:cs="Arial"/>
          <w:b/>
          <w:bCs/>
          <w:sz w:val="24"/>
          <w:szCs w:val="24"/>
        </w:rPr>
        <w:t>. EXCLUSIONES.</w:t>
      </w:r>
    </w:p>
    <w:p w14:paraId="7524781D" w14:textId="77777777" w:rsidR="00511F29" w:rsidRPr="00FA5145"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Quedan excluidos, como beneficiarios de estas ayudas, los siguientes sujetos: </w:t>
      </w:r>
    </w:p>
    <w:p w14:paraId="1320ED25" w14:textId="77777777" w:rsidR="00511F29" w:rsidRPr="00FA5145"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a) Las Administraciones públicas, sus organismos autónomos y otras entidades del sector público. </w:t>
      </w:r>
    </w:p>
    <w:p w14:paraId="71365A9D" w14:textId="77777777" w:rsidR="00511F29" w:rsidRPr="00FA5145"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b) Las empresas concesionarias de servicios públicos. </w:t>
      </w:r>
    </w:p>
    <w:p w14:paraId="4D3F1F63" w14:textId="77777777" w:rsidR="00511F29" w:rsidRPr="00FA5145"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c) Las asociaciones, fundaciones y, en general, entidades sin ánimo de lucro. </w:t>
      </w:r>
    </w:p>
    <w:p w14:paraId="09A3F79A" w14:textId="77777777" w:rsidR="00511F29" w:rsidRPr="00FA5145"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d) Quienes desarrollen actividades profesionales o artísticas. </w:t>
      </w:r>
    </w:p>
    <w:p w14:paraId="725E923A" w14:textId="77777777" w:rsidR="00511F29" w:rsidRPr="00FA5145"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e) El personal autónomo colaborador. </w:t>
      </w:r>
    </w:p>
    <w:p w14:paraId="311CBF9F" w14:textId="77777777" w:rsidR="00511F29" w:rsidRPr="00FA5145"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f) Los titulares de contratos mercantiles de franquicia. </w:t>
      </w:r>
    </w:p>
    <w:p w14:paraId="36EFF6AD" w14:textId="77777777" w:rsidR="00511F29" w:rsidRPr="00FA5145"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g) Las Uniones Temporales de Empresas (</w:t>
      </w:r>
      <w:proofErr w:type="spellStart"/>
      <w:r w:rsidRPr="00FA5145">
        <w:rPr>
          <w:rFonts w:ascii="Frutiger LT Std 47 Light Cn" w:hAnsi="Frutiger LT Std 47 Light Cn" w:cs="Arial"/>
          <w:sz w:val="24"/>
          <w:szCs w:val="24"/>
        </w:rPr>
        <w:t>UTE´s</w:t>
      </w:r>
      <w:proofErr w:type="spellEnd"/>
      <w:r w:rsidRPr="00FA5145">
        <w:rPr>
          <w:rFonts w:ascii="Frutiger LT Std 47 Light Cn" w:hAnsi="Frutiger LT Std 47 Light Cn" w:cs="Arial"/>
          <w:sz w:val="24"/>
          <w:szCs w:val="24"/>
        </w:rPr>
        <w:t xml:space="preserve">). </w:t>
      </w:r>
    </w:p>
    <w:p w14:paraId="2ED7225E" w14:textId="77777777" w:rsidR="00511F29" w:rsidRPr="00FA5145" w:rsidRDefault="00511F29" w:rsidP="00511F29">
      <w:pPr>
        <w:ind w:firstLine="708"/>
        <w:jc w:val="both"/>
        <w:rPr>
          <w:rFonts w:ascii="Frutiger LT Std 47 Light Cn" w:hAnsi="Frutiger LT Std 47 Light Cn" w:cs="Arial"/>
          <w:b/>
          <w:bCs/>
          <w:sz w:val="24"/>
          <w:szCs w:val="24"/>
        </w:rPr>
      </w:pPr>
      <w:r w:rsidRPr="00FA5145">
        <w:rPr>
          <w:rFonts w:ascii="Frutiger LT Std 47 Light Cn" w:hAnsi="Frutiger LT Std 47 Light Cn" w:cs="Arial"/>
          <w:sz w:val="24"/>
          <w:szCs w:val="24"/>
        </w:rPr>
        <w:t>h</w:t>
      </w:r>
      <w:r w:rsidRPr="00FA5145">
        <w:rPr>
          <w:rFonts w:ascii="Frutiger LT Std 47 Light Cn" w:hAnsi="Frutiger LT Std 47 Light Cn" w:cs="Arial"/>
          <w:b/>
          <w:bCs/>
          <w:sz w:val="24"/>
          <w:szCs w:val="24"/>
        </w:rPr>
        <w:t xml:space="preserve"> </w:t>
      </w:r>
      <w:r w:rsidRPr="00FA5145">
        <w:rPr>
          <w:rFonts w:ascii="Frutiger LT Std 47 Light Cn" w:hAnsi="Frutiger LT Std 47 Light Cn" w:cs="Arial"/>
          <w:sz w:val="24"/>
          <w:szCs w:val="24"/>
        </w:rPr>
        <w:t xml:space="preserve">Por tratarse de subvenciones sometidas al régimen de minimis, establecido en el Reglamento (UE) 1407/2013, de 18 de diciembre, de la Comisión, relativo a la aplicación de los artículos 107 y 108 del Tratado de Funcionamiento de la Unión Europea a las ayudas de minimis (DOUE L352 de 24.12.2013), no podrán concederse a empresas de los siguientes sectores: </w:t>
      </w:r>
    </w:p>
    <w:p w14:paraId="0E4E299F" w14:textId="77777777" w:rsidR="00511F29" w:rsidRPr="00FA5145" w:rsidRDefault="00511F29" w:rsidP="00511F29">
      <w:p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a) Pesca y acuicultura, según se contemplan en el Reglamento (UE) 1379/2013 que establece la organización común de mercados en el sector de los productos de la pesca y de la acuicultura. </w:t>
      </w:r>
    </w:p>
    <w:p w14:paraId="679F7873" w14:textId="77777777" w:rsidR="00511F29" w:rsidRPr="00FA5145" w:rsidRDefault="00511F29" w:rsidP="00511F29">
      <w:p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b) Producción primaria de productos agrícolas que figuran en la lista del anexo I del Tratado. </w:t>
      </w:r>
    </w:p>
    <w:p w14:paraId="6BDCBCC0" w14:textId="77777777" w:rsidR="00511F29" w:rsidRPr="00FA5145" w:rsidRDefault="00511F29" w:rsidP="00511F29">
      <w:p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lastRenderedPageBreak/>
        <w:t xml:space="preserve">c) Empresas que operan en el sector de la transformación y comercialización de productos agrícolas, en los casos siguientes: </w:t>
      </w:r>
    </w:p>
    <w:p w14:paraId="0E41FDF3" w14:textId="77777777" w:rsidR="00511F29" w:rsidRPr="00FA5145" w:rsidRDefault="00511F29" w:rsidP="00511F29">
      <w:p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c.1) Cuando el importe de la ayuda se determine en función del precio o de la cantidad de productos de este tipo adquiridos a productores primarios o comercializados por las empresas interesadas. </w:t>
      </w:r>
    </w:p>
    <w:p w14:paraId="14B811D8" w14:textId="77777777" w:rsidR="00511F29" w:rsidRPr="00FA5145" w:rsidRDefault="00511F29" w:rsidP="00511F29">
      <w:p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c.2) Cuando la ayuda esté supeditada a que una parte o la totalidad de la misma se repercuta a los productores primarios. </w:t>
      </w:r>
    </w:p>
    <w:p w14:paraId="749158A4" w14:textId="77777777" w:rsidR="00511F29" w:rsidRPr="00FA5145" w:rsidRDefault="00511F29" w:rsidP="00511F29">
      <w:p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d) Actividades relacionadas con la exportación a terceros países o estados miembros cuando la ayuda esté vinculada al establecimiento y la explotación de una red de distribución o a otros gastos corrientes vinculados a la actividad exportadora. </w:t>
      </w:r>
    </w:p>
    <w:p w14:paraId="07028F3B" w14:textId="77777777" w:rsidR="00511F29" w:rsidRDefault="00511F29" w:rsidP="00511F29">
      <w:p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e) Ayudas condicionadas a la utilización de productos nacionales en lugar de importados.</w:t>
      </w:r>
    </w:p>
    <w:p w14:paraId="083D8375" w14:textId="77777777" w:rsidR="00511F29" w:rsidRPr="00FA5145" w:rsidRDefault="00511F29" w:rsidP="00511F29">
      <w:pPr>
        <w:jc w:val="both"/>
        <w:rPr>
          <w:rFonts w:ascii="Frutiger LT Std 47 Light Cn" w:hAnsi="Frutiger LT Std 47 Light Cn" w:cs="Arial"/>
          <w:sz w:val="24"/>
          <w:szCs w:val="24"/>
        </w:rPr>
      </w:pPr>
    </w:p>
    <w:p w14:paraId="3AE8DBBF" w14:textId="77777777" w:rsidR="00511F29" w:rsidRPr="00FA5145" w:rsidRDefault="00511F29" w:rsidP="00511F29">
      <w:pPr>
        <w:jc w:val="both"/>
        <w:rPr>
          <w:rFonts w:ascii="Frutiger LT Std 47 Light Cn" w:hAnsi="Frutiger LT Std 47 Light Cn" w:cs="Arial"/>
          <w:b/>
          <w:bCs/>
          <w:sz w:val="24"/>
          <w:szCs w:val="24"/>
        </w:rPr>
      </w:pPr>
      <w:r w:rsidRPr="00FA5145">
        <w:rPr>
          <w:rFonts w:ascii="Frutiger LT Std 47 Light Cn" w:hAnsi="Frutiger LT Std 47 Light Cn" w:cs="Arial"/>
          <w:b/>
          <w:bCs/>
          <w:sz w:val="24"/>
          <w:szCs w:val="24"/>
        </w:rPr>
        <w:t>1</w:t>
      </w:r>
      <w:r>
        <w:rPr>
          <w:rFonts w:ascii="Frutiger LT Std 47 Light Cn" w:hAnsi="Frutiger LT Std 47 Light Cn" w:cs="Arial"/>
          <w:b/>
          <w:bCs/>
          <w:sz w:val="24"/>
          <w:szCs w:val="24"/>
        </w:rPr>
        <w:t>2</w:t>
      </w:r>
      <w:r w:rsidRPr="00FA5145">
        <w:rPr>
          <w:rFonts w:ascii="Frutiger LT Std 47 Light Cn" w:hAnsi="Frutiger LT Std 47 Light Cn" w:cs="Arial"/>
          <w:b/>
          <w:bCs/>
          <w:sz w:val="24"/>
          <w:szCs w:val="24"/>
        </w:rPr>
        <w:t>.- PLAZO Y FORMA DE PRESENTACIÓN DE LAS SOLICITUDES.</w:t>
      </w:r>
    </w:p>
    <w:p w14:paraId="124309BA" w14:textId="77777777" w:rsidR="00511F29" w:rsidRPr="00FA5145"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El modelo de solicitud normalizado para la obtención de las subvenciones reguladas en la presente convocatoria estará disponible en la web municipal </w:t>
      </w:r>
    </w:p>
    <w:p w14:paraId="30D8E828" w14:textId="77777777" w:rsidR="00511F29" w:rsidRPr="00FA5145"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Las solicitudes para participar en el presente procedimiento habrán de presentarse en el plazo de VEINTE (20) DÍAS HÁBILES, a contar desde el día hábil siguiente a la publicación en el Boletín Oficial de la Provincia de Almería del extracto de la convocatoria remitido por la Base de Datos Nacional de Subvenciones. </w:t>
      </w:r>
    </w:p>
    <w:p w14:paraId="0C4F1A3B" w14:textId="77777777" w:rsidR="00511F29" w:rsidRPr="00FA5145"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Para la identificación del usuario en esta Sede, el Ayuntamiento de Roquetas de Mar admite las modalidades que ofrece la plataforma </w:t>
      </w:r>
      <w:proofErr w:type="spellStart"/>
      <w:r w:rsidRPr="00FA5145">
        <w:rPr>
          <w:rFonts w:ascii="Frutiger LT Std 47 Light Cn" w:hAnsi="Frutiger LT Std 47 Light Cn" w:cs="Arial"/>
          <w:sz w:val="24"/>
          <w:szCs w:val="24"/>
        </w:rPr>
        <w:t>Cl@ve</w:t>
      </w:r>
      <w:proofErr w:type="spellEnd"/>
      <w:r w:rsidRPr="00FA5145">
        <w:rPr>
          <w:rFonts w:ascii="Frutiger LT Std 47 Light Cn" w:hAnsi="Frutiger LT Std 47 Light Cn" w:cs="Arial"/>
          <w:sz w:val="24"/>
          <w:szCs w:val="24"/>
        </w:rPr>
        <w:t xml:space="preserve">: </w:t>
      </w:r>
    </w:p>
    <w:p w14:paraId="51ADF8CA" w14:textId="77777777" w:rsidR="00511F29" w:rsidRPr="00FA5145" w:rsidRDefault="00511F29" w:rsidP="00511F29">
      <w:p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sym w:font="Symbol" w:char="F0B7"/>
      </w:r>
      <w:r w:rsidRPr="00FA5145">
        <w:rPr>
          <w:rFonts w:ascii="Frutiger LT Std 47 Light Cn" w:hAnsi="Frutiger LT Std 47 Light Cn" w:cs="Arial"/>
          <w:sz w:val="24"/>
          <w:szCs w:val="24"/>
        </w:rPr>
        <w:t xml:space="preserve"> Certificado digital: Con carácter general, para personas físicas, se admite el DNI electrónico y todos los certificados reconocidos incluidos en la Lista de confianza de prestadores de servicios de certificación establecidos en España, publicada en la sede electrónica del Ministerio de Industria, Energía y Turismo.</w:t>
      </w:r>
    </w:p>
    <w:p w14:paraId="1A2E2F6F" w14:textId="77777777" w:rsidR="00511F29" w:rsidRPr="00FA5145" w:rsidRDefault="00511F29" w:rsidP="00511F29">
      <w:p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 Para personas jurídicas y empresas, esta sede admite la identificación mediante certificados emitidos por ACCV y sellos electrónicos emitidos por FNMT. La lista de autoridades admitidas para la identificación electrónica de entidades y empresas se irá actualizando paulatinamente. </w:t>
      </w:r>
    </w:p>
    <w:p w14:paraId="78DE64D3" w14:textId="77777777" w:rsidR="00511F29" w:rsidRPr="00FA5145" w:rsidRDefault="00511F29" w:rsidP="00511F29">
      <w:p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sym w:font="Symbol" w:char="F0B7"/>
      </w:r>
      <w:r w:rsidRPr="00FA5145">
        <w:rPr>
          <w:rFonts w:ascii="Frutiger LT Std 47 Light Cn" w:hAnsi="Frutiger LT Std 47 Light Cn" w:cs="Arial"/>
          <w:sz w:val="24"/>
          <w:szCs w:val="24"/>
        </w:rPr>
        <w:t xml:space="preserve"> Claves concertadas: </w:t>
      </w:r>
      <w:proofErr w:type="spellStart"/>
      <w:r w:rsidRPr="00FA5145">
        <w:rPr>
          <w:rFonts w:ascii="Frutiger LT Std 47 Light Cn" w:hAnsi="Frutiger LT Std 47 Light Cn" w:cs="Arial"/>
          <w:sz w:val="24"/>
          <w:szCs w:val="24"/>
        </w:rPr>
        <w:t>Cl@ve</w:t>
      </w:r>
      <w:proofErr w:type="spellEnd"/>
      <w:r w:rsidRPr="00FA5145">
        <w:rPr>
          <w:rFonts w:ascii="Frutiger LT Std 47 Light Cn" w:hAnsi="Frutiger LT Std 47 Light Cn" w:cs="Arial"/>
          <w:sz w:val="24"/>
          <w:szCs w:val="24"/>
        </w:rPr>
        <w:t xml:space="preserve"> PIN como sistema de contraseña de validez muy limitada en el tiempo, orientado a usuarios que acceden esporádicamente a los servicios públicos electrónicos. </w:t>
      </w:r>
      <w:proofErr w:type="spellStart"/>
      <w:r w:rsidRPr="00FA5145">
        <w:rPr>
          <w:rFonts w:ascii="Frutiger LT Std 47 Light Cn" w:hAnsi="Frutiger LT Std 47 Light Cn" w:cs="Arial"/>
          <w:sz w:val="24"/>
          <w:szCs w:val="24"/>
        </w:rPr>
        <w:t>Cl@ve</w:t>
      </w:r>
      <w:proofErr w:type="spellEnd"/>
      <w:r w:rsidRPr="00FA5145">
        <w:rPr>
          <w:rFonts w:ascii="Frutiger LT Std 47 Light Cn" w:hAnsi="Frutiger LT Std 47 Light Cn" w:cs="Arial"/>
          <w:sz w:val="24"/>
          <w:szCs w:val="24"/>
        </w:rPr>
        <w:t xml:space="preserve"> Permanente como sistema de contraseña de validez duradera en el tiempo, orientado a usuarios habituales de los servicios públicos electrónicos.</w:t>
      </w:r>
    </w:p>
    <w:p w14:paraId="06CEF901" w14:textId="77777777" w:rsidR="00511F29"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La presentación de la solicitud de subvención fuera del plazo establecido y la no utilización de los formularios normalizados de uso obligatorio, serán causas de inadmisión.</w:t>
      </w:r>
    </w:p>
    <w:p w14:paraId="4D3342B3" w14:textId="52BD6735" w:rsidR="00511F29" w:rsidRDefault="00511F29" w:rsidP="00511F29">
      <w:pPr>
        <w:ind w:firstLine="708"/>
        <w:jc w:val="both"/>
        <w:rPr>
          <w:rFonts w:ascii="Frutiger LT Std 47 Light Cn" w:hAnsi="Frutiger LT Std 47 Light Cn" w:cs="Arial"/>
          <w:sz w:val="24"/>
          <w:szCs w:val="24"/>
        </w:rPr>
      </w:pPr>
    </w:p>
    <w:p w14:paraId="472D4455" w14:textId="2EA33B49" w:rsidR="009A4740" w:rsidRDefault="009A4740" w:rsidP="00511F29">
      <w:pPr>
        <w:ind w:firstLine="708"/>
        <w:jc w:val="both"/>
        <w:rPr>
          <w:rFonts w:ascii="Frutiger LT Std 47 Light Cn" w:hAnsi="Frutiger LT Std 47 Light Cn" w:cs="Arial"/>
          <w:sz w:val="24"/>
          <w:szCs w:val="24"/>
        </w:rPr>
      </w:pPr>
    </w:p>
    <w:p w14:paraId="47262128" w14:textId="77777777" w:rsidR="009A4740" w:rsidRPr="00FA5145" w:rsidRDefault="009A4740" w:rsidP="00511F29">
      <w:pPr>
        <w:ind w:firstLine="708"/>
        <w:jc w:val="both"/>
        <w:rPr>
          <w:rFonts w:ascii="Frutiger LT Std 47 Light Cn" w:hAnsi="Frutiger LT Std 47 Light Cn" w:cs="Arial"/>
          <w:sz w:val="24"/>
          <w:szCs w:val="24"/>
        </w:rPr>
      </w:pPr>
    </w:p>
    <w:p w14:paraId="4292B4BA" w14:textId="77777777" w:rsidR="00511F29" w:rsidRPr="00FA5145" w:rsidRDefault="00511F29" w:rsidP="00511F29">
      <w:pPr>
        <w:jc w:val="both"/>
        <w:rPr>
          <w:rFonts w:ascii="Frutiger LT Std 47 Light Cn" w:hAnsi="Frutiger LT Std 47 Light Cn" w:cs="Arial"/>
          <w:b/>
          <w:bCs/>
          <w:sz w:val="24"/>
          <w:szCs w:val="24"/>
        </w:rPr>
      </w:pPr>
      <w:r w:rsidRPr="00FA5145">
        <w:rPr>
          <w:rFonts w:ascii="Frutiger LT Std 47 Light Cn" w:hAnsi="Frutiger LT Std 47 Light Cn" w:cs="Arial"/>
          <w:b/>
          <w:bCs/>
          <w:sz w:val="24"/>
          <w:szCs w:val="24"/>
        </w:rPr>
        <w:lastRenderedPageBreak/>
        <w:t>1</w:t>
      </w:r>
      <w:r>
        <w:rPr>
          <w:rFonts w:ascii="Frutiger LT Std 47 Light Cn" w:hAnsi="Frutiger LT Std 47 Light Cn" w:cs="Arial"/>
          <w:b/>
          <w:bCs/>
          <w:sz w:val="24"/>
          <w:szCs w:val="24"/>
        </w:rPr>
        <w:t>3</w:t>
      </w:r>
      <w:r w:rsidRPr="00FA5145">
        <w:rPr>
          <w:rFonts w:ascii="Frutiger LT Std 47 Light Cn" w:hAnsi="Frutiger LT Std 47 Light Cn" w:cs="Arial"/>
          <w:b/>
          <w:bCs/>
          <w:sz w:val="24"/>
          <w:szCs w:val="24"/>
        </w:rPr>
        <w:t>. TRAMITACIÓN ELECTRÓNICA.</w:t>
      </w:r>
    </w:p>
    <w:p w14:paraId="112C2C66" w14:textId="77777777" w:rsidR="00511F29" w:rsidRPr="00FA5145"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Su tramitación se realizará por medios electrónicos en aplicación de lo dispuesto en el artículo 14.3 de la Ley 39/2015, de Procedimiento Administrativo Común de las Administraciones Públicas, habida cuenta de que la actual declaración del estado de alarma limita la circulación de las personas por las vías o espacios de uso público y que se ha suspendido la atención presencial en las oficinas municipales.</w:t>
      </w:r>
    </w:p>
    <w:p w14:paraId="66AFFCF3" w14:textId="77777777" w:rsidR="00511F29"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La tramitación podrá ser también presencial, a través del Registro del Ayuntamiento cuando las autoridades sanitarias levanten la limitación de libre circulación por la vía pública en la modalidad de cita previa.</w:t>
      </w:r>
    </w:p>
    <w:p w14:paraId="0887E374" w14:textId="77777777" w:rsidR="00511F29" w:rsidRPr="00FA5145" w:rsidRDefault="00511F29" w:rsidP="00511F29">
      <w:pPr>
        <w:ind w:firstLine="708"/>
        <w:jc w:val="both"/>
        <w:rPr>
          <w:rFonts w:ascii="Frutiger LT Std 47 Light Cn" w:hAnsi="Frutiger LT Std 47 Light Cn" w:cs="Arial"/>
          <w:sz w:val="24"/>
          <w:szCs w:val="24"/>
        </w:rPr>
      </w:pPr>
    </w:p>
    <w:p w14:paraId="602D7F34" w14:textId="77777777" w:rsidR="00511F29" w:rsidRPr="00FA5145" w:rsidRDefault="00511F29" w:rsidP="00511F29">
      <w:pPr>
        <w:jc w:val="both"/>
        <w:rPr>
          <w:rFonts w:ascii="Frutiger LT Std 47 Light Cn" w:hAnsi="Frutiger LT Std 47 Light Cn" w:cs="Arial"/>
          <w:sz w:val="24"/>
          <w:szCs w:val="24"/>
        </w:rPr>
      </w:pPr>
      <w:r w:rsidRPr="00FA5145">
        <w:rPr>
          <w:rFonts w:ascii="Frutiger LT Std 47 Light Cn" w:hAnsi="Frutiger LT Std 47 Light Cn" w:cs="Arial"/>
          <w:b/>
          <w:bCs/>
          <w:sz w:val="24"/>
          <w:szCs w:val="24"/>
        </w:rPr>
        <w:t>1</w:t>
      </w:r>
      <w:r>
        <w:rPr>
          <w:rFonts w:ascii="Frutiger LT Std 47 Light Cn" w:hAnsi="Frutiger LT Std 47 Light Cn" w:cs="Arial"/>
          <w:b/>
          <w:bCs/>
          <w:sz w:val="24"/>
          <w:szCs w:val="24"/>
        </w:rPr>
        <w:t>4</w:t>
      </w:r>
      <w:r w:rsidRPr="00FA5145">
        <w:rPr>
          <w:rFonts w:ascii="Frutiger LT Std 47 Light Cn" w:hAnsi="Frutiger LT Std 47 Light Cn" w:cs="Arial"/>
          <w:b/>
          <w:bCs/>
          <w:sz w:val="24"/>
          <w:szCs w:val="24"/>
        </w:rPr>
        <w:t>.- DOCUMENTACIÓN A APORTAR</w:t>
      </w:r>
      <w:r w:rsidRPr="00FA5145">
        <w:rPr>
          <w:rFonts w:ascii="Frutiger LT Std 47 Light Cn" w:hAnsi="Frutiger LT Std 47 Light Cn" w:cs="Arial"/>
          <w:sz w:val="24"/>
          <w:szCs w:val="24"/>
        </w:rPr>
        <w:t xml:space="preserve">. </w:t>
      </w:r>
    </w:p>
    <w:p w14:paraId="4C75D238" w14:textId="77777777" w:rsidR="00511F29" w:rsidRPr="00FA5145"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1.- La solicitud normalizada deberá estar firmada por la persona interesada o su representante legal y debe acompañarse obligatoriamente de la siguiente documentación identificativa del solicitante: </w:t>
      </w:r>
    </w:p>
    <w:p w14:paraId="5F0E9080" w14:textId="77777777" w:rsidR="00511F29" w:rsidRPr="00FA5145"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A. En caso de persona física: </w:t>
      </w:r>
    </w:p>
    <w:p w14:paraId="4CCA5664" w14:textId="77777777" w:rsidR="00511F29" w:rsidRPr="00FA5145" w:rsidRDefault="00511F29" w:rsidP="00511F29">
      <w:p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a) DNI por las dos caras o NIE, acompañado del pasaporte, si lo indica. </w:t>
      </w:r>
    </w:p>
    <w:p w14:paraId="096116A5" w14:textId="77777777" w:rsidR="00511F29" w:rsidRPr="00FA5145" w:rsidRDefault="00511F29" w:rsidP="00511F29">
      <w:p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b) Certificado actualizado de la Situación Censal que indique la actividad económica con la fecha de alta, el domicilio fiscal y el del local de desarrollo de la actividad. </w:t>
      </w:r>
    </w:p>
    <w:p w14:paraId="6CAE6306" w14:textId="77777777" w:rsidR="00511F29" w:rsidRPr="00FA5145" w:rsidRDefault="00511F29" w:rsidP="00511F29">
      <w:p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c) Resolución o certificación del alta en el Régimen Especial de Trabajadores Autónomos o en la Mutua profesional correspondiente. </w:t>
      </w:r>
    </w:p>
    <w:p w14:paraId="7919C806" w14:textId="77777777" w:rsidR="00511F29" w:rsidRPr="00FA5145" w:rsidRDefault="00511F29" w:rsidP="00511F29">
      <w:p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d) Certificados de hallarse al corriente en el cumplimiento de las obligaciones tributarias con la Agencia Estatal de la Administración Tributaria (AEAT) y frente a la Seguridad Social (TGSS). </w:t>
      </w:r>
    </w:p>
    <w:p w14:paraId="6D1B8F47" w14:textId="77777777" w:rsidR="00511F29" w:rsidRPr="00FA5145" w:rsidRDefault="00511F29" w:rsidP="00511F29">
      <w:p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e) En caso de tener trabajadores a su cargo deberá de presentar la Relación Nominal de Trabajadores (RNT) en la que se incluya el número de trabajadores a 1 de marzo de 2020. </w:t>
      </w:r>
    </w:p>
    <w:p w14:paraId="555495CC" w14:textId="77777777" w:rsidR="00511F29" w:rsidRPr="00FA5145" w:rsidRDefault="00511F29" w:rsidP="00511F29">
      <w:p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f) Facturas originales del gasto realizado.</w:t>
      </w:r>
    </w:p>
    <w:p w14:paraId="29038874" w14:textId="77777777" w:rsidR="00511F29" w:rsidRPr="00FA5145"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B. En caso de personas jurídicas, sociedades civiles, comunidades de bienes u otras entidades económicas sin personalidad jurídica: </w:t>
      </w:r>
    </w:p>
    <w:p w14:paraId="07969FB6" w14:textId="77777777" w:rsidR="00511F29" w:rsidRPr="00FA5145" w:rsidRDefault="00511F29" w:rsidP="00511F29">
      <w:p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a) NIF de la persona jurídica, sociedad civil, comunidad de bienes u otras económicas sin personalidad jurídica. </w:t>
      </w:r>
    </w:p>
    <w:p w14:paraId="3879CD3A" w14:textId="77777777" w:rsidR="00511F29" w:rsidRPr="00FA5145" w:rsidRDefault="00511F29" w:rsidP="00511F29">
      <w:p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b) Certificado actualizado de la Situación Censal de la persona jurídica, sociedad civil, comunidad de bienes u otras entidades económicas sin personalidad jurídica que indique la actividad económica con la fecha de alta, el domicilio fiscal y, en su caso, el local de desarrollo de la actividad. </w:t>
      </w:r>
    </w:p>
    <w:p w14:paraId="33C3082E" w14:textId="77777777" w:rsidR="00511F29" w:rsidRPr="00FA5145" w:rsidRDefault="00511F29" w:rsidP="00511F29">
      <w:p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c) Escritura de constitución y estatutos de la persona jurídica actualizados e inscritos en el Registro competente; en su caso, contrato de constitución debidamente registrado de la sociedad civil, comunidad de bienes u otras entidades económicas sin personalidad jurídica. </w:t>
      </w:r>
    </w:p>
    <w:p w14:paraId="5C1DABF2" w14:textId="77777777" w:rsidR="00511F29" w:rsidRPr="00FA5145" w:rsidRDefault="00511F29" w:rsidP="00511F29">
      <w:p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lastRenderedPageBreak/>
        <w:t xml:space="preserve">d) Acreditación de los poderes de la persona administradora y de la que presenta la solicitud, en caso de no ser la misma. </w:t>
      </w:r>
    </w:p>
    <w:p w14:paraId="795A3794" w14:textId="77777777" w:rsidR="00511F29" w:rsidRPr="00FA5145" w:rsidRDefault="00511F29" w:rsidP="00511F29">
      <w:p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e) DNI por las dos caras o NIE, acompañado por el pasaporte, si lo indica, de la persona administradora y de la persona que presenta la solicitud, en caso de no ser la misma. </w:t>
      </w:r>
    </w:p>
    <w:p w14:paraId="151332B6" w14:textId="77777777" w:rsidR="00511F29" w:rsidRPr="00FA5145" w:rsidRDefault="00511F29" w:rsidP="00511F29">
      <w:p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f) Alta en el régimen de la Seguridad Social correspondiente de la persona administradora. </w:t>
      </w:r>
    </w:p>
    <w:p w14:paraId="1C8D3308" w14:textId="77777777" w:rsidR="00511F29" w:rsidRPr="00FA5145" w:rsidRDefault="00511F29" w:rsidP="00511F29">
      <w:p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g) Certificados de hallarse al corriente en el cumplimiento de las obligaciones tributarias con la Agencia Estatal de la Administración Tributaria (AEAT) y frente a la Seguridad Social (TGSS). </w:t>
      </w:r>
    </w:p>
    <w:p w14:paraId="6FEB753F" w14:textId="77777777" w:rsidR="00511F29" w:rsidRPr="00FA5145" w:rsidRDefault="00511F29" w:rsidP="00511F29">
      <w:p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h) En caso de tener trabajadores a su cargo deberá de presentar la Relación Nominal de Trabajadores (RNT) en la que se incluya el número de trabajadores a 1 de marzo de 2020. </w:t>
      </w:r>
    </w:p>
    <w:p w14:paraId="36FDECB2" w14:textId="77777777" w:rsidR="00511F29" w:rsidRPr="00FA5145" w:rsidRDefault="00511F29" w:rsidP="00511F29">
      <w:p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i) Facturas originales del gasto realizado.</w:t>
      </w:r>
    </w:p>
    <w:p w14:paraId="466E376A" w14:textId="77777777" w:rsidR="00511F29" w:rsidRPr="00FA5145"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2.- Se deberá presentar igualmente una declaración responsable, firmada por la persona interesada o representante legal de la persona o entidad solicitante, que contendrá el pronunciamiento expreso sobre las siguientes cuestiones: </w:t>
      </w:r>
    </w:p>
    <w:p w14:paraId="0D50B3AE" w14:textId="77777777" w:rsidR="00511F29" w:rsidRPr="00FA5145"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 Que la actividad desarrollada se ha visto afectada por el cierre de establecimientos dispuesto por el artículo 10 del RD 463/2020, de 14 de marzo, modificado por el RD 465/2020 de 17 de marzo. </w:t>
      </w:r>
    </w:p>
    <w:p w14:paraId="6C09C957" w14:textId="77777777" w:rsidR="00511F29" w:rsidRPr="00FA5145"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 Que la persona solicitante reúne los requisitos para ser microempresa o pequeña empresa, de conformidad con el Anexo I del Reglamento (UE) </w:t>
      </w:r>
      <w:proofErr w:type="spellStart"/>
      <w:r w:rsidRPr="00FA5145">
        <w:rPr>
          <w:rFonts w:ascii="Frutiger LT Std 47 Light Cn" w:hAnsi="Frutiger LT Std 47 Light Cn" w:cs="Arial"/>
          <w:sz w:val="24"/>
          <w:szCs w:val="24"/>
        </w:rPr>
        <w:t>nº</w:t>
      </w:r>
      <w:proofErr w:type="spellEnd"/>
      <w:r w:rsidRPr="00FA5145">
        <w:rPr>
          <w:rFonts w:ascii="Frutiger LT Std 47 Light Cn" w:hAnsi="Frutiger LT Std 47 Light Cn" w:cs="Arial"/>
          <w:sz w:val="24"/>
          <w:szCs w:val="24"/>
        </w:rPr>
        <w:t xml:space="preserve"> 651/2014 de la Comisión, de 17 de junio de 2014. </w:t>
      </w:r>
    </w:p>
    <w:p w14:paraId="4E7DF21C" w14:textId="77777777" w:rsidR="00511F29" w:rsidRPr="00FA5145"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 Que la persona solicitante asume el compromiso de destinar la subvención a la finalidad prevista. </w:t>
      </w:r>
    </w:p>
    <w:p w14:paraId="50BDFE67" w14:textId="77777777" w:rsidR="00511F29" w:rsidRPr="00FA5145"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 Que la persona solicitante no está incursa en las prohibiciones para obtener la condición de beneficiaria y para ser receptora del pago establecido en la Ley 38/2003, de 17 de noviembre y, en concreto, en los apartados 2 y 3 del artículo 13 y el apartado 5 del artículo 34. </w:t>
      </w:r>
    </w:p>
    <w:p w14:paraId="23D59447" w14:textId="77777777" w:rsidR="00511F29" w:rsidRPr="00FA5145"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 Que la persona solicitante se compromete al cumplimiento de las obligaciones de las personas beneficiarias de subvenciones, establecidas en el artículo 14 de la Ley 38/2003, de 17 de noviembre. </w:t>
      </w:r>
    </w:p>
    <w:p w14:paraId="53A63FFC" w14:textId="77777777" w:rsidR="00511F29" w:rsidRPr="00FA5145"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 Que la persona solicitante se compromete a declarar las ayudas de minimis que le hubiesen sido concedidas por cualquier proyecto durante los tres últimos ejercicios fiscales, con indicación de importe, organismo, fecha de concesión y régimen de ayudas en que se ampara, o, en su caso, declaración de no haber recibido ninguna; así como compromiso de comunicar, a la mayor brevedad, las obtenidas con posterioridad a la presentación de la solicitud. </w:t>
      </w:r>
    </w:p>
    <w:p w14:paraId="2BF1785F" w14:textId="77777777" w:rsidR="00511F29" w:rsidRPr="00FA5145"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 Que la persona solicitante se compromete a la comunicación de subvenciones concedidas con anterioridad a la presentación de la subvención con la misma finalidad y el compromiso de comunicar, a la mayor brevedad posible, las ayudas obtenidas con posterioridad a la presentación de la solicitud y antes de su resolución. </w:t>
      </w:r>
    </w:p>
    <w:p w14:paraId="69A39579" w14:textId="77777777" w:rsidR="00511F29" w:rsidRPr="00FA5145"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 Que, en caso de tratarse de una comunidad de bienes, sociedad civil u otra entidad económica sin personalidad jurídica, no se disolverá hasta que haya transcurrido el plazo de prescripción previsto en los artículos 39 y 65 de la Ley 38/2003, de 17 de noviembre, General de Subvenciones, de acuerdo con lo establecido en el artículo 11 de dicha ley. </w:t>
      </w:r>
    </w:p>
    <w:p w14:paraId="43AA2F4E" w14:textId="77777777" w:rsidR="00511F29" w:rsidRPr="00FA5145"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lastRenderedPageBreak/>
        <w:t xml:space="preserve">3.- Los solicitantes han de presentar la autorización para la consulta interactiva por parte del órgano gestor de los requisitos de hallarse al corriente en el cumplimiento de las obligaciones tributarias con la Tesorería municipal, así como con la Agencia Estatal de la Administración Tributaria (AEAT) y frente a la Seguridad Social (TGSS). </w:t>
      </w:r>
    </w:p>
    <w:p w14:paraId="72E58FD6" w14:textId="77777777" w:rsidR="00511F29"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4.- Por último, los solicitantes presentarán el documento acreditativo de la titularidad de la cuenta bancaria en la que se deba hacer el ingreso del importe de la subvención y cuyo titular sea el mismo solicitante. </w:t>
      </w:r>
    </w:p>
    <w:p w14:paraId="6BCBF00A" w14:textId="77777777" w:rsidR="00511F29" w:rsidRPr="00FA5145" w:rsidRDefault="00511F29" w:rsidP="00511F29">
      <w:pPr>
        <w:ind w:firstLine="708"/>
        <w:jc w:val="both"/>
        <w:rPr>
          <w:rFonts w:ascii="Frutiger LT Std 47 Light Cn" w:hAnsi="Frutiger LT Std 47 Light Cn" w:cs="Arial"/>
          <w:sz w:val="24"/>
          <w:szCs w:val="24"/>
        </w:rPr>
      </w:pPr>
    </w:p>
    <w:p w14:paraId="09C48DAC" w14:textId="77777777" w:rsidR="00511F29" w:rsidRPr="00FA5145" w:rsidRDefault="00511F29" w:rsidP="00511F29">
      <w:pPr>
        <w:jc w:val="both"/>
        <w:rPr>
          <w:rFonts w:ascii="Frutiger LT Std 47 Light Cn" w:hAnsi="Frutiger LT Std 47 Light Cn" w:cs="Arial"/>
          <w:b/>
          <w:bCs/>
          <w:sz w:val="24"/>
          <w:szCs w:val="24"/>
        </w:rPr>
      </w:pPr>
      <w:r w:rsidRPr="00FA5145">
        <w:rPr>
          <w:rFonts w:ascii="Frutiger LT Std 47 Light Cn" w:hAnsi="Frutiger LT Std 47 Light Cn" w:cs="Arial"/>
          <w:b/>
          <w:bCs/>
          <w:sz w:val="24"/>
          <w:szCs w:val="24"/>
        </w:rPr>
        <w:t>1</w:t>
      </w:r>
      <w:r>
        <w:rPr>
          <w:rFonts w:ascii="Frutiger LT Std 47 Light Cn" w:hAnsi="Frutiger LT Std 47 Light Cn" w:cs="Arial"/>
          <w:b/>
          <w:bCs/>
          <w:sz w:val="24"/>
          <w:szCs w:val="24"/>
        </w:rPr>
        <w:t>5</w:t>
      </w:r>
      <w:r w:rsidRPr="00FA5145">
        <w:rPr>
          <w:rFonts w:ascii="Frutiger LT Std 47 Light Cn" w:hAnsi="Frutiger LT Std 47 Light Cn" w:cs="Arial"/>
          <w:b/>
          <w:bCs/>
          <w:sz w:val="24"/>
          <w:szCs w:val="24"/>
        </w:rPr>
        <w:t xml:space="preserve">. PROCEDIMIENTO E INSTRUCCIÓN DEL PROCEDIMIENTO. </w:t>
      </w:r>
    </w:p>
    <w:p w14:paraId="547BB176" w14:textId="77777777" w:rsidR="00511F29" w:rsidRPr="00FA5145"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1.- De conformidad con el artículo 22.1 de la Ley 38/2003, de 17 de noviembre, General de Subvenciones, y sin perjuicio de las especialidades que pudieran derivarse de la capacidad de autoorganización de este Ayuntamiento, la propuesta de concesión de las subvenciones se formulará al órgano concedente por un órgano colegiado a través del órgano instructor, conforme a la siguiente estructura organizativa: </w:t>
      </w:r>
    </w:p>
    <w:p w14:paraId="2853DBA1" w14:textId="77777777" w:rsidR="00511F29" w:rsidRPr="00FA5145" w:rsidRDefault="00511F29" w:rsidP="00511F29">
      <w:p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1. Servicio instructor: Alcaldía. </w:t>
      </w:r>
    </w:p>
    <w:p w14:paraId="341D6836" w14:textId="77777777" w:rsidR="00511F29" w:rsidRPr="00FA5145" w:rsidRDefault="00511F29" w:rsidP="00511F29">
      <w:p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2. Órgano colegiado proponente: La composición del órgano colegiado será la que se establezca mediante Decreto de la Alcaldía y tendrá un mínimo de tres y un máximo de cinco miembros, con voz y voto, actuando como </w:t>
      </w:r>
      <w:proofErr w:type="gramStart"/>
      <w:r w:rsidRPr="00FA5145">
        <w:rPr>
          <w:rFonts w:ascii="Frutiger LT Std 47 Light Cn" w:hAnsi="Frutiger LT Std 47 Light Cn" w:cs="Arial"/>
          <w:sz w:val="24"/>
          <w:szCs w:val="24"/>
        </w:rPr>
        <w:t>Secretario</w:t>
      </w:r>
      <w:proofErr w:type="gramEnd"/>
      <w:r w:rsidRPr="00FA5145">
        <w:rPr>
          <w:rFonts w:ascii="Frutiger LT Std 47 Light Cn" w:hAnsi="Frutiger LT Std 47 Light Cn" w:cs="Arial"/>
          <w:sz w:val="24"/>
          <w:szCs w:val="24"/>
        </w:rPr>
        <w:t xml:space="preserve">/a, con voz y sin voto, el/a funcionario/a que se designe al efecto. </w:t>
      </w:r>
    </w:p>
    <w:p w14:paraId="6733A659" w14:textId="3C6B290F" w:rsidR="00511F29" w:rsidRDefault="00511F29" w:rsidP="00511F29">
      <w:p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3. Órgano concedente: La resolución de las solicitudes de ayudas, aprobadas y denegadas, compete a la Junta de Gobierno Local de Roquetas de Mar, de conformidad con los artículos 127, apartado 1, letra g) de la Ley 7/1985, de 2 de abril, Reguladora de las Bases de Régimen Local (adicionado por la Ley 57/2.003, de 16 de diciembre, de medidas para la modernización del gobierno local) y 10.4 de la Ley 38/2003, de 17 de noviembre, General de Subvenciones. </w:t>
      </w:r>
    </w:p>
    <w:p w14:paraId="76130A59" w14:textId="77777777" w:rsidR="00DC49F7" w:rsidRPr="00FA5145" w:rsidRDefault="00DC49F7" w:rsidP="00511F29">
      <w:pPr>
        <w:jc w:val="both"/>
        <w:rPr>
          <w:rFonts w:ascii="Frutiger LT Std 47 Light Cn" w:hAnsi="Frutiger LT Std 47 Light Cn" w:cs="Arial"/>
          <w:sz w:val="24"/>
          <w:szCs w:val="24"/>
        </w:rPr>
      </w:pPr>
    </w:p>
    <w:p w14:paraId="257B70FF" w14:textId="784EBB37" w:rsidR="005E6A5E" w:rsidRPr="005E6A5E" w:rsidRDefault="005E6A5E" w:rsidP="005E6A5E">
      <w:pPr>
        <w:jc w:val="both"/>
        <w:rPr>
          <w:rFonts w:ascii="Frutiger LT Std 47 Light Cn" w:hAnsi="Frutiger LT Std 47 Light Cn" w:cs="Arial"/>
          <w:b/>
          <w:bCs/>
          <w:sz w:val="24"/>
          <w:szCs w:val="24"/>
        </w:rPr>
      </w:pPr>
      <w:r>
        <w:rPr>
          <w:rFonts w:ascii="Frutiger LT Std 47 Light Cn" w:hAnsi="Frutiger LT Std 47 Light Cn" w:cs="Arial"/>
          <w:b/>
          <w:bCs/>
          <w:sz w:val="24"/>
          <w:szCs w:val="24"/>
        </w:rPr>
        <w:t>16.- CRITERIOS DE VALORACIÓN</w:t>
      </w:r>
    </w:p>
    <w:p w14:paraId="43819027" w14:textId="08D66F60" w:rsidR="00511F29" w:rsidRPr="00FA5145"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La concesión de la subvención se efectuará en régimen de concurrencia competitiva, estableciéndose como criterio de valoración la fecha y hora de entrada que figuren registradas en la solicitud, reuniendo la totalidad de requisitos y documentación requerida en la convocatoria. En caso de no presentar la solicitud con la documentación completa, se considerará como fecha de Registro de Entrada la de la última presentación de documentación relativa a dicha solicitud. La concesión de ayudas se efectuará hasta agotar el crédito disponible destinado a atender las mismas en ese momento. </w:t>
      </w:r>
    </w:p>
    <w:p w14:paraId="5C84109E" w14:textId="77777777" w:rsidR="00511F29" w:rsidRPr="00FA5145"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3.- En caso de que distintos expedientes tuvieran la misma fecha y hora se priorizará las solicitudes presentadas por personas con diversidad funcional y, en su defecto, por mujeres. Si estos criterios no fueran suficientes se realizará un sorteo ante el Secretario General del Ayuntamiento. </w:t>
      </w:r>
    </w:p>
    <w:p w14:paraId="517E5F2E" w14:textId="77777777" w:rsidR="00511F29" w:rsidRPr="00FA5145"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4.- El Servicio Instructor comprobará por su orden cronológico de presentación las solicitudes recibidas. Aquellas solicitudes que cumplan con los requisitos exigidos, hasta agotar el crédito inicial </w:t>
      </w:r>
      <w:r w:rsidRPr="00FA5145">
        <w:rPr>
          <w:rFonts w:ascii="Frutiger LT Std 47 Light Cn" w:hAnsi="Frutiger LT Std 47 Light Cn" w:cs="Arial"/>
          <w:sz w:val="24"/>
          <w:szCs w:val="24"/>
        </w:rPr>
        <w:lastRenderedPageBreak/>
        <w:t xml:space="preserve">disponible de la convocatoria, serán propuestas a la Comisión de Valoración para ser resueltas favorablemente </w:t>
      </w:r>
    </w:p>
    <w:p w14:paraId="7816431F" w14:textId="77777777" w:rsidR="00511F29" w:rsidRPr="00FA5145"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5.- Previamente a elaborar la propuesta de acuerdo, se publicarán a efectos de notificación en la página Web municipal, en el tablón de edictos electrónico del Ayuntamiento, los siguientes listados: </w:t>
      </w:r>
    </w:p>
    <w:p w14:paraId="0919ED2F" w14:textId="77777777" w:rsidR="00511F29" w:rsidRPr="00FA5145" w:rsidRDefault="00511F29" w:rsidP="00511F29">
      <w:p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a) Personas solicitantes propuestas como beneficiarias por haber presentado su solicitud, reuniendo la totalidad de requisitos y documentación requerida en la convocatoria antes de agotarse el crédito inicialmente disponible destinado a atender estas ayudas. </w:t>
      </w:r>
    </w:p>
    <w:p w14:paraId="42ACCD5C" w14:textId="77777777" w:rsidR="00511F29" w:rsidRPr="00FA5145" w:rsidRDefault="00511F29" w:rsidP="00511F29">
      <w:p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b) Personas solicitantes que no cumplen los requisitos establecidos en la convocatoria quedando su solicitud desestimada. </w:t>
      </w:r>
    </w:p>
    <w:p w14:paraId="7A4F1F7B" w14:textId="77777777" w:rsidR="00511F29" w:rsidRPr="00FA5145" w:rsidRDefault="00511F29" w:rsidP="00511F29">
      <w:p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c) Personas solicitantes que no han aportado la totalidad de la documentación requerida en el punto 12 de la Convocatoria con indicación de la documentación requerida. </w:t>
      </w:r>
    </w:p>
    <w:p w14:paraId="4877A273" w14:textId="77777777" w:rsidR="00511F29" w:rsidRPr="00FA5145"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Las personas solicitantes referidas en el punto a) y c) se les otorgará el plazo de 5 días hábiles para que aleguen lo que en su derecho consideren oportuno, o en su caso, subsanen su solicitud y presenten la documentación requerida. </w:t>
      </w:r>
    </w:p>
    <w:p w14:paraId="309FFDDB" w14:textId="77777777" w:rsidR="00511F29" w:rsidRPr="00FA5145"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6.- Transcurrido el plazo establecido para alegar y subsanar las solicitudes requeridas para ello e informadas por el Servicio Instructor, este elevará la propuesta de acuerdo a la Comisión de Valoración para que la someta a aprobación del órgano competente y se proceda a su posterior publicación. </w:t>
      </w:r>
    </w:p>
    <w:p w14:paraId="04DA7981" w14:textId="77777777" w:rsidR="00511F29" w:rsidRPr="00FA5145"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7- El Acuerdo será objeto de publicación, en la página Web municipal, en el tablón de edictos electrónico del Ayuntamiento y en la Base de Datos Nacional de Subvenciones, surtiendo esta publicación los efectos de la notificación. </w:t>
      </w:r>
    </w:p>
    <w:p w14:paraId="4C73ED27" w14:textId="77777777" w:rsidR="00511F29" w:rsidRPr="00FA5145"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8.- El Acuerdo de concesión de las subvenciones contendrá tanto el otorgamiento de las subvenciones, que fijará expresamente su cuantía e incorporará, en su caso, las condiciones, obligaciones y determinaciones accesorias a que debe sujetarse la persona beneficiaria de las mismas, como la desestimación expresa del resto de las solicitudes, en su caso. </w:t>
      </w:r>
    </w:p>
    <w:p w14:paraId="165DE037" w14:textId="23587A80" w:rsidR="00511F29" w:rsidRPr="00FA5145"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9.- El plazo máximo para resolver y notificar el acuerdo será de </w:t>
      </w:r>
      <w:r w:rsidR="008D5095">
        <w:rPr>
          <w:rFonts w:ascii="Frutiger LT Std 47 Light Cn" w:hAnsi="Frutiger LT Std 47 Light Cn" w:cs="Arial"/>
          <w:sz w:val="24"/>
          <w:szCs w:val="24"/>
        </w:rPr>
        <w:t>tres</w:t>
      </w:r>
      <w:r w:rsidRPr="00FA5145">
        <w:rPr>
          <w:rFonts w:ascii="Frutiger LT Std 47 Light Cn" w:hAnsi="Frutiger LT Std 47 Light Cn" w:cs="Arial"/>
          <w:sz w:val="24"/>
          <w:szCs w:val="24"/>
        </w:rPr>
        <w:t xml:space="preserve"> meses a contar del siguiente a la finalización del plazo de presentación de las solicitudes. Pondrá fin a la vía administrativa, pudiéndose interponer contra ella recurso potestativo de reposición en el plazo de un mes, ante el mismo órgano que haya dictado la resolución o bien recurrir directamente ante la orden jurisdiccional contencioso-administrativo en la forma y plazos previstos en la ley reguladora de dicha jurisdicción. </w:t>
      </w:r>
    </w:p>
    <w:p w14:paraId="2A6F58CD" w14:textId="77777777" w:rsidR="00511F29" w:rsidRPr="00FA5145"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10.- De conformidad con el artículo 9.4 de la Ley 38/2003, de 17 de noviembre, General de Subvenciones, el otorgamiento de la subvención debe cumplir los siguientes requisitos: </w:t>
      </w:r>
    </w:p>
    <w:p w14:paraId="0CAE7A81" w14:textId="77777777" w:rsidR="00511F29" w:rsidRPr="00FA5145" w:rsidRDefault="00511F29" w:rsidP="00511F29">
      <w:p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a) La competencia del órgano administrativo concedente. </w:t>
      </w:r>
    </w:p>
    <w:p w14:paraId="1C9E6C06" w14:textId="77777777" w:rsidR="00511F29" w:rsidRPr="00FA5145" w:rsidRDefault="00511F29" w:rsidP="00511F29">
      <w:p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b) La existencia de crédito adecuado y suficiente para atender las obligaciones de contenido económico que se derivan de la concesión de la subvención. </w:t>
      </w:r>
    </w:p>
    <w:p w14:paraId="04A2EEC3" w14:textId="77777777" w:rsidR="00511F29" w:rsidRPr="00FA5145" w:rsidRDefault="00511F29" w:rsidP="00511F29">
      <w:p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c) La tramitación del procedimiento de concesión de acuerdo con las normas que resulten de aplicación. </w:t>
      </w:r>
    </w:p>
    <w:p w14:paraId="79AE5460" w14:textId="77777777" w:rsidR="00511F29" w:rsidRPr="00FA5145" w:rsidRDefault="00511F29" w:rsidP="00511F29">
      <w:p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lastRenderedPageBreak/>
        <w:t xml:space="preserve">d) La fiscalización previa de los actos administrativos de contenido económico, en los términos previstos en las leyes. </w:t>
      </w:r>
    </w:p>
    <w:p w14:paraId="2FE7E727" w14:textId="77777777" w:rsidR="00511F29" w:rsidRDefault="00511F29" w:rsidP="00511F29">
      <w:p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e) La aprobación del gasto por el órgano competente para ello. </w:t>
      </w:r>
    </w:p>
    <w:p w14:paraId="6E9B9BCE" w14:textId="77777777" w:rsidR="00511F29" w:rsidRPr="00FA5145" w:rsidRDefault="00511F29" w:rsidP="00511F29">
      <w:pPr>
        <w:jc w:val="both"/>
        <w:rPr>
          <w:rFonts w:ascii="Frutiger LT Std 47 Light Cn" w:hAnsi="Frutiger LT Std 47 Light Cn" w:cs="Arial"/>
          <w:sz w:val="24"/>
          <w:szCs w:val="24"/>
        </w:rPr>
      </w:pPr>
    </w:p>
    <w:p w14:paraId="62B52977" w14:textId="34692F9D" w:rsidR="00511F29" w:rsidRPr="00FA5145" w:rsidRDefault="00511F29" w:rsidP="00511F29">
      <w:pPr>
        <w:jc w:val="both"/>
        <w:rPr>
          <w:rFonts w:ascii="Frutiger LT Std 47 Light Cn" w:hAnsi="Frutiger LT Std 47 Light Cn" w:cs="Arial"/>
          <w:b/>
          <w:bCs/>
          <w:sz w:val="24"/>
          <w:szCs w:val="24"/>
        </w:rPr>
      </w:pPr>
      <w:r w:rsidRPr="00FA5145">
        <w:rPr>
          <w:rFonts w:ascii="Frutiger LT Std 47 Light Cn" w:hAnsi="Frutiger LT Std 47 Light Cn" w:cs="Arial"/>
          <w:b/>
          <w:bCs/>
          <w:sz w:val="24"/>
          <w:szCs w:val="24"/>
        </w:rPr>
        <w:t>1</w:t>
      </w:r>
      <w:r w:rsidR="005E6A5E">
        <w:rPr>
          <w:rFonts w:ascii="Frutiger LT Std 47 Light Cn" w:hAnsi="Frutiger LT Std 47 Light Cn" w:cs="Arial"/>
          <w:b/>
          <w:bCs/>
          <w:sz w:val="24"/>
          <w:szCs w:val="24"/>
        </w:rPr>
        <w:t>7</w:t>
      </w:r>
      <w:r w:rsidRPr="00FA5145">
        <w:rPr>
          <w:rFonts w:ascii="Frutiger LT Std 47 Light Cn" w:hAnsi="Frutiger LT Std 47 Light Cn" w:cs="Arial"/>
          <w:b/>
          <w:bCs/>
          <w:sz w:val="24"/>
          <w:szCs w:val="24"/>
        </w:rPr>
        <w:t xml:space="preserve">. OBLIGACIONES DE LAS PERSONAS Y ENTIDADES BENEFICIARIAS. </w:t>
      </w:r>
    </w:p>
    <w:p w14:paraId="5B04AF58" w14:textId="77777777" w:rsidR="00511F29" w:rsidRPr="00FA5145"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Son obligaciones de las beneficiarias: </w:t>
      </w:r>
    </w:p>
    <w:p w14:paraId="5DC79923" w14:textId="61CDD9E9" w:rsidR="00511F29" w:rsidRPr="00FA5145" w:rsidRDefault="00511F29" w:rsidP="00511F29">
      <w:pPr>
        <w:jc w:val="both"/>
        <w:rPr>
          <w:rFonts w:ascii="Frutiger LT Std 47 Light Cn" w:hAnsi="Frutiger LT Std 47 Light Cn" w:cs="Arial"/>
          <w:b/>
          <w:bCs/>
          <w:sz w:val="24"/>
          <w:szCs w:val="24"/>
        </w:rPr>
      </w:pPr>
      <w:r w:rsidRPr="00FA5145">
        <w:rPr>
          <w:rFonts w:ascii="Frutiger LT Std 47 Light Cn" w:hAnsi="Frutiger LT Std 47 Light Cn" w:cs="Arial"/>
          <w:sz w:val="24"/>
          <w:szCs w:val="24"/>
        </w:rPr>
        <w:t xml:space="preserve">a) Mantener la actividad empresarial durante </w:t>
      </w:r>
      <w:r w:rsidR="00484E91">
        <w:rPr>
          <w:rFonts w:ascii="Frutiger LT Std 47 Light Cn" w:hAnsi="Frutiger LT Std 47 Light Cn" w:cs="Arial"/>
          <w:sz w:val="24"/>
          <w:szCs w:val="24"/>
        </w:rPr>
        <w:t>6</w:t>
      </w:r>
      <w:r w:rsidRPr="00FA5145">
        <w:rPr>
          <w:rFonts w:ascii="Frutiger LT Std 47 Light Cn" w:hAnsi="Frutiger LT Std 47 Light Cn" w:cs="Arial"/>
          <w:sz w:val="24"/>
          <w:szCs w:val="24"/>
        </w:rPr>
        <w:t xml:space="preserve"> meses, como mínimo, a partir del día siguiente de la publicación de la resolución de concesión de la subvención.</w:t>
      </w:r>
      <w:r w:rsidRPr="00FA5145">
        <w:rPr>
          <w:rFonts w:ascii="Frutiger LT Std 47 Light Cn" w:hAnsi="Frutiger LT Std 47 Light Cn" w:cs="Arial"/>
          <w:b/>
          <w:bCs/>
          <w:sz w:val="24"/>
          <w:szCs w:val="24"/>
        </w:rPr>
        <w:t xml:space="preserve"> </w:t>
      </w:r>
    </w:p>
    <w:p w14:paraId="4D4AA935" w14:textId="77777777" w:rsidR="00511F29" w:rsidRPr="00FA5145" w:rsidRDefault="00511F29" w:rsidP="00511F29">
      <w:p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b) En caso de optar a la subvención por tener a su cargo trabajadores, mantenimiento como mínimo de un 50% de la plantilla declarada en la Relación nominal de trabajadores (RNT) aportada en el momento que se presentó la solicitud.</w:t>
      </w:r>
    </w:p>
    <w:p w14:paraId="444A39C2" w14:textId="77777777" w:rsidR="00511F29" w:rsidRPr="00FA5145" w:rsidRDefault="00511F29" w:rsidP="00511F29">
      <w:p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c) Someterse a las actuaciones de comprobación y control financiero previstas por la vigente normativa en materia de subvenciones. </w:t>
      </w:r>
    </w:p>
    <w:p w14:paraId="6E96A9B4" w14:textId="77777777" w:rsidR="00511F29" w:rsidRPr="00FA5145" w:rsidRDefault="00511F29" w:rsidP="00511F29">
      <w:p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d) Proceder al reintegro de los fondos percibidos en los supuestos contemplados en el artículo 37 de la Ley General de Subvenciones, y en particular, por obtener la subvención falseando las condiciones requeridas para ello u ocultando aquéllas que lo hubieran impedido, o mostrar resistencia, excusa, obstrucción o negativa a las actuaciones de comprobación y control financiero prevista en el artículo 14 de la Ley General de Subvenciones. </w:t>
      </w:r>
    </w:p>
    <w:p w14:paraId="24F9639D" w14:textId="77777777" w:rsidR="00511F29" w:rsidRPr="00FA5145" w:rsidRDefault="00511F29" w:rsidP="00511F29">
      <w:p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e) Cumplir las restantes obligaciones que detalla el artículo 14 de la Ley General de Subvenciones. </w:t>
      </w:r>
    </w:p>
    <w:p w14:paraId="0E6F5661" w14:textId="77777777" w:rsidR="00511F29" w:rsidRDefault="00511F29" w:rsidP="00511F29">
      <w:p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f) En caso de que la persona o empresa beneficiaria se encuentre comprendida en los supuestos del artículo 3.b) de la Ley 19/2013, de 9 de diciembre, de Transparencia, acceso a la información pública y buen gobierno, deberá adaptarse a las obligaciones de publicidad activa que le resulten aplicables. </w:t>
      </w:r>
    </w:p>
    <w:p w14:paraId="605180A2" w14:textId="77777777" w:rsidR="00511F29" w:rsidRPr="00FA5145" w:rsidRDefault="00511F29" w:rsidP="00511F29">
      <w:pPr>
        <w:jc w:val="both"/>
        <w:rPr>
          <w:rFonts w:ascii="Frutiger LT Std 47 Light Cn" w:hAnsi="Frutiger LT Std 47 Light Cn" w:cs="Arial"/>
          <w:sz w:val="24"/>
          <w:szCs w:val="24"/>
        </w:rPr>
      </w:pPr>
    </w:p>
    <w:p w14:paraId="31C0A5F0" w14:textId="3D052903" w:rsidR="00511F29" w:rsidRPr="00FA5145" w:rsidRDefault="00511F29" w:rsidP="00511F29">
      <w:pPr>
        <w:jc w:val="both"/>
        <w:rPr>
          <w:rFonts w:ascii="Frutiger LT Std 47 Light Cn" w:hAnsi="Frutiger LT Std 47 Light Cn" w:cs="Arial"/>
          <w:b/>
          <w:bCs/>
          <w:sz w:val="24"/>
          <w:szCs w:val="24"/>
        </w:rPr>
      </w:pPr>
      <w:r w:rsidRPr="00FA5145">
        <w:rPr>
          <w:rFonts w:ascii="Frutiger LT Std 47 Light Cn" w:hAnsi="Frutiger LT Std 47 Light Cn" w:cs="Arial"/>
          <w:b/>
          <w:bCs/>
          <w:sz w:val="24"/>
          <w:szCs w:val="24"/>
        </w:rPr>
        <w:t>1</w:t>
      </w:r>
      <w:r w:rsidR="005E6A5E">
        <w:rPr>
          <w:rFonts w:ascii="Frutiger LT Std 47 Light Cn" w:hAnsi="Frutiger LT Std 47 Light Cn" w:cs="Arial"/>
          <w:b/>
          <w:bCs/>
          <w:sz w:val="24"/>
          <w:szCs w:val="24"/>
        </w:rPr>
        <w:t>8</w:t>
      </w:r>
      <w:r w:rsidRPr="00FA5145">
        <w:rPr>
          <w:rFonts w:ascii="Frutiger LT Std 47 Light Cn" w:hAnsi="Frutiger LT Std 47 Light Cn" w:cs="Arial"/>
          <w:b/>
          <w:bCs/>
          <w:sz w:val="24"/>
          <w:szCs w:val="24"/>
        </w:rPr>
        <w:t xml:space="preserve">.- </w:t>
      </w:r>
      <w:bookmarkStart w:id="3" w:name="_Hlk43102782"/>
      <w:r w:rsidRPr="00FA5145">
        <w:rPr>
          <w:rFonts w:ascii="Frutiger LT Std 47 Light Cn" w:hAnsi="Frutiger LT Std 47 Light Cn" w:cs="Arial"/>
          <w:b/>
          <w:bCs/>
          <w:sz w:val="24"/>
          <w:szCs w:val="24"/>
        </w:rPr>
        <w:t>PAGO DE LAS AYUDAS.</w:t>
      </w:r>
    </w:p>
    <w:p w14:paraId="46AAAEEB" w14:textId="200C531F" w:rsidR="00511F29"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El pago de estas subvenciones se realizará en un pago único </w:t>
      </w:r>
      <w:r w:rsidR="008D5095">
        <w:rPr>
          <w:rFonts w:ascii="Frutiger LT Std 47 Light Cn" w:hAnsi="Frutiger LT Std 47 Light Cn" w:cs="Arial"/>
          <w:sz w:val="24"/>
          <w:szCs w:val="24"/>
        </w:rPr>
        <w:t xml:space="preserve">de forma anticipada </w:t>
      </w:r>
      <w:r w:rsidRPr="00FA5145">
        <w:rPr>
          <w:rFonts w:ascii="Frutiger LT Std 47 Light Cn" w:hAnsi="Frutiger LT Std 47 Light Cn" w:cs="Arial"/>
          <w:sz w:val="24"/>
          <w:szCs w:val="24"/>
        </w:rPr>
        <w:t>por la totalidad del importe concedido, mediante transferencia bancaria, a partir de la fecha de la resolución de concesión, sin que sea necesaria la constitución de garantías.</w:t>
      </w:r>
    </w:p>
    <w:bookmarkEnd w:id="3"/>
    <w:p w14:paraId="1D055932" w14:textId="77777777" w:rsidR="00511F29" w:rsidRDefault="00511F29" w:rsidP="00511F29">
      <w:pPr>
        <w:ind w:firstLine="708"/>
        <w:jc w:val="both"/>
        <w:rPr>
          <w:rFonts w:ascii="Frutiger LT Std 47 Light Cn" w:hAnsi="Frutiger LT Std 47 Light Cn" w:cs="Arial"/>
          <w:sz w:val="24"/>
          <w:szCs w:val="24"/>
        </w:rPr>
      </w:pPr>
    </w:p>
    <w:p w14:paraId="713B9540" w14:textId="385D0099" w:rsidR="00511F29" w:rsidRPr="009923D4" w:rsidRDefault="00511F29" w:rsidP="00511F29">
      <w:pPr>
        <w:jc w:val="both"/>
        <w:rPr>
          <w:rFonts w:ascii="Frutiger LT Std 47 Light Cn" w:hAnsi="Frutiger LT Std 47 Light Cn"/>
          <w:sz w:val="24"/>
          <w:szCs w:val="24"/>
        </w:rPr>
      </w:pPr>
      <w:r w:rsidRPr="009923D4">
        <w:rPr>
          <w:rFonts w:ascii="Frutiger LT Std 47 Light Cn" w:hAnsi="Frutiger LT Std 47 Light Cn" w:cs="Arial"/>
          <w:b/>
          <w:bCs/>
          <w:sz w:val="24"/>
          <w:szCs w:val="24"/>
        </w:rPr>
        <w:t>1</w:t>
      </w:r>
      <w:r w:rsidR="005E6A5E">
        <w:rPr>
          <w:rFonts w:ascii="Frutiger LT Std 47 Light Cn" w:hAnsi="Frutiger LT Std 47 Light Cn" w:cs="Arial"/>
          <w:b/>
          <w:bCs/>
          <w:sz w:val="24"/>
          <w:szCs w:val="24"/>
        </w:rPr>
        <w:t>9</w:t>
      </w:r>
      <w:r w:rsidRPr="009923D4">
        <w:rPr>
          <w:rFonts w:ascii="Frutiger LT Std 47 Light Cn" w:hAnsi="Frutiger LT Std 47 Light Cn" w:cs="Arial"/>
          <w:b/>
          <w:bCs/>
          <w:sz w:val="24"/>
          <w:szCs w:val="24"/>
        </w:rPr>
        <w:t>.-</w:t>
      </w:r>
      <w:r w:rsidRPr="009923D4">
        <w:rPr>
          <w:rFonts w:ascii="Frutiger LT Std 47 Light Cn" w:hAnsi="Frutiger LT Std 47 Light Cn"/>
          <w:b/>
          <w:bCs/>
          <w:sz w:val="24"/>
          <w:szCs w:val="24"/>
        </w:rPr>
        <w:t xml:space="preserve"> COMPATIBILIDAD DE LAS AYUDAS</w:t>
      </w:r>
      <w:r w:rsidRPr="009923D4">
        <w:rPr>
          <w:rFonts w:ascii="Frutiger LT Std 47 Light Cn" w:hAnsi="Frutiger LT Std 47 Light Cn"/>
          <w:sz w:val="24"/>
          <w:szCs w:val="24"/>
        </w:rPr>
        <w:t>.</w:t>
      </w:r>
    </w:p>
    <w:p w14:paraId="15D99A09" w14:textId="77777777" w:rsidR="00511F29" w:rsidRDefault="00511F29" w:rsidP="00511F29">
      <w:pPr>
        <w:jc w:val="both"/>
        <w:rPr>
          <w:rFonts w:ascii="Frutiger LT Std 47 Light Cn" w:hAnsi="Frutiger LT Std 47 Light Cn"/>
          <w:sz w:val="24"/>
          <w:szCs w:val="24"/>
        </w:rPr>
      </w:pPr>
      <w:r w:rsidRPr="009923D4">
        <w:rPr>
          <w:rFonts w:ascii="Frutiger LT Std 47 Light Cn" w:hAnsi="Frutiger LT Std 47 Light Cn"/>
          <w:sz w:val="24"/>
          <w:szCs w:val="24"/>
        </w:rPr>
        <w:t xml:space="preserve"> </w:t>
      </w:r>
      <w:r>
        <w:rPr>
          <w:rFonts w:ascii="Frutiger LT Std 47 Light Cn" w:hAnsi="Frutiger LT Std 47 Light Cn"/>
          <w:sz w:val="24"/>
          <w:szCs w:val="24"/>
        </w:rPr>
        <w:tab/>
      </w:r>
      <w:r w:rsidRPr="009923D4">
        <w:rPr>
          <w:rFonts w:ascii="Frutiger LT Std 47 Light Cn" w:hAnsi="Frutiger LT Std 47 Light Cn"/>
          <w:sz w:val="24"/>
          <w:szCs w:val="24"/>
        </w:rPr>
        <w:t>Las presentes ayudas son compatibles con la percepción por el beneficiario de cualquier otra subvención, ingresos o recursos procedentes de cualquier Administración o entidad, pública o privada, que se dirija a la misma finalidad y sea consecuencia de la crisis provocada por el COVID-19.</w:t>
      </w:r>
    </w:p>
    <w:p w14:paraId="39D6F437" w14:textId="5380F9BB" w:rsidR="00511F29" w:rsidRDefault="00511F29" w:rsidP="009F3702">
      <w:pPr>
        <w:jc w:val="both"/>
        <w:rPr>
          <w:rFonts w:ascii="Frutiger LT Std 47 Light Cn" w:hAnsi="Frutiger LT Std 47 Light Cn" w:cs="Arial"/>
          <w:sz w:val="24"/>
          <w:szCs w:val="24"/>
        </w:rPr>
      </w:pPr>
    </w:p>
    <w:p w14:paraId="15F96F73" w14:textId="77777777" w:rsidR="00DC49F7" w:rsidRPr="00FA5145" w:rsidRDefault="00DC49F7" w:rsidP="009F3702">
      <w:pPr>
        <w:jc w:val="both"/>
        <w:rPr>
          <w:rFonts w:ascii="Frutiger LT Std 47 Light Cn" w:hAnsi="Frutiger LT Std 47 Light Cn" w:cs="Arial"/>
          <w:sz w:val="24"/>
          <w:szCs w:val="24"/>
        </w:rPr>
      </w:pPr>
    </w:p>
    <w:p w14:paraId="0663AD70" w14:textId="031D362B" w:rsidR="00511F29" w:rsidRPr="00FA5145" w:rsidRDefault="005E6A5E" w:rsidP="00511F29">
      <w:pPr>
        <w:jc w:val="both"/>
        <w:rPr>
          <w:rFonts w:ascii="Frutiger LT Std 47 Light Cn" w:hAnsi="Frutiger LT Std 47 Light Cn" w:cs="Arial"/>
          <w:sz w:val="24"/>
          <w:szCs w:val="24"/>
        </w:rPr>
      </w:pPr>
      <w:r>
        <w:rPr>
          <w:rFonts w:ascii="Frutiger LT Std 47 Light Cn" w:hAnsi="Frutiger LT Std 47 Light Cn" w:cs="Arial"/>
          <w:b/>
          <w:bCs/>
          <w:sz w:val="24"/>
          <w:szCs w:val="24"/>
        </w:rPr>
        <w:lastRenderedPageBreak/>
        <w:t>20</w:t>
      </w:r>
      <w:r w:rsidR="00511F29" w:rsidRPr="00FA5145">
        <w:rPr>
          <w:rFonts w:ascii="Frutiger LT Std 47 Light Cn" w:hAnsi="Frutiger LT Std 47 Light Cn" w:cs="Arial"/>
          <w:b/>
          <w:bCs/>
          <w:sz w:val="24"/>
          <w:szCs w:val="24"/>
        </w:rPr>
        <w:t>.- JUSTIFICACIÓN DE LAS AYUDAS</w:t>
      </w:r>
      <w:r w:rsidR="00511F29" w:rsidRPr="00FA5145">
        <w:rPr>
          <w:rFonts w:ascii="Frutiger LT Std 47 Light Cn" w:hAnsi="Frutiger LT Std 47 Light Cn" w:cs="Arial"/>
          <w:sz w:val="24"/>
          <w:szCs w:val="24"/>
        </w:rPr>
        <w:t xml:space="preserve">. </w:t>
      </w:r>
    </w:p>
    <w:p w14:paraId="390151CB" w14:textId="77777777" w:rsidR="00511F29" w:rsidRPr="00FA5145"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1.- El control de las obligaciones exigidas en el punto 14 de la convocatoria se efectuará mediante la comprobación de oficio por el Ayuntamiento de Roquetas de Mar. </w:t>
      </w:r>
    </w:p>
    <w:p w14:paraId="02ABA3C1" w14:textId="77777777" w:rsidR="00511F29" w:rsidRPr="00FA5145"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2.- La persona beneficiaria deberá presentar en el primer trimestre de 2021 la siguiente documentación: </w:t>
      </w:r>
    </w:p>
    <w:p w14:paraId="0DB5CFC6" w14:textId="77777777" w:rsidR="00511F29" w:rsidRPr="00FA5145" w:rsidRDefault="00511F29" w:rsidP="00511F29">
      <w:p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Certificado actualizado de Situación Censal que indique la actividad económica con su fecha de alta, el domicilio fiscal y el local de desarrollo de la actividad.</w:t>
      </w:r>
    </w:p>
    <w:p w14:paraId="12F09C4D" w14:textId="77777777" w:rsidR="00511F29" w:rsidRPr="00FA5145" w:rsidRDefault="00511F29" w:rsidP="00511F29">
      <w:p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 Resolución o certificación del alta en el Régimen correspondiente de la Seguridad Social o Mutua profesional correspondiente de la persona física o de la persona administradora actualizado a la fecha de presentación de la justificación. </w:t>
      </w:r>
    </w:p>
    <w:p w14:paraId="33A8F763" w14:textId="77777777" w:rsidR="00511F29" w:rsidRPr="00FA5145" w:rsidRDefault="00511F29" w:rsidP="00511F29">
      <w:pPr>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 En caso de tener trabajadores a su cargo, deberá de presentar un Informe de Vida Laboral de la empresa expedido por la Tesorería de la Seguridad Social que abarque los 12 meses posteriores a la concesión de la subvención </w:t>
      </w:r>
    </w:p>
    <w:p w14:paraId="74275A64" w14:textId="77777777" w:rsidR="00511F29"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3.- La justificación de las subvenciones requerirá la aprobación de dicha justificación por el órgano concedente, previo informe de conformidad del Servicio Gestor.</w:t>
      </w:r>
    </w:p>
    <w:p w14:paraId="24C3AED5" w14:textId="77777777" w:rsidR="00511F29" w:rsidRPr="00FA5145" w:rsidRDefault="00511F29" w:rsidP="00511F29">
      <w:pPr>
        <w:ind w:firstLine="708"/>
        <w:jc w:val="both"/>
        <w:rPr>
          <w:rFonts w:ascii="Frutiger LT Std 47 Light Cn" w:hAnsi="Frutiger LT Std 47 Light Cn" w:cs="Arial"/>
          <w:sz w:val="24"/>
          <w:szCs w:val="24"/>
        </w:rPr>
      </w:pPr>
    </w:p>
    <w:p w14:paraId="0216E8A4" w14:textId="17A64CDC" w:rsidR="00511F29" w:rsidRPr="00FA5145" w:rsidRDefault="00511F29" w:rsidP="00511F29">
      <w:pPr>
        <w:jc w:val="both"/>
        <w:rPr>
          <w:rFonts w:ascii="Frutiger LT Std 47 Light Cn" w:hAnsi="Frutiger LT Std 47 Light Cn" w:cs="Arial"/>
          <w:b/>
          <w:bCs/>
          <w:sz w:val="24"/>
          <w:szCs w:val="24"/>
        </w:rPr>
      </w:pPr>
      <w:r>
        <w:rPr>
          <w:rFonts w:ascii="Frutiger LT Std 47 Light Cn" w:hAnsi="Frutiger LT Std 47 Light Cn" w:cs="Arial"/>
          <w:b/>
          <w:bCs/>
          <w:sz w:val="24"/>
          <w:szCs w:val="24"/>
        </w:rPr>
        <w:t>2</w:t>
      </w:r>
      <w:r w:rsidR="005E6A5E">
        <w:rPr>
          <w:rFonts w:ascii="Frutiger LT Std 47 Light Cn" w:hAnsi="Frutiger LT Std 47 Light Cn" w:cs="Arial"/>
          <w:b/>
          <w:bCs/>
          <w:sz w:val="24"/>
          <w:szCs w:val="24"/>
        </w:rPr>
        <w:t>1</w:t>
      </w:r>
      <w:r w:rsidRPr="00FA5145">
        <w:rPr>
          <w:rFonts w:ascii="Frutiger LT Std 47 Light Cn" w:hAnsi="Frutiger LT Std 47 Light Cn" w:cs="Arial"/>
          <w:b/>
          <w:bCs/>
          <w:sz w:val="24"/>
          <w:szCs w:val="24"/>
        </w:rPr>
        <w:t xml:space="preserve">. REINTEGRO DE LAS SUBVENCIONES. </w:t>
      </w:r>
    </w:p>
    <w:p w14:paraId="43E78517" w14:textId="77777777" w:rsidR="00511F29" w:rsidRPr="00FA5145"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1.- En caso de incumplimiento de las obligaciones, en su caso, detalladas en esta convocatoria, el Servicio Gestor iniciará, de oficio, el oportuno procedimiento administrativo en el que, previa audiencia de la persona beneficiaria se proponga a la Junta de Gobierno Local la iniciación de procedimiento de reintegro de los fondos no justificados, junto con la liquidación de los intereses de demora correspondientes. </w:t>
      </w:r>
    </w:p>
    <w:p w14:paraId="23E98EF6" w14:textId="77777777" w:rsidR="00511F29" w:rsidRPr="00FA5145"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El reintegro del importe percibido, cuando proceda, se regirá por lo dispuesto en el Título II de la Ley 38/2003, de 17 de noviembre, General de Subvenciones y el Título III de su Reglamento de desarrollo, aprobado por Real Decreto 887/2006, de 21 de julio. </w:t>
      </w:r>
    </w:p>
    <w:p w14:paraId="521E4869" w14:textId="77777777" w:rsidR="00511F29" w:rsidRPr="00FA5145" w:rsidRDefault="00511F29" w:rsidP="00511F29">
      <w:pPr>
        <w:ind w:firstLine="708"/>
        <w:jc w:val="both"/>
        <w:rPr>
          <w:rFonts w:ascii="Frutiger LT Std 47 Light Cn" w:hAnsi="Frutiger LT Std 47 Light Cn" w:cs="Arial"/>
          <w:sz w:val="24"/>
          <w:szCs w:val="24"/>
        </w:rPr>
      </w:pPr>
      <w:r w:rsidRPr="00FA5145">
        <w:rPr>
          <w:rFonts w:ascii="Frutiger LT Std 47 Light Cn" w:hAnsi="Frutiger LT Std 47 Light Cn" w:cs="Arial"/>
          <w:sz w:val="24"/>
          <w:szCs w:val="24"/>
        </w:rPr>
        <w:t xml:space="preserve">2.- Las causas de invalidez de la resolución de concesión, recogidas en el artículo 36 de la Ley 38/2003, de 17 de noviembre, General de Subvenciones y los supuestos previstos, con carácter general, en el artículo 37 de la citada Ley 38/2003, darán lugar a la obligación de reintegrar, total o parcialmente, las cantidades percibidas, así como a la exigencia del interés de demora correspondiente desde la fecha del pago de la subvención hasta que se acuerde la procedencia del reintegro. </w:t>
      </w:r>
    </w:p>
    <w:p w14:paraId="6ECCC433" w14:textId="77777777" w:rsidR="00511F29" w:rsidRPr="008A20B9" w:rsidRDefault="00511F29" w:rsidP="00511F29">
      <w:pPr>
        <w:jc w:val="both"/>
        <w:rPr>
          <w:rFonts w:ascii="Arial" w:hAnsi="Arial" w:cs="Arial"/>
          <w:b/>
          <w:bCs/>
          <w:sz w:val="24"/>
          <w:szCs w:val="24"/>
        </w:rPr>
      </w:pPr>
    </w:p>
    <w:p w14:paraId="408FD37C" w14:textId="77777777" w:rsidR="00511F29" w:rsidRDefault="00511F29" w:rsidP="00511F29">
      <w:pPr>
        <w:jc w:val="center"/>
        <w:rPr>
          <w:rFonts w:ascii="Arial" w:hAnsi="Arial" w:cs="Arial"/>
          <w:b/>
          <w:bCs/>
          <w:color w:val="002060"/>
          <w:sz w:val="36"/>
          <w:szCs w:val="36"/>
        </w:rPr>
      </w:pPr>
    </w:p>
    <w:p w14:paraId="68B118BB" w14:textId="77777777" w:rsidR="00511F29" w:rsidRDefault="00511F29" w:rsidP="00511F29">
      <w:pPr>
        <w:rPr>
          <w:rFonts w:ascii="Arial" w:hAnsi="Arial" w:cs="Arial"/>
          <w:sz w:val="24"/>
          <w:szCs w:val="24"/>
        </w:rPr>
      </w:pPr>
    </w:p>
    <w:p w14:paraId="58F2E5F8" w14:textId="77777777" w:rsidR="00182F7B" w:rsidRDefault="00182F7B"/>
    <w:sectPr w:rsidR="00182F7B" w:rsidSect="00123969">
      <w:pgSz w:w="11906" w:h="16838"/>
      <w:pgMar w:top="2268" w:right="1701" w:bottom="1417" w:left="993" w:header="708" w:footer="708" w:gutter="0"/>
      <w:pgNumType w:start="3"/>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Frutiger LT Std 47 Light Cn">
    <w:panose1 w:val="020B0406020204020204"/>
    <w:charset w:val="00"/>
    <w:family w:val="swiss"/>
    <w:notTrueType/>
    <w:pitch w:val="variable"/>
    <w:sig w:usb0="800000AF" w:usb1="4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8F2DBA"/>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32743939"/>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6FB24E53"/>
    <w:multiLevelType w:val="hybridMultilevel"/>
    <w:tmpl w:val="113EF988"/>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72364DEF"/>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733518AD"/>
    <w:multiLevelType w:val="hybridMultilevel"/>
    <w:tmpl w:val="6C5A29D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F29"/>
    <w:rsid w:val="000322F9"/>
    <w:rsid w:val="00123969"/>
    <w:rsid w:val="00182F7B"/>
    <w:rsid w:val="003F7DF6"/>
    <w:rsid w:val="00484E91"/>
    <w:rsid w:val="00511F29"/>
    <w:rsid w:val="00566CFF"/>
    <w:rsid w:val="00570DA3"/>
    <w:rsid w:val="005E6A5E"/>
    <w:rsid w:val="0063120C"/>
    <w:rsid w:val="00660A12"/>
    <w:rsid w:val="006F5D4E"/>
    <w:rsid w:val="00763C4C"/>
    <w:rsid w:val="00841D4F"/>
    <w:rsid w:val="008D5095"/>
    <w:rsid w:val="009206B5"/>
    <w:rsid w:val="009A4740"/>
    <w:rsid w:val="009F3702"/>
    <w:rsid w:val="00A1753F"/>
    <w:rsid w:val="00A52D8D"/>
    <w:rsid w:val="00BF4C7F"/>
    <w:rsid w:val="00CD272D"/>
    <w:rsid w:val="00DC49F7"/>
    <w:rsid w:val="00E65C55"/>
    <w:rsid w:val="00F02BB6"/>
    <w:rsid w:val="00FF223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51DD4"/>
  <w15:chartTrackingRefBased/>
  <w15:docId w15:val="{7BFBF5E8-057A-4304-84F4-D2D78702A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F2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11F29"/>
    <w:pPr>
      <w:ind w:left="720"/>
      <w:contextualSpacing/>
    </w:pPr>
  </w:style>
  <w:style w:type="paragraph" w:customStyle="1" w:styleId="Default">
    <w:name w:val="Default"/>
    <w:rsid w:val="00511F29"/>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41D4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41D4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13</Pages>
  <Words>5296</Words>
  <Characters>29131</Characters>
  <Application>Microsoft Office Word</Application>
  <DocSecurity>0</DocSecurity>
  <Lines>242</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22</cp:revision>
  <cp:lastPrinted>2020-06-03T09:23:00Z</cp:lastPrinted>
  <dcterms:created xsi:type="dcterms:W3CDTF">2020-06-02T11:32:00Z</dcterms:created>
  <dcterms:modified xsi:type="dcterms:W3CDTF">2020-07-03T07:56:00Z</dcterms:modified>
</cp:coreProperties>
</file>