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0BE4E" w14:textId="4DC8B765" w:rsidR="00595EF6" w:rsidRPr="00595EF6" w:rsidRDefault="00595EF6" w:rsidP="00595EF6">
      <w:pPr>
        <w:spacing w:line="276" w:lineRule="auto"/>
        <w:rPr>
          <w:rFonts w:ascii="Verdana" w:hAnsi="Verdana"/>
          <w:b/>
          <w:sz w:val="20"/>
          <w:szCs w:val="20"/>
        </w:rPr>
      </w:pPr>
      <w:r w:rsidRPr="00595EF6">
        <w:rPr>
          <w:rFonts w:ascii="Verdana" w:hAnsi="Verdana"/>
          <w:sz w:val="20"/>
          <w:szCs w:val="20"/>
        </w:rPr>
        <w:t>“</w:t>
      </w:r>
      <w:r w:rsidRPr="00595EF6">
        <w:rPr>
          <w:rFonts w:ascii="Verdana" w:hAnsi="Verdana"/>
          <w:b/>
          <w:sz w:val="20"/>
          <w:szCs w:val="20"/>
        </w:rPr>
        <w:t>BASES REGULADOR</w:t>
      </w:r>
      <w:r w:rsidRPr="00595EF6">
        <w:rPr>
          <w:rFonts w:ascii="Verdana" w:hAnsi="Verdana"/>
          <w:b/>
          <w:sz w:val="20"/>
          <w:szCs w:val="20"/>
        </w:rPr>
        <w:t>A</w:t>
      </w:r>
      <w:r w:rsidRPr="00595EF6">
        <w:rPr>
          <w:rFonts w:ascii="Verdana" w:hAnsi="Verdana"/>
          <w:b/>
          <w:sz w:val="20"/>
          <w:szCs w:val="20"/>
        </w:rPr>
        <w:t>S ESPECÍFI</w:t>
      </w:r>
      <w:r w:rsidRPr="00595EF6">
        <w:rPr>
          <w:rFonts w:ascii="Verdana" w:hAnsi="Verdana"/>
          <w:b/>
          <w:sz w:val="20"/>
          <w:szCs w:val="20"/>
        </w:rPr>
        <w:t xml:space="preserve">CAS Y CONVOCATORIA PARA EL </w:t>
      </w:r>
      <w:proofErr w:type="gramStart"/>
      <w:r w:rsidRPr="00595EF6">
        <w:rPr>
          <w:rFonts w:ascii="Verdana" w:hAnsi="Verdana"/>
          <w:b/>
          <w:sz w:val="20"/>
          <w:szCs w:val="20"/>
        </w:rPr>
        <w:t xml:space="preserve">CONCURSO </w:t>
      </w:r>
      <w:r w:rsidRPr="00595EF6">
        <w:rPr>
          <w:rFonts w:ascii="Verdana" w:hAnsi="Verdana"/>
          <w:b/>
          <w:sz w:val="20"/>
          <w:szCs w:val="20"/>
        </w:rPr>
        <w:t xml:space="preserve"> DE</w:t>
      </w:r>
      <w:proofErr w:type="gramEnd"/>
      <w:r w:rsidRPr="00595EF6">
        <w:rPr>
          <w:rFonts w:ascii="Verdana" w:hAnsi="Verdana"/>
          <w:b/>
          <w:sz w:val="20"/>
          <w:szCs w:val="20"/>
        </w:rPr>
        <w:t xml:space="preserve"> CARNAVAL 2027 DE RIELLS I VIABREA”</w:t>
      </w:r>
    </w:p>
    <w:p w14:paraId="00D1A6F5" w14:textId="77777777" w:rsidR="00595EF6" w:rsidRPr="00595EF6" w:rsidRDefault="00595EF6" w:rsidP="00595EF6">
      <w:pPr>
        <w:spacing w:line="276" w:lineRule="auto"/>
        <w:rPr>
          <w:rFonts w:ascii="Verdana" w:hAnsi="Verdana"/>
          <w:b/>
          <w:sz w:val="20"/>
          <w:szCs w:val="20"/>
        </w:rPr>
      </w:pPr>
    </w:p>
    <w:p w14:paraId="05FEB8B5" w14:textId="0711B47D" w:rsidR="00595EF6" w:rsidRPr="00595EF6" w:rsidRDefault="00595EF6" w:rsidP="00595EF6">
      <w:pPr>
        <w:spacing w:line="276" w:lineRule="auto"/>
        <w:rPr>
          <w:rFonts w:ascii="Verdana" w:hAnsi="Verdana"/>
          <w:b/>
          <w:sz w:val="20"/>
          <w:szCs w:val="20"/>
        </w:rPr>
      </w:pPr>
      <w:r w:rsidRPr="00595EF6">
        <w:rPr>
          <w:rFonts w:ascii="Verdana" w:hAnsi="Verdana"/>
          <w:b/>
          <w:sz w:val="20"/>
          <w:szCs w:val="20"/>
        </w:rPr>
        <w:t>Propósito</w:t>
      </w:r>
    </w:p>
    <w:p w14:paraId="1800B7F9" w14:textId="77777777" w:rsidR="00595EF6" w:rsidRPr="00595EF6" w:rsidRDefault="00595EF6" w:rsidP="00595EF6">
      <w:pPr>
        <w:spacing w:line="276" w:lineRule="auto"/>
        <w:rPr>
          <w:rFonts w:ascii="Verdana" w:hAnsi="Verdana"/>
          <w:b/>
          <w:sz w:val="20"/>
          <w:szCs w:val="20"/>
        </w:rPr>
      </w:pPr>
    </w:p>
    <w:p w14:paraId="6E9E7D9D" w14:textId="42503671" w:rsidR="00595EF6" w:rsidRPr="00595EF6" w:rsidRDefault="00595EF6" w:rsidP="00595EF6">
      <w:pPr>
        <w:pStyle w:val="Prrafodelista"/>
        <w:numPr>
          <w:ilvl w:val="0"/>
          <w:numId w:val="2"/>
        </w:numPr>
        <w:spacing w:line="276" w:lineRule="auto"/>
        <w:rPr>
          <w:rFonts w:ascii="Verdana" w:hAnsi="Verdana"/>
          <w:sz w:val="20"/>
          <w:szCs w:val="20"/>
        </w:rPr>
      </w:pPr>
      <w:r w:rsidRPr="00595EF6">
        <w:rPr>
          <w:rFonts w:ascii="Verdana" w:hAnsi="Verdana"/>
          <w:sz w:val="20"/>
          <w:szCs w:val="20"/>
        </w:rPr>
        <w:t xml:space="preserve">El propósito de estas </w:t>
      </w:r>
      <w:r w:rsidRPr="00595EF6">
        <w:rPr>
          <w:rFonts w:ascii="Verdana" w:hAnsi="Verdana"/>
          <w:sz w:val="20"/>
          <w:szCs w:val="20"/>
        </w:rPr>
        <w:t>bases</w:t>
      </w:r>
      <w:r w:rsidRPr="00595EF6">
        <w:rPr>
          <w:rFonts w:ascii="Verdana" w:hAnsi="Verdana"/>
          <w:sz w:val="20"/>
          <w:szCs w:val="20"/>
        </w:rPr>
        <w:t xml:space="preserve"> y</w:t>
      </w:r>
      <w:r w:rsidRPr="00595EF6">
        <w:rPr>
          <w:rFonts w:ascii="Verdana" w:hAnsi="Verdana"/>
          <w:sz w:val="20"/>
          <w:szCs w:val="20"/>
        </w:rPr>
        <w:t xml:space="preserve"> </w:t>
      </w:r>
      <w:r w:rsidRPr="00595EF6">
        <w:rPr>
          <w:rFonts w:ascii="Verdana" w:hAnsi="Verdana"/>
          <w:sz w:val="20"/>
          <w:szCs w:val="20"/>
        </w:rPr>
        <w:t>convocatoria</w:t>
      </w:r>
      <w:r w:rsidRPr="00595EF6">
        <w:rPr>
          <w:rFonts w:ascii="Verdana" w:hAnsi="Verdana"/>
          <w:sz w:val="20"/>
          <w:szCs w:val="20"/>
        </w:rPr>
        <w:t xml:space="preserve"> </w:t>
      </w:r>
      <w:r w:rsidRPr="00595EF6">
        <w:rPr>
          <w:rFonts w:ascii="Verdana" w:hAnsi="Verdana"/>
          <w:sz w:val="20"/>
          <w:szCs w:val="20"/>
        </w:rPr>
        <w:t>es</w:t>
      </w:r>
      <w:r w:rsidRPr="00595EF6">
        <w:rPr>
          <w:rFonts w:ascii="Verdana" w:hAnsi="Verdana"/>
          <w:sz w:val="20"/>
          <w:szCs w:val="20"/>
        </w:rPr>
        <w:t xml:space="preserve"> regular el </w:t>
      </w:r>
      <w:r w:rsidRPr="00595EF6">
        <w:rPr>
          <w:rFonts w:ascii="Verdana" w:hAnsi="Verdana"/>
          <w:sz w:val="20"/>
          <w:szCs w:val="20"/>
        </w:rPr>
        <w:t>régimen</w:t>
      </w:r>
      <w:r w:rsidRPr="00595EF6">
        <w:rPr>
          <w:rFonts w:ascii="Verdana" w:hAnsi="Verdana"/>
          <w:sz w:val="20"/>
          <w:szCs w:val="20"/>
        </w:rPr>
        <w:t xml:space="preserve"> de participació</w:t>
      </w:r>
      <w:r w:rsidRPr="00595EF6">
        <w:rPr>
          <w:rFonts w:ascii="Verdana" w:hAnsi="Verdana"/>
          <w:sz w:val="20"/>
          <w:szCs w:val="20"/>
        </w:rPr>
        <w:t>n</w:t>
      </w:r>
      <w:r w:rsidRPr="00595EF6">
        <w:rPr>
          <w:rFonts w:ascii="Verdana" w:hAnsi="Verdana"/>
          <w:sz w:val="20"/>
          <w:szCs w:val="20"/>
        </w:rPr>
        <w:t xml:space="preserve">, </w:t>
      </w:r>
      <w:r w:rsidRPr="00595EF6">
        <w:rPr>
          <w:rFonts w:ascii="Verdana" w:hAnsi="Verdana"/>
          <w:sz w:val="20"/>
          <w:szCs w:val="20"/>
        </w:rPr>
        <w:t>los requisitos, el nombramiento del Jurado, los tipos y cuantía de los premios y, en general, el régimen jurídico singular aplicable al Concurso de Carnaval 2027</w:t>
      </w:r>
      <w:r w:rsidRPr="00595EF6">
        <w:rPr>
          <w:rFonts w:ascii="Verdana" w:hAnsi="Verdana"/>
          <w:sz w:val="20"/>
          <w:szCs w:val="20"/>
        </w:rPr>
        <w:t xml:space="preserve"> de Riells i Viabrea. </w:t>
      </w:r>
    </w:p>
    <w:p w14:paraId="5145ECC5" w14:textId="77777777" w:rsidR="00595EF6" w:rsidRPr="00595EF6" w:rsidRDefault="00595EF6" w:rsidP="00595EF6">
      <w:pPr>
        <w:pStyle w:val="Prrafodelista"/>
        <w:ind w:left="0"/>
        <w:rPr>
          <w:rFonts w:ascii="Verdana" w:hAnsi="Verdana"/>
          <w:sz w:val="20"/>
          <w:szCs w:val="20"/>
        </w:rPr>
      </w:pPr>
    </w:p>
    <w:p w14:paraId="029933D6" w14:textId="439E8D76" w:rsidR="00595EF6" w:rsidRPr="00595EF6" w:rsidRDefault="00595EF6" w:rsidP="00595EF6">
      <w:pPr>
        <w:pStyle w:val="Prrafodelista"/>
        <w:numPr>
          <w:ilvl w:val="0"/>
          <w:numId w:val="2"/>
        </w:numPr>
        <w:spacing w:line="276" w:lineRule="auto"/>
        <w:rPr>
          <w:rFonts w:ascii="Verdana" w:hAnsi="Verdana"/>
          <w:sz w:val="20"/>
          <w:szCs w:val="20"/>
        </w:rPr>
      </w:pPr>
      <w:r w:rsidRPr="00595EF6">
        <w:rPr>
          <w:rFonts w:ascii="Verdana" w:hAnsi="Verdana"/>
          <w:sz w:val="20"/>
          <w:szCs w:val="20"/>
        </w:rPr>
        <w:t>L</w:t>
      </w:r>
      <w:r w:rsidRPr="00595EF6">
        <w:rPr>
          <w:rFonts w:ascii="Verdana" w:hAnsi="Verdana"/>
          <w:sz w:val="20"/>
          <w:szCs w:val="20"/>
        </w:rPr>
        <w:t xml:space="preserve">a </w:t>
      </w:r>
      <w:r w:rsidRPr="00595EF6">
        <w:rPr>
          <w:rFonts w:ascii="Verdana" w:hAnsi="Verdana"/>
          <w:sz w:val="20"/>
          <w:szCs w:val="20"/>
        </w:rPr>
        <w:t>organizació</w:t>
      </w:r>
      <w:r w:rsidRPr="00595EF6">
        <w:rPr>
          <w:rFonts w:ascii="Verdana" w:hAnsi="Verdana"/>
          <w:sz w:val="20"/>
          <w:szCs w:val="20"/>
        </w:rPr>
        <w:t>n</w:t>
      </w:r>
      <w:r w:rsidRPr="00595EF6">
        <w:rPr>
          <w:rFonts w:ascii="Verdana" w:hAnsi="Verdana"/>
          <w:sz w:val="20"/>
          <w:szCs w:val="20"/>
        </w:rPr>
        <w:t xml:space="preserve"> de</w:t>
      </w:r>
      <w:r w:rsidRPr="00595EF6">
        <w:rPr>
          <w:rFonts w:ascii="Verdana" w:hAnsi="Verdana"/>
          <w:sz w:val="20"/>
          <w:szCs w:val="20"/>
        </w:rPr>
        <w:t>l evento es responsabilidad de la delegación general de fiestas del Ayuntamiento de Riells i Viabrea. La fecha el concurso de carnaval de 2027 será el domingo</w:t>
      </w:r>
      <w:r w:rsidRPr="00595EF6">
        <w:rPr>
          <w:rFonts w:ascii="Verdana" w:hAnsi="Verdana"/>
          <w:sz w:val="20"/>
          <w:szCs w:val="20"/>
        </w:rPr>
        <w:t xml:space="preserve"> 14 de febrer</w:t>
      </w:r>
      <w:r w:rsidRPr="00595EF6">
        <w:rPr>
          <w:rFonts w:ascii="Verdana" w:hAnsi="Verdana"/>
          <w:sz w:val="20"/>
          <w:szCs w:val="20"/>
        </w:rPr>
        <w:t>o</w:t>
      </w:r>
      <w:r w:rsidRPr="00595EF6">
        <w:rPr>
          <w:rFonts w:ascii="Verdana" w:hAnsi="Verdana"/>
          <w:sz w:val="20"/>
          <w:szCs w:val="20"/>
        </w:rPr>
        <w:t xml:space="preserve"> de 2027.   </w:t>
      </w:r>
    </w:p>
    <w:p w14:paraId="4A664C4B" w14:textId="77777777" w:rsidR="00595EF6" w:rsidRPr="00595EF6" w:rsidRDefault="00595EF6" w:rsidP="00595EF6">
      <w:pPr>
        <w:spacing w:line="276" w:lineRule="auto"/>
        <w:rPr>
          <w:rFonts w:ascii="Verdana" w:hAnsi="Verdana"/>
          <w:b/>
          <w:sz w:val="20"/>
          <w:szCs w:val="20"/>
        </w:rPr>
      </w:pPr>
    </w:p>
    <w:p w14:paraId="5189B1E3" w14:textId="32566A2F" w:rsidR="00595EF6" w:rsidRPr="00595EF6" w:rsidRDefault="00595EF6" w:rsidP="00595EF6">
      <w:pPr>
        <w:spacing w:line="276" w:lineRule="auto"/>
        <w:rPr>
          <w:rFonts w:ascii="Verdana" w:hAnsi="Verdana"/>
          <w:sz w:val="20"/>
          <w:szCs w:val="20"/>
        </w:rPr>
      </w:pPr>
      <w:r w:rsidRPr="00595EF6">
        <w:rPr>
          <w:rFonts w:ascii="Verdana" w:hAnsi="Verdana"/>
          <w:b/>
          <w:sz w:val="20"/>
          <w:szCs w:val="20"/>
        </w:rPr>
        <w:t>Participació</w:t>
      </w:r>
      <w:r w:rsidRPr="00595EF6">
        <w:rPr>
          <w:rFonts w:ascii="Verdana" w:hAnsi="Verdana"/>
          <w:b/>
          <w:sz w:val="20"/>
          <w:szCs w:val="20"/>
        </w:rPr>
        <w:t>n</w:t>
      </w:r>
      <w:r w:rsidRPr="00595EF6">
        <w:rPr>
          <w:rFonts w:ascii="Verdana" w:hAnsi="Verdana"/>
          <w:b/>
          <w:sz w:val="20"/>
          <w:szCs w:val="20"/>
        </w:rPr>
        <w:br/>
      </w:r>
    </w:p>
    <w:p w14:paraId="30CF63EF" w14:textId="2E39DFCA" w:rsidR="00595EF6" w:rsidRPr="00595EF6" w:rsidRDefault="00595EF6" w:rsidP="00595EF6">
      <w:pPr>
        <w:pStyle w:val="Prrafodelista"/>
        <w:numPr>
          <w:ilvl w:val="0"/>
          <w:numId w:val="2"/>
        </w:numPr>
        <w:spacing w:line="276" w:lineRule="auto"/>
        <w:rPr>
          <w:rFonts w:ascii="Verdana" w:hAnsi="Verdana"/>
          <w:sz w:val="20"/>
          <w:szCs w:val="20"/>
        </w:rPr>
      </w:pPr>
      <w:r w:rsidRPr="00595EF6">
        <w:rPr>
          <w:rFonts w:ascii="Verdana" w:hAnsi="Verdana"/>
          <w:sz w:val="20"/>
          <w:szCs w:val="20"/>
        </w:rPr>
        <w:t>Para el registro de una carroza o comparsa, la siguiente información debe ser proporcionada al Ayuntamiento de Riells i Viabrea:</w:t>
      </w:r>
    </w:p>
    <w:p w14:paraId="2E94E438" w14:textId="22DF7420" w:rsidR="00595EF6" w:rsidRPr="00595EF6" w:rsidRDefault="00595EF6" w:rsidP="00595EF6">
      <w:pPr>
        <w:pStyle w:val="Prrafodelista"/>
        <w:numPr>
          <w:ilvl w:val="0"/>
          <w:numId w:val="1"/>
        </w:numPr>
        <w:spacing w:line="276" w:lineRule="auto"/>
        <w:rPr>
          <w:rFonts w:ascii="Verdana" w:hAnsi="Verdana"/>
          <w:sz w:val="20"/>
          <w:szCs w:val="20"/>
        </w:rPr>
      </w:pPr>
      <w:r w:rsidRPr="00595EF6">
        <w:rPr>
          <w:rFonts w:ascii="Verdana" w:hAnsi="Verdana"/>
          <w:sz w:val="20"/>
          <w:szCs w:val="20"/>
        </w:rPr>
        <w:t>Nom</w:t>
      </w:r>
      <w:r>
        <w:rPr>
          <w:rFonts w:ascii="Verdana" w:hAnsi="Verdana"/>
          <w:sz w:val="20"/>
          <w:szCs w:val="20"/>
        </w:rPr>
        <w:t>bre</w:t>
      </w:r>
      <w:r w:rsidRPr="00595EF6">
        <w:rPr>
          <w:rFonts w:ascii="Verdana" w:hAnsi="Verdana"/>
          <w:sz w:val="20"/>
          <w:szCs w:val="20"/>
        </w:rPr>
        <w:t xml:space="preserve"> de</w:t>
      </w:r>
      <w:r>
        <w:rPr>
          <w:rFonts w:ascii="Verdana" w:hAnsi="Verdana"/>
          <w:sz w:val="20"/>
          <w:szCs w:val="20"/>
        </w:rPr>
        <w:t>l grupo</w:t>
      </w:r>
      <w:r w:rsidRPr="00595EF6">
        <w:rPr>
          <w:rFonts w:ascii="Verdana" w:hAnsi="Verdana"/>
          <w:sz w:val="20"/>
          <w:szCs w:val="20"/>
        </w:rPr>
        <w:t>.</w:t>
      </w:r>
    </w:p>
    <w:p w14:paraId="21041602" w14:textId="4AA911CF" w:rsidR="00595EF6" w:rsidRPr="00595EF6" w:rsidRDefault="00595EF6" w:rsidP="00595EF6">
      <w:pPr>
        <w:pStyle w:val="Prrafodelista"/>
        <w:numPr>
          <w:ilvl w:val="0"/>
          <w:numId w:val="1"/>
        </w:numPr>
        <w:spacing w:line="276" w:lineRule="auto"/>
        <w:rPr>
          <w:rFonts w:ascii="Verdana" w:hAnsi="Verdana"/>
          <w:sz w:val="20"/>
          <w:szCs w:val="20"/>
        </w:rPr>
      </w:pPr>
      <w:r w:rsidRPr="00595EF6">
        <w:rPr>
          <w:rFonts w:ascii="Verdana" w:hAnsi="Verdana"/>
          <w:sz w:val="20"/>
          <w:szCs w:val="20"/>
        </w:rPr>
        <w:t xml:space="preserve">Tema de la </w:t>
      </w:r>
      <w:r w:rsidRPr="00595EF6">
        <w:rPr>
          <w:rFonts w:ascii="Verdana" w:hAnsi="Verdana"/>
          <w:sz w:val="20"/>
          <w:szCs w:val="20"/>
        </w:rPr>
        <w:t>carroza</w:t>
      </w:r>
      <w:r w:rsidRPr="00595EF6">
        <w:rPr>
          <w:rFonts w:ascii="Verdana" w:hAnsi="Verdana"/>
          <w:sz w:val="20"/>
          <w:szCs w:val="20"/>
        </w:rPr>
        <w:t xml:space="preserve"> o comparsa.</w:t>
      </w:r>
    </w:p>
    <w:p w14:paraId="34CD0027" w14:textId="35104406" w:rsidR="00595EF6" w:rsidRPr="00595EF6" w:rsidRDefault="00595EF6" w:rsidP="00595EF6">
      <w:pPr>
        <w:pStyle w:val="Prrafodelista"/>
        <w:numPr>
          <w:ilvl w:val="0"/>
          <w:numId w:val="1"/>
        </w:numPr>
        <w:spacing w:line="276" w:lineRule="auto"/>
        <w:rPr>
          <w:rFonts w:ascii="Verdana" w:hAnsi="Verdana"/>
          <w:sz w:val="20"/>
          <w:szCs w:val="20"/>
        </w:rPr>
      </w:pPr>
      <w:r w:rsidRPr="00595EF6">
        <w:rPr>
          <w:rFonts w:ascii="Verdana" w:hAnsi="Verdana"/>
          <w:sz w:val="20"/>
          <w:szCs w:val="20"/>
        </w:rPr>
        <w:t>Població</w:t>
      </w:r>
      <w:r>
        <w:rPr>
          <w:rFonts w:ascii="Verdana" w:hAnsi="Verdana"/>
          <w:sz w:val="20"/>
          <w:szCs w:val="20"/>
        </w:rPr>
        <w:t>n</w:t>
      </w:r>
      <w:r w:rsidRPr="00595EF6">
        <w:rPr>
          <w:rFonts w:ascii="Verdana" w:hAnsi="Verdana"/>
          <w:sz w:val="20"/>
          <w:szCs w:val="20"/>
        </w:rPr>
        <w:t xml:space="preserve"> de</w:t>
      </w:r>
      <w:r>
        <w:rPr>
          <w:rFonts w:ascii="Verdana" w:hAnsi="Verdana"/>
          <w:sz w:val="20"/>
          <w:szCs w:val="20"/>
        </w:rPr>
        <w:t>l grupo</w:t>
      </w:r>
      <w:r w:rsidRPr="00595EF6">
        <w:rPr>
          <w:rFonts w:ascii="Verdana" w:hAnsi="Verdana"/>
          <w:sz w:val="20"/>
          <w:szCs w:val="20"/>
        </w:rPr>
        <w:t>.</w:t>
      </w:r>
    </w:p>
    <w:p w14:paraId="378B9F33" w14:textId="6DA7205B" w:rsidR="00595EF6" w:rsidRPr="00595EF6" w:rsidRDefault="00595EF6" w:rsidP="00595EF6">
      <w:pPr>
        <w:pStyle w:val="Prrafodelista"/>
        <w:numPr>
          <w:ilvl w:val="0"/>
          <w:numId w:val="1"/>
        </w:numPr>
        <w:spacing w:line="276" w:lineRule="auto"/>
        <w:rPr>
          <w:rFonts w:ascii="Verdana" w:hAnsi="Verdana"/>
          <w:sz w:val="20"/>
          <w:szCs w:val="20"/>
        </w:rPr>
      </w:pPr>
      <w:r w:rsidRPr="00595EF6">
        <w:rPr>
          <w:rFonts w:ascii="Verdana" w:hAnsi="Verdana"/>
          <w:sz w:val="20"/>
          <w:szCs w:val="20"/>
        </w:rPr>
        <w:t>Nom</w:t>
      </w:r>
      <w:r>
        <w:rPr>
          <w:rFonts w:ascii="Verdana" w:hAnsi="Verdana"/>
          <w:sz w:val="20"/>
          <w:szCs w:val="20"/>
        </w:rPr>
        <w:t>bres</w:t>
      </w:r>
      <w:r w:rsidRPr="00595EF6">
        <w:rPr>
          <w:rFonts w:ascii="Verdana" w:hAnsi="Verdana"/>
          <w:sz w:val="20"/>
          <w:szCs w:val="20"/>
        </w:rPr>
        <w:t xml:space="preserve">, </w:t>
      </w:r>
      <w:r>
        <w:rPr>
          <w:rFonts w:ascii="Verdana" w:hAnsi="Verdana"/>
          <w:sz w:val="20"/>
          <w:szCs w:val="20"/>
        </w:rPr>
        <w:t>apellidos y</w:t>
      </w:r>
      <w:r w:rsidRPr="00595EF6">
        <w:rPr>
          <w:rFonts w:ascii="Verdana" w:hAnsi="Verdana"/>
          <w:sz w:val="20"/>
          <w:szCs w:val="20"/>
        </w:rPr>
        <w:t xml:space="preserve"> DNI del responsable </w:t>
      </w:r>
      <w:r w:rsidRPr="00595EF6">
        <w:rPr>
          <w:rFonts w:ascii="Verdana" w:hAnsi="Verdana"/>
          <w:sz w:val="20"/>
          <w:szCs w:val="20"/>
        </w:rPr>
        <w:t>mayor</w:t>
      </w:r>
      <w:r w:rsidRPr="00595EF6">
        <w:rPr>
          <w:rFonts w:ascii="Verdana" w:hAnsi="Verdana"/>
          <w:sz w:val="20"/>
          <w:szCs w:val="20"/>
        </w:rPr>
        <w:t xml:space="preserve"> </w:t>
      </w:r>
      <w:r>
        <w:rPr>
          <w:rFonts w:ascii="Verdana" w:hAnsi="Verdana"/>
          <w:sz w:val="20"/>
          <w:szCs w:val="20"/>
        </w:rPr>
        <w:t>de edad.</w:t>
      </w:r>
    </w:p>
    <w:p w14:paraId="026748DD" w14:textId="1C7226EB" w:rsidR="00595EF6" w:rsidRPr="00595EF6" w:rsidRDefault="00595EF6" w:rsidP="00595EF6">
      <w:pPr>
        <w:pStyle w:val="Prrafodelista"/>
        <w:numPr>
          <w:ilvl w:val="0"/>
          <w:numId w:val="1"/>
        </w:numPr>
        <w:spacing w:line="276" w:lineRule="auto"/>
        <w:rPr>
          <w:rFonts w:ascii="Verdana" w:hAnsi="Verdana"/>
          <w:sz w:val="20"/>
          <w:szCs w:val="20"/>
        </w:rPr>
      </w:pPr>
      <w:r w:rsidRPr="00595EF6">
        <w:rPr>
          <w:rFonts w:ascii="Verdana" w:hAnsi="Verdana"/>
          <w:sz w:val="20"/>
          <w:szCs w:val="20"/>
        </w:rPr>
        <w:t>Teléfono</w:t>
      </w:r>
      <w:r w:rsidRPr="00595EF6">
        <w:rPr>
          <w:rFonts w:ascii="Verdana" w:hAnsi="Verdana"/>
          <w:sz w:val="20"/>
          <w:szCs w:val="20"/>
        </w:rPr>
        <w:t xml:space="preserve"> </w:t>
      </w:r>
      <w:r>
        <w:rPr>
          <w:rFonts w:ascii="Verdana" w:hAnsi="Verdana"/>
          <w:sz w:val="20"/>
          <w:szCs w:val="20"/>
        </w:rPr>
        <w:t>y dirección electrónica de contacto</w:t>
      </w:r>
      <w:r w:rsidRPr="00595EF6">
        <w:rPr>
          <w:rFonts w:ascii="Verdana" w:hAnsi="Verdana"/>
          <w:sz w:val="20"/>
          <w:szCs w:val="20"/>
        </w:rPr>
        <w:t>.</w:t>
      </w:r>
    </w:p>
    <w:p w14:paraId="4F62F7E3" w14:textId="77F56690" w:rsidR="00595EF6" w:rsidRPr="00595EF6" w:rsidRDefault="00595EF6" w:rsidP="00595EF6">
      <w:pPr>
        <w:pStyle w:val="Prrafodelista"/>
        <w:numPr>
          <w:ilvl w:val="0"/>
          <w:numId w:val="1"/>
        </w:numPr>
        <w:spacing w:line="276" w:lineRule="auto"/>
        <w:rPr>
          <w:rFonts w:ascii="Verdana" w:hAnsi="Verdana"/>
          <w:sz w:val="20"/>
          <w:szCs w:val="20"/>
        </w:rPr>
      </w:pPr>
      <w:r w:rsidRPr="00595EF6">
        <w:rPr>
          <w:rFonts w:ascii="Verdana" w:hAnsi="Verdana"/>
          <w:sz w:val="20"/>
          <w:szCs w:val="20"/>
        </w:rPr>
        <w:t xml:space="preserve">Número de </w:t>
      </w:r>
      <w:r w:rsidRPr="00595EF6">
        <w:rPr>
          <w:rFonts w:ascii="Verdana" w:hAnsi="Verdana"/>
          <w:sz w:val="20"/>
          <w:szCs w:val="20"/>
        </w:rPr>
        <w:t>participantes</w:t>
      </w:r>
      <w:r w:rsidRPr="00595EF6">
        <w:rPr>
          <w:rFonts w:ascii="Verdana" w:hAnsi="Verdana"/>
          <w:sz w:val="20"/>
          <w:szCs w:val="20"/>
        </w:rPr>
        <w:t>.</w:t>
      </w:r>
    </w:p>
    <w:p w14:paraId="22CCA2C0" w14:textId="1F631E58" w:rsidR="00595EF6" w:rsidRDefault="00595EF6" w:rsidP="00595EF6">
      <w:pPr>
        <w:pStyle w:val="Prrafodelista"/>
        <w:numPr>
          <w:ilvl w:val="0"/>
          <w:numId w:val="1"/>
        </w:numPr>
        <w:spacing w:line="276" w:lineRule="auto"/>
        <w:rPr>
          <w:rFonts w:ascii="Verdana" w:hAnsi="Verdana"/>
          <w:sz w:val="20"/>
          <w:szCs w:val="20"/>
        </w:rPr>
      </w:pPr>
      <w:r w:rsidRPr="00595EF6">
        <w:rPr>
          <w:rFonts w:ascii="Verdana" w:hAnsi="Verdana"/>
          <w:sz w:val="20"/>
          <w:szCs w:val="20"/>
        </w:rPr>
        <w:t>Mid</w:t>
      </w:r>
      <w:r>
        <w:rPr>
          <w:rFonts w:ascii="Verdana" w:hAnsi="Verdana"/>
          <w:sz w:val="20"/>
          <w:szCs w:val="20"/>
        </w:rPr>
        <w:t>a</w:t>
      </w:r>
      <w:r w:rsidRPr="00595EF6">
        <w:rPr>
          <w:rFonts w:ascii="Verdana" w:hAnsi="Verdana"/>
          <w:sz w:val="20"/>
          <w:szCs w:val="20"/>
        </w:rPr>
        <w:t>s de tot</w:t>
      </w:r>
      <w:r>
        <w:rPr>
          <w:rFonts w:ascii="Verdana" w:hAnsi="Verdana"/>
          <w:sz w:val="20"/>
          <w:szCs w:val="20"/>
        </w:rPr>
        <w:t>a</w:t>
      </w:r>
      <w:r w:rsidRPr="00595EF6">
        <w:rPr>
          <w:rFonts w:ascii="Verdana" w:hAnsi="Verdana"/>
          <w:sz w:val="20"/>
          <w:szCs w:val="20"/>
        </w:rPr>
        <w:t>s l</w:t>
      </w:r>
      <w:r>
        <w:rPr>
          <w:rFonts w:ascii="Verdana" w:hAnsi="Verdana"/>
          <w:sz w:val="20"/>
          <w:szCs w:val="20"/>
        </w:rPr>
        <w:t>a</w:t>
      </w:r>
      <w:r w:rsidRPr="00595EF6">
        <w:rPr>
          <w:rFonts w:ascii="Verdana" w:hAnsi="Verdana"/>
          <w:sz w:val="20"/>
          <w:szCs w:val="20"/>
        </w:rPr>
        <w:t>s carro</w:t>
      </w:r>
      <w:r>
        <w:rPr>
          <w:rFonts w:ascii="Verdana" w:hAnsi="Verdana"/>
          <w:sz w:val="20"/>
          <w:szCs w:val="20"/>
        </w:rPr>
        <w:t>zas</w:t>
      </w:r>
      <w:r w:rsidRPr="00595EF6">
        <w:rPr>
          <w:rFonts w:ascii="Verdana" w:hAnsi="Verdana"/>
          <w:sz w:val="20"/>
          <w:szCs w:val="20"/>
        </w:rPr>
        <w:t xml:space="preserve"> </w:t>
      </w:r>
      <w:r>
        <w:rPr>
          <w:rFonts w:ascii="Verdana" w:hAnsi="Verdana"/>
          <w:sz w:val="20"/>
          <w:szCs w:val="20"/>
        </w:rPr>
        <w:t>y</w:t>
      </w:r>
      <w:r w:rsidRPr="00595EF6">
        <w:rPr>
          <w:rFonts w:ascii="Verdana" w:hAnsi="Verdana"/>
          <w:sz w:val="20"/>
          <w:szCs w:val="20"/>
        </w:rPr>
        <w:t>/o remol</w:t>
      </w:r>
      <w:r>
        <w:rPr>
          <w:rFonts w:ascii="Verdana" w:hAnsi="Verdana"/>
          <w:sz w:val="20"/>
          <w:szCs w:val="20"/>
        </w:rPr>
        <w:t>ques</w:t>
      </w:r>
      <w:r w:rsidRPr="00595EF6">
        <w:rPr>
          <w:rFonts w:ascii="Verdana" w:hAnsi="Verdana"/>
          <w:sz w:val="20"/>
          <w:szCs w:val="20"/>
        </w:rPr>
        <w:t xml:space="preserve">, </w:t>
      </w:r>
      <w:r>
        <w:rPr>
          <w:rFonts w:ascii="Verdana" w:hAnsi="Verdana"/>
          <w:sz w:val="20"/>
          <w:szCs w:val="20"/>
        </w:rPr>
        <w:t>ya sean artísticas o de soporte técnico.</w:t>
      </w:r>
    </w:p>
    <w:p w14:paraId="66F417A2" w14:textId="484D0C42" w:rsidR="00595EF6" w:rsidRPr="00595EF6" w:rsidRDefault="009543FF" w:rsidP="009543FF">
      <w:pPr>
        <w:pStyle w:val="Prrafodelista"/>
        <w:spacing w:line="276" w:lineRule="auto"/>
        <w:ind w:left="708"/>
        <w:rPr>
          <w:rFonts w:ascii="Verdana" w:hAnsi="Verdana"/>
          <w:sz w:val="20"/>
          <w:szCs w:val="20"/>
        </w:rPr>
      </w:pPr>
      <w:r>
        <w:rPr>
          <w:rFonts w:ascii="Verdana" w:hAnsi="Verdana"/>
          <w:sz w:val="20"/>
          <w:szCs w:val="20"/>
        </w:rPr>
        <w:t xml:space="preserve">-  </w:t>
      </w:r>
      <w:r>
        <w:rPr>
          <w:rFonts w:ascii="Verdana" w:hAnsi="Verdana"/>
          <w:sz w:val="20"/>
          <w:szCs w:val="20"/>
        </w:rPr>
        <w:tab/>
      </w:r>
      <w:r w:rsidR="00595EF6" w:rsidRPr="00595EF6">
        <w:rPr>
          <w:rFonts w:ascii="Verdana" w:hAnsi="Verdana"/>
          <w:sz w:val="20"/>
          <w:szCs w:val="20"/>
        </w:rPr>
        <w:t xml:space="preserve">Declaración de </w:t>
      </w:r>
      <w:r w:rsidR="00595EF6" w:rsidRPr="00595EF6">
        <w:rPr>
          <w:rFonts w:ascii="Verdana" w:hAnsi="Verdana"/>
          <w:sz w:val="20"/>
          <w:szCs w:val="20"/>
        </w:rPr>
        <w:t>responsabilidad de estar al día con el pago de una póliza de responsabilidad civil conforme a las cantidades establecidas por la ley, así como de cumplir con todos esos requisitos específicos que la ley aplica al alcance material de los espectáculos públicos y actividades recreativas y, en concreto, a la actividad singular en la que participan. Este documento será proporcionado por el Ayuntamiento de Riells i Viabrea a todos los participantes y deberá ser devuelto firmado antes del 05/02/2027</w:t>
      </w:r>
      <w:r w:rsidR="00595EF6">
        <w:rPr>
          <w:rFonts w:ascii="Verdana" w:hAnsi="Verdana"/>
          <w:sz w:val="20"/>
          <w:szCs w:val="20"/>
        </w:rPr>
        <w:t>.</w:t>
      </w:r>
    </w:p>
    <w:p w14:paraId="004F5F28" w14:textId="77777777" w:rsidR="00595EF6" w:rsidRDefault="00595EF6" w:rsidP="00595EF6">
      <w:pPr>
        <w:pStyle w:val="Prrafodelista"/>
        <w:ind w:left="390"/>
        <w:rPr>
          <w:rFonts w:ascii="Verdana" w:hAnsi="Verdana"/>
          <w:sz w:val="20"/>
          <w:szCs w:val="20"/>
        </w:rPr>
      </w:pPr>
    </w:p>
    <w:p w14:paraId="64747255" w14:textId="586076A4" w:rsidR="00595EF6" w:rsidRDefault="00595EF6" w:rsidP="00595EF6">
      <w:pPr>
        <w:pStyle w:val="Prrafodelista"/>
        <w:numPr>
          <w:ilvl w:val="0"/>
          <w:numId w:val="2"/>
        </w:numPr>
        <w:rPr>
          <w:rFonts w:ascii="Verdana" w:hAnsi="Verdana"/>
          <w:sz w:val="20"/>
          <w:szCs w:val="20"/>
        </w:rPr>
      </w:pPr>
      <w:r w:rsidRPr="00595EF6">
        <w:rPr>
          <w:rFonts w:ascii="Verdana" w:hAnsi="Verdana"/>
          <w:sz w:val="20"/>
          <w:szCs w:val="20"/>
        </w:rPr>
        <w:t xml:space="preserve">El registro se realizará a través del formulario </w:t>
      </w:r>
      <w:r w:rsidRPr="00595EF6">
        <w:rPr>
          <w:rFonts w:ascii="Verdana" w:hAnsi="Verdana"/>
          <w:b/>
          <w:bCs/>
          <w:sz w:val="20"/>
          <w:szCs w:val="20"/>
        </w:rPr>
        <w:t xml:space="preserve">Google </w:t>
      </w:r>
      <w:proofErr w:type="spellStart"/>
      <w:r w:rsidRPr="00595EF6">
        <w:rPr>
          <w:rFonts w:ascii="Verdana" w:hAnsi="Verdana"/>
          <w:b/>
          <w:bCs/>
          <w:sz w:val="20"/>
          <w:szCs w:val="20"/>
        </w:rPr>
        <w:t>Forms</w:t>
      </w:r>
      <w:proofErr w:type="spellEnd"/>
      <w:r w:rsidRPr="00595EF6">
        <w:rPr>
          <w:rFonts w:ascii="Verdana" w:hAnsi="Verdana"/>
          <w:sz w:val="20"/>
          <w:szCs w:val="20"/>
        </w:rPr>
        <w:t xml:space="preserve"> que será publicado por el Ayuntamiento. En cualquier caso, las partes interesadas pueden solicitar el enlace a este formulario en el siguiente correo electrónico: </w:t>
      </w:r>
      <w:hyperlink r:id="rId5" w:history="1">
        <w:r w:rsidRPr="00C231C4">
          <w:rPr>
            <w:rStyle w:val="Hipervnculo"/>
            <w:rFonts w:ascii="Verdana" w:hAnsi="Verdana"/>
            <w:sz w:val="20"/>
            <w:szCs w:val="20"/>
          </w:rPr>
          <w:t>cultura@riellsiviabrea.cat</w:t>
        </w:r>
      </w:hyperlink>
      <w:r w:rsidRPr="00595EF6">
        <w:rPr>
          <w:rFonts w:ascii="Verdana" w:hAnsi="Verdana"/>
          <w:sz w:val="20"/>
          <w:szCs w:val="20"/>
        </w:rPr>
        <w:t xml:space="preserve">. </w:t>
      </w:r>
    </w:p>
    <w:p w14:paraId="1EE4B2FD" w14:textId="77777777" w:rsidR="00595EF6" w:rsidRDefault="00595EF6" w:rsidP="00595EF6">
      <w:pPr>
        <w:pStyle w:val="Prrafodelista"/>
        <w:ind w:left="390"/>
        <w:rPr>
          <w:rFonts w:ascii="Verdana" w:hAnsi="Verdana"/>
          <w:sz w:val="20"/>
          <w:szCs w:val="20"/>
        </w:rPr>
      </w:pPr>
    </w:p>
    <w:p w14:paraId="2D75BA3F" w14:textId="305915E8" w:rsidR="00595EF6" w:rsidRPr="00595EF6" w:rsidRDefault="00595EF6" w:rsidP="00595EF6">
      <w:pPr>
        <w:pStyle w:val="Prrafodelista"/>
        <w:numPr>
          <w:ilvl w:val="0"/>
          <w:numId w:val="2"/>
        </w:numPr>
        <w:rPr>
          <w:rFonts w:ascii="Verdana" w:hAnsi="Verdana"/>
          <w:b/>
          <w:bCs/>
          <w:sz w:val="20"/>
          <w:szCs w:val="20"/>
        </w:rPr>
      </w:pPr>
      <w:r w:rsidRPr="00595EF6">
        <w:rPr>
          <w:rFonts w:ascii="Verdana" w:hAnsi="Verdana"/>
          <w:b/>
          <w:bCs/>
          <w:sz w:val="20"/>
          <w:szCs w:val="20"/>
        </w:rPr>
        <w:t>La fecha límite para inscribirse será el viernes 02/05/2027, a las 14:00</w:t>
      </w:r>
      <w:r>
        <w:rPr>
          <w:rFonts w:ascii="Verdana" w:hAnsi="Verdana"/>
          <w:b/>
          <w:bCs/>
          <w:sz w:val="20"/>
          <w:szCs w:val="20"/>
        </w:rPr>
        <w:t xml:space="preserve"> h</w:t>
      </w:r>
      <w:r w:rsidRPr="00595EF6">
        <w:rPr>
          <w:rFonts w:ascii="Verdana" w:hAnsi="Verdana"/>
          <w:b/>
          <w:bCs/>
          <w:sz w:val="20"/>
          <w:szCs w:val="20"/>
        </w:rPr>
        <w:t xml:space="preserve">. </w:t>
      </w:r>
    </w:p>
    <w:p w14:paraId="1876DC6E" w14:textId="77777777" w:rsidR="00595EF6" w:rsidRPr="00595EF6" w:rsidRDefault="00595EF6" w:rsidP="00595EF6">
      <w:pPr>
        <w:pStyle w:val="Prrafodelista"/>
        <w:rPr>
          <w:rFonts w:ascii="Verdana" w:hAnsi="Verdana"/>
          <w:sz w:val="20"/>
          <w:szCs w:val="20"/>
        </w:rPr>
      </w:pPr>
    </w:p>
    <w:p w14:paraId="4BEDF2DA" w14:textId="4210CE21" w:rsidR="00595EF6" w:rsidRDefault="00595EF6" w:rsidP="00595EF6">
      <w:pPr>
        <w:pStyle w:val="Prrafodelista"/>
        <w:numPr>
          <w:ilvl w:val="0"/>
          <w:numId w:val="2"/>
        </w:numPr>
        <w:rPr>
          <w:rFonts w:ascii="Verdana" w:hAnsi="Verdana"/>
          <w:sz w:val="20"/>
          <w:szCs w:val="20"/>
        </w:rPr>
      </w:pPr>
      <w:r w:rsidRPr="00595EF6">
        <w:rPr>
          <w:rFonts w:ascii="Verdana" w:hAnsi="Verdana"/>
          <w:b/>
          <w:bCs/>
          <w:sz w:val="20"/>
          <w:szCs w:val="20"/>
        </w:rPr>
        <w:t xml:space="preserve">Antes del viernes 02/05/2027, los grupos deben proporcionar a la organización el archivo de audio de la canción que bailarán en el pabellón municipal. Asimismo, el día del evento, deben llevar la misma canción en soporte USB para anticipar imprevistos. Las canciones pueden tener una </w:t>
      </w:r>
      <w:r w:rsidRPr="00595EF6">
        <w:rPr>
          <w:rFonts w:ascii="Verdana" w:hAnsi="Verdana"/>
          <w:b/>
          <w:bCs/>
          <w:sz w:val="20"/>
          <w:szCs w:val="20"/>
        </w:rPr>
        <w:lastRenderedPageBreak/>
        <w:t>duración máxima de 3 minutos. Puedes proporcionar este archivo enviándolo por</w:t>
      </w:r>
      <w:r w:rsidRPr="00595EF6">
        <w:rPr>
          <w:rFonts w:ascii="Verdana" w:hAnsi="Verdana"/>
          <w:sz w:val="20"/>
          <w:szCs w:val="20"/>
        </w:rPr>
        <w:t xml:space="preserve"> </w:t>
      </w:r>
      <w:r w:rsidRPr="00595EF6">
        <w:rPr>
          <w:rFonts w:ascii="Verdana" w:hAnsi="Verdana"/>
          <w:b/>
          <w:bCs/>
          <w:sz w:val="20"/>
          <w:szCs w:val="20"/>
        </w:rPr>
        <w:t>correo a</w:t>
      </w:r>
      <w:r w:rsidRPr="00595EF6">
        <w:rPr>
          <w:rFonts w:ascii="Verdana" w:hAnsi="Verdana"/>
          <w:sz w:val="20"/>
          <w:szCs w:val="20"/>
        </w:rPr>
        <w:t xml:space="preserve"> </w:t>
      </w:r>
      <w:hyperlink r:id="rId6" w:history="1">
        <w:r w:rsidRPr="00C231C4">
          <w:rPr>
            <w:rStyle w:val="Hipervnculo"/>
            <w:rFonts w:ascii="Verdana" w:hAnsi="Verdana"/>
            <w:sz w:val="20"/>
            <w:szCs w:val="20"/>
          </w:rPr>
          <w:t>cultura@riellsiviabrea.cat</w:t>
        </w:r>
      </w:hyperlink>
      <w:r w:rsidRPr="00595EF6">
        <w:rPr>
          <w:rFonts w:ascii="Verdana" w:hAnsi="Verdana"/>
          <w:sz w:val="20"/>
          <w:szCs w:val="20"/>
        </w:rPr>
        <w:t>.</w:t>
      </w:r>
    </w:p>
    <w:p w14:paraId="19C0ACEB" w14:textId="77777777" w:rsidR="00595EF6" w:rsidRPr="00595EF6" w:rsidRDefault="00595EF6" w:rsidP="00595EF6">
      <w:pPr>
        <w:pStyle w:val="Prrafodelista"/>
        <w:rPr>
          <w:rFonts w:ascii="Verdana" w:hAnsi="Verdana"/>
          <w:sz w:val="20"/>
          <w:szCs w:val="20"/>
        </w:rPr>
      </w:pPr>
    </w:p>
    <w:p w14:paraId="579F889F" w14:textId="77777777" w:rsidR="00595EF6" w:rsidRPr="00595EF6" w:rsidRDefault="00595EF6" w:rsidP="00595EF6">
      <w:pPr>
        <w:pStyle w:val="Prrafodelista"/>
        <w:rPr>
          <w:rFonts w:ascii="Verdana" w:hAnsi="Verdana"/>
          <w:sz w:val="20"/>
          <w:szCs w:val="20"/>
        </w:rPr>
      </w:pPr>
    </w:p>
    <w:p w14:paraId="4A07A6AA" w14:textId="77777777" w:rsidR="00595EF6" w:rsidRDefault="00595EF6" w:rsidP="00595EF6">
      <w:pPr>
        <w:pStyle w:val="Prrafodelista"/>
        <w:numPr>
          <w:ilvl w:val="0"/>
          <w:numId w:val="2"/>
        </w:numPr>
        <w:rPr>
          <w:rFonts w:ascii="Verdana" w:hAnsi="Verdana"/>
          <w:sz w:val="20"/>
          <w:szCs w:val="20"/>
        </w:rPr>
      </w:pPr>
      <w:r w:rsidRPr="00595EF6">
        <w:rPr>
          <w:rFonts w:ascii="Verdana" w:hAnsi="Verdana"/>
          <w:sz w:val="20"/>
          <w:szCs w:val="20"/>
        </w:rPr>
        <w:t>El número máximo de comparsas que pueden inscribirse en este desfile es de 12.</w:t>
      </w:r>
    </w:p>
    <w:p w14:paraId="4616F198" w14:textId="77777777" w:rsidR="00595EF6" w:rsidRDefault="00595EF6" w:rsidP="00595EF6">
      <w:pPr>
        <w:pStyle w:val="Prrafodelista"/>
        <w:ind w:left="390"/>
        <w:rPr>
          <w:rFonts w:ascii="Verdana" w:hAnsi="Verdana"/>
          <w:sz w:val="20"/>
          <w:szCs w:val="20"/>
        </w:rPr>
      </w:pPr>
    </w:p>
    <w:p w14:paraId="0332FBCD" w14:textId="63FA2A67" w:rsidR="00595EF6" w:rsidRPr="009543FF" w:rsidRDefault="00595EF6" w:rsidP="009543FF">
      <w:pPr>
        <w:rPr>
          <w:rFonts w:ascii="Verdana" w:hAnsi="Verdana"/>
          <w:b/>
          <w:bCs/>
          <w:sz w:val="20"/>
          <w:szCs w:val="20"/>
        </w:rPr>
      </w:pPr>
      <w:r w:rsidRPr="009543FF">
        <w:rPr>
          <w:rFonts w:ascii="Verdana" w:hAnsi="Verdana"/>
          <w:b/>
          <w:bCs/>
          <w:sz w:val="20"/>
          <w:szCs w:val="20"/>
        </w:rPr>
        <w:t>De l</w:t>
      </w:r>
      <w:r w:rsidRPr="009543FF">
        <w:rPr>
          <w:rFonts w:ascii="Verdana" w:hAnsi="Verdana"/>
          <w:b/>
          <w:bCs/>
          <w:sz w:val="20"/>
          <w:szCs w:val="20"/>
        </w:rPr>
        <w:t>as comparsas</w:t>
      </w:r>
    </w:p>
    <w:p w14:paraId="55F2ABF5" w14:textId="77777777" w:rsidR="00595EF6" w:rsidRPr="00595EF6" w:rsidRDefault="00595EF6" w:rsidP="00595EF6">
      <w:pPr>
        <w:pStyle w:val="Prrafodelista"/>
        <w:rPr>
          <w:rFonts w:ascii="Verdana" w:hAnsi="Verdana"/>
          <w:b/>
          <w:bCs/>
          <w:sz w:val="20"/>
          <w:szCs w:val="20"/>
        </w:rPr>
      </w:pPr>
    </w:p>
    <w:p w14:paraId="19A0476B" w14:textId="77777777" w:rsidR="00595EF6" w:rsidRDefault="00595EF6" w:rsidP="00595EF6">
      <w:pPr>
        <w:pStyle w:val="Prrafodelista"/>
        <w:numPr>
          <w:ilvl w:val="0"/>
          <w:numId w:val="2"/>
        </w:numPr>
        <w:rPr>
          <w:rFonts w:ascii="Verdana" w:hAnsi="Verdana"/>
          <w:sz w:val="20"/>
          <w:szCs w:val="20"/>
        </w:rPr>
      </w:pPr>
      <w:r w:rsidRPr="00595EF6">
        <w:rPr>
          <w:rFonts w:ascii="Verdana" w:hAnsi="Verdana"/>
          <w:sz w:val="20"/>
          <w:szCs w:val="20"/>
        </w:rPr>
        <w:t>El tema será</w:t>
      </w:r>
      <w:r>
        <w:rPr>
          <w:rFonts w:ascii="Verdana" w:hAnsi="Verdana"/>
          <w:sz w:val="20"/>
          <w:szCs w:val="20"/>
        </w:rPr>
        <w:t xml:space="preserve"> libre</w:t>
      </w:r>
      <w:r w:rsidRPr="00595EF6">
        <w:rPr>
          <w:rFonts w:ascii="Verdana" w:hAnsi="Verdana"/>
          <w:sz w:val="20"/>
          <w:szCs w:val="20"/>
        </w:rPr>
        <w:t xml:space="preserve">. </w:t>
      </w:r>
      <w:r>
        <w:rPr>
          <w:rFonts w:ascii="Verdana" w:hAnsi="Verdana"/>
          <w:sz w:val="20"/>
          <w:szCs w:val="20"/>
        </w:rPr>
        <w:t>No podrá participar ninguna comparsa con eleme</w:t>
      </w:r>
      <w:r w:rsidRPr="00595EF6">
        <w:rPr>
          <w:rFonts w:ascii="Verdana" w:hAnsi="Verdana"/>
          <w:sz w:val="20"/>
          <w:szCs w:val="20"/>
        </w:rPr>
        <w:t xml:space="preserve">ntos de ediciones anteriores de esta misma </w:t>
      </w:r>
      <w:r>
        <w:rPr>
          <w:rFonts w:ascii="Verdana" w:hAnsi="Verdana"/>
          <w:sz w:val="20"/>
          <w:szCs w:val="20"/>
        </w:rPr>
        <w:t>localidad</w:t>
      </w:r>
      <w:r w:rsidRPr="00595EF6">
        <w:rPr>
          <w:rFonts w:ascii="Verdana" w:hAnsi="Verdana"/>
          <w:sz w:val="20"/>
          <w:szCs w:val="20"/>
        </w:rPr>
        <w:t>.</w:t>
      </w:r>
    </w:p>
    <w:p w14:paraId="06F7B535" w14:textId="77777777" w:rsidR="00595EF6" w:rsidRDefault="00595EF6" w:rsidP="00595EF6">
      <w:pPr>
        <w:pStyle w:val="Prrafodelista"/>
        <w:ind w:left="390"/>
        <w:rPr>
          <w:rFonts w:ascii="Verdana" w:hAnsi="Verdana"/>
          <w:sz w:val="20"/>
          <w:szCs w:val="20"/>
        </w:rPr>
      </w:pPr>
    </w:p>
    <w:p w14:paraId="68774D93" w14:textId="77777777" w:rsidR="00595EF6" w:rsidRDefault="00595EF6" w:rsidP="00595EF6">
      <w:pPr>
        <w:pStyle w:val="Prrafodelista"/>
        <w:numPr>
          <w:ilvl w:val="0"/>
          <w:numId w:val="2"/>
        </w:numPr>
        <w:rPr>
          <w:rFonts w:ascii="Verdana" w:hAnsi="Verdana"/>
          <w:sz w:val="20"/>
          <w:szCs w:val="20"/>
        </w:rPr>
      </w:pPr>
      <w:r w:rsidRPr="00595EF6">
        <w:rPr>
          <w:rFonts w:ascii="Verdana" w:hAnsi="Verdana"/>
          <w:sz w:val="20"/>
          <w:szCs w:val="20"/>
        </w:rPr>
        <w:t xml:space="preserve">Los grupos participantes, para ser elegibles para el premio, deben estar formados por al menos </w:t>
      </w:r>
      <w:r w:rsidRPr="00595EF6">
        <w:rPr>
          <w:rFonts w:ascii="Verdana" w:hAnsi="Verdana"/>
          <w:b/>
          <w:bCs/>
          <w:sz w:val="20"/>
          <w:szCs w:val="20"/>
        </w:rPr>
        <w:t>10 personas</w:t>
      </w:r>
      <w:r w:rsidRPr="00595EF6">
        <w:rPr>
          <w:rFonts w:ascii="Verdana" w:hAnsi="Verdana"/>
          <w:sz w:val="20"/>
          <w:szCs w:val="20"/>
        </w:rPr>
        <w:t>. Aunque cualquiera que desee desfilar disfrazado puede hacerlo con disfraz, una vez registrado.</w:t>
      </w:r>
    </w:p>
    <w:p w14:paraId="43E7EED9" w14:textId="77777777" w:rsidR="00595EF6" w:rsidRPr="00595EF6" w:rsidRDefault="00595EF6" w:rsidP="00595EF6">
      <w:pPr>
        <w:pStyle w:val="Prrafodelista"/>
        <w:rPr>
          <w:rFonts w:ascii="Verdana" w:hAnsi="Verdana"/>
          <w:sz w:val="20"/>
          <w:szCs w:val="20"/>
        </w:rPr>
      </w:pPr>
    </w:p>
    <w:p w14:paraId="6CFC2B8A" w14:textId="77777777" w:rsidR="00595EF6" w:rsidRDefault="00595EF6" w:rsidP="00595EF6">
      <w:pPr>
        <w:pStyle w:val="Prrafodelista"/>
        <w:numPr>
          <w:ilvl w:val="0"/>
          <w:numId w:val="2"/>
        </w:numPr>
        <w:rPr>
          <w:rFonts w:ascii="Verdana" w:hAnsi="Verdana"/>
          <w:sz w:val="20"/>
          <w:szCs w:val="20"/>
        </w:rPr>
      </w:pPr>
      <w:r w:rsidRPr="00595EF6">
        <w:rPr>
          <w:rFonts w:ascii="Verdana" w:hAnsi="Verdana"/>
          <w:sz w:val="20"/>
          <w:szCs w:val="20"/>
        </w:rPr>
        <w:t>En caso de que la compa</w:t>
      </w:r>
      <w:r>
        <w:rPr>
          <w:rFonts w:ascii="Verdana" w:hAnsi="Verdana"/>
          <w:sz w:val="20"/>
          <w:szCs w:val="20"/>
        </w:rPr>
        <w:t>rsa</w:t>
      </w:r>
      <w:r w:rsidRPr="00595EF6">
        <w:rPr>
          <w:rFonts w:ascii="Verdana" w:hAnsi="Verdana"/>
          <w:sz w:val="20"/>
          <w:szCs w:val="20"/>
        </w:rPr>
        <w:t xml:space="preserve"> necesite </w:t>
      </w:r>
      <w:r>
        <w:rPr>
          <w:rFonts w:ascii="Verdana" w:hAnsi="Verdana"/>
          <w:sz w:val="20"/>
          <w:szCs w:val="20"/>
        </w:rPr>
        <w:t>a</w:t>
      </w:r>
      <w:r w:rsidRPr="00595EF6">
        <w:rPr>
          <w:rFonts w:ascii="Verdana" w:hAnsi="Verdana"/>
          <w:sz w:val="20"/>
          <w:szCs w:val="20"/>
        </w:rPr>
        <w:t>compañ</w:t>
      </w:r>
      <w:r>
        <w:rPr>
          <w:rFonts w:ascii="Verdana" w:hAnsi="Verdana"/>
          <w:sz w:val="20"/>
          <w:szCs w:val="20"/>
        </w:rPr>
        <w:t>antes</w:t>
      </w:r>
      <w:r w:rsidRPr="00595EF6">
        <w:rPr>
          <w:rFonts w:ascii="Verdana" w:hAnsi="Verdana"/>
          <w:sz w:val="20"/>
          <w:szCs w:val="20"/>
        </w:rPr>
        <w:t xml:space="preserve">, también deben estar disfrazados. </w:t>
      </w:r>
    </w:p>
    <w:p w14:paraId="211F4492" w14:textId="77777777" w:rsidR="00595EF6" w:rsidRPr="00595EF6" w:rsidRDefault="00595EF6" w:rsidP="00595EF6">
      <w:pPr>
        <w:pStyle w:val="Prrafodelista"/>
        <w:rPr>
          <w:rFonts w:ascii="Verdana" w:hAnsi="Verdana"/>
          <w:sz w:val="20"/>
          <w:szCs w:val="20"/>
        </w:rPr>
      </w:pPr>
    </w:p>
    <w:p w14:paraId="2C0C61D8" w14:textId="77777777" w:rsidR="00595EF6" w:rsidRDefault="00595EF6" w:rsidP="00595EF6">
      <w:pPr>
        <w:pStyle w:val="Prrafodelista"/>
        <w:numPr>
          <w:ilvl w:val="0"/>
          <w:numId w:val="2"/>
        </w:numPr>
        <w:rPr>
          <w:rFonts w:ascii="Verdana" w:hAnsi="Verdana"/>
          <w:sz w:val="20"/>
          <w:szCs w:val="20"/>
        </w:rPr>
      </w:pPr>
      <w:r w:rsidRPr="00595EF6">
        <w:rPr>
          <w:rFonts w:ascii="Verdana" w:hAnsi="Verdana"/>
          <w:sz w:val="20"/>
          <w:szCs w:val="20"/>
        </w:rPr>
        <w:t>La participación de un grupo totalmente infantil requerirá el apoyo de un adulto como responsable.</w:t>
      </w:r>
    </w:p>
    <w:p w14:paraId="72126E69" w14:textId="77777777" w:rsidR="00595EF6" w:rsidRPr="00595EF6" w:rsidRDefault="00595EF6" w:rsidP="00595EF6">
      <w:pPr>
        <w:pStyle w:val="Prrafodelista"/>
        <w:rPr>
          <w:rFonts w:ascii="Verdana" w:hAnsi="Verdana"/>
          <w:sz w:val="20"/>
          <w:szCs w:val="20"/>
        </w:rPr>
      </w:pPr>
    </w:p>
    <w:p w14:paraId="7FD5E6D1" w14:textId="77777777" w:rsidR="00595EF6" w:rsidRDefault="00595EF6" w:rsidP="00595EF6">
      <w:pPr>
        <w:pStyle w:val="Prrafodelista"/>
        <w:numPr>
          <w:ilvl w:val="0"/>
          <w:numId w:val="2"/>
        </w:numPr>
        <w:rPr>
          <w:rFonts w:ascii="Verdana" w:hAnsi="Verdana"/>
          <w:sz w:val="20"/>
          <w:szCs w:val="20"/>
        </w:rPr>
      </w:pPr>
      <w:r w:rsidRPr="00595EF6">
        <w:rPr>
          <w:rFonts w:ascii="Verdana" w:hAnsi="Verdana"/>
          <w:sz w:val="20"/>
          <w:szCs w:val="20"/>
        </w:rPr>
        <w:t xml:space="preserve">Es obligatorio que las actuaciones, bailes y/o muestras se realicen en movimiento. Se penalizarán las paradas voluntarias. El sonido no debe dificultar el buen funcionamiento de los demás grupos participantes. </w:t>
      </w:r>
    </w:p>
    <w:p w14:paraId="4C04E094" w14:textId="77777777" w:rsidR="00595EF6" w:rsidRPr="00595EF6" w:rsidRDefault="00595EF6" w:rsidP="00595EF6">
      <w:pPr>
        <w:pStyle w:val="Prrafodelista"/>
        <w:rPr>
          <w:rFonts w:ascii="Verdana" w:hAnsi="Verdana"/>
          <w:sz w:val="20"/>
          <w:szCs w:val="20"/>
        </w:rPr>
      </w:pPr>
    </w:p>
    <w:p w14:paraId="6DA5A989" w14:textId="77777777" w:rsidR="00595EF6" w:rsidRDefault="00595EF6" w:rsidP="00595EF6">
      <w:pPr>
        <w:pStyle w:val="Prrafodelista"/>
        <w:numPr>
          <w:ilvl w:val="0"/>
          <w:numId w:val="2"/>
        </w:numPr>
        <w:rPr>
          <w:rFonts w:ascii="Verdana" w:hAnsi="Verdana"/>
          <w:sz w:val="20"/>
          <w:szCs w:val="20"/>
        </w:rPr>
      </w:pPr>
      <w:r w:rsidRPr="00595EF6">
        <w:rPr>
          <w:rFonts w:ascii="Verdana" w:hAnsi="Verdana"/>
          <w:sz w:val="20"/>
          <w:szCs w:val="20"/>
        </w:rPr>
        <w:t xml:space="preserve">Participar en el desfile de 2027 implica el consentimiento para que la imagen de todos los participantes se utilice para difundir la actividad por parte del ayuntamiento de Riells i Viabrea. </w:t>
      </w:r>
    </w:p>
    <w:p w14:paraId="0765E748" w14:textId="77777777" w:rsidR="00595EF6" w:rsidRPr="00595EF6" w:rsidRDefault="00595EF6" w:rsidP="00595EF6">
      <w:pPr>
        <w:pStyle w:val="Prrafodelista"/>
        <w:rPr>
          <w:rFonts w:ascii="Verdana" w:hAnsi="Verdana"/>
          <w:sz w:val="20"/>
          <w:szCs w:val="20"/>
        </w:rPr>
      </w:pPr>
    </w:p>
    <w:p w14:paraId="54B7D25D" w14:textId="77777777" w:rsidR="00595EF6" w:rsidRDefault="00595EF6" w:rsidP="00595EF6">
      <w:pPr>
        <w:pStyle w:val="Prrafodelista"/>
        <w:numPr>
          <w:ilvl w:val="0"/>
          <w:numId w:val="2"/>
        </w:numPr>
        <w:rPr>
          <w:rFonts w:ascii="Verdana" w:hAnsi="Verdana"/>
          <w:sz w:val="20"/>
          <w:szCs w:val="20"/>
        </w:rPr>
      </w:pPr>
      <w:r w:rsidRPr="00595EF6">
        <w:rPr>
          <w:rFonts w:ascii="Verdana" w:hAnsi="Verdana"/>
          <w:sz w:val="20"/>
          <w:szCs w:val="20"/>
        </w:rPr>
        <w:t>Los grupos participantes podrán listar a sus patrocinadores en su desfile.</w:t>
      </w:r>
    </w:p>
    <w:p w14:paraId="2B0E2E4D" w14:textId="77777777" w:rsidR="00595EF6" w:rsidRPr="00595EF6" w:rsidRDefault="00595EF6" w:rsidP="00595EF6">
      <w:pPr>
        <w:pStyle w:val="Prrafodelista"/>
        <w:rPr>
          <w:rFonts w:ascii="Verdana" w:hAnsi="Verdana"/>
          <w:sz w:val="20"/>
          <w:szCs w:val="20"/>
        </w:rPr>
      </w:pPr>
    </w:p>
    <w:p w14:paraId="5C85D366" w14:textId="77777777" w:rsidR="00595EF6" w:rsidRPr="009543FF" w:rsidRDefault="00595EF6" w:rsidP="009543FF">
      <w:pPr>
        <w:rPr>
          <w:rFonts w:ascii="Verdana" w:hAnsi="Verdana"/>
          <w:b/>
          <w:bCs/>
          <w:sz w:val="20"/>
          <w:szCs w:val="20"/>
        </w:rPr>
      </w:pPr>
      <w:r w:rsidRPr="009543FF">
        <w:rPr>
          <w:rFonts w:ascii="Verdana" w:hAnsi="Verdana"/>
          <w:b/>
          <w:bCs/>
          <w:sz w:val="20"/>
          <w:szCs w:val="20"/>
        </w:rPr>
        <w:t>De l</w:t>
      </w:r>
      <w:r w:rsidRPr="009543FF">
        <w:rPr>
          <w:rFonts w:ascii="Verdana" w:hAnsi="Verdana"/>
          <w:b/>
          <w:bCs/>
          <w:sz w:val="20"/>
          <w:szCs w:val="20"/>
        </w:rPr>
        <w:t>as carrozas</w:t>
      </w:r>
    </w:p>
    <w:p w14:paraId="41CA4A66" w14:textId="41AE7330" w:rsidR="00595EF6" w:rsidRDefault="00595EF6" w:rsidP="00595EF6">
      <w:pPr>
        <w:pStyle w:val="Prrafodelista"/>
        <w:ind w:left="390"/>
        <w:rPr>
          <w:rFonts w:ascii="Verdana" w:hAnsi="Verdana"/>
          <w:sz w:val="20"/>
          <w:szCs w:val="20"/>
        </w:rPr>
      </w:pPr>
      <w:r w:rsidRPr="00595EF6">
        <w:rPr>
          <w:rFonts w:ascii="Verdana" w:hAnsi="Verdana"/>
          <w:sz w:val="20"/>
          <w:szCs w:val="20"/>
        </w:rPr>
        <w:t xml:space="preserve"> </w:t>
      </w:r>
    </w:p>
    <w:p w14:paraId="7665229B" w14:textId="605DBED9" w:rsidR="00595EF6" w:rsidRDefault="00595EF6" w:rsidP="00595EF6">
      <w:pPr>
        <w:ind w:left="390" w:hanging="390"/>
        <w:rPr>
          <w:rFonts w:ascii="Verdana" w:hAnsi="Verdana"/>
          <w:sz w:val="20"/>
          <w:szCs w:val="20"/>
        </w:rPr>
      </w:pPr>
      <w:r>
        <w:rPr>
          <w:rFonts w:ascii="Verdana" w:hAnsi="Verdana"/>
          <w:sz w:val="20"/>
          <w:szCs w:val="20"/>
        </w:rPr>
        <w:t xml:space="preserve">14.Bis </w:t>
      </w:r>
      <w:r w:rsidRPr="00595EF6">
        <w:rPr>
          <w:rFonts w:ascii="Verdana" w:hAnsi="Verdana"/>
          <w:sz w:val="20"/>
          <w:szCs w:val="20"/>
        </w:rPr>
        <w:t xml:space="preserve">Las carrozas deben medir al menos 4 metros de largo, con un máximo de 4 metros de ancho y 4 metros de alto </w:t>
      </w:r>
      <w:r w:rsidRPr="00595EF6">
        <w:rPr>
          <w:rFonts w:ascii="Verdana" w:hAnsi="Verdana"/>
          <w:b/>
          <w:bCs/>
          <w:sz w:val="20"/>
          <w:szCs w:val="20"/>
        </w:rPr>
        <w:t>(la longitud de los vehículos que las remolcan no contará como tamaño de la carroza).</w:t>
      </w:r>
      <w:r w:rsidRPr="00595EF6">
        <w:rPr>
          <w:rFonts w:ascii="Verdana" w:hAnsi="Verdana"/>
          <w:sz w:val="20"/>
          <w:szCs w:val="20"/>
        </w:rPr>
        <w:t xml:space="preserve"> Cualquier proyecto que requiera tamaños especiales estará sujeto a un estudio previo por parte de los organizadores del desfile. La decisión </w:t>
      </w:r>
      <w:r>
        <w:rPr>
          <w:rFonts w:ascii="Verdana" w:hAnsi="Verdana"/>
          <w:sz w:val="20"/>
          <w:szCs w:val="20"/>
        </w:rPr>
        <w:t>no se podrá apelar.</w:t>
      </w:r>
    </w:p>
    <w:p w14:paraId="4C2A1CF2" w14:textId="77777777" w:rsidR="00595EF6" w:rsidRDefault="00595EF6" w:rsidP="00595EF6">
      <w:pPr>
        <w:ind w:left="390" w:hanging="390"/>
        <w:rPr>
          <w:rFonts w:ascii="Verdana" w:hAnsi="Verdana"/>
          <w:sz w:val="20"/>
          <w:szCs w:val="20"/>
        </w:rPr>
      </w:pPr>
    </w:p>
    <w:p w14:paraId="4525F465" w14:textId="77777777" w:rsidR="00595EF6" w:rsidRDefault="00595EF6" w:rsidP="00595EF6">
      <w:pPr>
        <w:pStyle w:val="Prrafodelista"/>
        <w:numPr>
          <w:ilvl w:val="0"/>
          <w:numId w:val="2"/>
        </w:numPr>
        <w:rPr>
          <w:rFonts w:ascii="Verdana" w:hAnsi="Verdana"/>
          <w:sz w:val="20"/>
          <w:szCs w:val="20"/>
        </w:rPr>
      </w:pPr>
      <w:r w:rsidRPr="00595EF6">
        <w:rPr>
          <w:rFonts w:ascii="Verdana" w:hAnsi="Verdana"/>
          <w:sz w:val="20"/>
          <w:szCs w:val="20"/>
        </w:rPr>
        <w:t>Los gastos, permisos y responsabilidades para mover los remolques de las carrozas recaen en el grupo participante.</w:t>
      </w:r>
    </w:p>
    <w:p w14:paraId="269C13D4" w14:textId="4A193C2A" w:rsidR="00595EF6" w:rsidRPr="00595EF6" w:rsidRDefault="00595EF6" w:rsidP="00595EF6">
      <w:pPr>
        <w:pStyle w:val="Prrafodelista"/>
        <w:ind w:left="390"/>
        <w:rPr>
          <w:rFonts w:ascii="Verdana" w:hAnsi="Verdana"/>
          <w:sz w:val="20"/>
          <w:szCs w:val="20"/>
        </w:rPr>
      </w:pPr>
      <w:r w:rsidRPr="00595EF6">
        <w:rPr>
          <w:rFonts w:ascii="Verdana" w:hAnsi="Verdana"/>
          <w:sz w:val="20"/>
          <w:szCs w:val="20"/>
        </w:rPr>
        <w:t xml:space="preserve"> </w:t>
      </w:r>
    </w:p>
    <w:p w14:paraId="600A7C98" w14:textId="77777777" w:rsidR="00595EF6" w:rsidRDefault="00595EF6" w:rsidP="00595EF6">
      <w:pPr>
        <w:pStyle w:val="Prrafodelista"/>
        <w:numPr>
          <w:ilvl w:val="0"/>
          <w:numId w:val="2"/>
        </w:numPr>
        <w:rPr>
          <w:rFonts w:ascii="Verdana" w:hAnsi="Verdana"/>
          <w:sz w:val="20"/>
          <w:szCs w:val="20"/>
        </w:rPr>
      </w:pPr>
      <w:r w:rsidRPr="00595EF6">
        <w:rPr>
          <w:rFonts w:ascii="Verdana" w:hAnsi="Verdana"/>
          <w:sz w:val="20"/>
          <w:szCs w:val="20"/>
        </w:rPr>
        <w:t>En el momento del registro, debe comunicarse si</w:t>
      </w:r>
      <w:r>
        <w:rPr>
          <w:rFonts w:ascii="Verdana" w:hAnsi="Verdana"/>
          <w:sz w:val="20"/>
          <w:szCs w:val="20"/>
        </w:rPr>
        <w:t xml:space="preserve"> se utilizara o no</w:t>
      </w:r>
      <w:r w:rsidRPr="00595EF6">
        <w:rPr>
          <w:rFonts w:ascii="Verdana" w:hAnsi="Verdana"/>
          <w:sz w:val="20"/>
          <w:szCs w:val="20"/>
        </w:rPr>
        <w:t xml:space="preserve"> carroza y sus dimensiones a través del formulario de Google </w:t>
      </w:r>
      <w:proofErr w:type="spellStart"/>
      <w:r w:rsidRPr="00595EF6">
        <w:rPr>
          <w:rFonts w:ascii="Verdana" w:hAnsi="Verdana"/>
          <w:sz w:val="20"/>
          <w:szCs w:val="20"/>
        </w:rPr>
        <w:t>Forms</w:t>
      </w:r>
      <w:proofErr w:type="spellEnd"/>
      <w:r w:rsidRPr="00595EF6">
        <w:rPr>
          <w:rFonts w:ascii="Verdana" w:hAnsi="Verdana"/>
          <w:sz w:val="20"/>
          <w:szCs w:val="20"/>
        </w:rPr>
        <w:t xml:space="preserve">. </w:t>
      </w:r>
    </w:p>
    <w:p w14:paraId="0D5AC749" w14:textId="77777777" w:rsidR="00595EF6" w:rsidRPr="00595EF6" w:rsidRDefault="00595EF6" w:rsidP="00595EF6">
      <w:pPr>
        <w:pStyle w:val="Prrafodelista"/>
        <w:rPr>
          <w:rFonts w:ascii="Verdana" w:hAnsi="Verdana"/>
          <w:sz w:val="20"/>
          <w:szCs w:val="20"/>
        </w:rPr>
      </w:pPr>
    </w:p>
    <w:p w14:paraId="71228F1A" w14:textId="59DA0FB0" w:rsidR="00595EF6" w:rsidRPr="00595EF6" w:rsidRDefault="00595EF6" w:rsidP="00595EF6">
      <w:pPr>
        <w:rPr>
          <w:rFonts w:ascii="Verdana" w:hAnsi="Verdana"/>
          <w:b/>
          <w:bCs/>
          <w:sz w:val="20"/>
          <w:szCs w:val="20"/>
        </w:rPr>
      </w:pPr>
      <w:r w:rsidRPr="00595EF6">
        <w:rPr>
          <w:rFonts w:ascii="Verdana" w:hAnsi="Verdana"/>
          <w:b/>
          <w:bCs/>
          <w:sz w:val="20"/>
          <w:szCs w:val="20"/>
        </w:rPr>
        <w:t>Punto de concentración y organización técnica del desfile</w:t>
      </w:r>
      <w:r>
        <w:rPr>
          <w:rFonts w:ascii="Verdana" w:hAnsi="Verdana"/>
          <w:b/>
          <w:bCs/>
          <w:sz w:val="20"/>
          <w:szCs w:val="20"/>
        </w:rPr>
        <w:t>.</w:t>
      </w:r>
    </w:p>
    <w:p w14:paraId="7F255769" w14:textId="77777777" w:rsidR="00595EF6" w:rsidRPr="00595EF6" w:rsidRDefault="00595EF6" w:rsidP="00595EF6">
      <w:pPr>
        <w:pStyle w:val="Prrafodelista"/>
        <w:rPr>
          <w:rFonts w:ascii="Verdana" w:hAnsi="Verdana"/>
          <w:sz w:val="20"/>
          <w:szCs w:val="20"/>
        </w:rPr>
      </w:pPr>
    </w:p>
    <w:p w14:paraId="337A081F" w14:textId="0151D644" w:rsidR="00595EF6" w:rsidRDefault="00595EF6" w:rsidP="00595EF6">
      <w:pPr>
        <w:pStyle w:val="Prrafodelista"/>
        <w:numPr>
          <w:ilvl w:val="0"/>
          <w:numId w:val="2"/>
        </w:numPr>
        <w:rPr>
          <w:rFonts w:ascii="Verdana" w:hAnsi="Verdana"/>
          <w:sz w:val="20"/>
          <w:szCs w:val="20"/>
        </w:rPr>
      </w:pPr>
      <w:r w:rsidRPr="00595EF6">
        <w:rPr>
          <w:rFonts w:ascii="Verdana" w:hAnsi="Verdana"/>
          <w:b/>
          <w:bCs/>
          <w:sz w:val="20"/>
          <w:szCs w:val="20"/>
        </w:rPr>
        <w:t>La composición y el orden del desfile se determinarán mediante un sorteo abierto al público el miércoles 10/02/2027, a las 18:00 h</w:t>
      </w:r>
      <w:r w:rsidRPr="00595EF6">
        <w:rPr>
          <w:rFonts w:ascii="Verdana" w:hAnsi="Verdana"/>
          <w:sz w:val="20"/>
          <w:szCs w:val="20"/>
        </w:rPr>
        <w:t>, en el Centro Cultural Casa Nova de Can Plana. Todos los participantes tienen derecho a asistir al sorteo. Todos los participantes serán notificados del resultado posteriormente. El Ayuntamiento se reserva el derecho de modificar el orden del desfile si existen razones técnicas que lo motiven (sonido de las carrozas, etc.).</w:t>
      </w:r>
    </w:p>
    <w:p w14:paraId="7498A61C" w14:textId="77777777" w:rsidR="00595EF6" w:rsidRPr="00595EF6" w:rsidRDefault="00595EF6" w:rsidP="00595EF6">
      <w:pPr>
        <w:pStyle w:val="Prrafodelista"/>
        <w:ind w:left="390"/>
        <w:rPr>
          <w:rFonts w:ascii="Verdana" w:hAnsi="Verdana"/>
          <w:sz w:val="20"/>
          <w:szCs w:val="20"/>
        </w:rPr>
      </w:pPr>
    </w:p>
    <w:p w14:paraId="6FDFD294" w14:textId="77777777" w:rsidR="00595EF6" w:rsidRDefault="00595EF6" w:rsidP="00595EF6">
      <w:pPr>
        <w:pStyle w:val="Prrafodelista"/>
        <w:numPr>
          <w:ilvl w:val="0"/>
          <w:numId w:val="2"/>
        </w:numPr>
        <w:spacing w:line="276" w:lineRule="auto"/>
        <w:rPr>
          <w:rFonts w:ascii="Verdana" w:hAnsi="Verdana"/>
          <w:bCs/>
          <w:sz w:val="20"/>
          <w:szCs w:val="20"/>
        </w:rPr>
      </w:pPr>
      <w:r w:rsidRPr="00595EF6">
        <w:rPr>
          <w:rFonts w:ascii="Verdana" w:hAnsi="Verdana"/>
          <w:b/>
          <w:sz w:val="20"/>
          <w:szCs w:val="20"/>
        </w:rPr>
        <w:t xml:space="preserve">El punto de concentración será C/ Montnegre, en la altura de la Plaza del Mercado. </w:t>
      </w:r>
      <w:r w:rsidRPr="00595EF6">
        <w:rPr>
          <w:rFonts w:ascii="Verdana" w:hAnsi="Verdana"/>
          <w:bCs/>
          <w:sz w:val="20"/>
          <w:szCs w:val="20"/>
        </w:rPr>
        <w:t xml:space="preserve">Cada </w:t>
      </w:r>
      <w:r>
        <w:rPr>
          <w:rFonts w:ascii="Verdana" w:hAnsi="Verdana"/>
          <w:bCs/>
          <w:sz w:val="20"/>
          <w:szCs w:val="20"/>
        </w:rPr>
        <w:t>comparsa</w:t>
      </w:r>
      <w:r w:rsidRPr="00595EF6">
        <w:rPr>
          <w:rFonts w:ascii="Verdana" w:hAnsi="Verdana"/>
          <w:bCs/>
          <w:sz w:val="20"/>
          <w:szCs w:val="20"/>
        </w:rPr>
        <w:t xml:space="preserve"> y carroza debe colocarse en el lugar indicado por la organización. La organización proporcionará un número a cada grupo para que el jurado pueda identificarlo. Los autobuses podrán aparcar en la misma calle. </w:t>
      </w:r>
      <w:r w:rsidRPr="00595EF6">
        <w:rPr>
          <w:rFonts w:ascii="Verdana" w:hAnsi="Verdana"/>
          <w:b/>
          <w:sz w:val="20"/>
          <w:szCs w:val="20"/>
        </w:rPr>
        <w:t>Se enviará un mapa del desfile a cada grupo participante, que mostrará la zona de aparcamiento, la sección de reuniones y la ruta del desfile</w:t>
      </w:r>
      <w:r w:rsidRPr="00595EF6">
        <w:rPr>
          <w:rFonts w:ascii="Verdana" w:hAnsi="Verdana"/>
          <w:bCs/>
          <w:sz w:val="20"/>
          <w:szCs w:val="20"/>
        </w:rPr>
        <w:t xml:space="preserve">. </w:t>
      </w:r>
    </w:p>
    <w:p w14:paraId="789E5EF0" w14:textId="77777777" w:rsidR="00595EF6" w:rsidRPr="00595EF6" w:rsidRDefault="00595EF6" w:rsidP="00595EF6">
      <w:pPr>
        <w:pStyle w:val="Prrafodelista"/>
        <w:rPr>
          <w:rFonts w:ascii="Verdana" w:hAnsi="Verdana"/>
          <w:bCs/>
          <w:sz w:val="20"/>
          <w:szCs w:val="20"/>
        </w:rPr>
      </w:pPr>
    </w:p>
    <w:p w14:paraId="7901FA78" w14:textId="77777777" w:rsidR="00595EF6" w:rsidRDefault="00595EF6" w:rsidP="00595EF6">
      <w:pPr>
        <w:pStyle w:val="Prrafodelista"/>
        <w:numPr>
          <w:ilvl w:val="0"/>
          <w:numId w:val="2"/>
        </w:numPr>
        <w:spacing w:line="276" w:lineRule="auto"/>
        <w:rPr>
          <w:rFonts w:ascii="Verdana" w:hAnsi="Verdana"/>
          <w:bCs/>
          <w:sz w:val="20"/>
          <w:szCs w:val="20"/>
        </w:rPr>
      </w:pPr>
      <w:r w:rsidRPr="00595EF6">
        <w:rPr>
          <w:rFonts w:ascii="Verdana" w:hAnsi="Verdana"/>
          <w:bCs/>
          <w:sz w:val="20"/>
          <w:szCs w:val="20"/>
        </w:rPr>
        <w:t xml:space="preserve">El desfile comenzará en la </w:t>
      </w:r>
      <w:r w:rsidRPr="00595EF6">
        <w:rPr>
          <w:rFonts w:ascii="Verdana" w:hAnsi="Verdana"/>
          <w:b/>
          <w:sz w:val="20"/>
          <w:szCs w:val="20"/>
        </w:rPr>
        <w:t>Plaza del Mercado</w:t>
      </w:r>
      <w:r w:rsidRPr="00595EF6">
        <w:rPr>
          <w:rFonts w:ascii="Verdana" w:hAnsi="Verdana"/>
          <w:bCs/>
          <w:sz w:val="20"/>
          <w:szCs w:val="20"/>
        </w:rPr>
        <w:t xml:space="preserve"> y finalizará en el pabellón municipal </w:t>
      </w:r>
      <w:r w:rsidRPr="00595EF6">
        <w:rPr>
          <w:rFonts w:ascii="Verdana" w:hAnsi="Verdana"/>
          <w:b/>
          <w:sz w:val="20"/>
          <w:szCs w:val="20"/>
        </w:rPr>
        <w:t>(</w:t>
      </w:r>
      <w:proofErr w:type="spellStart"/>
      <w:r w:rsidRPr="00595EF6">
        <w:rPr>
          <w:rFonts w:ascii="Verdana" w:hAnsi="Verdana"/>
          <w:b/>
          <w:sz w:val="20"/>
          <w:szCs w:val="20"/>
        </w:rPr>
        <w:t>Av</w:t>
      </w:r>
      <w:proofErr w:type="spellEnd"/>
      <w:r w:rsidRPr="00595EF6">
        <w:rPr>
          <w:rFonts w:ascii="Verdana" w:hAnsi="Verdana"/>
          <w:b/>
          <w:sz w:val="20"/>
          <w:szCs w:val="20"/>
        </w:rPr>
        <w:t xml:space="preserve">/Can </w:t>
      </w:r>
      <w:proofErr w:type="spellStart"/>
      <w:r w:rsidRPr="00595EF6">
        <w:rPr>
          <w:rFonts w:ascii="Verdana" w:hAnsi="Verdana"/>
          <w:b/>
          <w:sz w:val="20"/>
          <w:szCs w:val="20"/>
        </w:rPr>
        <w:t>salvà</w:t>
      </w:r>
      <w:proofErr w:type="spellEnd"/>
      <w:r w:rsidRPr="00595EF6">
        <w:rPr>
          <w:rFonts w:ascii="Verdana" w:hAnsi="Verdana"/>
          <w:b/>
          <w:sz w:val="20"/>
          <w:szCs w:val="20"/>
        </w:rPr>
        <w:t>).</w:t>
      </w:r>
      <w:r w:rsidRPr="00595EF6">
        <w:rPr>
          <w:rFonts w:ascii="Verdana" w:hAnsi="Verdana"/>
          <w:bCs/>
          <w:sz w:val="20"/>
          <w:szCs w:val="20"/>
        </w:rPr>
        <w:t xml:space="preserve"> </w:t>
      </w:r>
    </w:p>
    <w:p w14:paraId="5BF2B392" w14:textId="77777777" w:rsidR="00595EF6" w:rsidRPr="00595EF6" w:rsidRDefault="00595EF6" w:rsidP="00595EF6">
      <w:pPr>
        <w:pStyle w:val="Prrafodelista"/>
        <w:rPr>
          <w:rFonts w:ascii="Verdana" w:hAnsi="Verdana"/>
          <w:bCs/>
          <w:sz w:val="20"/>
          <w:szCs w:val="20"/>
        </w:rPr>
      </w:pPr>
    </w:p>
    <w:p w14:paraId="1F2FF3C1" w14:textId="77777777" w:rsidR="00595EF6" w:rsidRDefault="00595EF6" w:rsidP="00595EF6">
      <w:pPr>
        <w:pStyle w:val="Prrafodelista"/>
        <w:numPr>
          <w:ilvl w:val="0"/>
          <w:numId w:val="2"/>
        </w:numPr>
        <w:spacing w:line="276" w:lineRule="auto"/>
        <w:rPr>
          <w:rFonts w:ascii="Verdana" w:hAnsi="Verdana"/>
          <w:bCs/>
          <w:sz w:val="20"/>
          <w:szCs w:val="20"/>
        </w:rPr>
      </w:pPr>
      <w:r w:rsidRPr="00595EF6">
        <w:rPr>
          <w:rFonts w:ascii="Verdana" w:hAnsi="Verdana"/>
          <w:bCs/>
          <w:sz w:val="20"/>
          <w:szCs w:val="20"/>
        </w:rPr>
        <w:t xml:space="preserve"> Se recomienda a los participantes que accedan al municipio en vehículo privado aparcar en el aparcamiento frente al ayuntamiento (Carretera GI-552) y dirigirse a pie al punto de inicio del desfile. De este modo, los coches estarán cerca del pabellón y será más fácil acceder al final del desfile.</w:t>
      </w:r>
    </w:p>
    <w:p w14:paraId="0DA6E8FD" w14:textId="77777777" w:rsidR="00595EF6" w:rsidRPr="00595EF6" w:rsidRDefault="00595EF6" w:rsidP="00595EF6">
      <w:pPr>
        <w:pStyle w:val="Prrafodelista"/>
        <w:rPr>
          <w:rFonts w:ascii="Verdana" w:hAnsi="Verdana"/>
          <w:bCs/>
          <w:sz w:val="20"/>
          <w:szCs w:val="20"/>
        </w:rPr>
      </w:pPr>
    </w:p>
    <w:p w14:paraId="07FB27B7" w14:textId="77777777" w:rsidR="00595EF6" w:rsidRDefault="00595EF6" w:rsidP="00595EF6">
      <w:pPr>
        <w:pStyle w:val="Prrafodelista"/>
        <w:numPr>
          <w:ilvl w:val="0"/>
          <w:numId w:val="2"/>
        </w:numPr>
        <w:spacing w:line="276" w:lineRule="auto"/>
        <w:rPr>
          <w:rFonts w:ascii="Verdana" w:hAnsi="Verdana"/>
          <w:bCs/>
          <w:sz w:val="20"/>
          <w:szCs w:val="20"/>
        </w:rPr>
      </w:pPr>
      <w:r w:rsidRPr="00595EF6">
        <w:rPr>
          <w:rFonts w:ascii="Verdana" w:hAnsi="Verdana"/>
          <w:b/>
          <w:sz w:val="20"/>
          <w:szCs w:val="20"/>
        </w:rPr>
        <w:t>Los horarios programados del evento son:</w:t>
      </w:r>
      <w:r w:rsidRPr="00595EF6">
        <w:rPr>
          <w:rFonts w:ascii="Verdana" w:hAnsi="Verdana"/>
          <w:bCs/>
          <w:sz w:val="20"/>
          <w:szCs w:val="20"/>
        </w:rPr>
        <w:t xml:space="preserve"> </w:t>
      </w:r>
    </w:p>
    <w:p w14:paraId="492F4DA7" w14:textId="77777777" w:rsidR="00595EF6" w:rsidRPr="00595EF6" w:rsidRDefault="00595EF6" w:rsidP="00595EF6">
      <w:pPr>
        <w:pStyle w:val="Prrafodelista"/>
        <w:rPr>
          <w:rFonts w:ascii="Verdana" w:hAnsi="Verdana"/>
          <w:bCs/>
          <w:sz w:val="20"/>
          <w:szCs w:val="20"/>
        </w:rPr>
      </w:pPr>
    </w:p>
    <w:p w14:paraId="60D96720" w14:textId="77777777" w:rsidR="00595EF6" w:rsidRDefault="00595EF6" w:rsidP="00595EF6">
      <w:pPr>
        <w:pStyle w:val="Prrafodelista"/>
        <w:spacing w:line="276" w:lineRule="auto"/>
        <w:ind w:left="390"/>
        <w:rPr>
          <w:rFonts w:ascii="Verdana" w:hAnsi="Verdana"/>
          <w:bCs/>
          <w:sz w:val="20"/>
          <w:szCs w:val="20"/>
        </w:rPr>
      </w:pPr>
      <w:r w:rsidRPr="00595EF6">
        <w:rPr>
          <w:rFonts w:ascii="Verdana" w:hAnsi="Verdana"/>
          <w:bCs/>
          <w:sz w:val="20"/>
          <w:szCs w:val="20"/>
        </w:rPr>
        <w:t xml:space="preserve">- 16:00, Concentración de las comparsas en la Carrer Montnegre. </w:t>
      </w:r>
    </w:p>
    <w:p w14:paraId="7848E2C8" w14:textId="77777777" w:rsidR="00595EF6" w:rsidRDefault="00595EF6" w:rsidP="00595EF6">
      <w:pPr>
        <w:pStyle w:val="Prrafodelista"/>
        <w:spacing w:line="276" w:lineRule="auto"/>
        <w:ind w:left="390"/>
        <w:rPr>
          <w:rFonts w:ascii="Verdana" w:hAnsi="Verdana"/>
          <w:bCs/>
          <w:sz w:val="20"/>
          <w:szCs w:val="20"/>
        </w:rPr>
      </w:pPr>
      <w:r w:rsidRPr="00595EF6">
        <w:rPr>
          <w:rFonts w:ascii="Verdana" w:hAnsi="Verdana"/>
          <w:bCs/>
          <w:sz w:val="20"/>
          <w:szCs w:val="20"/>
        </w:rPr>
        <w:t xml:space="preserve">- 17:00, inicio del desfile. </w:t>
      </w:r>
    </w:p>
    <w:p w14:paraId="36EFC7A4" w14:textId="77777777" w:rsidR="00595EF6" w:rsidRDefault="00595EF6" w:rsidP="00595EF6">
      <w:pPr>
        <w:pStyle w:val="Prrafodelista"/>
        <w:spacing w:line="276" w:lineRule="auto"/>
        <w:ind w:left="390"/>
        <w:rPr>
          <w:rFonts w:ascii="Verdana" w:hAnsi="Verdana"/>
          <w:bCs/>
          <w:sz w:val="20"/>
          <w:szCs w:val="20"/>
        </w:rPr>
      </w:pPr>
      <w:r w:rsidRPr="00595EF6">
        <w:rPr>
          <w:rFonts w:ascii="Verdana" w:hAnsi="Verdana"/>
          <w:bCs/>
          <w:sz w:val="20"/>
          <w:szCs w:val="20"/>
        </w:rPr>
        <w:t xml:space="preserve">- 18:00, llegada al pabellón de la primera compañía </w:t>
      </w:r>
      <w:proofErr w:type="spellStart"/>
      <w:r w:rsidRPr="00595EF6">
        <w:rPr>
          <w:rFonts w:ascii="Verdana" w:hAnsi="Verdana"/>
          <w:bCs/>
          <w:sz w:val="20"/>
          <w:szCs w:val="20"/>
        </w:rPr>
        <w:t>y</w:t>
      </w:r>
      <w:proofErr w:type="spellEnd"/>
      <w:r w:rsidRPr="00595EF6">
        <w:rPr>
          <w:rFonts w:ascii="Verdana" w:hAnsi="Verdana"/>
          <w:bCs/>
          <w:sz w:val="20"/>
          <w:szCs w:val="20"/>
        </w:rPr>
        <w:t xml:space="preserve"> inicio de los bailes. </w:t>
      </w:r>
    </w:p>
    <w:p w14:paraId="394FFAD4" w14:textId="77777777" w:rsidR="00595EF6" w:rsidRDefault="00595EF6" w:rsidP="00595EF6">
      <w:pPr>
        <w:spacing w:line="276" w:lineRule="auto"/>
        <w:rPr>
          <w:rFonts w:ascii="Verdana" w:hAnsi="Verdana"/>
          <w:bCs/>
          <w:sz w:val="20"/>
          <w:szCs w:val="20"/>
        </w:rPr>
      </w:pPr>
    </w:p>
    <w:p w14:paraId="2A7F3B61" w14:textId="7F64B56A" w:rsidR="00595EF6" w:rsidRDefault="00595EF6" w:rsidP="0015022C">
      <w:pPr>
        <w:pStyle w:val="Prrafodelista"/>
        <w:numPr>
          <w:ilvl w:val="0"/>
          <w:numId w:val="2"/>
        </w:numPr>
        <w:spacing w:line="276" w:lineRule="auto"/>
        <w:rPr>
          <w:rFonts w:ascii="Verdana" w:hAnsi="Verdana"/>
          <w:bCs/>
          <w:sz w:val="20"/>
          <w:szCs w:val="20"/>
        </w:rPr>
      </w:pPr>
      <w:r w:rsidRPr="0015022C">
        <w:rPr>
          <w:rFonts w:ascii="Verdana" w:hAnsi="Verdana"/>
          <w:b/>
          <w:sz w:val="20"/>
          <w:szCs w:val="20"/>
        </w:rPr>
        <w:t>Las carrozas se aparcarán en el campo de arena junto al pabellón.</w:t>
      </w:r>
      <w:r w:rsidRPr="0015022C">
        <w:rPr>
          <w:rFonts w:ascii="Verdana" w:hAnsi="Verdana"/>
          <w:bCs/>
          <w:sz w:val="20"/>
          <w:szCs w:val="20"/>
        </w:rPr>
        <w:t xml:space="preserve"> Se solicita que se respeten las áreas delimitadas. </w:t>
      </w:r>
    </w:p>
    <w:p w14:paraId="3F26DE1B" w14:textId="77777777" w:rsidR="0015022C" w:rsidRPr="0015022C" w:rsidRDefault="0015022C" w:rsidP="0015022C">
      <w:pPr>
        <w:pStyle w:val="Prrafodelista"/>
        <w:spacing w:line="276" w:lineRule="auto"/>
        <w:ind w:left="390"/>
        <w:rPr>
          <w:rFonts w:ascii="Verdana" w:hAnsi="Verdana"/>
          <w:bCs/>
          <w:sz w:val="20"/>
          <w:szCs w:val="20"/>
        </w:rPr>
      </w:pPr>
    </w:p>
    <w:p w14:paraId="12774232" w14:textId="77777777" w:rsidR="0015022C" w:rsidRDefault="0015022C" w:rsidP="00595EF6">
      <w:pPr>
        <w:pStyle w:val="Prrafodelista"/>
        <w:numPr>
          <w:ilvl w:val="0"/>
          <w:numId w:val="2"/>
        </w:numPr>
        <w:spacing w:line="276" w:lineRule="auto"/>
        <w:rPr>
          <w:rFonts w:ascii="Verdana" w:hAnsi="Verdana"/>
          <w:bCs/>
          <w:sz w:val="20"/>
          <w:szCs w:val="20"/>
        </w:rPr>
      </w:pPr>
      <w:r w:rsidRPr="0015022C">
        <w:rPr>
          <w:rFonts w:ascii="Verdana" w:hAnsi="Verdana"/>
          <w:bCs/>
          <w:sz w:val="20"/>
          <w:szCs w:val="20"/>
        </w:rPr>
        <w:t xml:space="preserve">La entrada </w:t>
      </w:r>
      <w:r w:rsidR="00595EF6" w:rsidRPr="0015022C">
        <w:rPr>
          <w:rFonts w:ascii="Verdana" w:hAnsi="Verdana"/>
          <w:bCs/>
          <w:sz w:val="20"/>
          <w:szCs w:val="20"/>
        </w:rPr>
        <w:t xml:space="preserve">al pabellón para las compañías será por la tercera puerta del ala este del edificio, que comunica con el campo de arena (aparcamiento). Es importante que esta puerta solo se utilice para acceder al recinto y así no verse afectada la organización general. </w:t>
      </w:r>
    </w:p>
    <w:p w14:paraId="043339E1" w14:textId="77777777" w:rsidR="0015022C" w:rsidRPr="0015022C" w:rsidRDefault="0015022C" w:rsidP="0015022C">
      <w:pPr>
        <w:pStyle w:val="Prrafodelista"/>
        <w:rPr>
          <w:rFonts w:ascii="Verdana" w:hAnsi="Verdana"/>
          <w:bCs/>
          <w:sz w:val="20"/>
          <w:szCs w:val="20"/>
        </w:rPr>
      </w:pPr>
    </w:p>
    <w:p w14:paraId="6977A724" w14:textId="77777777" w:rsidR="00A95EA1" w:rsidRDefault="00595EF6" w:rsidP="00595EF6">
      <w:pPr>
        <w:pStyle w:val="Prrafodelista"/>
        <w:numPr>
          <w:ilvl w:val="0"/>
          <w:numId w:val="2"/>
        </w:numPr>
        <w:spacing w:line="276" w:lineRule="auto"/>
        <w:rPr>
          <w:rFonts w:ascii="Verdana" w:hAnsi="Verdana"/>
          <w:bCs/>
          <w:sz w:val="20"/>
          <w:szCs w:val="20"/>
        </w:rPr>
      </w:pPr>
      <w:r w:rsidRPr="0015022C">
        <w:rPr>
          <w:rFonts w:ascii="Verdana" w:hAnsi="Verdana"/>
          <w:bCs/>
          <w:sz w:val="20"/>
          <w:szCs w:val="20"/>
        </w:rPr>
        <w:t>El acceso al pabellón debe hacerse respetando el orden de las compa</w:t>
      </w:r>
      <w:r w:rsidR="00A95EA1">
        <w:rPr>
          <w:rFonts w:ascii="Verdana" w:hAnsi="Verdana"/>
          <w:bCs/>
          <w:sz w:val="20"/>
          <w:szCs w:val="20"/>
        </w:rPr>
        <w:t>rsas</w:t>
      </w:r>
      <w:r w:rsidRPr="0015022C">
        <w:rPr>
          <w:rFonts w:ascii="Verdana" w:hAnsi="Verdana"/>
          <w:bCs/>
          <w:sz w:val="20"/>
          <w:szCs w:val="20"/>
        </w:rPr>
        <w:t xml:space="preserve">, ya que la distribución de las colas de espera condicionará el acceso a la pista de baile para realizar las danzas de exhibición. </w:t>
      </w:r>
    </w:p>
    <w:p w14:paraId="2E540797" w14:textId="77777777" w:rsidR="00A95EA1" w:rsidRPr="00A95EA1" w:rsidRDefault="00A95EA1" w:rsidP="00A95EA1">
      <w:pPr>
        <w:pStyle w:val="Prrafodelista"/>
        <w:rPr>
          <w:rFonts w:ascii="Verdana" w:hAnsi="Verdana"/>
          <w:bCs/>
          <w:sz w:val="20"/>
          <w:szCs w:val="20"/>
        </w:rPr>
      </w:pPr>
    </w:p>
    <w:p w14:paraId="76D3928C" w14:textId="7E095E96" w:rsidR="00A95EA1" w:rsidRDefault="00595EF6" w:rsidP="00595EF6">
      <w:pPr>
        <w:pStyle w:val="Prrafodelista"/>
        <w:numPr>
          <w:ilvl w:val="0"/>
          <w:numId w:val="2"/>
        </w:numPr>
        <w:spacing w:line="276" w:lineRule="auto"/>
        <w:rPr>
          <w:rFonts w:ascii="Verdana" w:hAnsi="Verdana"/>
          <w:bCs/>
          <w:sz w:val="20"/>
          <w:szCs w:val="20"/>
        </w:rPr>
      </w:pPr>
      <w:r w:rsidRPr="0015022C">
        <w:rPr>
          <w:rFonts w:ascii="Verdana" w:hAnsi="Verdana"/>
          <w:bCs/>
          <w:sz w:val="20"/>
          <w:szCs w:val="20"/>
        </w:rPr>
        <w:t>Las ac</w:t>
      </w:r>
      <w:r w:rsidR="00A95EA1">
        <w:rPr>
          <w:rFonts w:ascii="Verdana" w:hAnsi="Verdana"/>
          <w:bCs/>
          <w:sz w:val="20"/>
          <w:szCs w:val="20"/>
        </w:rPr>
        <w:t>tuaciones</w:t>
      </w:r>
      <w:r w:rsidRPr="0015022C">
        <w:rPr>
          <w:rFonts w:ascii="Verdana" w:hAnsi="Verdana"/>
          <w:bCs/>
          <w:sz w:val="20"/>
          <w:szCs w:val="20"/>
        </w:rPr>
        <w:t xml:space="preserve"> se </w:t>
      </w:r>
      <w:r w:rsidR="00A95EA1">
        <w:rPr>
          <w:rFonts w:ascii="Verdana" w:hAnsi="Verdana"/>
          <w:bCs/>
          <w:sz w:val="20"/>
          <w:szCs w:val="20"/>
        </w:rPr>
        <w:t>realizarán</w:t>
      </w:r>
      <w:r w:rsidRPr="0015022C">
        <w:rPr>
          <w:rFonts w:ascii="Verdana" w:hAnsi="Verdana"/>
          <w:bCs/>
          <w:sz w:val="20"/>
          <w:szCs w:val="20"/>
        </w:rPr>
        <w:t xml:space="preserve"> de manera ordenada, es necesario seguir las instrucciones de los organizadores. </w:t>
      </w:r>
    </w:p>
    <w:p w14:paraId="2DAA055D" w14:textId="77777777" w:rsidR="00A95EA1" w:rsidRPr="00A95EA1" w:rsidRDefault="00A95EA1" w:rsidP="00A95EA1">
      <w:pPr>
        <w:pStyle w:val="Prrafodelista"/>
        <w:rPr>
          <w:rFonts w:ascii="Verdana" w:hAnsi="Verdana"/>
          <w:bCs/>
          <w:sz w:val="20"/>
          <w:szCs w:val="20"/>
        </w:rPr>
      </w:pPr>
    </w:p>
    <w:p w14:paraId="02BC309B" w14:textId="36ED8395" w:rsidR="00595EF6" w:rsidRDefault="00595EF6" w:rsidP="00595EF6">
      <w:pPr>
        <w:pStyle w:val="Prrafodelista"/>
        <w:numPr>
          <w:ilvl w:val="0"/>
          <w:numId w:val="2"/>
        </w:numPr>
        <w:spacing w:line="276" w:lineRule="auto"/>
        <w:rPr>
          <w:rFonts w:ascii="Verdana" w:hAnsi="Verdana"/>
          <w:bCs/>
          <w:sz w:val="20"/>
          <w:szCs w:val="20"/>
        </w:rPr>
      </w:pPr>
      <w:r w:rsidRPr="0015022C">
        <w:rPr>
          <w:rFonts w:ascii="Verdana" w:hAnsi="Verdana"/>
          <w:bCs/>
          <w:sz w:val="20"/>
          <w:szCs w:val="20"/>
        </w:rPr>
        <w:t>Una vez terminad</w:t>
      </w:r>
      <w:r w:rsidR="00A95EA1">
        <w:rPr>
          <w:rFonts w:ascii="Verdana" w:hAnsi="Verdana"/>
          <w:bCs/>
          <w:sz w:val="20"/>
          <w:szCs w:val="20"/>
        </w:rPr>
        <w:t>o</w:t>
      </w:r>
      <w:r w:rsidRPr="0015022C">
        <w:rPr>
          <w:rFonts w:ascii="Verdana" w:hAnsi="Verdana"/>
          <w:bCs/>
          <w:sz w:val="20"/>
          <w:szCs w:val="20"/>
        </w:rPr>
        <w:t xml:space="preserve"> </w:t>
      </w:r>
      <w:r w:rsidR="00A95EA1">
        <w:rPr>
          <w:rFonts w:ascii="Verdana" w:hAnsi="Verdana"/>
          <w:bCs/>
          <w:sz w:val="20"/>
          <w:szCs w:val="20"/>
        </w:rPr>
        <w:t>e</w:t>
      </w:r>
      <w:r w:rsidRPr="0015022C">
        <w:rPr>
          <w:rFonts w:ascii="Verdana" w:hAnsi="Verdana"/>
          <w:bCs/>
          <w:sz w:val="20"/>
          <w:szCs w:val="20"/>
        </w:rPr>
        <w:t xml:space="preserve">l </w:t>
      </w:r>
      <w:r w:rsidR="00A95EA1">
        <w:rPr>
          <w:rFonts w:ascii="Verdana" w:hAnsi="Verdana"/>
          <w:bCs/>
          <w:sz w:val="20"/>
          <w:szCs w:val="20"/>
        </w:rPr>
        <w:t>baile</w:t>
      </w:r>
      <w:r w:rsidRPr="0015022C">
        <w:rPr>
          <w:rFonts w:ascii="Verdana" w:hAnsi="Verdana"/>
          <w:bCs/>
          <w:sz w:val="20"/>
          <w:szCs w:val="20"/>
        </w:rPr>
        <w:t xml:space="preserve"> de exhibición, si las compa</w:t>
      </w:r>
      <w:r w:rsidR="00A95EA1">
        <w:rPr>
          <w:rFonts w:ascii="Verdana" w:hAnsi="Verdana"/>
          <w:bCs/>
          <w:sz w:val="20"/>
          <w:szCs w:val="20"/>
        </w:rPr>
        <w:t>rsas</w:t>
      </w:r>
      <w:r w:rsidRPr="0015022C">
        <w:rPr>
          <w:rFonts w:ascii="Verdana" w:hAnsi="Verdana"/>
          <w:bCs/>
          <w:sz w:val="20"/>
          <w:szCs w:val="20"/>
        </w:rPr>
        <w:t xml:space="preserve"> desean abandonar </w:t>
      </w:r>
      <w:r w:rsidR="00A95EA1">
        <w:rPr>
          <w:rFonts w:ascii="Verdana" w:hAnsi="Verdana"/>
          <w:bCs/>
          <w:sz w:val="20"/>
          <w:szCs w:val="20"/>
        </w:rPr>
        <w:t>el recinto del</w:t>
      </w:r>
      <w:r w:rsidRPr="0015022C">
        <w:rPr>
          <w:rFonts w:ascii="Verdana" w:hAnsi="Verdana"/>
          <w:bCs/>
          <w:sz w:val="20"/>
          <w:szCs w:val="20"/>
        </w:rPr>
        <w:t xml:space="preserve"> pabellón, deben hacerlo por las puertas </w:t>
      </w:r>
      <w:r w:rsidR="00A95EA1">
        <w:rPr>
          <w:rFonts w:ascii="Verdana" w:hAnsi="Verdana"/>
          <w:bCs/>
          <w:sz w:val="20"/>
          <w:szCs w:val="20"/>
        </w:rPr>
        <w:t xml:space="preserve">habilitadas </w:t>
      </w:r>
      <w:r w:rsidRPr="0015022C">
        <w:rPr>
          <w:rFonts w:ascii="Verdana" w:hAnsi="Verdana"/>
          <w:bCs/>
          <w:sz w:val="20"/>
          <w:szCs w:val="20"/>
        </w:rPr>
        <w:t>situadas en el ala sur del edificio.</w:t>
      </w:r>
    </w:p>
    <w:p w14:paraId="0D50F6DC" w14:textId="77777777" w:rsidR="00A95EA1" w:rsidRPr="00A95EA1" w:rsidRDefault="00A95EA1" w:rsidP="00A95EA1">
      <w:pPr>
        <w:pStyle w:val="Prrafodelista"/>
        <w:rPr>
          <w:rFonts w:ascii="Verdana" w:hAnsi="Verdana"/>
          <w:bCs/>
          <w:sz w:val="20"/>
          <w:szCs w:val="20"/>
        </w:rPr>
      </w:pPr>
    </w:p>
    <w:p w14:paraId="6A886328" w14:textId="42604BA3" w:rsidR="00A95EA1" w:rsidRDefault="00A95EA1" w:rsidP="00A95EA1">
      <w:pPr>
        <w:pStyle w:val="Prrafodelista"/>
        <w:spacing w:line="276" w:lineRule="auto"/>
        <w:ind w:left="390"/>
        <w:rPr>
          <w:rFonts w:ascii="Verdana" w:hAnsi="Verdana"/>
          <w:bCs/>
          <w:sz w:val="20"/>
          <w:szCs w:val="20"/>
        </w:rPr>
      </w:pPr>
    </w:p>
    <w:p w14:paraId="6D290C0D" w14:textId="47118505" w:rsidR="00A95EA1" w:rsidRPr="00A95EA1" w:rsidRDefault="00A95EA1" w:rsidP="00A95EA1">
      <w:pPr>
        <w:rPr>
          <w:rFonts w:ascii="Verdana" w:hAnsi="Verdana"/>
          <w:b/>
          <w:sz w:val="20"/>
          <w:szCs w:val="20"/>
        </w:rPr>
      </w:pPr>
      <w:r>
        <w:rPr>
          <w:rFonts w:ascii="Verdana" w:hAnsi="Verdana"/>
          <w:b/>
          <w:sz w:val="20"/>
          <w:szCs w:val="20"/>
        </w:rPr>
        <w:t>Otra normativa específica</w:t>
      </w:r>
    </w:p>
    <w:p w14:paraId="60C7D451" w14:textId="143A2493" w:rsidR="00A95EA1" w:rsidRDefault="00C26843" w:rsidP="00595EF6">
      <w:pPr>
        <w:pStyle w:val="Prrafodelista"/>
        <w:numPr>
          <w:ilvl w:val="0"/>
          <w:numId w:val="2"/>
        </w:numPr>
        <w:spacing w:line="276" w:lineRule="auto"/>
        <w:rPr>
          <w:rFonts w:ascii="Verdana" w:hAnsi="Verdana"/>
          <w:bCs/>
          <w:sz w:val="20"/>
          <w:szCs w:val="20"/>
        </w:rPr>
      </w:pPr>
      <w:r>
        <w:rPr>
          <w:rFonts w:ascii="Verdana" w:hAnsi="Verdana"/>
          <w:bCs/>
          <w:sz w:val="20"/>
          <w:szCs w:val="20"/>
        </w:rPr>
        <w:t xml:space="preserve">Deben cumplirse </w:t>
      </w:r>
      <w:r w:rsidRPr="00C26843">
        <w:rPr>
          <w:rFonts w:ascii="Verdana" w:hAnsi="Verdana"/>
          <w:b/>
          <w:sz w:val="20"/>
          <w:szCs w:val="20"/>
        </w:rPr>
        <w:t xml:space="preserve">las indicaciones de los organizadores, de la Policia Local y de los </w:t>
      </w:r>
      <w:proofErr w:type="spellStart"/>
      <w:r w:rsidRPr="00C26843">
        <w:rPr>
          <w:rFonts w:ascii="Verdana" w:hAnsi="Verdana"/>
          <w:b/>
          <w:sz w:val="20"/>
          <w:szCs w:val="20"/>
        </w:rPr>
        <w:t>Mossos</w:t>
      </w:r>
      <w:proofErr w:type="spellEnd"/>
      <w:r w:rsidRPr="00C26843">
        <w:rPr>
          <w:rFonts w:ascii="Verdana" w:hAnsi="Verdana"/>
          <w:b/>
          <w:sz w:val="20"/>
          <w:szCs w:val="20"/>
        </w:rPr>
        <w:t xml:space="preserve"> de </w:t>
      </w:r>
      <w:proofErr w:type="spellStart"/>
      <w:r w:rsidRPr="00C26843">
        <w:rPr>
          <w:rFonts w:ascii="Verdana" w:hAnsi="Verdana"/>
          <w:b/>
          <w:sz w:val="20"/>
          <w:szCs w:val="20"/>
        </w:rPr>
        <w:t>Esquadra</w:t>
      </w:r>
      <w:proofErr w:type="spellEnd"/>
      <w:r>
        <w:rPr>
          <w:rFonts w:ascii="Verdana" w:hAnsi="Verdana"/>
          <w:bCs/>
          <w:sz w:val="20"/>
          <w:szCs w:val="20"/>
        </w:rPr>
        <w:t xml:space="preserve"> para garantizar que el desfile se celebre de la forma más segura posible.</w:t>
      </w:r>
    </w:p>
    <w:p w14:paraId="6943D6D2" w14:textId="77777777" w:rsidR="00C26843" w:rsidRDefault="00C26843" w:rsidP="00C26843">
      <w:pPr>
        <w:pStyle w:val="Prrafodelista"/>
        <w:spacing w:line="276" w:lineRule="auto"/>
        <w:ind w:left="390"/>
        <w:rPr>
          <w:rFonts w:ascii="Verdana" w:hAnsi="Verdana"/>
          <w:bCs/>
          <w:sz w:val="20"/>
          <w:szCs w:val="20"/>
        </w:rPr>
      </w:pPr>
    </w:p>
    <w:p w14:paraId="3AD77CA8" w14:textId="67AA4207" w:rsidR="00C26843" w:rsidRPr="00C26843" w:rsidRDefault="00C26843" w:rsidP="00595EF6">
      <w:pPr>
        <w:pStyle w:val="Prrafodelista"/>
        <w:numPr>
          <w:ilvl w:val="0"/>
          <w:numId w:val="2"/>
        </w:numPr>
        <w:spacing w:line="276" w:lineRule="auto"/>
        <w:rPr>
          <w:rFonts w:ascii="Verdana" w:hAnsi="Verdana"/>
          <w:b/>
          <w:sz w:val="20"/>
          <w:szCs w:val="20"/>
        </w:rPr>
      </w:pPr>
      <w:r>
        <w:rPr>
          <w:rFonts w:ascii="Verdana" w:hAnsi="Verdana"/>
          <w:bCs/>
          <w:sz w:val="20"/>
          <w:szCs w:val="20"/>
        </w:rPr>
        <w:t xml:space="preserve">Los conductores de las carrozas deben estar acreditados y </w:t>
      </w:r>
      <w:r w:rsidRPr="00C26843">
        <w:rPr>
          <w:rFonts w:ascii="Verdana" w:hAnsi="Verdana"/>
          <w:b/>
          <w:sz w:val="20"/>
          <w:szCs w:val="20"/>
        </w:rPr>
        <w:t>disponer de seguro de vehículo.</w:t>
      </w:r>
    </w:p>
    <w:p w14:paraId="75DDA8A3" w14:textId="77777777" w:rsidR="00C26843" w:rsidRPr="00C26843" w:rsidRDefault="00C26843" w:rsidP="00C26843">
      <w:pPr>
        <w:pStyle w:val="Prrafodelista"/>
        <w:rPr>
          <w:rFonts w:ascii="Verdana" w:hAnsi="Verdana"/>
          <w:bCs/>
          <w:sz w:val="20"/>
          <w:szCs w:val="20"/>
        </w:rPr>
      </w:pPr>
    </w:p>
    <w:p w14:paraId="579C5FC7" w14:textId="40A62A05" w:rsidR="00C26843" w:rsidRPr="00E72D3B" w:rsidRDefault="00C26843" w:rsidP="00595EF6">
      <w:pPr>
        <w:pStyle w:val="Prrafodelista"/>
        <w:numPr>
          <w:ilvl w:val="0"/>
          <w:numId w:val="2"/>
        </w:numPr>
        <w:spacing w:line="276" w:lineRule="auto"/>
        <w:rPr>
          <w:rFonts w:ascii="Verdana" w:hAnsi="Verdana"/>
          <w:bCs/>
          <w:sz w:val="20"/>
          <w:szCs w:val="20"/>
        </w:rPr>
      </w:pPr>
      <w:r>
        <w:rPr>
          <w:rFonts w:ascii="Verdana" w:hAnsi="Verdana"/>
          <w:bCs/>
          <w:sz w:val="20"/>
          <w:szCs w:val="20"/>
        </w:rPr>
        <w:t xml:space="preserve">Cada carroza debe tener </w:t>
      </w:r>
      <w:r w:rsidRPr="00C26843">
        <w:rPr>
          <w:rFonts w:ascii="Verdana" w:hAnsi="Verdana"/>
          <w:b/>
          <w:sz w:val="20"/>
          <w:szCs w:val="20"/>
        </w:rPr>
        <w:t>un extintor de seguridad</w:t>
      </w:r>
      <w:r>
        <w:rPr>
          <w:rFonts w:ascii="Verdana" w:hAnsi="Verdana"/>
          <w:b/>
          <w:sz w:val="20"/>
          <w:szCs w:val="20"/>
        </w:rPr>
        <w:t>.</w:t>
      </w:r>
      <w:r>
        <w:rPr>
          <w:rFonts w:ascii="Verdana" w:hAnsi="Verdana"/>
          <w:bCs/>
          <w:sz w:val="20"/>
          <w:szCs w:val="20"/>
        </w:rPr>
        <w:t xml:space="preserve"> Todas las comparsas, </w:t>
      </w:r>
      <w:r w:rsidR="00E72D3B">
        <w:rPr>
          <w:rFonts w:ascii="Verdana" w:hAnsi="Verdana"/>
          <w:bCs/>
          <w:sz w:val="20"/>
          <w:szCs w:val="20"/>
        </w:rPr>
        <w:t xml:space="preserve">ya sean con o sin carroza, deben tener, bajo su propia </w:t>
      </w:r>
      <w:r w:rsidR="00E72D3B" w:rsidRPr="00C26843">
        <w:rPr>
          <w:rFonts w:ascii="Verdana" w:hAnsi="Verdana"/>
          <w:sz w:val="20"/>
          <w:szCs w:val="20"/>
        </w:rPr>
        <w:t>responsabilidad, el seguro de responsabilidad civil obligatorio, así como estar al tanto del cumplimiento de todas las normativas sectoriales aplicables</w:t>
      </w:r>
      <w:r w:rsidR="00E72D3B">
        <w:rPr>
          <w:rFonts w:ascii="Verdana" w:hAnsi="Verdana"/>
          <w:sz w:val="20"/>
          <w:szCs w:val="20"/>
        </w:rPr>
        <w:t>.</w:t>
      </w:r>
    </w:p>
    <w:p w14:paraId="5E05710A" w14:textId="77777777" w:rsidR="00E72D3B" w:rsidRPr="00E72D3B" w:rsidRDefault="00E72D3B" w:rsidP="00E72D3B">
      <w:pPr>
        <w:pStyle w:val="Prrafodelista"/>
        <w:rPr>
          <w:rFonts w:ascii="Verdana" w:hAnsi="Verdana"/>
          <w:bCs/>
          <w:sz w:val="20"/>
          <w:szCs w:val="20"/>
        </w:rPr>
      </w:pPr>
    </w:p>
    <w:p w14:paraId="381D7B06" w14:textId="7365CA09" w:rsidR="00E72D3B" w:rsidRDefault="00E72D3B" w:rsidP="00595EF6">
      <w:pPr>
        <w:pStyle w:val="Prrafodelista"/>
        <w:numPr>
          <w:ilvl w:val="0"/>
          <w:numId w:val="2"/>
        </w:numPr>
        <w:spacing w:line="276" w:lineRule="auto"/>
        <w:rPr>
          <w:rFonts w:ascii="Verdana" w:hAnsi="Verdana"/>
          <w:bCs/>
          <w:sz w:val="20"/>
          <w:szCs w:val="20"/>
        </w:rPr>
      </w:pPr>
      <w:r>
        <w:rPr>
          <w:rFonts w:ascii="Verdana" w:hAnsi="Verdana"/>
          <w:bCs/>
          <w:sz w:val="20"/>
          <w:szCs w:val="20"/>
        </w:rPr>
        <w:t xml:space="preserve">El nombre y el numero deben mostrarse en un espacio visible. Este </w:t>
      </w:r>
      <w:proofErr w:type="spellStart"/>
      <w:r>
        <w:rPr>
          <w:rFonts w:ascii="Verdana" w:hAnsi="Verdana"/>
          <w:bCs/>
          <w:sz w:val="20"/>
          <w:szCs w:val="20"/>
        </w:rPr>
        <w:t>numero</w:t>
      </w:r>
      <w:proofErr w:type="spellEnd"/>
      <w:r>
        <w:rPr>
          <w:rFonts w:ascii="Verdana" w:hAnsi="Verdana"/>
          <w:bCs/>
          <w:sz w:val="20"/>
          <w:szCs w:val="20"/>
        </w:rPr>
        <w:t xml:space="preserve"> será proporcionado por los organizadores.</w:t>
      </w:r>
    </w:p>
    <w:p w14:paraId="6A331C2B" w14:textId="77777777" w:rsidR="00E72D3B" w:rsidRPr="00E72D3B" w:rsidRDefault="00E72D3B" w:rsidP="00E72D3B">
      <w:pPr>
        <w:pStyle w:val="Prrafodelista"/>
        <w:rPr>
          <w:rFonts w:ascii="Verdana" w:hAnsi="Verdana"/>
          <w:bCs/>
          <w:sz w:val="20"/>
          <w:szCs w:val="20"/>
        </w:rPr>
      </w:pPr>
    </w:p>
    <w:p w14:paraId="05640C28" w14:textId="2817916C" w:rsidR="00E72D3B" w:rsidRPr="00E72D3B" w:rsidRDefault="00E72D3B" w:rsidP="00595EF6">
      <w:pPr>
        <w:pStyle w:val="Prrafodelista"/>
        <w:numPr>
          <w:ilvl w:val="0"/>
          <w:numId w:val="2"/>
        </w:numPr>
        <w:spacing w:line="276" w:lineRule="auto"/>
        <w:rPr>
          <w:rFonts w:ascii="Verdana" w:hAnsi="Verdana"/>
          <w:bCs/>
          <w:sz w:val="20"/>
          <w:szCs w:val="20"/>
        </w:rPr>
      </w:pPr>
      <w:r w:rsidRPr="00C26843">
        <w:rPr>
          <w:rFonts w:ascii="Verdana" w:hAnsi="Verdana"/>
          <w:sz w:val="20"/>
          <w:szCs w:val="20"/>
        </w:rPr>
        <w:t xml:space="preserve">Está </w:t>
      </w:r>
      <w:r w:rsidRPr="00E72D3B">
        <w:rPr>
          <w:rFonts w:ascii="Verdana" w:hAnsi="Verdana"/>
          <w:b/>
          <w:bCs/>
          <w:sz w:val="20"/>
          <w:szCs w:val="20"/>
        </w:rPr>
        <w:t>totalmente prohibido el consumo de alcohol</w:t>
      </w:r>
      <w:r w:rsidRPr="00C26843">
        <w:rPr>
          <w:rFonts w:ascii="Verdana" w:hAnsi="Verdana"/>
          <w:sz w:val="20"/>
          <w:szCs w:val="20"/>
        </w:rPr>
        <w:t xml:space="preserve"> durante la celebración del desfile y los bailes de exhibición.</w:t>
      </w:r>
    </w:p>
    <w:p w14:paraId="514CBAEB" w14:textId="77777777" w:rsidR="00E72D3B" w:rsidRDefault="00E72D3B" w:rsidP="00E72D3B">
      <w:pPr>
        <w:rPr>
          <w:rFonts w:ascii="Verdana" w:hAnsi="Verdana"/>
          <w:bCs/>
          <w:sz w:val="20"/>
          <w:szCs w:val="20"/>
        </w:rPr>
      </w:pPr>
    </w:p>
    <w:p w14:paraId="6CC6D38A" w14:textId="5A84AB28" w:rsidR="00E72D3B" w:rsidRDefault="00E72D3B" w:rsidP="00E72D3B">
      <w:pPr>
        <w:rPr>
          <w:rFonts w:ascii="Verdana" w:hAnsi="Verdana"/>
          <w:b/>
          <w:sz w:val="20"/>
          <w:szCs w:val="20"/>
        </w:rPr>
      </w:pPr>
      <w:r>
        <w:rPr>
          <w:rFonts w:ascii="Verdana" w:hAnsi="Verdana"/>
          <w:b/>
          <w:sz w:val="20"/>
          <w:szCs w:val="20"/>
        </w:rPr>
        <w:t>De los premios</w:t>
      </w:r>
    </w:p>
    <w:p w14:paraId="5AC53722" w14:textId="77777777" w:rsidR="00E72D3B" w:rsidRPr="00E72D3B" w:rsidRDefault="00E72D3B" w:rsidP="00E72D3B">
      <w:pPr>
        <w:rPr>
          <w:rFonts w:ascii="Verdana" w:hAnsi="Verdana"/>
          <w:b/>
          <w:sz w:val="20"/>
          <w:szCs w:val="20"/>
        </w:rPr>
      </w:pPr>
    </w:p>
    <w:p w14:paraId="4F60D809" w14:textId="3967B793" w:rsidR="00E72D3B" w:rsidRDefault="00E72D3B" w:rsidP="00595EF6">
      <w:pPr>
        <w:pStyle w:val="Prrafodelista"/>
        <w:numPr>
          <w:ilvl w:val="0"/>
          <w:numId w:val="2"/>
        </w:numPr>
        <w:spacing w:line="276" w:lineRule="auto"/>
        <w:rPr>
          <w:rFonts w:ascii="Verdana" w:hAnsi="Verdana"/>
          <w:bCs/>
          <w:sz w:val="20"/>
          <w:szCs w:val="20"/>
        </w:rPr>
      </w:pPr>
      <w:r>
        <w:rPr>
          <w:rFonts w:ascii="Verdana" w:hAnsi="Verdana"/>
          <w:bCs/>
          <w:sz w:val="20"/>
          <w:szCs w:val="20"/>
        </w:rPr>
        <w:t>Este año se ofrecen los siguientes premios:</w:t>
      </w:r>
    </w:p>
    <w:p w14:paraId="53273762" w14:textId="77777777" w:rsidR="00E72D3B" w:rsidRDefault="00E72D3B" w:rsidP="00E72D3B">
      <w:pPr>
        <w:pStyle w:val="Prrafodelista"/>
        <w:spacing w:line="276" w:lineRule="auto"/>
        <w:ind w:left="390"/>
        <w:rPr>
          <w:rFonts w:ascii="Verdana" w:hAnsi="Verdana"/>
          <w:bCs/>
          <w:sz w:val="20"/>
          <w:szCs w:val="20"/>
        </w:rPr>
      </w:pPr>
    </w:p>
    <w:tbl>
      <w:tblPr>
        <w:tblW w:w="8620" w:type="dxa"/>
        <w:tblCellMar>
          <w:left w:w="70" w:type="dxa"/>
          <w:right w:w="70" w:type="dxa"/>
        </w:tblCellMar>
        <w:tblLook w:val="04A0" w:firstRow="1" w:lastRow="0" w:firstColumn="1" w:lastColumn="0" w:noHBand="0" w:noVBand="1"/>
      </w:tblPr>
      <w:tblGrid>
        <w:gridCol w:w="2007"/>
        <w:gridCol w:w="2233"/>
        <w:gridCol w:w="2286"/>
        <w:gridCol w:w="2094"/>
      </w:tblGrid>
      <w:tr w:rsidR="00E72D3B" w:rsidRPr="00302DE6" w14:paraId="07B3D57B" w14:textId="77777777" w:rsidTr="00DB7344">
        <w:trPr>
          <w:trHeight w:val="315"/>
        </w:trPr>
        <w:tc>
          <w:tcPr>
            <w:tcW w:w="4240" w:type="dxa"/>
            <w:gridSpan w:val="2"/>
            <w:tcBorders>
              <w:top w:val="single" w:sz="4" w:space="0" w:color="auto"/>
              <w:left w:val="single" w:sz="4" w:space="0" w:color="auto"/>
              <w:bottom w:val="single" w:sz="4" w:space="0" w:color="auto"/>
              <w:right w:val="single" w:sz="4" w:space="0" w:color="auto"/>
            </w:tcBorders>
            <w:shd w:val="clear" w:color="000000" w:fill="A9D08E"/>
            <w:vAlign w:val="center"/>
            <w:hideMark/>
          </w:tcPr>
          <w:p w14:paraId="17D40BA7" w14:textId="51F8658F" w:rsidR="00E72D3B" w:rsidRPr="00302DE6" w:rsidRDefault="00E72D3B" w:rsidP="00DB7344">
            <w:pPr>
              <w:jc w:val="center"/>
              <w:rPr>
                <w:rFonts w:ascii="Verdana" w:eastAsia="Times New Roman" w:hAnsi="Verdana" w:cs="Calibri"/>
                <w:b/>
                <w:bCs/>
                <w:i/>
                <w:iCs/>
                <w:color w:val="000000"/>
                <w:sz w:val="20"/>
                <w:szCs w:val="20"/>
                <w:lang w:val="ca-ES" w:eastAsia="ca-ES"/>
              </w:rPr>
            </w:pPr>
            <w:r w:rsidRPr="00302DE6">
              <w:rPr>
                <w:rFonts w:ascii="Verdana" w:eastAsia="Times New Roman" w:hAnsi="Verdana" w:cs="Calibri"/>
                <w:b/>
                <w:bCs/>
                <w:i/>
                <w:iCs/>
                <w:color w:val="000000"/>
                <w:sz w:val="20"/>
                <w:szCs w:val="20"/>
                <w:lang w:val="ca-ES" w:eastAsia="ca-ES"/>
              </w:rPr>
              <w:t>PREMI</w:t>
            </w:r>
            <w:r>
              <w:rPr>
                <w:rFonts w:ascii="Verdana" w:eastAsia="Times New Roman" w:hAnsi="Verdana" w:cs="Calibri"/>
                <w:b/>
                <w:bCs/>
                <w:i/>
                <w:iCs/>
                <w:color w:val="000000"/>
                <w:sz w:val="20"/>
                <w:szCs w:val="20"/>
                <w:lang w:val="ca-ES" w:eastAsia="ca-ES"/>
              </w:rPr>
              <w:t>O</w:t>
            </w:r>
            <w:r w:rsidRPr="00302DE6">
              <w:rPr>
                <w:rFonts w:ascii="Verdana" w:eastAsia="Times New Roman" w:hAnsi="Verdana" w:cs="Calibri"/>
                <w:b/>
                <w:bCs/>
                <w:i/>
                <w:iCs/>
                <w:color w:val="000000"/>
                <w:sz w:val="20"/>
                <w:szCs w:val="20"/>
                <w:lang w:val="ca-ES" w:eastAsia="ca-ES"/>
              </w:rPr>
              <w:t xml:space="preserve"> COMPARS</w:t>
            </w:r>
            <w:r>
              <w:rPr>
                <w:rFonts w:ascii="Verdana" w:eastAsia="Times New Roman" w:hAnsi="Verdana" w:cs="Calibri"/>
                <w:b/>
                <w:bCs/>
                <w:i/>
                <w:iCs/>
                <w:color w:val="000000"/>
                <w:sz w:val="20"/>
                <w:szCs w:val="20"/>
                <w:lang w:val="ca-ES" w:eastAsia="ca-ES"/>
              </w:rPr>
              <w:t>A</w:t>
            </w:r>
            <w:r w:rsidRPr="00302DE6">
              <w:rPr>
                <w:rFonts w:ascii="Verdana" w:eastAsia="Times New Roman" w:hAnsi="Verdana" w:cs="Calibri"/>
                <w:b/>
                <w:bCs/>
                <w:i/>
                <w:iCs/>
                <w:color w:val="000000"/>
                <w:sz w:val="20"/>
                <w:szCs w:val="20"/>
                <w:lang w:val="ca-ES" w:eastAsia="ca-ES"/>
              </w:rPr>
              <w:t>S</w:t>
            </w:r>
          </w:p>
        </w:tc>
        <w:tc>
          <w:tcPr>
            <w:tcW w:w="4380" w:type="dxa"/>
            <w:gridSpan w:val="2"/>
            <w:tcBorders>
              <w:top w:val="single" w:sz="4" w:space="0" w:color="auto"/>
              <w:left w:val="nil"/>
              <w:bottom w:val="single" w:sz="4" w:space="0" w:color="auto"/>
              <w:right w:val="single" w:sz="4" w:space="0" w:color="auto"/>
            </w:tcBorders>
            <w:shd w:val="clear" w:color="000000" w:fill="A9D08E"/>
            <w:vAlign w:val="center"/>
            <w:hideMark/>
          </w:tcPr>
          <w:p w14:paraId="3CCFB732" w14:textId="4ED0BA1D" w:rsidR="00E72D3B" w:rsidRPr="00302DE6" w:rsidRDefault="00E72D3B" w:rsidP="00DB7344">
            <w:pPr>
              <w:jc w:val="center"/>
              <w:rPr>
                <w:rFonts w:ascii="Verdana" w:eastAsia="Times New Roman" w:hAnsi="Verdana" w:cs="Calibri"/>
                <w:b/>
                <w:bCs/>
                <w:i/>
                <w:iCs/>
                <w:color w:val="000000"/>
                <w:sz w:val="20"/>
                <w:szCs w:val="20"/>
                <w:lang w:val="ca-ES" w:eastAsia="ca-ES"/>
              </w:rPr>
            </w:pPr>
            <w:r w:rsidRPr="00302DE6">
              <w:rPr>
                <w:rFonts w:ascii="Verdana" w:eastAsia="Times New Roman" w:hAnsi="Verdana" w:cs="Calibri"/>
                <w:b/>
                <w:bCs/>
                <w:i/>
                <w:iCs/>
                <w:color w:val="000000"/>
                <w:sz w:val="20"/>
                <w:szCs w:val="20"/>
                <w:lang w:val="ca-ES" w:eastAsia="ca-ES"/>
              </w:rPr>
              <w:t>PREMI</w:t>
            </w:r>
            <w:r>
              <w:rPr>
                <w:rFonts w:ascii="Verdana" w:eastAsia="Times New Roman" w:hAnsi="Verdana" w:cs="Calibri"/>
                <w:b/>
                <w:bCs/>
                <w:i/>
                <w:iCs/>
                <w:color w:val="000000"/>
                <w:sz w:val="20"/>
                <w:szCs w:val="20"/>
                <w:lang w:val="ca-ES" w:eastAsia="ca-ES"/>
              </w:rPr>
              <w:t>O</w:t>
            </w:r>
            <w:r w:rsidRPr="00302DE6">
              <w:rPr>
                <w:rFonts w:ascii="Verdana" w:eastAsia="Times New Roman" w:hAnsi="Verdana" w:cs="Calibri"/>
                <w:b/>
                <w:bCs/>
                <w:i/>
                <w:iCs/>
                <w:color w:val="000000"/>
                <w:sz w:val="20"/>
                <w:szCs w:val="20"/>
                <w:lang w:val="ca-ES" w:eastAsia="ca-ES"/>
              </w:rPr>
              <w:t xml:space="preserve"> CARRO</w:t>
            </w:r>
            <w:r>
              <w:rPr>
                <w:rFonts w:ascii="Verdana" w:eastAsia="Times New Roman" w:hAnsi="Verdana" w:cs="Calibri"/>
                <w:b/>
                <w:bCs/>
                <w:i/>
                <w:iCs/>
                <w:color w:val="000000"/>
                <w:sz w:val="20"/>
                <w:szCs w:val="20"/>
                <w:lang w:val="ca-ES" w:eastAsia="ca-ES"/>
              </w:rPr>
              <w:t>ZA</w:t>
            </w:r>
            <w:r w:rsidRPr="00302DE6">
              <w:rPr>
                <w:rFonts w:ascii="Verdana" w:eastAsia="Times New Roman" w:hAnsi="Verdana" w:cs="Calibri"/>
                <w:b/>
                <w:bCs/>
                <w:i/>
                <w:iCs/>
                <w:color w:val="000000"/>
                <w:sz w:val="20"/>
                <w:szCs w:val="20"/>
                <w:lang w:val="ca-ES" w:eastAsia="ca-ES"/>
              </w:rPr>
              <w:t>S</w:t>
            </w:r>
          </w:p>
        </w:tc>
      </w:tr>
      <w:tr w:rsidR="00E72D3B" w:rsidRPr="00302DE6" w14:paraId="0EA7A8D9" w14:textId="77777777" w:rsidTr="00DB7344">
        <w:trPr>
          <w:trHeight w:val="315"/>
        </w:trPr>
        <w:tc>
          <w:tcPr>
            <w:tcW w:w="2007" w:type="dxa"/>
            <w:tcBorders>
              <w:top w:val="nil"/>
              <w:left w:val="single" w:sz="4" w:space="0" w:color="auto"/>
              <w:bottom w:val="single" w:sz="4" w:space="0" w:color="auto"/>
              <w:right w:val="single" w:sz="4" w:space="0" w:color="auto"/>
            </w:tcBorders>
            <w:noWrap/>
            <w:vAlign w:val="center"/>
            <w:hideMark/>
          </w:tcPr>
          <w:p w14:paraId="19117AC5" w14:textId="3880B8C3" w:rsidR="00E72D3B" w:rsidRPr="00302DE6" w:rsidRDefault="00E72D3B" w:rsidP="00DB7344">
            <w:pPr>
              <w:jc w:val="center"/>
              <w:rPr>
                <w:rFonts w:ascii="Verdana" w:eastAsia="Times New Roman" w:hAnsi="Verdana" w:cs="Calibri"/>
                <w:b/>
                <w:bCs/>
                <w:i/>
                <w:iCs/>
                <w:color w:val="000000"/>
                <w:sz w:val="20"/>
                <w:szCs w:val="20"/>
                <w:lang w:val="ca-ES" w:eastAsia="ca-ES"/>
              </w:rPr>
            </w:pPr>
            <w:r w:rsidRPr="00302DE6">
              <w:rPr>
                <w:rFonts w:ascii="Verdana" w:eastAsia="Times New Roman" w:hAnsi="Verdana" w:cs="Calibri"/>
                <w:b/>
                <w:bCs/>
                <w:i/>
                <w:iCs/>
                <w:color w:val="000000"/>
                <w:sz w:val="20"/>
                <w:szCs w:val="20"/>
                <w:lang w:val="ca-ES" w:eastAsia="ca-ES"/>
              </w:rPr>
              <w:t>POSICIÓ</w:t>
            </w:r>
            <w:r>
              <w:rPr>
                <w:rFonts w:ascii="Verdana" w:eastAsia="Times New Roman" w:hAnsi="Verdana" w:cs="Calibri"/>
                <w:b/>
                <w:bCs/>
                <w:i/>
                <w:iCs/>
                <w:color w:val="000000"/>
                <w:sz w:val="20"/>
                <w:szCs w:val="20"/>
                <w:lang w:val="ca-ES" w:eastAsia="ca-ES"/>
              </w:rPr>
              <w:t>N</w:t>
            </w:r>
          </w:p>
        </w:tc>
        <w:tc>
          <w:tcPr>
            <w:tcW w:w="2233" w:type="dxa"/>
            <w:tcBorders>
              <w:top w:val="nil"/>
              <w:left w:val="nil"/>
              <w:bottom w:val="single" w:sz="4" w:space="0" w:color="auto"/>
              <w:right w:val="single" w:sz="4" w:space="0" w:color="auto"/>
            </w:tcBorders>
            <w:noWrap/>
            <w:vAlign w:val="center"/>
            <w:hideMark/>
          </w:tcPr>
          <w:p w14:paraId="4E9F9C0D" w14:textId="77777777" w:rsidR="00E72D3B" w:rsidRPr="00302DE6" w:rsidRDefault="00E72D3B" w:rsidP="00DB7344">
            <w:pPr>
              <w:jc w:val="center"/>
              <w:rPr>
                <w:rFonts w:ascii="Verdana" w:eastAsia="Times New Roman" w:hAnsi="Verdana" w:cs="Calibri"/>
                <w:b/>
                <w:bCs/>
                <w:i/>
                <w:iCs/>
                <w:color w:val="000000"/>
                <w:sz w:val="20"/>
                <w:szCs w:val="20"/>
                <w:lang w:val="ca-ES" w:eastAsia="ca-ES"/>
              </w:rPr>
            </w:pPr>
            <w:r w:rsidRPr="00302DE6">
              <w:rPr>
                <w:rFonts w:ascii="Verdana" w:eastAsia="Times New Roman" w:hAnsi="Verdana" w:cs="Calibri"/>
                <w:b/>
                <w:bCs/>
                <w:i/>
                <w:iCs/>
                <w:color w:val="000000"/>
                <w:sz w:val="20"/>
                <w:szCs w:val="20"/>
                <w:lang w:val="ca-ES" w:eastAsia="ca-ES"/>
              </w:rPr>
              <w:t>€</w:t>
            </w:r>
          </w:p>
        </w:tc>
        <w:tc>
          <w:tcPr>
            <w:tcW w:w="2286" w:type="dxa"/>
            <w:tcBorders>
              <w:top w:val="nil"/>
              <w:left w:val="nil"/>
              <w:bottom w:val="single" w:sz="4" w:space="0" w:color="auto"/>
              <w:right w:val="single" w:sz="4" w:space="0" w:color="auto"/>
            </w:tcBorders>
            <w:noWrap/>
            <w:vAlign w:val="center"/>
            <w:hideMark/>
          </w:tcPr>
          <w:p w14:paraId="5C32794F" w14:textId="3D3CDC98" w:rsidR="00E72D3B" w:rsidRPr="00302DE6" w:rsidRDefault="00E72D3B" w:rsidP="00DB7344">
            <w:pPr>
              <w:jc w:val="center"/>
              <w:rPr>
                <w:rFonts w:ascii="Verdana" w:eastAsia="Times New Roman" w:hAnsi="Verdana" w:cs="Calibri"/>
                <w:b/>
                <w:bCs/>
                <w:i/>
                <w:iCs/>
                <w:color w:val="000000"/>
                <w:sz w:val="20"/>
                <w:szCs w:val="20"/>
                <w:lang w:val="ca-ES" w:eastAsia="ca-ES"/>
              </w:rPr>
            </w:pPr>
            <w:r w:rsidRPr="00302DE6">
              <w:rPr>
                <w:rFonts w:ascii="Verdana" w:eastAsia="Times New Roman" w:hAnsi="Verdana" w:cs="Calibri"/>
                <w:b/>
                <w:bCs/>
                <w:i/>
                <w:iCs/>
                <w:color w:val="000000"/>
                <w:sz w:val="20"/>
                <w:szCs w:val="20"/>
                <w:lang w:val="ca-ES" w:eastAsia="ca-ES"/>
              </w:rPr>
              <w:t>POSICIÓ</w:t>
            </w:r>
            <w:r>
              <w:rPr>
                <w:rFonts w:ascii="Verdana" w:eastAsia="Times New Roman" w:hAnsi="Verdana" w:cs="Calibri"/>
                <w:b/>
                <w:bCs/>
                <w:i/>
                <w:iCs/>
                <w:color w:val="000000"/>
                <w:sz w:val="20"/>
                <w:szCs w:val="20"/>
                <w:lang w:val="ca-ES" w:eastAsia="ca-ES"/>
              </w:rPr>
              <w:t>M</w:t>
            </w:r>
          </w:p>
        </w:tc>
        <w:tc>
          <w:tcPr>
            <w:tcW w:w="2094" w:type="dxa"/>
            <w:tcBorders>
              <w:top w:val="nil"/>
              <w:left w:val="nil"/>
              <w:bottom w:val="single" w:sz="4" w:space="0" w:color="auto"/>
              <w:right w:val="single" w:sz="4" w:space="0" w:color="auto"/>
            </w:tcBorders>
            <w:noWrap/>
            <w:vAlign w:val="center"/>
            <w:hideMark/>
          </w:tcPr>
          <w:p w14:paraId="1764BCB2" w14:textId="77777777" w:rsidR="00E72D3B" w:rsidRPr="00302DE6" w:rsidRDefault="00E72D3B" w:rsidP="00DB7344">
            <w:pPr>
              <w:jc w:val="center"/>
              <w:rPr>
                <w:rFonts w:ascii="Verdana" w:eastAsia="Times New Roman" w:hAnsi="Verdana" w:cs="Calibri"/>
                <w:b/>
                <w:bCs/>
                <w:i/>
                <w:iCs/>
                <w:color w:val="000000"/>
                <w:sz w:val="20"/>
                <w:szCs w:val="20"/>
                <w:lang w:val="ca-ES" w:eastAsia="ca-ES"/>
              </w:rPr>
            </w:pPr>
            <w:r w:rsidRPr="00302DE6">
              <w:rPr>
                <w:rFonts w:ascii="Verdana" w:eastAsia="Times New Roman" w:hAnsi="Verdana" w:cs="Calibri"/>
                <w:b/>
                <w:bCs/>
                <w:i/>
                <w:iCs/>
                <w:color w:val="000000"/>
                <w:sz w:val="20"/>
                <w:szCs w:val="20"/>
                <w:lang w:val="ca-ES" w:eastAsia="ca-ES"/>
              </w:rPr>
              <w:t>€</w:t>
            </w:r>
          </w:p>
        </w:tc>
      </w:tr>
      <w:tr w:rsidR="00E72D3B" w:rsidRPr="00302DE6" w14:paraId="43E54273" w14:textId="77777777" w:rsidTr="00DB7344">
        <w:trPr>
          <w:trHeight w:val="315"/>
        </w:trPr>
        <w:tc>
          <w:tcPr>
            <w:tcW w:w="2007" w:type="dxa"/>
            <w:tcBorders>
              <w:top w:val="nil"/>
              <w:left w:val="single" w:sz="4" w:space="0" w:color="auto"/>
              <w:bottom w:val="single" w:sz="4" w:space="0" w:color="auto"/>
              <w:right w:val="single" w:sz="4" w:space="0" w:color="auto"/>
            </w:tcBorders>
            <w:noWrap/>
            <w:vAlign w:val="center"/>
            <w:hideMark/>
          </w:tcPr>
          <w:p w14:paraId="51053871"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1</w:t>
            </w:r>
          </w:p>
        </w:tc>
        <w:tc>
          <w:tcPr>
            <w:tcW w:w="2233" w:type="dxa"/>
            <w:tcBorders>
              <w:top w:val="nil"/>
              <w:left w:val="nil"/>
              <w:bottom w:val="single" w:sz="4" w:space="0" w:color="auto"/>
              <w:right w:val="single" w:sz="4" w:space="0" w:color="auto"/>
            </w:tcBorders>
            <w:noWrap/>
            <w:vAlign w:val="center"/>
            <w:hideMark/>
          </w:tcPr>
          <w:p w14:paraId="505315F3"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1.000,00 €</w:t>
            </w:r>
          </w:p>
        </w:tc>
        <w:tc>
          <w:tcPr>
            <w:tcW w:w="2286" w:type="dxa"/>
            <w:tcBorders>
              <w:top w:val="nil"/>
              <w:left w:val="nil"/>
              <w:bottom w:val="single" w:sz="4" w:space="0" w:color="auto"/>
              <w:right w:val="single" w:sz="4" w:space="0" w:color="auto"/>
            </w:tcBorders>
            <w:noWrap/>
            <w:vAlign w:val="center"/>
            <w:hideMark/>
          </w:tcPr>
          <w:p w14:paraId="1E7DEF62"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1</w:t>
            </w:r>
          </w:p>
        </w:tc>
        <w:tc>
          <w:tcPr>
            <w:tcW w:w="2094" w:type="dxa"/>
            <w:tcBorders>
              <w:top w:val="nil"/>
              <w:left w:val="nil"/>
              <w:bottom w:val="single" w:sz="4" w:space="0" w:color="auto"/>
              <w:right w:val="single" w:sz="4" w:space="0" w:color="auto"/>
            </w:tcBorders>
            <w:noWrap/>
            <w:vAlign w:val="center"/>
            <w:hideMark/>
          </w:tcPr>
          <w:p w14:paraId="60554FDA"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750,00 €</w:t>
            </w:r>
          </w:p>
        </w:tc>
      </w:tr>
      <w:tr w:rsidR="00E72D3B" w:rsidRPr="00302DE6" w14:paraId="3C5BC555" w14:textId="77777777" w:rsidTr="00DB7344">
        <w:trPr>
          <w:trHeight w:val="315"/>
        </w:trPr>
        <w:tc>
          <w:tcPr>
            <w:tcW w:w="2007" w:type="dxa"/>
            <w:tcBorders>
              <w:top w:val="nil"/>
              <w:left w:val="single" w:sz="4" w:space="0" w:color="auto"/>
              <w:bottom w:val="single" w:sz="4" w:space="0" w:color="auto"/>
              <w:right w:val="single" w:sz="4" w:space="0" w:color="auto"/>
            </w:tcBorders>
            <w:noWrap/>
            <w:vAlign w:val="center"/>
            <w:hideMark/>
          </w:tcPr>
          <w:p w14:paraId="4D3310F7"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2</w:t>
            </w:r>
          </w:p>
        </w:tc>
        <w:tc>
          <w:tcPr>
            <w:tcW w:w="2233" w:type="dxa"/>
            <w:tcBorders>
              <w:top w:val="nil"/>
              <w:left w:val="nil"/>
              <w:bottom w:val="single" w:sz="4" w:space="0" w:color="auto"/>
              <w:right w:val="single" w:sz="4" w:space="0" w:color="auto"/>
            </w:tcBorders>
            <w:noWrap/>
            <w:vAlign w:val="center"/>
            <w:hideMark/>
          </w:tcPr>
          <w:p w14:paraId="3B1EAFBE"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700,00 €</w:t>
            </w:r>
          </w:p>
        </w:tc>
        <w:tc>
          <w:tcPr>
            <w:tcW w:w="2286" w:type="dxa"/>
            <w:tcBorders>
              <w:top w:val="nil"/>
              <w:left w:val="nil"/>
              <w:bottom w:val="single" w:sz="4" w:space="0" w:color="auto"/>
              <w:right w:val="single" w:sz="4" w:space="0" w:color="auto"/>
            </w:tcBorders>
            <w:noWrap/>
            <w:vAlign w:val="center"/>
            <w:hideMark/>
          </w:tcPr>
          <w:p w14:paraId="2348E7F6"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2</w:t>
            </w:r>
          </w:p>
        </w:tc>
        <w:tc>
          <w:tcPr>
            <w:tcW w:w="2094" w:type="dxa"/>
            <w:tcBorders>
              <w:top w:val="nil"/>
              <w:left w:val="nil"/>
              <w:bottom w:val="single" w:sz="4" w:space="0" w:color="auto"/>
              <w:right w:val="single" w:sz="4" w:space="0" w:color="auto"/>
            </w:tcBorders>
            <w:noWrap/>
            <w:vAlign w:val="center"/>
            <w:hideMark/>
          </w:tcPr>
          <w:p w14:paraId="3EF79D56"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500,00 €</w:t>
            </w:r>
          </w:p>
        </w:tc>
      </w:tr>
      <w:tr w:rsidR="00E72D3B" w:rsidRPr="00302DE6" w14:paraId="47112562" w14:textId="77777777" w:rsidTr="00DB7344">
        <w:trPr>
          <w:trHeight w:val="315"/>
        </w:trPr>
        <w:tc>
          <w:tcPr>
            <w:tcW w:w="2007" w:type="dxa"/>
            <w:tcBorders>
              <w:top w:val="nil"/>
              <w:left w:val="single" w:sz="4" w:space="0" w:color="auto"/>
              <w:bottom w:val="single" w:sz="4" w:space="0" w:color="auto"/>
              <w:right w:val="single" w:sz="4" w:space="0" w:color="auto"/>
            </w:tcBorders>
            <w:noWrap/>
            <w:vAlign w:val="center"/>
            <w:hideMark/>
          </w:tcPr>
          <w:p w14:paraId="27AE2699"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3</w:t>
            </w:r>
          </w:p>
        </w:tc>
        <w:tc>
          <w:tcPr>
            <w:tcW w:w="2233" w:type="dxa"/>
            <w:tcBorders>
              <w:top w:val="nil"/>
              <w:left w:val="nil"/>
              <w:bottom w:val="single" w:sz="4" w:space="0" w:color="auto"/>
              <w:right w:val="single" w:sz="4" w:space="0" w:color="auto"/>
            </w:tcBorders>
            <w:noWrap/>
            <w:vAlign w:val="center"/>
            <w:hideMark/>
          </w:tcPr>
          <w:p w14:paraId="5F0B7174"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450,00 €</w:t>
            </w:r>
          </w:p>
        </w:tc>
        <w:tc>
          <w:tcPr>
            <w:tcW w:w="2286" w:type="dxa"/>
            <w:tcBorders>
              <w:top w:val="nil"/>
              <w:left w:val="nil"/>
              <w:bottom w:val="single" w:sz="4" w:space="0" w:color="auto"/>
              <w:right w:val="single" w:sz="4" w:space="0" w:color="auto"/>
            </w:tcBorders>
            <w:noWrap/>
            <w:vAlign w:val="center"/>
            <w:hideMark/>
          </w:tcPr>
          <w:p w14:paraId="550C5FFB"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3</w:t>
            </w:r>
          </w:p>
        </w:tc>
        <w:tc>
          <w:tcPr>
            <w:tcW w:w="2094" w:type="dxa"/>
            <w:tcBorders>
              <w:top w:val="nil"/>
              <w:left w:val="nil"/>
              <w:bottom w:val="single" w:sz="4" w:space="0" w:color="auto"/>
              <w:right w:val="single" w:sz="4" w:space="0" w:color="auto"/>
            </w:tcBorders>
            <w:noWrap/>
            <w:vAlign w:val="center"/>
            <w:hideMark/>
          </w:tcPr>
          <w:p w14:paraId="56CB0F27"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300,00 €</w:t>
            </w:r>
          </w:p>
        </w:tc>
      </w:tr>
      <w:tr w:rsidR="00E72D3B" w:rsidRPr="00302DE6" w14:paraId="2F50D22C" w14:textId="77777777" w:rsidTr="00DB7344">
        <w:trPr>
          <w:trHeight w:val="315"/>
        </w:trPr>
        <w:tc>
          <w:tcPr>
            <w:tcW w:w="2007" w:type="dxa"/>
            <w:tcBorders>
              <w:top w:val="nil"/>
              <w:left w:val="single" w:sz="4" w:space="0" w:color="auto"/>
              <w:bottom w:val="single" w:sz="4" w:space="0" w:color="auto"/>
              <w:right w:val="single" w:sz="4" w:space="0" w:color="auto"/>
            </w:tcBorders>
            <w:noWrap/>
            <w:vAlign w:val="center"/>
            <w:hideMark/>
          </w:tcPr>
          <w:p w14:paraId="77D3EEC0"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4</w:t>
            </w:r>
          </w:p>
        </w:tc>
        <w:tc>
          <w:tcPr>
            <w:tcW w:w="2233" w:type="dxa"/>
            <w:tcBorders>
              <w:top w:val="nil"/>
              <w:left w:val="nil"/>
              <w:bottom w:val="single" w:sz="4" w:space="0" w:color="auto"/>
              <w:right w:val="single" w:sz="4" w:space="0" w:color="auto"/>
            </w:tcBorders>
            <w:noWrap/>
            <w:vAlign w:val="center"/>
            <w:hideMark/>
          </w:tcPr>
          <w:p w14:paraId="187B26E6"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350,00 €</w:t>
            </w:r>
          </w:p>
        </w:tc>
        <w:tc>
          <w:tcPr>
            <w:tcW w:w="2286" w:type="dxa"/>
            <w:tcBorders>
              <w:top w:val="nil"/>
              <w:left w:val="nil"/>
              <w:bottom w:val="single" w:sz="4" w:space="0" w:color="auto"/>
              <w:right w:val="single" w:sz="4" w:space="0" w:color="auto"/>
            </w:tcBorders>
            <w:noWrap/>
            <w:vAlign w:val="center"/>
            <w:hideMark/>
          </w:tcPr>
          <w:p w14:paraId="479015CE"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4</w:t>
            </w:r>
          </w:p>
        </w:tc>
        <w:tc>
          <w:tcPr>
            <w:tcW w:w="2094" w:type="dxa"/>
            <w:tcBorders>
              <w:top w:val="nil"/>
              <w:left w:val="nil"/>
              <w:bottom w:val="single" w:sz="4" w:space="0" w:color="auto"/>
              <w:right w:val="single" w:sz="4" w:space="0" w:color="auto"/>
            </w:tcBorders>
            <w:noWrap/>
            <w:vAlign w:val="center"/>
            <w:hideMark/>
          </w:tcPr>
          <w:p w14:paraId="7DA147EA"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200,00 €</w:t>
            </w:r>
          </w:p>
        </w:tc>
      </w:tr>
      <w:tr w:rsidR="00E72D3B" w:rsidRPr="00302DE6" w14:paraId="10BD4CE8" w14:textId="77777777" w:rsidTr="00DB7344">
        <w:trPr>
          <w:trHeight w:val="315"/>
        </w:trPr>
        <w:tc>
          <w:tcPr>
            <w:tcW w:w="2007" w:type="dxa"/>
            <w:tcBorders>
              <w:top w:val="nil"/>
              <w:left w:val="single" w:sz="4" w:space="0" w:color="auto"/>
              <w:bottom w:val="single" w:sz="4" w:space="0" w:color="auto"/>
              <w:right w:val="single" w:sz="4" w:space="0" w:color="auto"/>
            </w:tcBorders>
            <w:noWrap/>
            <w:vAlign w:val="center"/>
            <w:hideMark/>
          </w:tcPr>
          <w:p w14:paraId="4A9BA6B1"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5</w:t>
            </w:r>
          </w:p>
        </w:tc>
        <w:tc>
          <w:tcPr>
            <w:tcW w:w="2233" w:type="dxa"/>
            <w:tcBorders>
              <w:top w:val="nil"/>
              <w:left w:val="nil"/>
              <w:bottom w:val="single" w:sz="4" w:space="0" w:color="auto"/>
              <w:right w:val="single" w:sz="4" w:space="0" w:color="auto"/>
            </w:tcBorders>
            <w:noWrap/>
            <w:vAlign w:val="center"/>
            <w:hideMark/>
          </w:tcPr>
          <w:p w14:paraId="5056C3CB"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250,00 €</w:t>
            </w:r>
          </w:p>
        </w:tc>
        <w:tc>
          <w:tcPr>
            <w:tcW w:w="2286" w:type="dxa"/>
            <w:tcBorders>
              <w:top w:val="nil"/>
              <w:left w:val="nil"/>
              <w:bottom w:val="single" w:sz="4" w:space="0" w:color="auto"/>
              <w:right w:val="single" w:sz="4" w:space="0" w:color="auto"/>
            </w:tcBorders>
            <w:noWrap/>
            <w:vAlign w:val="center"/>
            <w:hideMark/>
          </w:tcPr>
          <w:p w14:paraId="2BA22760"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5</w:t>
            </w:r>
          </w:p>
        </w:tc>
        <w:tc>
          <w:tcPr>
            <w:tcW w:w="2094" w:type="dxa"/>
            <w:tcBorders>
              <w:top w:val="nil"/>
              <w:left w:val="nil"/>
              <w:bottom w:val="single" w:sz="4" w:space="0" w:color="auto"/>
              <w:right w:val="single" w:sz="4" w:space="0" w:color="auto"/>
            </w:tcBorders>
            <w:noWrap/>
            <w:vAlign w:val="center"/>
            <w:hideMark/>
          </w:tcPr>
          <w:p w14:paraId="06CD658B"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100,00 €</w:t>
            </w:r>
          </w:p>
        </w:tc>
      </w:tr>
      <w:tr w:rsidR="00E72D3B" w:rsidRPr="00302DE6" w14:paraId="437BC923" w14:textId="77777777" w:rsidTr="00DB7344">
        <w:trPr>
          <w:trHeight w:val="315"/>
        </w:trPr>
        <w:tc>
          <w:tcPr>
            <w:tcW w:w="2007" w:type="dxa"/>
            <w:tcBorders>
              <w:top w:val="nil"/>
              <w:left w:val="single" w:sz="4" w:space="0" w:color="auto"/>
              <w:bottom w:val="single" w:sz="4" w:space="0" w:color="auto"/>
              <w:right w:val="single" w:sz="4" w:space="0" w:color="auto"/>
            </w:tcBorders>
            <w:noWrap/>
            <w:vAlign w:val="center"/>
            <w:hideMark/>
          </w:tcPr>
          <w:p w14:paraId="493C17BA"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6</w:t>
            </w:r>
          </w:p>
        </w:tc>
        <w:tc>
          <w:tcPr>
            <w:tcW w:w="2233" w:type="dxa"/>
            <w:tcBorders>
              <w:top w:val="nil"/>
              <w:left w:val="nil"/>
              <w:bottom w:val="single" w:sz="4" w:space="0" w:color="auto"/>
              <w:right w:val="single" w:sz="4" w:space="0" w:color="auto"/>
            </w:tcBorders>
            <w:noWrap/>
            <w:vAlign w:val="center"/>
            <w:hideMark/>
          </w:tcPr>
          <w:p w14:paraId="2167244C"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200,00 €</w:t>
            </w:r>
          </w:p>
        </w:tc>
        <w:tc>
          <w:tcPr>
            <w:tcW w:w="4380" w:type="dxa"/>
            <w:gridSpan w:val="2"/>
            <w:vMerge w:val="restart"/>
            <w:tcBorders>
              <w:top w:val="single" w:sz="4" w:space="0" w:color="auto"/>
              <w:left w:val="single" w:sz="4" w:space="0" w:color="auto"/>
              <w:bottom w:val="single" w:sz="4" w:space="0" w:color="000000"/>
              <w:right w:val="single" w:sz="4" w:space="0" w:color="000000"/>
            </w:tcBorders>
            <w:shd w:val="diagStripe" w:color="000000" w:fill="5A5A5A"/>
            <w:noWrap/>
            <w:vAlign w:val="center"/>
            <w:hideMark/>
          </w:tcPr>
          <w:p w14:paraId="0CE83667"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 </w:t>
            </w:r>
          </w:p>
        </w:tc>
      </w:tr>
      <w:tr w:rsidR="00E72D3B" w:rsidRPr="00302DE6" w14:paraId="63385730" w14:textId="77777777" w:rsidTr="00DB7344">
        <w:trPr>
          <w:trHeight w:val="315"/>
        </w:trPr>
        <w:tc>
          <w:tcPr>
            <w:tcW w:w="2007" w:type="dxa"/>
            <w:tcBorders>
              <w:top w:val="nil"/>
              <w:left w:val="single" w:sz="4" w:space="0" w:color="auto"/>
              <w:bottom w:val="single" w:sz="4" w:space="0" w:color="auto"/>
              <w:right w:val="single" w:sz="4" w:space="0" w:color="auto"/>
            </w:tcBorders>
            <w:noWrap/>
            <w:vAlign w:val="center"/>
            <w:hideMark/>
          </w:tcPr>
          <w:p w14:paraId="7EE014A2"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7</w:t>
            </w:r>
          </w:p>
        </w:tc>
        <w:tc>
          <w:tcPr>
            <w:tcW w:w="2233" w:type="dxa"/>
            <w:tcBorders>
              <w:top w:val="nil"/>
              <w:left w:val="nil"/>
              <w:bottom w:val="single" w:sz="4" w:space="0" w:color="auto"/>
              <w:right w:val="single" w:sz="4" w:space="0" w:color="auto"/>
            </w:tcBorders>
            <w:noWrap/>
            <w:vAlign w:val="center"/>
            <w:hideMark/>
          </w:tcPr>
          <w:p w14:paraId="758491A5"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175,00 €</w:t>
            </w:r>
          </w:p>
        </w:tc>
        <w:tc>
          <w:tcPr>
            <w:tcW w:w="4380" w:type="dxa"/>
            <w:gridSpan w:val="2"/>
            <w:vMerge/>
            <w:tcBorders>
              <w:top w:val="nil"/>
              <w:left w:val="nil"/>
              <w:bottom w:val="single" w:sz="4" w:space="0" w:color="auto"/>
              <w:right w:val="single" w:sz="4" w:space="0" w:color="auto"/>
            </w:tcBorders>
            <w:vAlign w:val="center"/>
            <w:hideMark/>
          </w:tcPr>
          <w:p w14:paraId="79D45E73" w14:textId="77777777" w:rsidR="00E72D3B" w:rsidRPr="00302DE6" w:rsidRDefault="00E72D3B" w:rsidP="00DB7344">
            <w:pPr>
              <w:jc w:val="left"/>
              <w:rPr>
                <w:rFonts w:ascii="Verdana" w:eastAsia="Times New Roman" w:hAnsi="Verdana" w:cs="Calibri"/>
                <w:i/>
                <w:iCs/>
                <w:color w:val="000000"/>
                <w:sz w:val="20"/>
                <w:szCs w:val="20"/>
                <w:lang w:val="ca-ES" w:eastAsia="ca-ES"/>
              </w:rPr>
            </w:pPr>
          </w:p>
        </w:tc>
      </w:tr>
      <w:tr w:rsidR="00E72D3B" w:rsidRPr="00302DE6" w14:paraId="5E7B74AF" w14:textId="77777777" w:rsidTr="00DB7344">
        <w:trPr>
          <w:trHeight w:val="315"/>
        </w:trPr>
        <w:tc>
          <w:tcPr>
            <w:tcW w:w="2007" w:type="dxa"/>
            <w:tcBorders>
              <w:top w:val="nil"/>
              <w:left w:val="single" w:sz="4" w:space="0" w:color="auto"/>
              <w:bottom w:val="single" w:sz="4" w:space="0" w:color="auto"/>
              <w:right w:val="single" w:sz="4" w:space="0" w:color="auto"/>
            </w:tcBorders>
            <w:noWrap/>
            <w:vAlign w:val="center"/>
            <w:hideMark/>
          </w:tcPr>
          <w:p w14:paraId="0375BE8F"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8</w:t>
            </w:r>
          </w:p>
        </w:tc>
        <w:tc>
          <w:tcPr>
            <w:tcW w:w="2233" w:type="dxa"/>
            <w:tcBorders>
              <w:top w:val="nil"/>
              <w:left w:val="nil"/>
              <w:bottom w:val="single" w:sz="4" w:space="0" w:color="auto"/>
              <w:right w:val="single" w:sz="4" w:space="0" w:color="auto"/>
            </w:tcBorders>
            <w:noWrap/>
            <w:vAlign w:val="center"/>
            <w:hideMark/>
          </w:tcPr>
          <w:p w14:paraId="571C1990"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125,00 €</w:t>
            </w:r>
          </w:p>
        </w:tc>
        <w:tc>
          <w:tcPr>
            <w:tcW w:w="4380" w:type="dxa"/>
            <w:gridSpan w:val="2"/>
            <w:vMerge/>
            <w:tcBorders>
              <w:top w:val="nil"/>
              <w:left w:val="nil"/>
              <w:bottom w:val="single" w:sz="4" w:space="0" w:color="auto"/>
              <w:right w:val="single" w:sz="4" w:space="0" w:color="auto"/>
            </w:tcBorders>
            <w:vAlign w:val="center"/>
            <w:hideMark/>
          </w:tcPr>
          <w:p w14:paraId="6C0D8A31" w14:textId="77777777" w:rsidR="00E72D3B" w:rsidRPr="00302DE6" w:rsidRDefault="00E72D3B" w:rsidP="00DB7344">
            <w:pPr>
              <w:jc w:val="left"/>
              <w:rPr>
                <w:rFonts w:ascii="Verdana" w:eastAsia="Times New Roman" w:hAnsi="Verdana" w:cs="Calibri"/>
                <w:i/>
                <w:iCs/>
                <w:color w:val="000000"/>
                <w:sz w:val="20"/>
                <w:szCs w:val="20"/>
                <w:lang w:val="ca-ES" w:eastAsia="ca-ES"/>
              </w:rPr>
            </w:pPr>
          </w:p>
        </w:tc>
      </w:tr>
      <w:tr w:rsidR="00E72D3B" w:rsidRPr="00302DE6" w14:paraId="733D9550" w14:textId="77777777" w:rsidTr="00DB7344">
        <w:trPr>
          <w:trHeight w:val="315"/>
        </w:trPr>
        <w:tc>
          <w:tcPr>
            <w:tcW w:w="2007" w:type="dxa"/>
            <w:tcBorders>
              <w:top w:val="nil"/>
              <w:left w:val="single" w:sz="4" w:space="0" w:color="auto"/>
              <w:bottom w:val="single" w:sz="4" w:space="0" w:color="auto"/>
              <w:right w:val="single" w:sz="4" w:space="0" w:color="auto"/>
            </w:tcBorders>
            <w:noWrap/>
            <w:vAlign w:val="center"/>
            <w:hideMark/>
          </w:tcPr>
          <w:p w14:paraId="41383338"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9</w:t>
            </w:r>
          </w:p>
        </w:tc>
        <w:tc>
          <w:tcPr>
            <w:tcW w:w="2233" w:type="dxa"/>
            <w:tcBorders>
              <w:top w:val="nil"/>
              <w:left w:val="nil"/>
              <w:bottom w:val="single" w:sz="4" w:space="0" w:color="auto"/>
              <w:right w:val="single" w:sz="4" w:space="0" w:color="auto"/>
            </w:tcBorders>
            <w:noWrap/>
            <w:vAlign w:val="center"/>
            <w:hideMark/>
          </w:tcPr>
          <w:p w14:paraId="2411B66D"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100,00 €</w:t>
            </w:r>
          </w:p>
        </w:tc>
        <w:tc>
          <w:tcPr>
            <w:tcW w:w="4380" w:type="dxa"/>
            <w:gridSpan w:val="2"/>
            <w:vMerge/>
            <w:tcBorders>
              <w:top w:val="nil"/>
              <w:left w:val="nil"/>
              <w:bottom w:val="single" w:sz="4" w:space="0" w:color="auto"/>
              <w:right w:val="single" w:sz="4" w:space="0" w:color="auto"/>
            </w:tcBorders>
            <w:vAlign w:val="center"/>
            <w:hideMark/>
          </w:tcPr>
          <w:p w14:paraId="56902739" w14:textId="77777777" w:rsidR="00E72D3B" w:rsidRPr="00302DE6" w:rsidRDefault="00E72D3B" w:rsidP="00DB7344">
            <w:pPr>
              <w:jc w:val="left"/>
              <w:rPr>
                <w:rFonts w:ascii="Verdana" w:eastAsia="Times New Roman" w:hAnsi="Verdana" w:cs="Calibri"/>
                <w:i/>
                <w:iCs/>
                <w:color w:val="000000"/>
                <w:sz w:val="20"/>
                <w:szCs w:val="20"/>
                <w:lang w:val="ca-ES" w:eastAsia="ca-ES"/>
              </w:rPr>
            </w:pPr>
          </w:p>
        </w:tc>
      </w:tr>
      <w:tr w:rsidR="00E72D3B" w:rsidRPr="00302DE6" w14:paraId="3E7F054C" w14:textId="77777777" w:rsidTr="00DB7344">
        <w:trPr>
          <w:trHeight w:val="315"/>
        </w:trPr>
        <w:tc>
          <w:tcPr>
            <w:tcW w:w="2007" w:type="dxa"/>
            <w:tcBorders>
              <w:top w:val="nil"/>
              <w:left w:val="single" w:sz="4" w:space="0" w:color="auto"/>
              <w:bottom w:val="single" w:sz="4" w:space="0" w:color="auto"/>
              <w:right w:val="single" w:sz="4" w:space="0" w:color="auto"/>
            </w:tcBorders>
            <w:noWrap/>
            <w:vAlign w:val="center"/>
            <w:hideMark/>
          </w:tcPr>
          <w:p w14:paraId="1C961593"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10</w:t>
            </w:r>
          </w:p>
        </w:tc>
        <w:tc>
          <w:tcPr>
            <w:tcW w:w="2233" w:type="dxa"/>
            <w:tcBorders>
              <w:top w:val="nil"/>
              <w:left w:val="nil"/>
              <w:bottom w:val="single" w:sz="4" w:space="0" w:color="auto"/>
              <w:right w:val="single" w:sz="4" w:space="0" w:color="auto"/>
            </w:tcBorders>
            <w:noWrap/>
            <w:vAlign w:val="center"/>
            <w:hideMark/>
          </w:tcPr>
          <w:p w14:paraId="44C67774"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100,00 €</w:t>
            </w:r>
          </w:p>
        </w:tc>
        <w:tc>
          <w:tcPr>
            <w:tcW w:w="4380" w:type="dxa"/>
            <w:gridSpan w:val="2"/>
            <w:vMerge/>
            <w:tcBorders>
              <w:top w:val="nil"/>
              <w:left w:val="nil"/>
              <w:bottom w:val="single" w:sz="4" w:space="0" w:color="auto"/>
              <w:right w:val="single" w:sz="4" w:space="0" w:color="auto"/>
            </w:tcBorders>
            <w:vAlign w:val="center"/>
            <w:hideMark/>
          </w:tcPr>
          <w:p w14:paraId="0CE168D2" w14:textId="77777777" w:rsidR="00E72D3B" w:rsidRPr="00302DE6" w:rsidRDefault="00E72D3B" w:rsidP="00DB7344">
            <w:pPr>
              <w:jc w:val="left"/>
              <w:rPr>
                <w:rFonts w:ascii="Verdana" w:eastAsia="Times New Roman" w:hAnsi="Verdana" w:cs="Calibri"/>
                <w:i/>
                <w:iCs/>
                <w:color w:val="000000"/>
                <w:sz w:val="20"/>
                <w:szCs w:val="20"/>
                <w:lang w:val="ca-ES" w:eastAsia="ca-ES"/>
              </w:rPr>
            </w:pPr>
          </w:p>
        </w:tc>
      </w:tr>
      <w:tr w:rsidR="00E72D3B" w:rsidRPr="00302DE6" w14:paraId="03920A10" w14:textId="77777777" w:rsidTr="00DB7344">
        <w:trPr>
          <w:trHeight w:val="315"/>
        </w:trPr>
        <w:tc>
          <w:tcPr>
            <w:tcW w:w="2007" w:type="dxa"/>
            <w:tcBorders>
              <w:top w:val="nil"/>
              <w:left w:val="single" w:sz="4" w:space="0" w:color="auto"/>
              <w:bottom w:val="single" w:sz="4" w:space="0" w:color="auto"/>
              <w:right w:val="single" w:sz="4" w:space="0" w:color="auto"/>
            </w:tcBorders>
            <w:noWrap/>
            <w:vAlign w:val="center"/>
            <w:hideMark/>
          </w:tcPr>
          <w:p w14:paraId="29FB199D"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11</w:t>
            </w:r>
          </w:p>
        </w:tc>
        <w:tc>
          <w:tcPr>
            <w:tcW w:w="2233" w:type="dxa"/>
            <w:tcBorders>
              <w:top w:val="nil"/>
              <w:left w:val="nil"/>
              <w:bottom w:val="single" w:sz="4" w:space="0" w:color="auto"/>
              <w:right w:val="single" w:sz="4" w:space="0" w:color="auto"/>
            </w:tcBorders>
            <w:noWrap/>
            <w:vAlign w:val="center"/>
            <w:hideMark/>
          </w:tcPr>
          <w:p w14:paraId="2112702F"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100,00 €</w:t>
            </w:r>
          </w:p>
        </w:tc>
        <w:tc>
          <w:tcPr>
            <w:tcW w:w="4380" w:type="dxa"/>
            <w:gridSpan w:val="2"/>
            <w:vMerge/>
            <w:tcBorders>
              <w:top w:val="nil"/>
              <w:left w:val="nil"/>
              <w:bottom w:val="single" w:sz="4" w:space="0" w:color="auto"/>
              <w:right w:val="single" w:sz="4" w:space="0" w:color="auto"/>
            </w:tcBorders>
            <w:vAlign w:val="center"/>
            <w:hideMark/>
          </w:tcPr>
          <w:p w14:paraId="5B666DE0" w14:textId="77777777" w:rsidR="00E72D3B" w:rsidRPr="00302DE6" w:rsidRDefault="00E72D3B" w:rsidP="00DB7344">
            <w:pPr>
              <w:jc w:val="left"/>
              <w:rPr>
                <w:rFonts w:ascii="Verdana" w:eastAsia="Times New Roman" w:hAnsi="Verdana" w:cs="Calibri"/>
                <w:i/>
                <w:iCs/>
                <w:color w:val="000000"/>
                <w:sz w:val="20"/>
                <w:szCs w:val="20"/>
                <w:lang w:val="ca-ES" w:eastAsia="ca-ES"/>
              </w:rPr>
            </w:pPr>
          </w:p>
        </w:tc>
      </w:tr>
      <w:tr w:rsidR="00E72D3B" w:rsidRPr="00302DE6" w14:paraId="199D7F62" w14:textId="77777777" w:rsidTr="00DB7344">
        <w:trPr>
          <w:trHeight w:val="315"/>
        </w:trPr>
        <w:tc>
          <w:tcPr>
            <w:tcW w:w="2007" w:type="dxa"/>
            <w:tcBorders>
              <w:top w:val="nil"/>
              <w:left w:val="single" w:sz="4" w:space="0" w:color="auto"/>
              <w:bottom w:val="single" w:sz="4" w:space="0" w:color="auto"/>
              <w:right w:val="single" w:sz="4" w:space="0" w:color="auto"/>
            </w:tcBorders>
            <w:noWrap/>
            <w:vAlign w:val="center"/>
            <w:hideMark/>
          </w:tcPr>
          <w:p w14:paraId="1498B991"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12</w:t>
            </w:r>
          </w:p>
        </w:tc>
        <w:tc>
          <w:tcPr>
            <w:tcW w:w="2233" w:type="dxa"/>
            <w:tcBorders>
              <w:top w:val="nil"/>
              <w:left w:val="nil"/>
              <w:bottom w:val="single" w:sz="4" w:space="0" w:color="auto"/>
              <w:right w:val="single" w:sz="4" w:space="0" w:color="auto"/>
            </w:tcBorders>
            <w:noWrap/>
            <w:vAlign w:val="center"/>
            <w:hideMark/>
          </w:tcPr>
          <w:p w14:paraId="4213BA88" w14:textId="77777777" w:rsidR="00E72D3B" w:rsidRPr="00302DE6" w:rsidRDefault="00E72D3B" w:rsidP="00DB7344">
            <w:pPr>
              <w:jc w:val="center"/>
              <w:rPr>
                <w:rFonts w:ascii="Verdana" w:eastAsia="Times New Roman" w:hAnsi="Verdana" w:cs="Calibri"/>
                <w:i/>
                <w:iCs/>
                <w:color w:val="000000"/>
                <w:sz w:val="20"/>
                <w:szCs w:val="20"/>
                <w:lang w:val="ca-ES" w:eastAsia="ca-ES"/>
              </w:rPr>
            </w:pPr>
            <w:r w:rsidRPr="00302DE6">
              <w:rPr>
                <w:rFonts w:ascii="Verdana" w:eastAsia="Times New Roman" w:hAnsi="Verdana" w:cs="Calibri"/>
                <w:i/>
                <w:iCs/>
                <w:color w:val="000000"/>
                <w:sz w:val="20"/>
                <w:szCs w:val="20"/>
                <w:lang w:val="ca-ES" w:eastAsia="ca-ES"/>
              </w:rPr>
              <w:t>100,00 €</w:t>
            </w:r>
          </w:p>
        </w:tc>
        <w:tc>
          <w:tcPr>
            <w:tcW w:w="4380" w:type="dxa"/>
            <w:gridSpan w:val="2"/>
            <w:vMerge/>
            <w:tcBorders>
              <w:top w:val="nil"/>
              <w:left w:val="nil"/>
              <w:bottom w:val="single" w:sz="4" w:space="0" w:color="auto"/>
              <w:right w:val="single" w:sz="4" w:space="0" w:color="auto"/>
            </w:tcBorders>
            <w:vAlign w:val="center"/>
            <w:hideMark/>
          </w:tcPr>
          <w:p w14:paraId="09E7B87E" w14:textId="77777777" w:rsidR="00E72D3B" w:rsidRPr="00302DE6" w:rsidRDefault="00E72D3B" w:rsidP="00DB7344">
            <w:pPr>
              <w:jc w:val="left"/>
              <w:rPr>
                <w:rFonts w:ascii="Verdana" w:eastAsia="Times New Roman" w:hAnsi="Verdana" w:cs="Calibri"/>
                <w:i/>
                <w:iCs/>
                <w:color w:val="000000"/>
                <w:sz w:val="20"/>
                <w:szCs w:val="20"/>
                <w:lang w:val="ca-ES" w:eastAsia="ca-ES"/>
              </w:rPr>
            </w:pPr>
          </w:p>
        </w:tc>
      </w:tr>
    </w:tbl>
    <w:p w14:paraId="50FC332C" w14:textId="77777777" w:rsidR="00E72D3B" w:rsidRDefault="00E72D3B" w:rsidP="00E72D3B">
      <w:pPr>
        <w:pStyle w:val="Prrafodelista"/>
        <w:spacing w:line="276" w:lineRule="auto"/>
        <w:ind w:left="390"/>
        <w:rPr>
          <w:rFonts w:ascii="Verdana" w:hAnsi="Verdana"/>
          <w:bCs/>
          <w:sz w:val="20"/>
          <w:szCs w:val="20"/>
        </w:rPr>
      </w:pPr>
    </w:p>
    <w:p w14:paraId="69EA04C0" w14:textId="77777777" w:rsidR="00E72D3B" w:rsidRDefault="00E72D3B" w:rsidP="00E72D3B">
      <w:pPr>
        <w:pStyle w:val="Prrafodelista"/>
        <w:spacing w:line="276" w:lineRule="auto"/>
        <w:ind w:left="390"/>
        <w:rPr>
          <w:rFonts w:ascii="Verdana" w:hAnsi="Verdana"/>
          <w:bCs/>
          <w:sz w:val="20"/>
          <w:szCs w:val="20"/>
        </w:rPr>
      </w:pPr>
    </w:p>
    <w:p w14:paraId="25540454" w14:textId="2D8FB9C2" w:rsidR="00C26843" w:rsidRPr="006F0514" w:rsidRDefault="006F0514" w:rsidP="00595EF6">
      <w:pPr>
        <w:pStyle w:val="Prrafodelista"/>
        <w:numPr>
          <w:ilvl w:val="0"/>
          <w:numId w:val="2"/>
        </w:numPr>
        <w:spacing w:line="276" w:lineRule="auto"/>
        <w:rPr>
          <w:rFonts w:ascii="Verdana" w:hAnsi="Verdana"/>
          <w:bCs/>
          <w:sz w:val="20"/>
          <w:szCs w:val="20"/>
        </w:rPr>
      </w:pPr>
      <w:r w:rsidRPr="006F0514">
        <w:rPr>
          <w:rFonts w:ascii="Verdana" w:hAnsi="Verdana"/>
          <w:b/>
          <w:sz w:val="20"/>
          <w:szCs w:val="20"/>
        </w:rPr>
        <w:t xml:space="preserve">La documentación acreditativa </w:t>
      </w:r>
      <w:r w:rsidRPr="006F0514">
        <w:rPr>
          <w:rFonts w:ascii="Verdana" w:hAnsi="Verdana"/>
          <w:b/>
          <w:sz w:val="20"/>
          <w:szCs w:val="20"/>
        </w:rPr>
        <w:t xml:space="preserve">para la satisfacción de los premios debe ser presentada </w:t>
      </w:r>
      <w:r w:rsidRPr="006F0514">
        <w:rPr>
          <w:rFonts w:ascii="Verdana" w:hAnsi="Verdana"/>
          <w:b/>
          <w:sz w:val="20"/>
          <w:szCs w:val="20"/>
        </w:rPr>
        <w:t>en e</w:t>
      </w:r>
      <w:r w:rsidRPr="006F0514">
        <w:rPr>
          <w:rFonts w:ascii="Verdana" w:hAnsi="Verdana"/>
          <w:b/>
          <w:sz w:val="20"/>
          <w:szCs w:val="20"/>
        </w:rPr>
        <w:t>l Ayuntamiento de Riells i Viabrea en un plazo máximo de un mes desde el veredicto del jurado. Esta documentación se entiende como el certificado de cuenta bancaria tramitado en el Ayuntamiento de Riells i Viabrea mediante una solicitud genérica. El certificado debe contener tanto el nombre del grupo como su CIF.</w:t>
      </w:r>
      <w:r w:rsidRPr="00C26843">
        <w:rPr>
          <w:rFonts w:ascii="Verdana" w:hAnsi="Verdana"/>
          <w:sz w:val="20"/>
          <w:szCs w:val="20"/>
        </w:rPr>
        <w:t xml:space="preserve"> </w:t>
      </w:r>
      <w:r w:rsidRPr="006F0514">
        <w:rPr>
          <w:rFonts w:ascii="Verdana" w:hAnsi="Verdana"/>
          <w:b/>
          <w:bCs/>
          <w:sz w:val="20"/>
          <w:szCs w:val="20"/>
          <w:u w:val="single"/>
        </w:rPr>
        <w:t>Después de este mes, el premio caducará y no se otorgará.</w:t>
      </w:r>
    </w:p>
    <w:p w14:paraId="16DADF5D" w14:textId="77777777" w:rsidR="006F0514" w:rsidRDefault="006F0514" w:rsidP="006F0514">
      <w:pPr>
        <w:pStyle w:val="Prrafodelista"/>
        <w:spacing w:line="276" w:lineRule="auto"/>
        <w:ind w:left="390"/>
        <w:rPr>
          <w:rFonts w:ascii="Verdana" w:hAnsi="Verdana"/>
          <w:b/>
          <w:sz w:val="20"/>
          <w:szCs w:val="20"/>
        </w:rPr>
      </w:pPr>
    </w:p>
    <w:p w14:paraId="54D08337" w14:textId="527181F0" w:rsidR="006F0514" w:rsidRPr="009543FF" w:rsidRDefault="006F0514" w:rsidP="009543FF">
      <w:pPr>
        <w:spacing w:line="276" w:lineRule="auto"/>
        <w:rPr>
          <w:rFonts w:ascii="Verdana" w:hAnsi="Verdana"/>
          <w:b/>
          <w:sz w:val="20"/>
          <w:szCs w:val="20"/>
        </w:rPr>
      </w:pPr>
      <w:r w:rsidRPr="009543FF">
        <w:rPr>
          <w:rFonts w:ascii="Verdana" w:hAnsi="Verdana"/>
          <w:b/>
          <w:sz w:val="20"/>
          <w:szCs w:val="20"/>
        </w:rPr>
        <w:t>Valoración del jurado.</w:t>
      </w:r>
    </w:p>
    <w:p w14:paraId="0521C691" w14:textId="77777777" w:rsidR="006F0514" w:rsidRPr="0015022C" w:rsidRDefault="006F0514" w:rsidP="006F0514">
      <w:pPr>
        <w:pStyle w:val="Prrafodelista"/>
        <w:spacing w:line="276" w:lineRule="auto"/>
        <w:ind w:left="390"/>
        <w:rPr>
          <w:rFonts w:ascii="Verdana" w:hAnsi="Verdana"/>
          <w:bCs/>
          <w:sz w:val="20"/>
          <w:szCs w:val="20"/>
        </w:rPr>
      </w:pPr>
    </w:p>
    <w:p w14:paraId="53CD5494" w14:textId="77777777" w:rsidR="006F0514" w:rsidRDefault="00C26843" w:rsidP="00595EF6">
      <w:pPr>
        <w:pStyle w:val="Prrafodelista"/>
        <w:numPr>
          <w:ilvl w:val="0"/>
          <w:numId w:val="2"/>
        </w:numPr>
        <w:spacing w:line="276" w:lineRule="auto"/>
        <w:rPr>
          <w:rFonts w:ascii="Verdana" w:hAnsi="Verdana"/>
          <w:sz w:val="20"/>
          <w:szCs w:val="20"/>
        </w:rPr>
      </w:pPr>
      <w:r w:rsidRPr="00C26843">
        <w:rPr>
          <w:rFonts w:ascii="Verdana" w:hAnsi="Verdana"/>
          <w:sz w:val="20"/>
          <w:szCs w:val="20"/>
        </w:rPr>
        <w:t>El Departamento de Fiestas nombrará a los miembros del Jurado entre personalidades vinculadas al mundo de la cultura popular y a las fiestas de Riells y Viabrea y/o municipios circundantes.</w:t>
      </w:r>
    </w:p>
    <w:p w14:paraId="3B60F7CA" w14:textId="77777777" w:rsidR="006F0514" w:rsidRDefault="006F0514" w:rsidP="006F0514">
      <w:pPr>
        <w:pStyle w:val="Prrafodelista"/>
        <w:spacing w:line="276" w:lineRule="auto"/>
        <w:ind w:left="390"/>
        <w:rPr>
          <w:rFonts w:ascii="Verdana" w:hAnsi="Verdana"/>
          <w:sz w:val="20"/>
          <w:szCs w:val="20"/>
        </w:rPr>
      </w:pPr>
    </w:p>
    <w:p w14:paraId="3DB62450" w14:textId="77777777" w:rsidR="006F0514" w:rsidRDefault="006F0514" w:rsidP="006F0514">
      <w:pPr>
        <w:pStyle w:val="Prrafodelista"/>
        <w:numPr>
          <w:ilvl w:val="0"/>
          <w:numId w:val="2"/>
        </w:numPr>
        <w:spacing w:line="276" w:lineRule="auto"/>
        <w:rPr>
          <w:rFonts w:ascii="Verdana" w:hAnsi="Verdana"/>
          <w:sz w:val="20"/>
          <w:szCs w:val="20"/>
        </w:rPr>
      </w:pPr>
      <w:r w:rsidRPr="006F0514">
        <w:rPr>
          <w:rFonts w:ascii="Verdana" w:hAnsi="Verdana"/>
          <w:sz w:val="20"/>
          <w:szCs w:val="20"/>
        </w:rPr>
        <w:t xml:space="preserve">Cada miembro del jurado </w:t>
      </w:r>
      <w:r w:rsidR="00C26843" w:rsidRPr="006F0514">
        <w:rPr>
          <w:rFonts w:ascii="Verdana" w:hAnsi="Verdana"/>
          <w:sz w:val="20"/>
          <w:szCs w:val="20"/>
        </w:rPr>
        <w:t>evaluará del 1 al 10 los siguientes aspectos de las compa</w:t>
      </w:r>
      <w:r>
        <w:rPr>
          <w:rFonts w:ascii="Verdana" w:hAnsi="Verdana"/>
          <w:sz w:val="20"/>
          <w:szCs w:val="20"/>
        </w:rPr>
        <w:t>rsas</w:t>
      </w:r>
      <w:r w:rsidR="00C26843" w:rsidRPr="006F0514">
        <w:rPr>
          <w:rFonts w:ascii="Verdana" w:hAnsi="Verdana"/>
          <w:sz w:val="20"/>
          <w:szCs w:val="20"/>
        </w:rPr>
        <w:t xml:space="preserve">: </w:t>
      </w:r>
      <w:r w:rsidRPr="006F0514">
        <w:rPr>
          <w:rFonts w:ascii="Verdana" w:hAnsi="Verdana"/>
          <w:b/>
          <w:bCs/>
          <w:sz w:val="20"/>
          <w:szCs w:val="20"/>
        </w:rPr>
        <w:t>C</w:t>
      </w:r>
      <w:r w:rsidR="00C26843" w:rsidRPr="006F0514">
        <w:rPr>
          <w:rFonts w:ascii="Verdana" w:hAnsi="Verdana"/>
          <w:b/>
          <w:bCs/>
          <w:sz w:val="20"/>
          <w:szCs w:val="20"/>
        </w:rPr>
        <w:t>oreografía, originalidad, vestuario, maquillaje y dificultad de la producción.</w:t>
      </w:r>
      <w:r w:rsidR="00C26843" w:rsidRPr="006F0514">
        <w:rPr>
          <w:rFonts w:ascii="Verdana" w:hAnsi="Verdana"/>
          <w:sz w:val="20"/>
          <w:szCs w:val="20"/>
        </w:rPr>
        <w:t xml:space="preserve"> </w:t>
      </w:r>
    </w:p>
    <w:p w14:paraId="0F9BF70B" w14:textId="77777777" w:rsidR="006F0514" w:rsidRPr="006F0514" w:rsidRDefault="006F0514" w:rsidP="006F0514">
      <w:pPr>
        <w:pStyle w:val="Prrafodelista"/>
        <w:rPr>
          <w:rFonts w:ascii="Verdana" w:hAnsi="Verdana"/>
          <w:sz w:val="20"/>
          <w:szCs w:val="20"/>
        </w:rPr>
      </w:pPr>
    </w:p>
    <w:p w14:paraId="3DC415BD" w14:textId="77777777" w:rsidR="006F0514" w:rsidRDefault="00C26843" w:rsidP="006F0514">
      <w:pPr>
        <w:pStyle w:val="Prrafodelista"/>
        <w:numPr>
          <w:ilvl w:val="0"/>
          <w:numId w:val="2"/>
        </w:numPr>
        <w:spacing w:line="276" w:lineRule="auto"/>
        <w:rPr>
          <w:rFonts w:ascii="Verdana" w:hAnsi="Verdana"/>
          <w:sz w:val="20"/>
          <w:szCs w:val="20"/>
        </w:rPr>
      </w:pPr>
      <w:r w:rsidRPr="006F0514">
        <w:rPr>
          <w:rFonts w:ascii="Verdana" w:hAnsi="Verdana"/>
          <w:sz w:val="20"/>
          <w:szCs w:val="20"/>
        </w:rPr>
        <w:t xml:space="preserve">Cada miembro del jurado evaluará del 1 al 10 los siguientes aspectos de las carrozas: </w:t>
      </w:r>
      <w:r w:rsidR="006F0514" w:rsidRPr="006F0514">
        <w:rPr>
          <w:rFonts w:ascii="Verdana" w:hAnsi="Verdana"/>
          <w:b/>
          <w:bCs/>
          <w:sz w:val="20"/>
          <w:szCs w:val="20"/>
        </w:rPr>
        <w:t>O</w:t>
      </w:r>
      <w:r w:rsidRPr="006F0514">
        <w:rPr>
          <w:rFonts w:ascii="Verdana" w:hAnsi="Verdana"/>
          <w:b/>
          <w:bCs/>
          <w:sz w:val="20"/>
          <w:szCs w:val="20"/>
        </w:rPr>
        <w:t>riginalidad, efectos visuales y de sonido, decoración de la carroza, coreografía de los miembros y dificultad de la producción</w:t>
      </w:r>
      <w:r w:rsidRPr="006F0514">
        <w:rPr>
          <w:rFonts w:ascii="Verdana" w:hAnsi="Verdana"/>
          <w:sz w:val="20"/>
          <w:szCs w:val="20"/>
        </w:rPr>
        <w:t xml:space="preserve">. </w:t>
      </w:r>
    </w:p>
    <w:p w14:paraId="2682D55E" w14:textId="77777777" w:rsidR="006F0514" w:rsidRPr="006F0514" w:rsidRDefault="006F0514" w:rsidP="006F0514">
      <w:pPr>
        <w:pStyle w:val="Prrafodelista"/>
        <w:rPr>
          <w:rFonts w:ascii="Verdana" w:hAnsi="Verdana"/>
          <w:sz w:val="20"/>
          <w:szCs w:val="20"/>
        </w:rPr>
      </w:pPr>
    </w:p>
    <w:p w14:paraId="39FB26C9" w14:textId="77777777" w:rsidR="006F0514" w:rsidRDefault="00C26843" w:rsidP="006F0514">
      <w:pPr>
        <w:pStyle w:val="Prrafodelista"/>
        <w:numPr>
          <w:ilvl w:val="0"/>
          <w:numId w:val="2"/>
        </w:numPr>
        <w:spacing w:line="276" w:lineRule="auto"/>
        <w:rPr>
          <w:rFonts w:ascii="Verdana" w:hAnsi="Verdana"/>
          <w:sz w:val="20"/>
          <w:szCs w:val="20"/>
        </w:rPr>
      </w:pPr>
      <w:r w:rsidRPr="006F0514">
        <w:rPr>
          <w:rFonts w:ascii="Verdana" w:hAnsi="Verdana"/>
          <w:sz w:val="20"/>
          <w:szCs w:val="20"/>
        </w:rPr>
        <w:t xml:space="preserve">El Jurado puede moverse libremente a lo largo del recorrido del desfile, para evaluar la puesta en escena de los grupos no solo en el momento del baile, sino también en el acto en su conjunto. </w:t>
      </w:r>
    </w:p>
    <w:p w14:paraId="730BCC7A" w14:textId="77777777" w:rsidR="006F0514" w:rsidRPr="006F0514" w:rsidRDefault="006F0514" w:rsidP="006F0514">
      <w:pPr>
        <w:pStyle w:val="Prrafodelista"/>
        <w:rPr>
          <w:rFonts w:ascii="Verdana" w:hAnsi="Verdana"/>
          <w:sz w:val="20"/>
          <w:szCs w:val="20"/>
        </w:rPr>
      </w:pPr>
    </w:p>
    <w:p w14:paraId="4E8DECA9" w14:textId="77777777" w:rsidR="006F0514" w:rsidRDefault="00C26843" w:rsidP="006F0514">
      <w:pPr>
        <w:pStyle w:val="Prrafodelista"/>
        <w:numPr>
          <w:ilvl w:val="0"/>
          <w:numId w:val="2"/>
        </w:numPr>
        <w:spacing w:line="276" w:lineRule="auto"/>
        <w:rPr>
          <w:rFonts w:ascii="Verdana" w:hAnsi="Verdana"/>
          <w:sz w:val="20"/>
          <w:szCs w:val="20"/>
        </w:rPr>
      </w:pPr>
      <w:r w:rsidRPr="006F0514">
        <w:rPr>
          <w:rFonts w:ascii="Verdana" w:hAnsi="Verdana"/>
          <w:sz w:val="20"/>
          <w:szCs w:val="20"/>
        </w:rPr>
        <w:t xml:space="preserve">El Jurado puede dejar los premios nulos cuando considere que no hay ningún grupo con suficiente calidad para ganarlos. </w:t>
      </w:r>
    </w:p>
    <w:p w14:paraId="35BCEF3B" w14:textId="77777777" w:rsidR="006F0514" w:rsidRPr="006F0514" w:rsidRDefault="006F0514" w:rsidP="006F0514">
      <w:pPr>
        <w:pStyle w:val="Prrafodelista"/>
        <w:rPr>
          <w:rFonts w:ascii="Verdana" w:hAnsi="Verdana"/>
          <w:sz w:val="20"/>
          <w:szCs w:val="20"/>
        </w:rPr>
      </w:pPr>
    </w:p>
    <w:p w14:paraId="1BCEFCDF" w14:textId="77777777" w:rsidR="006F0514" w:rsidRDefault="00C26843" w:rsidP="006F0514">
      <w:pPr>
        <w:pStyle w:val="Prrafodelista"/>
        <w:numPr>
          <w:ilvl w:val="0"/>
          <w:numId w:val="2"/>
        </w:numPr>
        <w:spacing w:line="276" w:lineRule="auto"/>
        <w:rPr>
          <w:rFonts w:ascii="Verdana" w:hAnsi="Verdana"/>
          <w:sz w:val="20"/>
          <w:szCs w:val="20"/>
        </w:rPr>
      </w:pPr>
      <w:r w:rsidRPr="006F0514">
        <w:rPr>
          <w:rFonts w:ascii="Verdana" w:hAnsi="Verdana"/>
          <w:sz w:val="20"/>
          <w:szCs w:val="20"/>
        </w:rPr>
        <w:t xml:space="preserve">El veredicto del jurado será definitivo. </w:t>
      </w:r>
    </w:p>
    <w:p w14:paraId="0A5A6F63" w14:textId="77777777" w:rsidR="006F0514" w:rsidRPr="006F0514" w:rsidRDefault="006F0514" w:rsidP="006F0514">
      <w:pPr>
        <w:pStyle w:val="Prrafodelista"/>
        <w:rPr>
          <w:rFonts w:ascii="Verdana" w:hAnsi="Verdana"/>
          <w:sz w:val="20"/>
          <w:szCs w:val="20"/>
        </w:rPr>
      </w:pPr>
    </w:p>
    <w:p w14:paraId="50C756D1" w14:textId="0F78F08B" w:rsidR="006F0514" w:rsidRPr="009543FF" w:rsidRDefault="006F0514" w:rsidP="009543FF">
      <w:pPr>
        <w:spacing w:line="276" w:lineRule="auto"/>
        <w:rPr>
          <w:rFonts w:ascii="Verdana" w:hAnsi="Verdana"/>
          <w:b/>
          <w:bCs/>
          <w:sz w:val="20"/>
          <w:szCs w:val="20"/>
        </w:rPr>
      </w:pPr>
      <w:r w:rsidRPr="009543FF">
        <w:rPr>
          <w:rFonts w:ascii="Verdana" w:hAnsi="Verdana"/>
          <w:b/>
          <w:bCs/>
          <w:sz w:val="20"/>
          <w:szCs w:val="20"/>
        </w:rPr>
        <w:t>Otros</w:t>
      </w:r>
    </w:p>
    <w:p w14:paraId="6EC7C8E8" w14:textId="77777777" w:rsidR="006F0514" w:rsidRPr="006F0514" w:rsidRDefault="006F0514" w:rsidP="006F0514">
      <w:pPr>
        <w:pStyle w:val="Prrafodelista"/>
        <w:rPr>
          <w:rFonts w:ascii="Verdana" w:hAnsi="Verdana"/>
          <w:sz w:val="20"/>
          <w:szCs w:val="20"/>
        </w:rPr>
      </w:pPr>
    </w:p>
    <w:p w14:paraId="00F8591F" w14:textId="0D712DD9" w:rsidR="009543FF" w:rsidRDefault="00C26843" w:rsidP="006F0514">
      <w:pPr>
        <w:pStyle w:val="Prrafodelista"/>
        <w:numPr>
          <w:ilvl w:val="0"/>
          <w:numId w:val="2"/>
        </w:numPr>
        <w:spacing w:line="276" w:lineRule="auto"/>
        <w:rPr>
          <w:rFonts w:ascii="Verdana" w:hAnsi="Verdana"/>
          <w:sz w:val="20"/>
          <w:szCs w:val="20"/>
        </w:rPr>
      </w:pPr>
      <w:r w:rsidRPr="006F0514">
        <w:rPr>
          <w:rFonts w:ascii="Verdana" w:hAnsi="Verdana"/>
          <w:sz w:val="20"/>
          <w:szCs w:val="20"/>
        </w:rPr>
        <w:t xml:space="preserve">Participar en este concurso implica aceptar estas </w:t>
      </w:r>
      <w:r w:rsidR="009543FF">
        <w:rPr>
          <w:rFonts w:ascii="Verdana" w:hAnsi="Verdana"/>
          <w:sz w:val="20"/>
          <w:szCs w:val="20"/>
        </w:rPr>
        <w:t>base</w:t>
      </w:r>
      <w:r w:rsidRPr="006F0514">
        <w:rPr>
          <w:rFonts w:ascii="Verdana" w:hAnsi="Verdana"/>
          <w:sz w:val="20"/>
          <w:szCs w:val="20"/>
        </w:rPr>
        <w:t xml:space="preserve">s. </w:t>
      </w:r>
    </w:p>
    <w:p w14:paraId="5DFCEB9D" w14:textId="77777777" w:rsidR="009543FF" w:rsidRDefault="009543FF" w:rsidP="009543FF">
      <w:pPr>
        <w:pStyle w:val="Prrafodelista"/>
        <w:spacing w:line="276" w:lineRule="auto"/>
        <w:ind w:left="390"/>
        <w:rPr>
          <w:rFonts w:ascii="Verdana" w:hAnsi="Verdana"/>
          <w:sz w:val="20"/>
          <w:szCs w:val="20"/>
        </w:rPr>
      </w:pPr>
    </w:p>
    <w:p w14:paraId="3A64E745" w14:textId="77777777" w:rsidR="009543FF" w:rsidRPr="009543FF" w:rsidRDefault="00C26843" w:rsidP="009543FF">
      <w:pPr>
        <w:spacing w:line="276" w:lineRule="auto"/>
        <w:rPr>
          <w:rFonts w:ascii="Verdana" w:hAnsi="Verdana"/>
          <w:b/>
          <w:bCs/>
          <w:sz w:val="20"/>
          <w:szCs w:val="20"/>
        </w:rPr>
      </w:pPr>
      <w:r w:rsidRPr="009543FF">
        <w:rPr>
          <w:rFonts w:ascii="Verdana" w:hAnsi="Verdana"/>
          <w:b/>
          <w:bCs/>
          <w:sz w:val="20"/>
          <w:szCs w:val="20"/>
        </w:rPr>
        <w:t xml:space="preserve">Resumen de plazos </w:t>
      </w:r>
    </w:p>
    <w:p w14:paraId="4C0905BA" w14:textId="77777777" w:rsidR="009543FF" w:rsidRDefault="009543FF" w:rsidP="009543FF">
      <w:pPr>
        <w:pStyle w:val="Prrafodelista"/>
        <w:rPr>
          <w:rFonts w:ascii="Verdana" w:hAnsi="Verdana"/>
          <w:b/>
          <w:bCs/>
          <w:sz w:val="20"/>
          <w:szCs w:val="20"/>
        </w:rPr>
      </w:pPr>
    </w:p>
    <w:tbl>
      <w:tblPr>
        <w:tblW w:w="4559" w:type="dxa"/>
        <w:jc w:val="center"/>
        <w:tblCellMar>
          <w:left w:w="70" w:type="dxa"/>
          <w:right w:w="70" w:type="dxa"/>
        </w:tblCellMar>
        <w:tblLook w:val="04A0" w:firstRow="1" w:lastRow="0" w:firstColumn="1" w:lastColumn="0" w:noHBand="0" w:noVBand="1"/>
      </w:tblPr>
      <w:tblGrid>
        <w:gridCol w:w="3220"/>
        <w:gridCol w:w="1339"/>
      </w:tblGrid>
      <w:tr w:rsidR="009543FF" w:rsidRPr="009543FF" w14:paraId="0A8084F8" w14:textId="77777777" w:rsidTr="00DB7344">
        <w:trPr>
          <w:trHeight w:val="375"/>
          <w:jc w:val="center"/>
        </w:trPr>
        <w:tc>
          <w:tcPr>
            <w:tcW w:w="3220" w:type="dxa"/>
            <w:tcBorders>
              <w:top w:val="single" w:sz="8" w:space="0" w:color="auto"/>
              <w:left w:val="single" w:sz="8" w:space="0" w:color="auto"/>
              <w:bottom w:val="single" w:sz="4" w:space="0" w:color="auto"/>
              <w:right w:val="single" w:sz="4" w:space="0" w:color="auto"/>
            </w:tcBorders>
            <w:shd w:val="clear" w:color="000000" w:fill="A9D08E"/>
            <w:noWrap/>
            <w:vAlign w:val="bottom"/>
            <w:hideMark/>
          </w:tcPr>
          <w:p w14:paraId="6CEFAA80" w14:textId="3396E93F" w:rsidR="009543FF" w:rsidRPr="009543FF" w:rsidRDefault="009543FF" w:rsidP="00DB7344">
            <w:pPr>
              <w:spacing w:line="276" w:lineRule="auto"/>
              <w:jc w:val="center"/>
              <w:rPr>
                <w:rFonts w:ascii="Verdana" w:eastAsia="Times New Roman" w:hAnsi="Verdana"/>
                <w:b/>
                <w:bCs/>
                <w:sz w:val="20"/>
                <w:szCs w:val="20"/>
                <w:lang w:eastAsia="es-ES"/>
              </w:rPr>
            </w:pPr>
            <w:r w:rsidRPr="009543FF">
              <w:rPr>
                <w:rFonts w:ascii="Verdana" w:eastAsia="Times New Roman" w:hAnsi="Verdana"/>
                <w:b/>
                <w:bCs/>
                <w:sz w:val="20"/>
                <w:szCs w:val="20"/>
                <w:lang w:eastAsia="es-ES"/>
              </w:rPr>
              <w:t>CONCEPT</w:t>
            </w:r>
            <w:r w:rsidRPr="009543FF">
              <w:rPr>
                <w:rFonts w:ascii="Verdana" w:eastAsia="Times New Roman" w:hAnsi="Verdana"/>
                <w:b/>
                <w:bCs/>
                <w:sz w:val="20"/>
                <w:szCs w:val="20"/>
                <w:lang w:eastAsia="es-ES"/>
              </w:rPr>
              <w:t>O</w:t>
            </w:r>
          </w:p>
        </w:tc>
        <w:tc>
          <w:tcPr>
            <w:tcW w:w="1339" w:type="dxa"/>
            <w:tcBorders>
              <w:top w:val="single" w:sz="8" w:space="0" w:color="auto"/>
              <w:left w:val="nil"/>
              <w:bottom w:val="single" w:sz="4" w:space="0" w:color="auto"/>
              <w:right w:val="single" w:sz="8" w:space="0" w:color="auto"/>
            </w:tcBorders>
            <w:shd w:val="clear" w:color="000000" w:fill="A9D08E"/>
            <w:noWrap/>
            <w:vAlign w:val="bottom"/>
            <w:hideMark/>
          </w:tcPr>
          <w:p w14:paraId="416CEB02" w14:textId="77777777" w:rsidR="009543FF" w:rsidRPr="009543FF" w:rsidRDefault="009543FF" w:rsidP="00DB7344">
            <w:pPr>
              <w:spacing w:line="276" w:lineRule="auto"/>
              <w:jc w:val="center"/>
              <w:rPr>
                <w:rFonts w:ascii="Verdana" w:eastAsia="Times New Roman" w:hAnsi="Verdana"/>
                <w:b/>
                <w:bCs/>
                <w:sz w:val="20"/>
                <w:szCs w:val="20"/>
                <w:lang w:eastAsia="es-ES"/>
              </w:rPr>
            </w:pPr>
            <w:r w:rsidRPr="009543FF">
              <w:rPr>
                <w:rFonts w:ascii="Verdana" w:eastAsia="Times New Roman" w:hAnsi="Verdana"/>
                <w:b/>
                <w:bCs/>
                <w:sz w:val="20"/>
                <w:szCs w:val="20"/>
                <w:lang w:eastAsia="es-ES"/>
              </w:rPr>
              <w:t>DIA</w:t>
            </w:r>
          </w:p>
        </w:tc>
      </w:tr>
      <w:tr w:rsidR="009543FF" w:rsidRPr="009543FF" w14:paraId="3B299DE3" w14:textId="77777777" w:rsidTr="00DB7344">
        <w:trPr>
          <w:trHeight w:val="300"/>
          <w:jc w:val="center"/>
        </w:trPr>
        <w:tc>
          <w:tcPr>
            <w:tcW w:w="3220" w:type="dxa"/>
            <w:tcBorders>
              <w:top w:val="nil"/>
              <w:left w:val="single" w:sz="8" w:space="0" w:color="auto"/>
              <w:bottom w:val="single" w:sz="4" w:space="0" w:color="auto"/>
              <w:right w:val="single" w:sz="4" w:space="0" w:color="auto"/>
            </w:tcBorders>
            <w:noWrap/>
            <w:vAlign w:val="bottom"/>
            <w:hideMark/>
          </w:tcPr>
          <w:p w14:paraId="7F79DE61" w14:textId="2D79A460" w:rsidR="009543FF" w:rsidRPr="009543FF" w:rsidRDefault="009543FF" w:rsidP="00DB7344">
            <w:pPr>
              <w:spacing w:line="276" w:lineRule="auto"/>
              <w:rPr>
                <w:rFonts w:ascii="Verdana" w:eastAsia="Times New Roman" w:hAnsi="Verdana"/>
                <w:sz w:val="20"/>
                <w:szCs w:val="20"/>
                <w:lang w:eastAsia="es-ES"/>
              </w:rPr>
            </w:pPr>
            <w:r w:rsidRPr="009543FF">
              <w:rPr>
                <w:rFonts w:ascii="Verdana" w:eastAsia="Times New Roman" w:hAnsi="Verdana"/>
                <w:sz w:val="20"/>
                <w:szCs w:val="20"/>
                <w:lang w:eastAsia="es-ES"/>
              </w:rPr>
              <w:t>Fecha límite</w:t>
            </w:r>
            <w:r w:rsidRPr="009543FF">
              <w:rPr>
                <w:rFonts w:ascii="Verdana" w:eastAsia="Times New Roman" w:hAnsi="Verdana"/>
                <w:sz w:val="20"/>
                <w:szCs w:val="20"/>
                <w:lang w:eastAsia="es-ES"/>
              </w:rPr>
              <w:t xml:space="preserve"> </w:t>
            </w:r>
            <w:r w:rsidRPr="009543FF">
              <w:rPr>
                <w:rFonts w:ascii="Verdana" w:eastAsia="Times New Roman" w:hAnsi="Verdana"/>
                <w:sz w:val="20"/>
                <w:szCs w:val="20"/>
                <w:lang w:eastAsia="es-ES"/>
              </w:rPr>
              <w:t xml:space="preserve">de </w:t>
            </w:r>
            <w:r w:rsidRPr="009543FF">
              <w:rPr>
                <w:rFonts w:ascii="Verdana" w:eastAsia="Times New Roman" w:hAnsi="Verdana"/>
                <w:sz w:val="20"/>
                <w:szCs w:val="20"/>
                <w:lang w:eastAsia="es-ES"/>
              </w:rPr>
              <w:t>inscripció</w:t>
            </w:r>
            <w:r w:rsidRPr="009543FF">
              <w:rPr>
                <w:rFonts w:ascii="Verdana" w:eastAsia="Times New Roman" w:hAnsi="Verdana"/>
                <w:sz w:val="20"/>
                <w:szCs w:val="20"/>
                <w:lang w:eastAsia="es-ES"/>
              </w:rPr>
              <w:t>n</w:t>
            </w:r>
          </w:p>
        </w:tc>
        <w:tc>
          <w:tcPr>
            <w:tcW w:w="1339" w:type="dxa"/>
            <w:tcBorders>
              <w:top w:val="nil"/>
              <w:left w:val="nil"/>
              <w:bottom w:val="single" w:sz="4" w:space="0" w:color="auto"/>
              <w:right w:val="single" w:sz="8" w:space="0" w:color="auto"/>
            </w:tcBorders>
            <w:noWrap/>
            <w:vAlign w:val="bottom"/>
            <w:hideMark/>
          </w:tcPr>
          <w:p w14:paraId="0155299A" w14:textId="77777777" w:rsidR="009543FF" w:rsidRPr="009543FF" w:rsidRDefault="009543FF" w:rsidP="00DB7344">
            <w:pPr>
              <w:spacing w:line="276" w:lineRule="auto"/>
              <w:jc w:val="center"/>
              <w:rPr>
                <w:rFonts w:ascii="Verdana" w:eastAsia="Times New Roman" w:hAnsi="Verdana"/>
                <w:sz w:val="20"/>
                <w:szCs w:val="20"/>
                <w:lang w:eastAsia="es-ES"/>
              </w:rPr>
            </w:pPr>
            <w:r w:rsidRPr="009543FF">
              <w:rPr>
                <w:rFonts w:ascii="Verdana" w:eastAsia="Times New Roman" w:hAnsi="Verdana"/>
                <w:sz w:val="20"/>
                <w:szCs w:val="20"/>
                <w:lang w:eastAsia="es-ES"/>
              </w:rPr>
              <w:t>05/02/2027</w:t>
            </w:r>
          </w:p>
        </w:tc>
      </w:tr>
      <w:tr w:rsidR="009543FF" w:rsidRPr="009543FF" w14:paraId="3B98FE96" w14:textId="77777777" w:rsidTr="00DB7344">
        <w:trPr>
          <w:trHeight w:val="300"/>
          <w:jc w:val="center"/>
        </w:trPr>
        <w:tc>
          <w:tcPr>
            <w:tcW w:w="3220" w:type="dxa"/>
            <w:tcBorders>
              <w:top w:val="nil"/>
              <w:left w:val="single" w:sz="8" w:space="0" w:color="auto"/>
              <w:bottom w:val="single" w:sz="4" w:space="0" w:color="auto"/>
              <w:right w:val="single" w:sz="4" w:space="0" w:color="auto"/>
            </w:tcBorders>
            <w:noWrap/>
            <w:vAlign w:val="bottom"/>
            <w:hideMark/>
          </w:tcPr>
          <w:p w14:paraId="469AD5FF" w14:textId="7B75A6C9" w:rsidR="009543FF" w:rsidRPr="009543FF" w:rsidRDefault="009543FF" w:rsidP="00DB7344">
            <w:pPr>
              <w:spacing w:line="276" w:lineRule="auto"/>
              <w:rPr>
                <w:rFonts w:ascii="Verdana" w:eastAsia="Times New Roman" w:hAnsi="Verdana"/>
                <w:sz w:val="20"/>
                <w:szCs w:val="20"/>
                <w:lang w:eastAsia="es-ES"/>
              </w:rPr>
            </w:pPr>
            <w:r>
              <w:rPr>
                <w:rFonts w:ascii="Verdana" w:eastAsia="Times New Roman" w:hAnsi="Verdana"/>
                <w:sz w:val="20"/>
                <w:szCs w:val="20"/>
                <w:lang w:eastAsia="es-ES"/>
              </w:rPr>
              <w:t>Fecha</w:t>
            </w:r>
            <w:r w:rsidRPr="009543FF">
              <w:rPr>
                <w:rFonts w:ascii="Verdana" w:eastAsia="Times New Roman" w:hAnsi="Verdana"/>
                <w:sz w:val="20"/>
                <w:szCs w:val="20"/>
                <w:lang w:eastAsia="es-ES"/>
              </w:rPr>
              <w:t xml:space="preserve"> límit</w:t>
            </w:r>
            <w:r w:rsidRPr="009543FF">
              <w:rPr>
                <w:rFonts w:ascii="Verdana" w:eastAsia="Times New Roman" w:hAnsi="Verdana"/>
                <w:sz w:val="20"/>
                <w:szCs w:val="20"/>
                <w:lang w:eastAsia="es-ES"/>
              </w:rPr>
              <w:t>e para enviar el</w:t>
            </w:r>
            <w:r w:rsidRPr="009543FF">
              <w:rPr>
                <w:rFonts w:ascii="Verdana" w:eastAsia="Times New Roman" w:hAnsi="Verdana"/>
                <w:sz w:val="20"/>
                <w:szCs w:val="20"/>
                <w:lang w:eastAsia="es-ES"/>
              </w:rPr>
              <w:t xml:space="preserve"> a</w:t>
            </w:r>
            <w:r>
              <w:rPr>
                <w:rFonts w:ascii="Verdana" w:eastAsia="Times New Roman" w:hAnsi="Verdana"/>
                <w:sz w:val="20"/>
                <w:szCs w:val="20"/>
                <w:lang w:eastAsia="es-ES"/>
              </w:rPr>
              <w:t>rch</w:t>
            </w:r>
            <w:r w:rsidRPr="009543FF">
              <w:rPr>
                <w:rFonts w:ascii="Verdana" w:eastAsia="Times New Roman" w:hAnsi="Verdana"/>
                <w:sz w:val="20"/>
                <w:szCs w:val="20"/>
                <w:lang w:eastAsia="es-ES"/>
              </w:rPr>
              <w:t>i</w:t>
            </w:r>
            <w:r w:rsidRPr="009543FF">
              <w:rPr>
                <w:rFonts w:ascii="Verdana" w:eastAsia="Times New Roman" w:hAnsi="Verdana"/>
                <w:sz w:val="20"/>
                <w:szCs w:val="20"/>
                <w:lang w:eastAsia="es-ES"/>
              </w:rPr>
              <w:t>vo de audio</w:t>
            </w:r>
          </w:p>
        </w:tc>
        <w:tc>
          <w:tcPr>
            <w:tcW w:w="1339" w:type="dxa"/>
            <w:tcBorders>
              <w:top w:val="nil"/>
              <w:left w:val="nil"/>
              <w:bottom w:val="single" w:sz="4" w:space="0" w:color="auto"/>
              <w:right w:val="single" w:sz="8" w:space="0" w:color="auto"/>
            </w:tcBorders>
            <w:noWrap/>
            <w:vAlign w:val="bottom"/>
            <w:hideMark/>
          </w:tcPr>
          <w:p w14:paraId="3D107659" w14:textId="77777777" w:rsidR="009543FF" w:rsidRPr="009543FF" w:rsidRDefault="009543FF" w:rsidP="00DB7344">
            <w:pPr>
              <w:spacing w:line="276" w:lineRule="auto"/>
              <w:jc w:val="center"/>
              <w:rPr>
                <w:rFonts w:ascii="Verdana" w:eastAsia="Times New Roman" w:hAnsi="Verdana"/>
                <w:sz w:val="20"/>
                <w:szCs w:val="20"/>
                <w:lang w:eastAsia="es-ES"/>
              </w:rPr>
            </w:pPr>
            <w:r w:rsidRPr="009543FF">
              <w:rPr>
                <w:rFonts w:ascii="Verdana" w:eastAsia="Times New Roman" w:hAnsi="Verdana"/>
                <w:sz w:val="20"/>
                <w:szCs w:val="20"/>
                <w:lang w:eastAsia="es-ES"/>
              </w:rPr>
              <w:t>05/02/2027</w:t>
            </w:r>
          </w:p>
        </w:tc>
      </w:tr>
      <w:tr w:rsidR="009543FF" w:rsidRPr="009543FF" w14:paraId="237FB85C" w14:textId="77777777" w:rsidTr="00DB7344">
        <w:trPr>
          <w:trHeight w:val="300"/>
          <w:jc w:val="center"/>
        </w:trPr>
        <w:tc>
          <w:tcPr>
            <w:tcW w:w="3220" w:type="dxa"/>
            <w:tcBorders>
              <w:top w:val="nil"/>
              <w:left w:val="single" w:sz="8" w:space="0" w:color="auto"/>
              <w:bottom w:val="single" w:sz="4" w:space="0" w:color="auto"/>
              <w:right w:val="single" w:sz="4" w:space="0" w:color="auto"/>
            </w:tcBorders>
            <w:noWrap/>
            <w:vAlign w:val="bottom"/>
            <w:hideMark/>
          </w:tcPr>
          <w:p w14:paraId="776B9A8E" w14:textId="094C882B" w:rsidR="009543FF" w:rsidRPr="009543FF" w:rsidRDefault="009543FF" w:rsidP="00DB7344">
            <w:pPr>
              <w:spacing w:line="276" w:lineRule="auto"/>
              <w:rPr>
                <w:rFonts w:ascii="Verdana" w:eastAsia="Times New Roman" w:hAnsi="Verdana"/>
                <w:sz w:val="20"/>
                <w:szCs w:val="20"/>
                <w:lang w:eastAsia="es-ES"/>
              </w:rPr>
            </w:pPr>
            <w:r>
              <w:rPr>
                <w:rFonts w:ascii="Verdana" w:eastAsia="Times New Roman" w:hAnsi="Verdana"/>
                <w:sz w:val="20"/>
                <w:szCs w:val="20"/>
                <w:lang w:eastAsia="es-ES"/>
              </w:rPr>
              <w:t xml:space="preserve">Fecha del </w:t>
            </w:r>
            <w:r w:rsidRPr="009543FF">
              <w:rPr>
                <w:rFonts w:ascii="Verdana" w:eastAsia="Times New Roman" w:hAnsi="Verdana"/>
                <w:sz w:val="20"/>
                <w:szCs w:val="20"/>
                <w:lang w:eastAsia="es-ES"/>
              </w:rPr>
              <w:t>sorte</w:t>
            </w:r>
            <w:r>
              <w:rPr>
                <w:rFonts w:ascii="Verdana" w:eastAsia="Times New Roman" w:hAnsi="Verdana"/>
                <w:sz w:val="20"/>
                <w:szCs w:val="20"/>
                <w:lang w:eastAsia="es-ES"/>
              </w:rPr>
              <w:t>o del orden del desfile</w:t>
            </w:r>
          </w:p>
        </w:tc>
        <w:tc>
          <w:tcPr>
            <w:tcW w:w="1339" w:type="dxa"/>
            <w:tcBorders>
              <w:top w:val="nil"/>
              <w:left w:val="nil"/>
              <w:bottom w:val="single" w:sz="4" w:space="0" w:color="auto"/>
              <w:right w:val="single" w:sz="8" w:space="0" w:color="auto"/>
            </w:tcBorders>
            <w:noWrap/>
            <w:vAlign w:val="bottom"/>
            <w:hideMark/>
          </w:tcPr>
          <w:p w14:paraId="76152029" w14:textId="77777777" w:rsidR="009543FF" w:rsidRPr="009543FF" w:rsidRDefault="009543FF" w:rsidP="00DB7344">
            <w:pPr>
              <w:spacing w:line="276" w:lineRule="auto"/>
              <w:jc w:val="center"/>
              <w:rPr>
                <w:rFonts w:ascii="Verdana" w:eastAsia="Times New Roman" w:hAnsi="Verdana"/>
                <w:sz w:val="20"/>
                <w:szCs w:val="20"/>
                <w:lang w:eastAsia="es-ES"/>
              </w:rPr>
            </w:pPr>
            <w:r w:rsidRPr="009543FF">
              <w:rPr>
                <w:rFonts w:ascii="Verdana" w:eastAsia="Times New Roman" w:hAnsi="Verdana"/>
                <w:sz w:val="20"/>
                <w:szCs w:val="20"/>
                <w:lang w:eastAsia="es-ES"/>
              </w:rPr>
              <w:t>10/02/2027</w:t>
            </w:r>
          </w:p>
        </w:tc>
      </w:tr>
      <w:tr w:rsidR="009543FF" w:rsidRPr="009543FF" w14:paraId="36DBC482" w14:textId="77777777" w:rsidTr="00DB7344">
        <w:trPr>
          <w:trHeight w:val="315"/>
          <w:jc w:val="center"/>
        </w:trPr>
        <w:tc>
          <w:tcPr>
            <w:tcW w:w="3220" w:type="dxa"/>
            <w:tcBorders>
              <w:top w:val="nil"/>
              <w:left w:val="single" w:sz="8" w:space="0" w:color="auto"/>
              <w:bottom w:val="single" w:sz="8" w:space="0" w:color="auto"/>
              <w:right w:val="single" w:sz="4" w:space="0" w:color="auto"/>
            </w:tcBorders>
            <w:noWrap/>
            <w:vAlign w:val="bottom"/>
            <w:hideMark/>
          </w:tcPr>
          <w:p w14:paraId="75D077D0" w14:textId="77777777" w:rsidR="009543FF" w:rsidRPr="009543FF" w:rsidRDefault="009543FF" w:rsidP="00DB7344">
            <w:pPr>
              <w:spacing w:line="276" w:lineRule="auto"/>
              <w:rPr>
                <w:rFonts w:ascii="Verdana" w:eastAsia="Times New Roman" w:hAnsi="Verdana"/>
                <w:sz w:val="20"/>
                <w:szCs w:val="20"/>
                <w:lang w:eastAsia="es-ES"/>
              </w:rPr>
            </w:pPr>
            <w:r w:rsidRPr="009543FF">
              <w:rPr>
                <w:rFonts w:ascii="Verdana" w:eastAsia="Times New Roman" w:hAnsi="Verdana"/>
                <w:sz w:val="20"/>
                <w:szCs w:val="20"/>
                <w:lang w:eastAsia="es-ES"/>
              </w:rPr>
              <w:t>Dia Carnaval Riells i Viabrea</w:t>
            </w:r>
          </w:p>
        </w:tc>
        <w:tc>
          <w:tcPr>
            <w:tcW w:w="1339" w:type="dxa"/>
            <w:tcBorders>
              <w:top w:val="nil"/>
              <w:left w:val="nil"/>
              <w:bottom w:val="single" w:sz="8" w:space="0" w:color="auto"/>
              <w:right w:val="single" w:sz="8" w:space="0" w:color="auto"/>
            </w:tcBorders>
            <w:noWrap/>
            <w:vAlign w:val="bottom"/>
            <w:hideMark/>
          </w:tcPr>
          <w:p w14:paraId="599150F6" w14:textId="77777777" w:rsidR="009543FF" w:rsidRPr="009543FF" w:rsidRDefault="009543FF" w:rsidP="00DB7344">
            <w:pPr>
              <w:spacing w:line="276" w:lineRule="auto"/>
              <w:jc w:val="center"/>
              <w:rPr>
                <w:rFonts w:ascii="Verdana" w:eastAsia="Times New Roman" w:hAnsi="Verdana"/>
                <w:sz w:val="20"/>
                <w:szCs w:val="20"/>
                <w:lang w:eastAsia="es-ES"/>
              </w:rPr>
            </w:pPr>
            <w:r w:rsidRPr="009543FF">
              <w:rPr>
                <w:rFonts w:ascii="Verdana" w:eastAsia="Times New Roman" w:hAnsi="Verdana"/>
                <w:sz w:val="20"/>
                <w:szCs w:val="20"/>
                <w:lang w:eastAsia="es-ES"/>
              </w:rPr>
              <w:t>14/02/2027</w:t>
            </w:r>
          </w:p>
        </w:tc>
      </w:tr>
    </w:tbl>
    <w:p w14:paraId="38068381" w14:textId="77777777" w:rsidR="009543FF" w:rsidRPr="009543FF" w:rsidRDefault="009543FF" w:rsidP="009543FF">
      <w:pPr>
        <w:pStyle w:val="Prrafodelista"/>
        <w:rPr>
          <w:rFonts w:ascii="Verdana" w:hAnsi="Verdana"/>
          <w:b/>
          <w:bCs/>
          <w:sz w:val="20"/>
          <w:szCs w:val="20"/>
        </w:rPr>
      </w:pPr>
    </w:p>
    <w:sectPr w:rsidR="009543FF" w:rsidRPr="009543FF" w:rsidSect="00595EF6">
      <w:headerReference w:type="default" r:id="rId7"/>
      <w:footerReference w:type="default" r:id="rId8"/>
      <w:pgSz w:w="11906" w:h="16838"/>
      <w:pgMar w:top="2268" w:right="1418"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28B69" w14:textId="73E6517F" w:rsidR="00595EF6" w:rsidRPr="00752D85" w:rsidRDefault="00595EF6">
    <w:r w:rsidRPr="008753B1">
      <w:rPr>
        <w:noProof/>
        <w:lang w:eastAsia="ca-ES"/>
      </w:rPr>
      <w:drawing>
        <wp:inline distT="0" distB="0" distL="0" distR="0" wp14:anchorId="7A7664B6" wp14:editId="0589008A">
          <wp:extent cx="5398770" cy="703580"/>
          <wp:effectExtent l="0" t="0" r="0" b="1270"/>
          <wp:docPr id="6818590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703580"/>
                  </a:xfrm>
                  <a:prstGeom prst="rect">
                    <a:avLst/>
                  </a:prstGeom>
                  <a:noFill/>
                  <a:ln>
                    <a:noFill/>
                  </a:ln>
                </pic:spPr>
              </pic:pic>
            </a:graphicData>
          </a:graphic>
        </wp:inline>
      </w:drawing>
    </w:r>
  </w:p>
  <w:p w14:paraId="1BAB0733" w14:textId="77777777" w:rsidR="00595EF6" w:rsidRPr="00B62DA4" w:rsidRDefault="00595EF6" w:rsidP="00CD1456">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1B67F" w14:textId="7979AC55" w:rsidR="00595EF6" w:rsidRPr="00DF302E" w:rsidRDefault="00595EF6">
    <w:r w:rsidRPr="008753B1">
      <w:rPr>
        <w:noProof/>
        <w:lang w:eastAsia="ca-ES"/>
      </w:rPr>
      <w:drawing>
        <wp:inline distT="0" distB="0" distL="0" distR="0" wp14:anchorId="353674F5" wp14:editId="14E6E8B2">
          <wp:extent cx="5407025" cy="703580"/>
          <wp:effectExtent l="0" t="0" r="3175" b="1270"/>
          <wp:docPr id="21334626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7025" cy="703580"/>
                  </a:xfrm>
                  <a:prstGeom prst="rect">
                    <a:avLst/>
                  </a:prstGeom>
                  <a:noFill/>
                  <a:ln>
                    <a:noFill/>
                  </a:ln>
                </pic:spPr>
              </pic:pic>
            </a:graphicData>
          </a:graphic>
        </wp:inline>
      </w:drawing>
    </w:r>
    <w:bookmarkStart w:id="0" w:name="_GoBack"/>
    <w:bookmarkEnd w:id="0"/>
  </w:p>
  <w:p w14:paraId="5F32E84C" w14:textId="77777777" w:rsidR="00595EF6" w:rsidRPr="006A44DB" w:rsidRDefault="00595EF6" w:rsidP="00DF12C8">
    <w:pPr>
      <w:ind w:left="-851"/>
      <w:rPr>
        <w:lang w:val="ca-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21ED5"/>
    <w:multiLevelType w:val="multilevel"/>
    <w:tmpl w:val="DBF608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5272DE"/>
    <w:multiLevelType w:val="hybridMultilevel"/>
    <w:tmpl w:val="4E5463FC"/>
    <w:lvl w:ilvl="0" w:tplc="BF5492F6">
      <w:numFmt w:val="bullet"/>
      <w:lvlText w:val="-"/>
      <w:lvlJc w:val="left"/>
      <w:rPr>
        <w:rFonts w:ascii="Calibri" w:eastAsia="Calibri" w:hAnsi="Calibri" w:cs="Calibri" w:hint="default"/>
      </w:rPr>
    </w:lvl>
    <w:lvl w:ilvl="1" w:tplc="A7BA0BE4">
      <w:start w:val="1"/>
      <w:numFmt w:val="bullet"/>
      <w:lvlText w:val=""/>
      <w:lvlJc w:val="left"/>
      <w:pPr>
        <w:ind w:left="3000" w:hanging="360"/>
      </w:pPr>
      <w:rPr>
        <w:rFonts w:ascii="Symbol" w:hAnsi="Symbol"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 w15:restartNumberingAfterBreak="0">
    <w:nsid w:val="37BE39C8"/>
    <w:multiLevelType w:val="multilevel"/>
    <w:tmpl w:val="7C9E4332"/>
    <w:lvl w:ilvl="0">
      <w:start w:val="23"/>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7CC1C80"/>
    <w:multiLevelType w:val="multilevel"/>
    <w:tmpl w:val="AD56524A"/>
    <w:lvl w:ilvl="0">
      <w:start w:val="14"/>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30710587">
    <w:abstractNumId w:val="1"/>
  </w:num>
  <w:num w:numId="2" w16cid:durableId="1493175218">
    <w:abstractNumId w:val="0"/>
  </w:num>
  <w:num w:numId="3" w16cid:durableId="1746026619">
    <w:abstractNumId w:val="3"/>
  </w:num>
  <w:num w:numId="4" w16cid:durableId="21438411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EF6"/>
    <w:rsid w:val="0015022C"/>
    <w:rsid w:val="00595EF6"/>
    <w:rsid w:val="006F0514"/>
    <w:rsid w:val="00720D35"/>
    <w:rsid w:val="009543FF"/>
    <w:rsid w:val="00A95EA1"/>
    <w:rsid w:val="00C26843"/>
    <w:rsid w:val="00E72D3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2D97A"/>
  <w15:chartTrackingRefBased/>
  <w15:docId w15:val="{9B37C7F6-96B1-4742-A071-2A2BE27FB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EF6"/>
    <w:pPr>
      <w:spacing w:after="0" w:line="240" w:lineRule="auto"/>
      <w:jc w:val="both"/>
    </w:pPr>
    <w:rPr>
      <w:rFonts w:ascii="Arial" w:eastAsia="Calibri" w:hAnsi="Arial" w:cs="Arial"/>
      <w:kern w:val="0"/>
      <w:sz w:val="22"/>
      <w:szCs w:val="22"/>
      <w:lang w:val="es-ES"/>
      <w14:ligatures w14:val="none"/>
    </w:rPr>
  </w:style>
  <w:style w:type="paragraph" w:styleId="Ttulo1">
    <w:name w:val="heading 1"/>
    <w:basedOn w:val="Normal"/>
    <w:next w:val="Normal"/>
    <w:link w:val="Ttulo1Car"/>
    <w:uiPriority w:val="9"/>
    <w:qFormat/>
    <w:rsid w:val="00595E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95E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95EF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95EF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95EF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95EF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95EF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95EF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95EF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95E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95E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95E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95E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95E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95E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95E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95E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95EF6"/>
    <w:rPr>
      <w:rFonts w:eastAsiaTheme="majorEastAsia" w:cstheme="majorBidi"/>
      <w:color w:val="272727" w:themeColor="text1" w:themeTint="D8"/>
    </w:rPr>
  </w:style>
  <w:style w:type="paragraph" w:styleId="Ttulo">
    <w:name w:val="Title"/>
    <w:basedOn w:val="Normal"/>
    <w:next w:val="Normal"/>
    <w:link w:val="TtuloCar"/>
    <w:uiPriority w:val="10"/>
    <w:qFormat/>
    <w:rsid w:val="00595EF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95E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95EF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95E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95EF6"/>
    <w:pPr>
      <w:spacing w:before="160"/>
      <w:jc w:val="center"/>
    </w:pPr>
    <w:rPr>
      <w:i/>
      <w:iCs/>
      <w:color w:val="404040" w:themeColor="text1" w:themeTint="BF"/>
    </w:rPr>
  </w:style>
  <w:style w:type="character" w:customStyle="1" w:styleId="CitaCar">
    <w:name w:val="Cita Car"/>
    <w:basedOn w:val="Fuentedeprrafopredeter"/>
    <w:link w:val="Cita"/>
    <w:uiPriority w:val="29"/>
    <w:rsid w:val="00595EF6"/>
    <w:rPr>
      <w:i/>
      <w:iCs/>
      <w:color w:val="404040" w:themeColor="text1" w:themeTint="BF"/>
    </w:rPr>
  </w:style>
  <w:style w:type="paragraph" w:styleId="Prrafodelista">
    <w:name w:val="List Paragraph"/>
    <w:basedOn w:val="Normal"/>
    <w:uiPriority w:val="34"/>
    <w:qFormat/>
    <w:rsid w:val="00595EF6"/>
    <w:pPr>
      <w:ind w:left="720"/>
      <w:contextualSpacing/>
    </w:pPr>
  </w:style>
  <w:style w:type="character" w:styleId="nfasisintenso">
    <w:name w:val="Intense Emphasis"/>
    <w:basedOn w:val="Fuentedeprrafopredeter"/>
    <w:uiPriority w:val="21"/>
    <w:qFormat/>
    <w:rsid w:val="00595EF6"/>
    <w:rPr>
      <w:i/>
      <w:iCs/>
      <w:color w:val="0F4761" w:themeColor="accent1" w:themeShade="BF"/>
    </w:rPr>
  </w:style>
  <w:style w:type="paragraph" w:styleId="Citadestacada">
    <w:name w:val="Intense Quote"/>
    <w:basedOn w:val="Normal"/>
    <w:next w:val="Normal"/>
    <w:link w:val="CitadestacadaCar"/>
    <w:uiPriority w:val="30"/>
    <w:qFormat/>
    <w:rsid w:val="00595E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95EF6"/>
    <w:rPr>
      <w:i/>
      <w:iCs/>
      <w:color w:val="0F4761" w:themeColor="accent1" w:themeShade="BF"/>
    </w:rPr>
  </w:style>
  <w:style w:type="character" w:styleId="Referenciaintensa">
    <w:name w:val="Intense Reference"/>
    <w:basedOn w:val="Fuentedeprrafopredeter"/>
    <w:uiPriority w:val="32"/>
    <w:qFormat/>
    <w:rsid w:val="00595EF6"/>
    <w:rPr>
      <w:b/>
      <w:bCs/>
      <w:smallCaps/>
      <w:color w:val="0F4761" w:themeColor="accent1" w:themeShade="BF"/>
      <w:spacing w:val="5"/>
    </w:rPr>
  </w:style>
  <w:style w:type="paragraph" w:styleId="Piedepgina">
    <w:name w:val="footer"/>
    <w:basedOn w:val="Normal"/>
    <w:link w:val="PiedepginaCar"/>
    <w:unhideWhenUsed/>
    <w:rsid w:val="00595EF6"/>
    <w:pPr>
      <w:tabs>
        <w:tab w:val="center" w:pos="4252"/>
        <w:tab w:val="right" w:pos="8504"/>
      </w:tabs>
    </w:pPr>
  </w:style>
  <w:style w:type="character" w:customStyle="1" w:styleId="PiedepginaCar">
    <w:name w:val="Pie de página Car"/>
    <w:basedOn w:val="Fuentedeprrafopredeter"/>
    <w:link w:val="Piedepgina"/>
    <w:rsid w:val="00595EF6"/>
    <w:rPr>
      <w:rFonts w:ascii="Arial" w:eastAsia="Calibri" w:hAnsi="Arial" w:cs="Arial"/>
      <w:kern w:val="0"/>
      <w:sz w:val="22"/>
      <w:szCs w:val="22"/>
      <w:lang w:val="es-ES"/>
      <w14:ligatures w14:val="none"/>
    </w:rPr>
  </w:style>
  <w:style w:type="character" w:styleId="Hipervnculo">
    <w:name w:val="Hyperlink"/>
    <w:basedOn w:val="Fuentedeprrafopredeter"/>
    <w:uiPriority w:val="99"/>
    <w:unhideWhenUsed/>
    <w:rsid w:val="00595EF6"/>
    <w:rPr>
      <w:color w:val="467886" w:themeColor="hyperlink"/>
      <w:u w:val="single"/>
    </w:rPr>
  </w:style>
  <w:style w:type="character" w:styleId="Mencinsinresolver">
    <w:name w:val="Unresolved Mention"/>
    <w:basedOn w:val="Fuentedeprrafopredeter"/>
    <w:uiPriority w:val="99"/>
    <w:semiHidden/>
    <w:unhideWhenUsed/>
    <w:rsid w:val="00595E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ultura@riellsiviabrea.cat" TargetMode="External"/><Relationship Id="rId5" Type="http://schemas.openxmlformats.org/officeDocument/2006/relationships/hyperlink" Target="mailto:cultura@riellsiviabrea.ca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65</TotalTime>
  <Pages>5</Pages>
  <Words>1403</Words>
  <Characters>7998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Comptabilitat Ajuntament Riells i Viabrea</dc:creator>
  <cp:keywords/>
  <dc:description/>
  <cp:lastModifiedBy>Comptabilitat Ajuntament Riells i Viabrea</cp:lastModifiedBy>
  <cp:revision>7</cp:revision>
  <dcterms:created xsi:type="dcterms:W3CDTF">2026-10-16T10:01:00Z</dcterms:created>
  <dcterms:modified xsi:type="dcterms:W3CDTF">2026-10-16T11:07:00Z</dcterms:modified>
</cp:coreProperties>
</file>