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17E35" w14:textId="27E3332A" w:rsidR="00B341FC" w:rsidRPr="00C31230" w:rsidRDefault="00A333EB">
      <w:pPr>
        <w:pStyle w:val="Textoindependiente"/>
        <w:jc w:val="center"/>
        <w:rPr>
          <w:b/>
          <w:bCs/>
        </w:rPr>
      </w:pPr>
      <w:r w:rsidRPr="00C31230">
        <w:rPr>
          <w:b/>
          <w:bCs/>
          <w:spacing w:val="-2"/>
        </w:rPr>
        <w:t xml:space="preserve">Propuesta de resolución </w:t>
      </w:r>
    </w:p>
    <w:p w14:paraId="7E7501A9" w14:textId="77777777" w:rsidR="00B341FC" w:rsidRPr="00C31230" w:rsidRDefault="00B341FC">
      <w:pPr>
        <w:pStyle w:val="Textoindependiente"/>
      </w:pPr>
    </w:p>
    <w:p w14:paraId="42DB1A3F" w14:textId="2A72F0AD" w:rsidR="00A333EB" w:rsidRPr="00C31230" w:rsidRDefault="00AD0D33" w:rsidP="00705BCD">
      <w:pPr>
        <w:pStyle w:val="Textoindependiente"/>
        <w:spacing w:line="259" w:lineRule="auto"/>
        <w:ind w:right="280"/>
        <w:jc w:val="both"/>
      </w:pPr>
      <w:bookmarkStart w:id="0" w:name="_Hlk239766007"/>
      <w:r w:rsidRPr="00C31230">
        <w:t>Vista la Providencia de</w:t>
      </w:r>
      <w:r w:rsidR="00A333EB" w:rsidRPr="00C31230">
        <w:t xml:space="preserve">l regidor de </w:t>
      </w:r>
      <w:r w:rsidR="00576EE1" w:rsidRPr="00C31230">
        <w:t>Comercio</w:t>
      </w:r>
      <w:r w:rsidR="00A333EB" w:rsidRPr="00C31230">
        <w:t xml:space="preserve"> de </w:t>
      </w:r>
      <w:r w:rsidRPr="00C31230">
        <w:t xml:space="preserve">fecha </w:t>
      </w:r>
      <w:r w:rsidR="000C18E2" w:rsidRPr="00C31230">
        <w:t>2</w:t>
      </w:r>
      <w:r w:rsidR="00386D4E" w:rsidRPr="00C31230">
        <w:t>1</w:t>
      </w:r>
      <w:r w:rsidR="000C18E2" w:rsidRPr="00C31230">
        <w:t xml:space="preserve"> de </w:t>
      </w:r>
      <w:r w:rsidR="00C31230" w:rsidRPr="00C31230">
        <w:t>julio</w:t>
      </w:r>
      <w:r w:rsidR="004A3F40" w:rsidRPr="00C31230">
        <w:t xml:space="preserve"> </w:t>
      </w:r>
      <w:r w:rsidRPr="00C31230">
        <w:t>de 202</w:t>
      </w:r>
      <w:r w:rsidR="000C18E2" w:rsidRPr="00C31230">
        <w:t>6</w:t>
      </w:r>
      <w:r w:rsidRPr="00C31230">
        <w:t xml:space="preserve"> de iniciación de expediente </w:t>
      </w:r>
      <w:r w:rsidR="0067322B" w:rsidRPr="00C31230">
        <w:t xml:space="preserve">de </w:t>
      </w:r>
      <w:bookmarkStart w:id="1" w:name="_Hlk239765943"/>
      <w:r w:rsidR="004A3F40" w:rsidRPr="00C31230">
        <w:rPr>
          <w:rFonts w:ascii="Arial" w:hAnsi="Arial" w:cs="Arial"/>
          <w:bCs/>
        </w:rPr>
        <w:t xml:space="preserve">convocatoria de las </w:t>
      </w:r>
      <w:bookmarkStart w:id="2" w:name="_Hlk235518427"/>
      <w:r w:rsidR="00386D4E" w:rsidRPr="00C31230">
        <w:rPr>
          <w:rFonts w:ascii="Arial" w:hAnsi="Arial" w:cs="Arial"/>
          <w:bCs/>
        </w:rPr>
        <w:t>ayudas por nacimiento, adopción o acogida denominadas “Ben Rebuda</w:t>
      </w:r>
      <w:bookmarkEnd w:id="2"/>
      <w:r w:rsidR="00386D4E" w:rsidRPr="00C31230">
        <w:rPr>
          <w:rFonts w:ascii="Arial" w:hAnsi="Arial" w:cs="Arial"/>
          <w:bCs/>
        </w:rPr>
        <w:t xml:space="preserve">” </w:t>
      </w:r>
      <w:r w:rsidR="004A3F40" w:rsidRPr="00C31230">
        <w:rPr>
          <w:rFonts w:ascii="Arial" w:hAnsi="Arial" w:cs="Arial"/>
          <w:bCs/>
        </w:rPr>
        <w:t>para el año 2026.</w:t>
      </w:r>
    </w:p>
    <w:bookmarkEnd w:id="1"/>
    <w:p w14:paraId="6806B6C6" w14:textId="77777777" w:rsidR="00A333EB" w:rsidRPr="00C31230" w:rsidRDefault="00A333EB" w:rsidP="00705BCD">
      <w:pPr>
        <w:pStyle w:val="Textoindependiente"/>
        <w:spacing w:line="259" w:lineRule="auto"/>
        <w:ind w:right="280"/>
        <w:jc w:val="both"/>
      </w:pPr>
    </w:p>
    <w:p w14:paraId="12A67336" w14:textId="368B8EA9" w:rsidR="00B341FC" w:rsidRPr="00C31230" w:rsidRDefault="00AD0D33" w:rsidP="00705BCD">
      <w:pPr>
        <w:pStyle w:val="Textoindependiente"/>
        <w:spacing w:before="160" w:line="259" w:lineRule="auto"/>
        <w:ind w:right="280"/>
        <w:jc w:val="both"/>
      </w:pPr>
      <w:r w:rsidRPr="00C31230">
        <w:t>Vista la</w:t>
      </w:r>
      <w:r w:rsidR="00516B13" w:rsidRPr="00C31230">
        <w:t xml:space="preserve"> </w:t>
      </w:r>
      <w:r w:rsidR="004A3F40" w:rsidRPr="00C31230">
        <w:t xml:space="preserve">de la ordenanza municipal para la concesión </w:t>
      </w:r>
      <w:r w:rsidR="00386D4E" w:rsidRPr="00C31230">
        <w:t>ayudas por nacimiento, adopción o acogida denominadas “Ben Rebuda”</w:t>
      </w:r>
      <w:r w:rsidR="00A333EB" w:rsidRPr="00C31230">
        <w:t xml:space="preserve">, </w:t>
      </w:r>
      <w:r w:rsidR="00516B13" w:rsidRPr="00C31230">
        <w:t>aprobada por</w:t>
      </w:r>
      <w:r w:rsidR="00A333EB" w:rsidRPr="00C31230">
        <w:t xml:space="preserve"> acuerdo plenario de </w:t>
      </w:r>
      <w:r w:rsidR="004A3F40" w:rsidRPr="00C31230">
        <w:t>30</w:t>
      </w:r>
      <w:r w:rsidR="00A333EB" w:rsidRPr="00C31230">
        <w:t xml:space="preserve"> </w:t>
      </w:r>
      <w:r w:rsidR="00C31230" w:rsidRPr="00C31230">
        <w:t>abril</w:t>
      </w:r>
      <w:r w:rsidR="004A3F40" w:rsidRPr="00C31230">
        <w:t xml:space="preserve"> </w:t>
      </w:r>
      <w:r w:rsidR="00516B13" w:rsidRPr="00C31230">
        <w:t xml:space="preserve">2026 y publicada </w:t>
      </w:r>
      <w:r w:rsidR="00554599" w:rsidRPr="00C31230">
        <w:t xml:space="preserve">la aprobación definitiva </w:t>
      </w:r>
      <w:r w:rsidR="00516B13" w:rsidRPr="00C31230">
        <w:t xml:space="preserve">en el B.O.P </w:t>
      </w:r>
      <w:proofErr w:type="spellStart"/>
      <w:r w:rsidR="00516B13" w:rsidRPr="00C31230">
        <w:t>n</w:t>
      </w:r>
      <w:r w:rsidR="00554599" w:rsidRPr="00C31230">
        <w:t>º</w:t>
      </w:r>
      <w:proofErr w:type="spellEnd"/>
      <w:r w:rsidR="00554599" w:rsidRPr="00C31230">
        <w:t xml:space="preserve"> </w:t>
      </w:r>
      <w:r w:rsidR="00386D4E" w:rsidRPr="00C31230">
        <w:t xml:space="preserve">131 </w:t>
      </w:r>
      <w:r w:rsidR="00516B13" w:rsidRPr="00C31230">
        <w:t>de</w:t>
      </w:r>
      <w:r w:rsidR="00554599" w:rsidRPr="00C31230">
        <w:t xml:space="preserve"> </w:t>
      </w:r>
      <w:r w:rsidR="00386D4E" w:rsidRPr="00C31230">
        <w:t>13</w:t>
      </w:r>
      <w:r w:rsidR="00554599" w:rsidRPr="00C31230">
        <w:t xml:space="preserve"> de </w:t>
      </w:r>
      <w:r w:rsidR="00386D4E" w:rsidRPr="00C31230">
        <w:t>julio 2</w:t>
      </w:r>
      <w:r w:rsidR="00516B13" w:rsidRPr="00C31230">
        <w:t xml:space="preserve">026. Incorporada a este expediente como documento electrónico </w:t>
      </w:r>
      <w:r w:rsidRPr="00C31230">
        <w:t xml:space="preserve">con CSV </w:t>
      </w:r>
      <w:r w:rsidR="00386D4E" w:rsidRPr="00C31230">
        <w:t>16342770764476362003</w:t>
      </w:r>
      <w:r w:rsidR="00516B13" w:rsidRPr="00C31230">
        <w:t>.</w:t>
      </w:r>
    </w:p>
    <w:p w14:paraId="0D612F70" w14:textId="22735FCF" w:rsidR="00B60410" w:rsidRPr="00C31230" w:rsidRDefault="00B60410" w:rsidP="00705BCD">
      <w:pPr>
        <w:pStyle w:val="Textoindependiente"/>
        <w:spacing w:before="160" w:line="259" w:lineRule="auto"/>
        <w:ind w:right="280"/>
        <w:jc w:val="both"/>
      </w:pPr>
      <w:r w:rsidRPr="00C31230">
        <w:t>Viste el informe de la Dirección General sobre sostenibilidad financiera de 06 de junio de 2026, que dice que, “…</w:t>
      </w:r>
      <w:r w:rsidRPr="00C31230">
        <w:rPr>
          <w:i/>
          <w:iCs/>
        </w:rPr>
        <w:t>queda acreditado que el ejercicio de la competencia indicada no pone en riesgo la sostenibilidad financiera del conjunto de la Hacienda municipal</w:t>
      </w:r>
      <w:r w:rsidRPr="00C31230">
        <w:t>.”</w:t>
      </w:r>
    </w:p>
    <w:p w14:paraId="74949574" w14:textId="5B350D8E" w:rsidR="002A2D87" w:rsidRPr="00C31230" w:rsidRDefault="00B60410" w:rsidP="00B60410">
      <w:pPr>
        <w:pStyle w:val="Textoindependiente"/>
        <w:spacing w:before="160" w:line="259" w:lineRule="auto"/>
        <w:ind w:right="280"/>
        <w:jc w:val="both"/>
      </w:pPr>
      <w:r w:rsidRPr="00C31230">
        <w:t>Viste el informe de la Dirección General sobre</w:t>
      </w:r>
      <w:r w:rsidR="00F04189" w:rsidRPr="00C31230">
        <w:t xml:space="preserve"> </w:t>
      </w:r>
      <w:r w:rsidR="002A2D87" w:rsidRPr="00C31230">
        <w:t>inexistencia</w:t>
      </w:r>
      <w:r w:rsidR="00F04189" w:rsidRPr="00C31230">
        <w:t xml:space="preserve"> de duplicidades </w:t>
      </w:r>
      <w:r w:rsidRPr="00C31230">
        <w:t xml:space="preserve">de 06 </w:t>
      </w:r>
      <w:r w:rsidR="00C31230">
        <w:t xml:space="preserve">de </w:t>
      </w:r>
      <w:r w:rsidR="00E24685" w:rsidRPr="00C31230">
        <w:t>agosto de</w:t>
      </w:r>
      <w:r w:rsidRPr="00C31230">
        <w:t>, que dice que, “</w:t>
      </w:r>
      <w:r w:rsidR="002A2D87" w:rsidRPr="00C31230">
        <w:t>No hay duplicidad en relación con la concesión de ayudas por nacimiento, adopción o acogida denominadas “Ben Rebuda”, siempre que se lleve a cabo según el expuesto en el informe referenciado”.</w:t>
      </w:r>
    </w:p>
    <w:p w14:paraId="284BC342" w14:textId="77777777" w:rsidR="00B60410" w:rsidRPr="00C31230" w:rsidRDefault="00B60410" w:rsidP="00705BCD">
      <w:pPr>
        <w:pStyle w:val="Textoindependiente"/>
        <w:spacing w:before="160" w:line="259" w:lineRule="auto"/>
        <w:ind w:right="280"/>
        <w:jc w:val="both"/>
      </w:pPr>
    </w:p>
    <w:p w14:paraId="169EA128" w14:textId="2D6E000F" w:rsidR="00B341FC" w:rsidRPr="00C31230" w:rsidRDefault="00AD0D33" w:rsidP="000C18E2">
      <w:pPr>
        <w:pStyle w:val="Textoindependiente"/>
        <w:spacing w:before="160" w:line="259" w:lineRule="auto"/>
        <w:ind w:right="280"/>
        <w:jc w:val="both"/>
      </w:pPr>
      <w:r w:rsidRPr="00C31230">
        <w:t>Considerando que existe crédito adecuado y suficiente de acuerdo con documento de retención de</w:t>
      </w:r>
      <w:r w:rsidR="000C18E2" w:rsidRPr="00C31230">
        <w:t xml:space="preserve"> crédito n.º </w:t>
      </w:r>
      <w:r w:rsidR="00305B55" w:rsidRPr="00C31230">
        <w:t>12026000019720</w:t>
      </w:r>
      <w:r w:rsidR="000C18E2" w:rsidRPr="00C31230">
        <w:t xml:space="preserve"> </w:t>
      </w:r>
      <w:r w:rsidRPr="00C31230">
        <w:t xml:space="preserve">emitido por la Intervención municipal </w:t>
      </w:r>
      <w:r w:rsidR="004021E8" w:rsidRPr="00C31230">
        <w:t>a</w:t>
      </w:r>
      <w:r w:rsidRPr="00C31230">
        <w:t xml:space="preserve"> </w:t>
      </w:r>
      <w:r w:rsidR="004021E8" w:rsidRPr="00C31230">
        <w:rPr>
          <w:rFonts w:ascii="Arial" w:hAnsi="Arial" w:cs="Arial"/>
          <w:bCs/>
        </w:rPr>
        <w:t xml:space="preserve">cargo a la aplicación presupuestaria: </w:t>
      </w:r>
      <w:r w:rsidR="005D778B" w:rsidRPr="00C31230">
        <w:rPr>
          <w:rFonts w:ascii="Arial" w:hAnsi="Arial" w:cs="Arial"/>
          <w:bCs/>
        </w:rPr>
        <w:t xml:space="preserve">900/4310/48101 COMERCIO/SUBV. </w:t>
      </w:r>
      <w:r w:rsidR="00C31230" w:rsidRPr="00C31230">
        <w:rPr>
          <w:rFonts w:ascii="Arial" w:hAnsi="Arial" w:cs="Arial"/>
          <w:bCs/>
        </w:rPr>
        <w:t>BEN REBUDA</w:t>
      </w:r>
      <w:r w:rsidR="005D778B" w:rsidRPr="00C31230">
        <w:rPr>
          <w:rFonts w:ascii="Arial" w:hAnsi="Arial" w:cs="Arial"/>
          <w:bCs/>
        </w:rPr>
        <w:t xml:space="preserve">, </w:t>
      </w:r>
      <w:r w:rsidRPr="00C31230">
        <w:t xml:space="preserve">con un importe de </w:t>
      </w:r>
      <w:r w:rsidR="004021E8" w:rsidRPr="00C31230">
        <w:t>1</w:t>
      </w:r>
      <w:r w:rsidRPr="00C31230">
        <w:t xml:space="preserve">0.000,00 </w:t>
      </w:r>
      <w:proofErr w:type="gramStart"/>
      <w:r w:rsidRPr="00C31230">
        <w:t xml:space="preserve">€ </w:t>
      </w:r>
      <w:r w:rsidR="004021E8" w:rsidRPr="00C31230">
        <w:t>.</w:t>
      </w:r>
      <w:proofErr w:type="gramEnd"/>
    </w:p>
    <w:p w14:paraId="5E993A65" w14:textId="77777777" w:rsidR="00B341FC" w:rsidRPr="00C31230" w:rsidRDefault="00AD0D33" w:rsidP="00705BCD">
      <w:pPr>
        <w:pStyle w:val="Textoindependiente"/>
        <w:spacing w:before="157" w:line="259" w:lineRule="auto"/>
        <w:ind w:right="280"/>
        <w:jc w:val="both"/>
      </w:pPr>
      <w:r w:rsidRPr="00C31230">
        <w:t>Considerando lo dispuesto en la Ley 38/2003, General de Subvenciones, y la restante normativa de aplicación.</w:t>
      </w:r>
    </w:p>
    <w:p w14:paraId="7BE21E40" w14:textId="22ECBE84" w:rsidR="00516B13" w:rsidRPr="00C31230" w:rsidRDefault="00516B13" w:rsidP="00705BCD">
      <w:pPr>
        <w:pStyle w:val="Textoindependiente"/>
        <w:spacing w:before="157" w:line="259" w:lineRule="auto"/>
        <w:ind w:right="280"/>
        <w:jc w:val="both"/>
      </w:pPr>
      <w:r w:rsidRPr="00C31230">
        <w:t>Considerando que la competencia para la adopción del acto corresponde al regidor de Comercio Joan Manuel Miguel León, en virtud de la resolución de alcaldía núm.2025002811, de 09 de julio de 2025.</w:t>
      </w:r>
    </w:p>
    <w:bookmarkEnd w:id="0"/>
    <w:p w14:paraId="4A1BCED3" w14:textId="77777777" w:rsidR="00B341FC" w:rsidRPr="00C31230" w:rsidRDefault="00AD0D33" w:rsidP="00705BCD">
      <w:pPr>
        <w:pStyle w:val="Textoindependiente"/>
        <w:spacing w:before="252"/>
        <w:jc w:val="both"/>
      </w:pPr>
      <w:r w:rsidRPr="00C31230">
        <w:t>Viste</w:t>
      </w:r>
      <w:r w:rsidRPr="00C31230">
        <w:rPr>
          <w:spacing w:val="-11"/>
        </w:rPr>
        <w:t xml:space="preserve"> </w:t>
      </w:r>
      <w:r w:rsidRPr="00C31230">
        <w:t>el expediente</w:t>
      </w:r>
      <w:r w:rsidRPr="00C31230">
        <w:rPr>
          <w:spacing w:val="-8"/>
        </w:rPr>
        <w:t xml:space="preserve"> </w:t>
      </w:r>
      <w:r w:rsidRPr="00C31230">
        <w:rPr>
          <w:spacing w:val="-2"/>
        </w:rPr>
        <w:t>tramitado.</w:t>
      </w:r>
    </w:p>
    <w:p w14:paraId="7E0D5D6A" w14:textId="77777777" w:rsidR="00B341FC" w:rsidRPr="00C31230" w:rsidRDefault="00B341FC">
      <w:pPr>
        <w:pStyle w:val="Textoindependiente"/>
      </w:pPr>
    </w:p>
    <w:p w14:paraId="61C5ABA2" w14:textId="77777777" w:rsidR="00B341FC" w:rsidRPr="00C31230" w:rsidRDefault="00AD0D33">
      <w:pPr>
        <w:pStyle w:val="Textoindependiente"/>
        <w:ind w:left="141"/>
      </w:pPr>
      <w:r w:rsidRPr="00C31230">
        <w:t>Viste</w:t>
      </w:r>
      <w:r w:rsidRPr="00C31230">
        <w:rPr>
          <w:spacing w:val="-3"/>
        </w:rPr>
        <w:t xml:space="preserve"> </w:t>
      </w:r>
      <w:r w:rsidRPr="00C31230">
        <w:t>el expediente.</w:t>
      </w:r>
      <w:r w:rsidRPr="00C31230">
        <w:rPr>
          <w:spacing w:val="-2"/>
        </w:rPr>
        <w:t xml:space="preserve"> </w:t>
      </w:r>
    </w:p>
    <w:p w14:paraId="77565711" w14:textId="77777777" w:rsidR="00B341FC" w:rsidRPr="00C31230" w:rsidRDefault="00AD0D33">
      <w:pPr>
        <w:pStyle w:val="Textoindependiente"/>
        <w:ind w:left="141"/>
      </w:pPr>
      <w:r w:rsidRPr="00C31230">
        <w:t>Esta</w:t>
      </w:r>
      <w:r w:rsidRPr="00C31230">
        <w:rPr>
          <w:spacing w:val="-3"/>
        </w:rPr>
        <w:t xml:space="preserve"> </w:t>
      </w:r>
      <w:r w:rsidRPr="00C31230">
        <w:t>Tenencia</w:t>
      </w:r>
      <w:r w:rsidRPr="00C31230">
        <w:rPr>
          <w:spacing w:val="-3"/>
        </w:rPr>
        <w:t xml:space="preserve"> </w:t>
      </w:r>
      <w:r w:rsidRPr="00C31230">
        <w:t xml:space="preserve">de </w:t>
      </w:r>
      <w:proofErr w:type="gramStart"/>
      <w:r w:rsidRPr="00C31230">
        <w:t>Alcaldía,</w:t>
      </w:r>
      <w:r w:rsidRPr="00C31230">
        <w:rPr>
          <w:spacing w:val="-4"/>
        </w:rPr>
        <w:t xml:space="preserve"> </w:t>
      </w:r>
      <w:r w:rsidRPr="00C31230">
        <w:rPr>
          <w:spacing w:val="-2"/>
        </w:rPr>
        <w:t xml:space="preserve"> RESUELVE</w:t>
      </w:r>
      <w:proofErr w:type="gramEnd"/>
      <w:r w:rsidRPr="00C31230">
        <w:rPr>
          <w:spacing w:val="-2"/>
        </w:rPr>
        <w:t>:</w:t>
      </w:r>
    </w:p>
    <w:p w14:paraId="2D831316" w14:textId="77777777" w:rsidR="00B341FC" w:rsidRPr="00C31230" w:rsidRDefault="00B341FC">
      <w:pPr>
        <w:pStyle w:val="Textoindependiente"/>
        <w:spacing w:before="24"/>
      </w:pPr>
    </w:p>
    <w:p w14:paraId="187FEF76" w14:textId="6F558E9D" w:rsidR="00B341FC" w:rsidRPr="00C31230" w:rsidRDefault="00516B13" w:rsidP="00705BCD">
      <w:pPr>
        <w:pStyle w:val="Textoindependiente"/>
        <w:spacing w:before="1" w:line="259" w:lineRule="auto"/>
        <w:ind w:right="278" w:firstLine="284"/>
        <w:jc w:val="both"/>
      </w:pPr>
      <w:bookmarkStart w:id="3" w:name="_Hlk239766025"/>
      <w:bookmarkStart w:id="4" w:name="_Hlk241657113"/>
      <w:r w:rsidRPr="00C31230">
        <w:rPr>
          <w:rFonts w:ascii="Arial" w:hAnsi="Arial"/>
          <w:b/>
        </w:rPr>
        <w:t>PRIMERO</w:t>
      </w:r>
      <w:r w:rsidR="00AD0D33" w:rsidRPr="00C31230">
        <w:rPr>
          <w:rFonts w:ascii="Arial" w:hAnsi="Arial"/>
          <w:b/>
        </w:rPr>
        <w:t xml:space="preserve">. - </w:t>
      </w:r>
      <w:bookmarkStart w:id="5" w:name="_Hlk232161118"/>
      <w:r w:rsidR="00684D4F" w:rsidRPr="00C31230">
        <w:rPr>
          <w:rFonts w:ascii="Arial" w:hAnsi="Arial"/>
          <w:bCs/>
        </w:rPr>
        <w:t>A</w:t>
      </w:r>
      <w:r w:rsidR="00684D4F" w:rsidRPr="00C31230">
        <w:t>probar la convocatoria para la concesión de</w:t>
      </w:r>
      <w:r w:rsidR="00AD0D33" w:rsidRPr="00C31230">
        <w:t xml:space="preserve"> </w:t>
      </w:r>
      <w:r w:rsidR="00386D4E" w:rsidRPr="00C31230">
        <w:t>ayudas por nacimiento, adopción o acogida denominadas “Ben Rebuda”</w:t>
      </w:r>
      <w:r w:rsidR="004A3F40" w:rsidRPr="00C31230">
        <w:rPr>
          <w:rFonts w:ascii="Arial" w:hAnsi="Arial" w:cs="Arial"/>
        </w:rPr>
        <w:t xml:space="preserve"> </w:t>
      </w:r>
      <w:r w:rsidR="00AD0D33" w:rsidRPr="00C31230">
        <w:t>de Llíria 202</w:t>
      </w:r>
      <w:r w:rsidRPr="00C31230">
        <w:t>6</w:t>
      </w:r>
      <w:r w:rsidR="008F0E0A" w:rsidRPr="00C31230">
        <w:t xml:space="preserve">, por procedimiento de concurrencia competitiva, </w:t>
      </w:r>
      <w:r w:rsidR="00AD0D33" w:rsidRPr="00C31230">
        <w:t>conforme a los siguientes criterios y de conformidad con lo dispuesto en la ordenanza municipal establecida</w:t>
      </w:r>
      <w:bookmarkEnd w:id="5"/>
      <w:r w:rsidR="00AD0D33" w:rsidRPr="00C31230">
        <w:t>:</w:t>
      </w:r>
    </w:p>
    <w:p w14:paraId="7F124BBE" w14:textId="7DF917D1" w:rsidR="00B341FC" w:rsidRPr="00C31230" w:rsidRDefault="00AD0D33" w:rsidP="001C0A31">
      <w:pPr>
        <w:tabs>
          <w:tab w:val="left" w:pos="426"/>
        </w:tabs>
        <w:spacing w:before="158"/>
      </w:pPr>
      <w:r w:rsidRPr="00C31230">
        <w:t>Bases</w:t>
      </w:r>
      <w:r w:rsidRPr="00C31230">
        <w:rPr>
          <w:spacing w:val="-15"/>
        </w:rPr>
        <w:t xml:space="preserve"> </w:t>
      </w:r>
      <w:r w:rsidRPr="00C31230">
        <w:t>reguladoras</w:t>
      </w:r>
      <w:r w:rsidRPr="00C31230">
        <w:rPr>
          <w:spacing w:val="-10"/>
        </w:rPr>
        <w:t xml:space="preserve"> </w:t>
      </w:r>
      <w:r w:rsidRPr="00C31230">
        <w:t>aprobadas</w:t>
      </w:r>
      <w:r w:rsidRPr="00C31230">
        <w:rPr>
          <w:spacing w:val="-10"/>
        </w:rPr>
        <w:t xml:space="preserve"> </w:t>
      </w:r>
      <w:r w:rsidRPr="00C31230">
        <w:t>mediante</w:t>
      </w:r>
      <w:r w:rsidRPr="00C31230">
        <w:rPr>
          <w:spacing w:val="-10"/>
        </w:rPr>
        <w:t xml:space="preserve"> </w:t>
      </w:r>
      <w:r w:rsidRPr="00C31230">
        <w:t xml:space="preserve">la </w:t>
      </w:r>
      <w:proofErr w:type="gramStart"/>
      <w:r w:rsidRPr="00C31230">
        <w:t>Ordenanza</w:t>
      </w:r>
      <w:r w:rsidRPr="00C31230">
        <w:rPr>
          <w:spacing w:val="-10"/>
        </w:rPr>
        <w:t xml:space="preserve"> </w:t>
      </w:r>
      <w:r w:rsidRPr="00C31230">
        <w:rPr>
          <w:spacing w:val="-9"/>
        </w:rPr>
        <w:t xml:space="preserve"> </w:t>
      </w:r>
      <w:r w:rsidRPr="00C31230">
        <w:rPr>
          <w:spacing w:val="-2"/>
        </w:rPr>
        <w:t>municipal</w:t>
      </w:r>
      <w:proofErr w:type="gramEnd"/>
      <w:r w:rsidR="00591BDA" w:rsidRPr="00C31230">
        <w:rPr>
          <w:spacing w:val="-2"/>
        </w:rPr>
        <w:t>.</w:t>
      </w:r>
    </w:p>
    <w:p w14:paraId="400F48FC" w14:textId="77777777" w:rsidR="00D4355D" w:rsidRPr="00C31230" w:rsidRDefault="00D4355D" w:rsidP="00D4355D">
      <w:pPr>
        <w:tabs>
          <w:tab w:val="left" w:pos="991"/>
        </w:tabs>
        <w:spacing w:before="17"/>
      </w:pPr>
    </w:p>
    <w:p w14:paraId="7F09AFFD" w14:textId="2BB2FACB" w:rsidR="00E72E23" w:rsidRPr="00C31230" w:rsidRDefault="00D963FC" w:rsidP="002958B7">
      <w:pPr>
        <w:pStyle w:val="Textoindependiente"/>
        <w:jc w:val="both"/>
      </w:pPr>
      <w:r w:rsidRPr="00C31230">
        <w:t xml:space="preserve">Solo se concederá una ayuda por unidad familiar por cada por cada hijo/a nacido/a, adoptado/a o en acogida, que no podrá exceder de </w:t>
      </w:r>
      <w:r w:rsidR="000F7ABE" w:rsidRPr="00C31230">
        <w:t xml:space="preserve">100.-€, en todo caso </w:t>
      </w:r>
      <w:r w:rsidR="00E72E23" w:rsidRPr="00C31230">
        <w:t>si fuera necesario para adjudicar más adecuadamente las subvenciones se podrá</w:t>
      </w:r>
      <w:r w:rsidR="004D14C1" w:rsidRPr="00C31230">
        <w:t xml:space="preserve"> autorizar una cantidad adicional, mediante la modificación presupuestaría que resulto procedente.</w:t>
      </w:r>
    </w:p>
    <w:p w14:paraId="5B51C845" w14:textId="77777777" w:rsidR="004D14C1" w:rsidRPr="00C31230" w:rsidRDefault="004D14C1" w:rsidP="00E72E23">
      <w:pPr>
        <w:pStyle w:val="Textoindependiente"/>
        <w:ind w:left="282"/>
        <w:jc w:val="both"/>
      </w:pPr>
    </w:p>
    <w:p w14:paraId="02B23909" w14:textId="3E28361A" w:rsidR="001C0A31" w:rsidRPr="00C31230" w:rsidRDefault="004D14C1" w:rsidP="002958B7">
      <w:pPr>
        <w:pStyle w:val="Textoindependiente"/>
        <w:spacing w:before="19"/>
        <w:jc w:val="both"/>
      </w:pPr>
      <w:r w:rsidRPr="00C31230">
        <w:t>Gastos</w:t>
      </w:r>
      <w:r w:rsidR="002958B7" w:rsidRPr="00C31230">
        <w:t xml:space="preserve"> realizados en el pequeño comercio de Llíria </w:t>
      </w:r>
      <w:r w:rsidRPr="00C31230">
        <w:t>en el plazo comprendido entre la fecha del nacimiento, adopción o acogida</w:t>
      </w:r>
      <w:r w:rsidR="007A0717" w:rsidRPr="00C31230">
        <w:t xml:space="preserve"> en el año 2026</w:t>
      </w:r>
      <w:r w:rsidRPr="00C31230">
        <w:t xml:space="preserve"> y la finalización del plazo de presentación de la solicitud</w:t>
      </w:r>
      <w:r w:rsidR="002958B7" w:rsidRPr="00C31230">
        <w:t>.</w:t>
      </w:r>
    </w:p>
    <w:p w14:paraId="04C0FAED" w14:textId="77777777" w:rsidR="004D14C1" w:rsidRPr="00C31230" w:rsidRDefault="004D14C1">
      <w:pPr>
        <w:pStyle w:val="Textoindependiente"/>
        <w:spacing w:before="19"/>
      </w:pPr>
    </w:p>
    <w:p w14:paraId="589E986B" w14:textId="0EE28CD9" w:rsidR="007C579C" w:rsidRPr="00C31230" w:rsidRDefault="004D14C1" w:rsidP="00576EE1">
      <w:pPr>
        <w:tabs>
          <w:tab w:val="left" w:pos="991"/>
        </w:tabs>
        <w:spacing w:before="1"/>
      </w:pPr>
      <w:r w:rsidRPr="00C31230">
        <w:t>La Comisión de seguimiento estará integrada por:</w:t>
      </w:r>
    </w:p>
    <w:p w14:paraId="511AA7D9" w14:textId="77777777" w:rsidR="007C579C" w:rsidRPr="00C31230" w:rsidRDefault="007C579C" w:rsidP="00576EE1">
      <w:pPr>
        <w:tabs>
          <w:tab w:val="left" w:pos="991"/>
        </w:tabs>
        <w:spacing w:before="1"/>
      </w:pPr>
    </w:p>
    <w:p w14:paraId="2AE409C6" w14:textId="77777777" w:rsidR="004D14C1" w:rsidRPr="00C31230" w:rsidRDefault="004D14C1" w:rsidP="004D14C1">
      <w:pPr>
        <w:pStyle w:val="Textoindependiente"/>
        <w:spacing w:after="120" w:line="259" w:lineRule="auto"/>
        <w:ind w:left="284" w:right="59"/>
      </w:pPr>
      <w:r w:rsidRPr="00C31230">
        <w:t>-Regidor/a</w:t>
      </w:r>
      <w:r w:rsidRPr="00C31230">
        <w:rPr>
          <w:spacing w:val="80"/>
        </w:rPr>
        <w:t xml:space="preserve"> </w:t>
      </w:r>
      <w:r w:rsidRPr="00C31230">
        <w:t>del área</w:t>
      </w:r>
      <w:r w:rsidRPr="00C31230">
        <w:rPr>
          <w:spacing w:val="80"/>
        </w:rPr>
        <w:t xml:space="preserve"> </w:t>
      </w:r>
      <w:r w:rsidRPr="00C31230">
        <w:t>de</w:t>
      </w:r>
      <w:r w:rsidRPr="00C31230">
        <w:rPr>
          <w:spacing w:val="80"/>
        </w:rPr>
        <w:t xml:space="preserve"> </w:t>
      </w:r>
      <w:r w:rsidRPr="00C31230">
        <w:t>Comercio</w:t>
      </w:r>
      <w:r w:rsidRPr="00C31230">
        <w:rPr>
          <w:spacing w:val="80"/>
        </w:rPr>
        <w:t xml:space="preserve"> </w:t>
      </w:r>
      <w:r w:rsidRPr="00C31230">
        <w:t>del Ayuntamiento</w:t>
      </w:r>
      <w:r w:rsidRPr="00C31230">
        <w:rPr>
          <w:spacing w:val="-2"/>
        </w:rPr>
        <w:t xml:space="preserve"> </w:t>
      </w:r>
      <w:r w:rsidRPr="00C31230">
        <w:t>de</w:t>
      </w:r>
      <w:r w:rsidRPr="00C31230">
        <w:rPr>
          <w:spacing w:val="-2"/>
        </w:rPr>
        <w:t xml:space="preserve"> </w:t>
      </w:r>
      <w:r w:rsidRPr="00C31230">
        <w:t>Llíria</w:t>
      </w:r>
      <w:r w:rsidRPr="00C31230">
        <w:rPr>
          <w:spacing w:val="-2"/>
        </w:rPr>
        <w:t xml:space="preserve"> </w:t>
      </w:r>
      <w:r w:rsidRPr="00C31230">
        <w:t>o persona que le sustituya.</w:t>
      </w:r>
    </w:p>
    <w:p w14:paraId="0957A875" w14:textId="404D13DF" w:rsidR="004D14C1" w:rsidRPr="00C31230" w:rsidRDefault="004D14C1" w:rsidP="004D14C1">
      <w:pPr>
        <w:pStyle w:val="Textoindependiente"/>
        <w:spacing w:after="120" w:line="249" w:lineRule="exact"/>
        <w:ind w:left="284"/>
      </w:pPr>
      <w:r w:rsidRPr="00C31230">
        <w:t>-AEDL</w:t>
      </w:r>
      <w:r w:rsidRPr="00C31230">
        <w:rPr>
          <w:spacing w:val="-13"/>
        </w:rPr>
        <w:t xml:space="preserve"> </w:t>
      </w:r>
      <w:r w:rsidRPr="00C31230">
        <w:t xml:space="preserve">del </w:t>
      </w:r>
      <w:proofErr w:type="gramStart"/>
      <w:r w:rsidRPr="00C31230">
        <w:t>Ayuntamiento</w:t>
      </w:r>
      <w:r w:rsidRPr="00C31230">
        <w:rPr>
          <w:spacing w:val="-9"/>
        </w:rPr>
        <w:t xml:space="preserve"> </w:t>
      </w:r>
      <w:r w:rsidRPr="00C31230">
        <w:rPr>
          <w:spacing w:val="-10"/>
        </w:rPr>
        <w:t xml:space="preserve"> </w:t>
      </w:r>
      <w:r w:rsidRPr="00C31230">
        <w:t>de</w:t>
      </w:r>
      <w:proofErr w:type="gramEnd"/>
      <w:r w:rsidRPr="00C31230">
        <w:rPr>
          <w:spacing w:val="-10"/>
        </w:rPr>
        <w:t xml:space="preserve"> </w:t>
      </w:r>
      <w:r w:rsidRPr="00C31230">
        <w:t>Llíria</w:t>
      </w:r>
      <w:r w:rsidRPr="00C31230">
        <w:rPr>
          <w:spacing w:val="-11"/>
        </w:rPr>
        <w:t xml:space="preserve"> </w:t>
      </w:r>
      <w:r w:rsidRPr="00C31230">
        <w:t>o</w:t>
      </w:r>
      <w:r w:rsidRPr="00C31230">
        <w:rPr>
          <w:spacing w:val="-10"/>
        </w:rPr>
        <w:t xml:space="preserve"> </w:t>
      </w:r>
      <w:r w:rsidRPr="00C31230">
        <w:t>persona</w:t>
      </w:r>
      <w:r w:rsidRPr="00C31230">
        <w:rPr>
          <w:spacing w:val="-10"/>
        </w:rPr>
        <w:t xml:space="preserve"> </w:t>
      </w:r>
      <w:r w:rsidRPr="00C31230">
        <w:t>que</w:t>
      </w:r>
      <w:r w:rsidRPr="00C31230">
        <w:rPr>
          <w:spacing w:val="-10"/>
        </w:rPr>
        <w:t xml:space="preserve"> </w:t>
      </w:r>
      <w:r w:rsidRPr="00C31230">
        <w:t>le</w:t>
      </w:r>
      <w:r w:rsidRPr="00C31230">
        <w:rPr>
          <w:spacing w:val="-11"/>
        </w:rPr>
        <w:t xml:space="preserve"> </w:t>
      </w:r>
      <w:r w:rsidRPr="00C31230">
        <w:rPr>
          <w:spacing w:val="-2"/>
        </w:rPr>
        <w:t>sustituya.</w:t>
      </w:r>
    </w:p>
    <w:p w14:paraId="02E63479" w14:textId="77777777" w:rsidR="004D14C1" w:rsidRPr="00C31230" w:rsidRDefault="004D14C1" w:rsidP="004D14C1">
      <w:pPr>
        <w:pStyle w:val="Textoindependiente"/>
        <w:spacing w:after="120" w:line="259" w:lineRule="auto"/>
        <w:ind w:left="284" w:right="132"/>
      </w:pPr>
      <w:r w:rsidRPr="00C31230">
        <w:t>-Administrativo del área de Fomento Económico del Ayuntamiento de Llíria, o persona que le sustituya.</w:t>
      </w:r>
    </w:p>
    <w:p w14:paraId="005519F2" w14:textId="77777777" w:rsidR="005D778B" w:rsidRPr="00C31230" w:rsidRDefault="005D778B">
      <w:pPr>
        <w:pStyle w:val="Textoindependiente"/>
        <w:spacing w:before="19"/>
      </w:pPr>
    </w:p>
    <w:p w14:paraId="000E5066" w14:textId="377E6730" w:rsidR="005D778B" w:rsidRPr="00C31230" w:rsidRDefault="005D778B" w:rsidP="005D778B">
      <w:pPr>
        <w:pStyle w:val="Textoindependiente"/>
        <w:spacing w:before="19"/>
        <w:jc w:val="both"/>
      </w:pPr>
      <w:r w:rsidRPr="00C31230">
        <w:t>Objeto y finalidad: Esta ayuda está directamente vinculada a la promoción y dinamización del comercio local de proximidad puesto que solo pueden ser utilizadas exclusivamente en establecimientos comerciales situados en Llíria y que cumplan las condicionas del artículo 3.1.3 de las bases reguladoras de ordenanza municipal.</w:t>
      </w:r>
    </w:p>
    <w:p w14:paraId="2D54EC74" w14:textId="77777777" w:rsidR="005D778B" w:rsidRPr="00C31230" w:rsidRDefault="005D778B">
      <w:pPr>
        <w:pStyle w:val="Textoindependiente"/>
        <w:spacing w:before="19"/>
      </w:pPr>
    </w:p>
    <w:p w14:paraId="21122E8E" w14:textId="60835C25" w:rsidR="00B341FC" w:rsidRPr="00C31230" w:rsidRDefault="00AD0D33" w:rsidP="00576EE1">
      <w:pPr>
        <w:tabs>
          <w:tab w:val="left" w:pos="989"/>
          <w:tab w:val="left" w:pos="1002"/>
        </w:tabs>
        <w:spacing w:line="259" w:lineRule="auto"/>
        <w:ind w:right="278"/>
        <w:jc w:val="both"/>
      </w:pPr>
      <w:r w:rsidRPr="00C31230">
        <w:t>Aplicación presupuestaria</w:t>
      </w:r>
      <w:r w:rsidR="005D778B" w:rsidRPr="00C31230">
        <w:t xml:space="preserve">: </w:t>
      </w:r>
      <w:r w:rsidR="005D778B" w:rsidRPr="00C31230">
        <w:rPr>
          <w:bCs/>
        </w:rPr>
        <w:t>900/4310/48101 COMERCIO/SUBV</w:t>
      </w:r>
      <w:r w:rsidR="00C31230">
        <w:rPr>
          <w:bCs/>
        </w:rPr>
        <w:t>BEN REBUDA</w:t>
      </w:r>
      <w:r w:rsidR="00E74D12" w:rsidRPr="00C31230">
        <w:rPr>
          <w:bCs/>
        </w:rPr>
        <w:t xml:space="preserve">, </w:t>
      </w:r>
      <w:r w:rsidRPr="00C31230">
        <w:t xml:space="preserve">con un importe de </w:t>
      </w:r>
      <w:r w:rsidR="00E74D12" w:rsidRPr="00C31230">
        <w:t>1</w:t>
      </w:r>
      <w:r w:rsidRPr="00C31230">
        <w:t>0.000,00 €</w:t>
      </w:r>
      <w:r w:rsidR="00E74D12" w:rsidRPr="00C31230">
        <w:t>.</w:t>
      </w:r>
    </w:p>
    <w:p w14:paraId="2E8EC0C1" w14:textId="77777777" w:rsidR="00576EE1" w:rsidRPr="00C31230" w:rsidRDefault="00576EE1" w:rsidP="00576EE1">
      <w:pPr>
        <w:tabs>
          <w:tab w:val="left" w:pos="989"/>
          <w:tab w:val="left" w:pos="1002"/>
        </w:tabs>
        <w:spacing w:line="259" w:lineRule="auto"/>
        <w:ind w:right="278"/>
        <w:jc w:val="both"/>
      </w:pPr>
    </w:p>
    <w:p w14:paraId="5190C84A" w14:textId="190F083A" w:rsidR="00B341FC" w:rsidRPr="00C31230" w:rsidRDefault="00AD0D33" w:rsidP="00576EE1">
      <w:pPr>
        <w:tabs>
          <w:tab w:val="left" w:pos="989"/>
          <w:tab w:val="left" w:pos="1002"/>
        </w:tabs>
        <w:spacing w:line="259" w:lineRule="auto"/>
        <w:ind w:right="278"/>
        <w:jc w:val="both"/>
      </w:pPr>
      <w:r w:rsidRPr="00C31230">
        <w:t xml:space="preserve">Objeto, condiciones y finalidad de la subvención: </w:t>
      </w:r>
      <w:r w:rsidR="005D778B" w:rsidRPr="00C31230">
        <w:t>promoción y dinamización del comercio local de proximidad</w:t>
      </w:r>
      <w:r w:rsidRPr="00C31230">
        <w:t>.</w:t>
      </w:r>
    </w:p>
    <w:p w14:paraId="5BECD048" w14:textId="77777777" w:rsidR="00576EE1" w:rsidRPr="00C31230" w:rsidRDefault="00576EE1" w:rsidP="00576EE1">
      <w:pPr>
        <w:tabs>
          <w:tab w:val="left" w:pos="989"/>
          <w:tab w:val="left" w:pos="1002"/>
        </w:tabs>
        <w:spacing w:line="259" w:lineRule="auto"/>
        <w:ind w:right="278"/>
        <w:jc w:val="both"/>
      </w:pPr>
    </w:p>
    <w:p w14:paraId="3A609C65" w14:textId="77777777" w:rsidR="00B341FC" w:rsidRPr="00C31230" w:rsidRDefault="00AD0D33" w:rsidP="00576EE1">
      <w:pPr>
        <w:tabs>
          <w:tab w:val="left" w:pos="989"/>
          <w:tab w:val="left" w:pos="1002"/>
        </w:tabs>
        <w:spacing w:line="259" w:lineRule="auto"/>
        <w:ind w:right="278"/>
        <w:jc w:val="both"/>
      </w:pPr>
      <w:r w:rsidRPr="00C31230">
        <w:t>Procedimiento de concesión: Concurrencia competitiva.</w:t>
      </w:r>
    </w:p>
    <w:p w14:paraId="27C54BF3" w14:textId="77777777" w:rsidR="00576EE1" w:rsidRPr="00C31230" w:rsidRDefault="00576EE1" w:rsidP="00576EE1">
      <w:pPr>
        <w:tabs>
          <w:tab w:val="left" w:pos="989"/>
          <w:tab w:val="left" w:pos="1002"/>
        </w:tabs>
        <w:spacing w:line="259" w:lineRule="auto"/>
        <w:ind w:right="278"/>
        <w:jc w:val="both"/>
      </w:pPr>
    </w:p>
    <w:p w14:paraId="370CA5D1" w14:textId="701FBCD3" w:rsidR="00B341FC" w:rsidRPr="00C31230" w:rsidRDefault="00AD0D33" w:rsidP="00576EE1">
      <w:pPr>
        <w:tabs>
          <w:tab w:val="left" w:pos="989"/>
          <w:tab w:val="left" w:pos="1002"/>
        </w:tabs>
        <w:spacing w:line="259" w:lineRule="auto"/>
        <w:ind w:right="278"/>
        <w:jc w:val="both"/>
      </w:pPr>
      <w:r w:rsidRPr="00C31230">
        <w:t>Órgano competente para la instrucción del procedimiento: Quién ostento la</w:t>
      </w:r>
      <w:r w:rsidR="00576EE1" w:rsidRPr="00C31230">
        <w:t xml:space="preserve"> </w:t>
      </w:r>
      <w:r w:rsidRPr="00C31230">
        <w:t>Dirección del Departamento de Comercio del Ayuntamiento de Llíria.</w:t>
      </w:r>
    </w:p>
    <w:p w14:paraId="1EB59CDB" w14:textId="77777777" w:rsidR="00576EE1" w:rsidRPr="00C31230" w:rsidRDefault="00576EE1" w:rsidP="00576EE1">
      <w:pPr>
        <w:tabs>
          <w:tab w:val="left" w:pos="989"/>
          <w:tab w:val="left" w:pos="1002"/>
        </w:tabs>
        <w:spacing w:line="259" w:lineRule="auto"/>
        <w:ind w:right="278"/>
        <w:jc w:val="both"/>
      </w:pPr>
    </w:p>
    <w:p w14:paraId="7B4202B0" w14:textId="0D333328" w:rsidR="00B341FC" w:rsidRPr="00C31230" w:rsidRDefault="00AD0D33" w:rsidP="00576EE1">
      <w:pPr>
        <w:tabs>
          <w:tab w:val="left" w:pos="989"/>
          <w:tab w:val="left" w:pos="1002"/>
        </w:tabs>
        <w:spacing w:line="259" w:lineRule="auto"/>
        <w:ind w:right="278"/>
        <w:jc w:val="both"/>
      </w:pPr>
      <w:r w:rsidRPr="00C31230">
        <w:t xml:space="preserve">Órgano competente para la resolución del procedimiento: Quién sea competente en materia de </w:t>
      </w:r>
      <w:proofErr w:type="spellStart"/>
      <w:r w:rsidR="00497BDF" w:rsidRPr="00C31230">
        <w:t>de</w:t>
      </w:r>
      <w:proofErr w:type="spellEnd"/>
      <w:r w:rsidR="00497BDF" w:rsidRPr="00C31230">
        <w:t xml:space="preserve"> Comercio</w:t>
      </w:r>
      <w:r w:rsidR="00E74D12" w:rsidRPr="00C31230">
        <w:t xml:space="preserve"> </w:t>
      </w:r>
      <w:r w:rsidRPr="00C31230">
        <w:t>en uso de las atribuciones delegadas.</w:t>
      </w:r>
    </w:p>
    <w:p w14:paraId="528327A5" w14:textId="77777777" w:rsidR="00576EE1" w:rsidRPr="00C31230" w:rsidRDefault="00576EE1" w:rsidP="00576EE1">
      <w:pPr>
        <w:tabs>
          <w:tab w:val="left" w:pos="989"/>
          <w:tab w:val="left" w:pos="1002"/>
        </w:tabs>
        <w:spacing w:line="259" w:lineRule="auto"/>
        <w:ind w:right="278"/>
        <w:jc w:val="both"/>
      </w:pPr>
    </w:p>
    <w:p w14:paraId="2E6E09E2" w14:textId="6C66072F" w:rsidR="00B341FC" w:rsidRPr="00C31230" w:rsidRDefault="00AD0D33" w:rsidP="00576EE1">
      <w:pPr>
        <w:tabs>
          <w:tab w:val="left" w:pos="989"/>
          <w:tab w:val="left" w:pos="1002"/>
        </w:tabs>
        <w:spacing w:line="259" w:lineRule="auto"/>
        <w:ind w:right="278"/>
        <w:jc w:val="both"/>
      </w:pPr>
      <w:r w:rsidRPr="00C31230">
        <w:t xml:space="preserve">Requisitos para solicitar la subvención / Beneficiarios de las ayudas: Arte. </w:t>
      </w:r>
      <w:r w:rsidR="00497BDF" w:rsidRPr="00C31230">
        <w:t>4</w:t>
      </w:r>
      <w:r w:rsidRPr="00C31230">
        <w:t xml:space="preserve"> de la ordenanza municipal.</w:t>
      </w:r>
    </w:p>
    <w:p w14:paraId="4402B253" w14:textId="77777777" w:rsidR="00576EE1" w:rsidRPr="00C31230" w:rsidRDefault="00576EE1" w:rsidP="00576EE1">
      <w:pPr>
        <w:tabs>
          <w:tab w:val="left" w:pos="989"/>
          <w:tab w:val="left" w:pos="1002"/>
        </w:tabs>
        <w:spacing w:line="259" w:lineRule="auto"/>
        <w:ind w:right="278"/>
        <w:jc w:val="both"/>
      </w:pPr>
    </w:p>
    <w:p w14:paraId="4E7DE4F7" w14:textId="4697C763" w:rsidR="00B341FC" w:rsidRPr="00C31230" w:rsidRDefault="00AD0D33" w:rsidP="00576EE1">
      <w:pPr>
        <w:tabs>
          <w:tab w:val="left" w:pos="989"/>
          <w:tab w:val="left" w:pos="1002"/>
        </w:tabs>
        <w:spacing w:line="259" w:lineRule="auto"/>
        <w:ind w:right="278"/>
        <w:jc w:val="both"/>
      </w:pPr>
      <w:r w:rsidRPr="00C31230">
        <w:t xml:space="preserve">Documentos e informaciones que tienen que acompañar a la solicitud: Arte. </w:t>
      </w:r>
      <w:r w:rsidR="00497BDF" w:rsidRPr="00C31230">
        <w:t>8</w:t>
      </w:r>
      <w:r w:rsidRPr="00C31230">
        <w:t xml:space="preserve"> de la ordenanza municipal.</w:t>
      </w:r>
    </w:p>
    <w:p w14:paraId="6621E48C" w14:textId="77777777" w:rsidR="00576EE1" w:rsidRPr="00C31230" w:rsidRDefault="00576EE1" w:rsidP="00576EE1">
      <w:pPr>
        <w:tabs>
          <w:tab w:val="left" w:pos="989"/>
          <w:tab w:val="left" w:pos="1002"/>
        </w:tabs>
        <w:spacing w:line="259" w:lineRule="auto"/>
        <w:ind w:right="278"/>
        <w:jc w:val="both"/>
      </w:pPr>
    </w:p>
    <w:p w14:paraId="4EC5A49B" w14:textId="61C23559" w:rsidR="00B341FC" w:rsidRPr="00C31230" w:rsidRDefault="00AD0D33" w:rsidP="00535844">
      <w:pPr>
        <w:tabs>
          <w:tab w:val="left" w:pos="989"/>
          <w:tab w:val="left" w:pos="1002"/>
        </w:tabs>
        <w:spacing w:line="259" w:lineRule="auto"/>
        <w:ind w:right="278"/>
        <w:jc w:val="both"/>
      </w:pPr>
      <w:r w:rsidRPr="00C31230">
        <w:t xml:space="preserve">Plazo de presentación de solicitudes: será de </w:t>
      </w:r>
      <w:r w:rsidR="00385709" w:rsidRPr="00C31230">
        <w:t>20 días</w:t>
      </w:r>
      <w:r w:rsidR="00903DFB" w:rsidRPr="00C31230">
        <w:t xml:space="preserve"> naturales </w:t>
      </w:r>
      <w:r w:rsidRPr="00C31230">
        <w:t>a contar desde el día siguiente a la publicación de cada convocatoria en el Boletín Oficial de la Provincia de València.</w:t>
      </w:r>
    </w:p>
    <w:p w14:paraId="2B06B1BB" w14:textId="77777777" w:rsidR="00A13D31" w:rsidRPr="00C31230" w:rsidRDefault="00A13D31" w:rsidP="00535844">
      <w:pPr>
        <w:tabs>
          <w:tab w:val="left" w:pos="989"/>
          <w:tab w:val="left" w:pos="1002"/>
        </w:tabs>
        <w:spacing w:line="259" w:lineRule="auto"/>
        <w:ind w:right="278"/>
        <w:jc w:val="both"/>
      </w:pPr>
    </w:p>
    <w:p w14:paraId="0F48B616" w14:textId="77777777" w:rsidR="00B341FC" w:rsidRPr="00C31230" w:rsidRDefault="00AD0D33" w:rsidP="00903DFB">
      <w:pPr>
        <w:tabs>
          <w:tab w:val="left" w:pos="989"/>
          <w:tab w:val="left" w:pos="1002"/>
        </w:tabs>
        <w:spacing w:line="259" w:lineRule="auto"/>
        <w:ind w:right="278"/>
        <w:jc w:val="both"/>
      </w:pPr>
      <w:r w:rsidRPr="00C31230">
        <w:t>Posibilidad de reformulación de solicitudes en los términos previstos en el artículo 27 de la LGS: No se contempla.</w:t>
      </w:r>
    </w:p>
    <w:p w14:paraId="0193A732" w14:textId="77777777" w:rsidR="00E774CC" w:rsidRPr="00C31230" w:rsidRDefault="00E774CC" w:rsidP="00903DFB">
      <w:pPr>
        <w:tabs>
          <w:tab w:val="left" w:pos="989"/>
          <w:tab w:val="left" w:pos="1002"/>
        </w:tabs>
        <w:spacing w:line="259" w:lineRule="auto"/>
        <w:ind w:right="278"/>
        <w:jc w:val="both"/>
      </w:pPr>
    </w:p>
    <w:p w14:paraId="4AE50FFB" w14:textId="162983F4" w:rsidR="00E774CC" w:rsidRPr="00C31230" w:rsidRDefault="00E774CC" w:rsidP="00903DFB">
      <w:pPr>
        <w:tabs>
          <w:tab w:val="left" w:pos="989"/>
          <w:tab w:val="left" w:pos="1002"/>
        </w:tabs>
        <w:spacing w:line="259" w:lineRule="auto"/>
        <w:ind w:right="278"/>
        <w:jc w:val="both"/>
      </w:pPr>
      <w:r w:rsidRPr="00C31230">
        <w:t>Las ayudas se concederán de conformidad con lo establecido en el arte. 11 de la ordenanza municipal.</w:t>
      </w:r>
    </w:p>
    <w:p w14:paraId="17C857C8" w14:textId="77777777" w:rsidR="007571E6" w:rsidRPr="00C31230" w:rsidRDefault="007571E6" w:rsidP="00903DFB">
      <w:pPr>
        <w:tabs>
          <w:tab w:val="left" w:pos="989"/>
          <w:tab w:val="left" w:pos="1002"/>
        </w:tabs>
        <w:spacing w:line="259" w:lineRule="auto"/>
        <w:ind w:right="278"/>
        <w:jc w:val="both"/>
      </w:pPr>
    </w:p>
    <w:p w14:paraId="4FBB1154" w14:textId="22149313" w:rsidR="007571E6" w:rsidRPr="00C31230" w:rsidRDefault="007571E6" w:rsidP="00903DFB">
      <w:pPr>
        <w:tabs>
          <w:tab w:val="left" w:pos="989"/>
          <w:tab w:val="left" w:pos="1002"/>
        </w:tabs>
        <w:spacing w:line="259" w:lineRule="auto"/>
        <w:ind w:right="278"/>
        <w:jc w:val="both"/>
      </w:pPr>
      <w:r w:rsidRPr="00C31230">
        <w:t>La concesión de las ayudas reguladas en la presente convocatoria se realizará por orden de presentación de solicitudes hasta el agotamiento del crédito presupuestario asignado. Sin embargo, no se aplicará la orden de prelación cuando el crédito consignado en la convocatoria sea suficiente para atender la totalidad de las solicitudes que reúnan los requisitos exigidos, procediéndose en este caso a la concesión de la ayuda a todos los beneficiarios que cumplan las condiciones establecidas, con independencia de su fecha y hora de registro.</w:t>
      </w:r>
    </w:p>
    <w:p w14:paraId="58884D0F" w14:textId="77777777" w:rsidR="00E774CC" w:rsidRPr="00C31230" w:rsidRDefault="00E774CC" w:rsidP="00903DFB">
      <w:pPr>
        <w:tabs>
          <w:tab w:val="left" w:pos="989"/>
          <w:tab w:val="left" w:pos="1002"/>
        </w:tabs>
        <w:spacing w:line="259" w:lineRule="auto"/>
        <w:ind w:right="278"/>
        <w:jc w:val="both"/>
      </w:pPr>
    </w:p>
    <w:p w14:paraId="58257ABE" w14:textId="77777777" w:rsidR="00E774CC" w:rsidRPr="00C31230" w:rsidRDefault="00E774CC" w:rsidP="00E774CC">
      <w:pPr>
        <w:tabs>
          <w:tab w:val="left" w:pos="989"/>
          <w:tab w:val="left" w:pos="1002"/>
        </w:tabs>
        <w:spacing w:line="259" w:lineRule="auto"/>
        <w:ind w:right="278"/>
        <w:jc w:val="both"/>
        <w:rPr>
          <w:bCs/>
        </w:rPr>
      </w:pPr>
      <w:r w:rsidRPr="00C31230">
        <w:rPr>
          <w:bCs/>
        </w:rPr>
        <w:t xml:space="preserve">Forma de resolución, notificación, y/o publicación: Los dispuestos en la ordenanza municipal y en </w:t>
      </w:r>
      <w:r w:rsidRPr="00C31230">
        <w:rPr>
          <w:bCs/>
        </w:rPr>
        <w:lastRenderedPageBreak/>
        <w:t>normativa de aplicación.</w:t>
      </w:r>
    </w:p>
    <w:p w14:paraId="1543767E" w14:textId="77777777" w:rsidR="00E774CC" w:rsidRPr="00C31230" w:rsidRDefault="00E774CC" w:rsidP="00903DFB">
      <w:pPr>
        <w:tabs>
          <w:tab w:val="left" w:pos="989"/>
          <w:tab w:val="left" w:pos="1002"/>
        </w:tabs>
        <w:spacing w:line="259" w:lineRule="auto"/>
        <w:ind w:right="278"/>
        <w:jc w:val="both"/>
      </w:pPr>
    </w:p>
    <w:p w14:paraId="1D584FD0" w14:textId="77777777" w:rsidR="00B341FC" w:rsidRPr="00C31230" w:rsidRDefault="00B341FC">
      <w:pPr>
        <w:pStyle w:val="Textoindependiente"/>
        <w:spacing w:before="15"/>
      </w:pPr>
    </w:p>
    <w:p w14:paraId="5FFAAC7C" w14:textId="49F1AD6A" w:rsidR="00B341FC" w:rsidRPr="00C31230" w:rsidRDefault="0015327C" w:rsidP="0015327C">
      <w:pPr>
        <w:tabs>
          <w:tab w:val="left" w:pos="989"/>
          <w:tab w:val="left" w:pos="1002"/>
        </w:tabs>
        <w:spacing w:line="259" w:lineRule="auto"/>
        <w:ind w:right="278"/>
        <w:jc w:val="both"/>
        <w:rPr>
          <w:bCs/>
        </w:rPr>
      </w:pPr>
      <w:r w:rsidRPr="00C31230">
        <w:rPr>
          <w:b/>
          <w:bCs/>
        </w:rPr>
        <w:t>SEGUNDO</w:t>
      </w:r>
      <w:r w:rsidR="00AD0D33" w:rsidRPr="00C31230">
        <w:rPr>
          <w:b/>
          <w:bCs/>
        </w:rPr>
        <w:t>.</w:t>
      </w:r>
      <w:r w:rsidR="00AD0D33" w:rsidRPr="00C31230">
        <w:t xml:space="preserve"> </w:t>
      </w:r>
      <w:r w:rsidRPr="00C31230">
        <w:t>–</w:t>
      </w:r>
      <w:r w:rsidR="00AD0D33" w:rsidRPr="00C31230">
        <w:t xml:space="preserve"> Autorizar</w:t>
      </w:r>
      <w:r w:rsidRPr="00C31230">
        <w:t xml:space="preserve"> el gasto</w:t>
      </w:r>
      <w:r w:rsidR="00AD0D33" w:rsidRPr="00C31230">
        <w:t xml:space="preserve"> por importe de</w:t>
      </w:r>
      <w:r w:rsidR="004021E8" w:rsidRPr="00C31230">
        <w:rPr>
          <w:bCs/>
        </w:rPr>
        <w:t xml:space="preserve"> 10.000,00 € con cargo a la aplicación presupuestaria: </w:t>
      </w:r>
      <w:r w:rsidR="00E72E23" w:rsidRPr="00C31230">
        <w:rPr>
          <w:rFonts w:ascii="Arial" w:hAnsi="Arial" w:cs="Arial"/>
          <w:bCs/>
        </w:rPr>
        <w:t>900/4310/48101 COMERCIO/SUBV. BEN R</w:t>
      </w:r>
      <w:r w:rsidR="00C31230">
        <w:rPr>
          <w:rFonts w:ascii="Arial" w:hAnsi="Arial" w:cs="Arial"/>
          <w:bCs/>
        </w:rPr>
        <w:t>EBUDA</w:t>
      </w:r>
      <w:r w:rsidR="004021E8" w:rsidRPr="00C31230">
        <w:rPr>
          <w:bCs/>
        </w:rPr>
        <w:t>.</w:t>
      </w:r>
    </w:p>
    <w:p w14:paraId="22221709" w14:textId="3850504E" w:rsidR="00E774CC" w:rsidRPr="00C31230" w:rsidRDefault="00E774CC" w:rsidP="0015327C">
      <w:pPr>
        <w:tabs>
          <w:tab w:val="left" w:pos="989"/>
          <w:tab w:val="left" w:pos="1002"/>
        </w:tabs>
        <w:spacing w:line="259" w:lineRule="auto"/>
        <w:ind w:right="278"/>
        <w:jc w:val="both"/>
        <w:rPr>
          <w:bCs/>
        </w:rPr>
      </w:pPr>
    </w:p>
    <w:p w14:paraId="0A1232B5" w14:textId="77777777" w:rsidR="0015327C" w:rsidRPr="00C31230" w:rsidRDefault="0015327C" w:rsidP="0015327C">
      <w:pPr>
        <w:tabs>
          <w:tab w:val="left" w:pos="989"/>
          <w:tab w:val="left" w:pos="1002"/>
        </w:tabs>
        <w:spacing w:line="259" w:lineRule="auto"/>
        <w:ind w:right="278"/>
        <w:jc w:val="both"/>
      </w:pPr>
    </w:p>
    <w:p w14:paraId="0129E56D" w14:textId="78745697" w:rsidR="0015327C" w:rsidRPr="00C31230" w:rsidRDefault="0015327C" w:rsidP="0015327C">
      <w:pPr>
        <w:tabs>
          <w:tab w:val="left" w:pos="989"/>
          <w:tab w:val="left" w:pos="1002"/>
        </w:tabs>
        <w:spacing w:line="259" w:lineRule="auto"/>
        <w:ind w:right="278"/>
        <w:jc w:val="both"/>
      </w:pPr>
      <w:r w:rsidRPr="00C31230">
        <w:rPr>
          <w:b/>
          <w:bCs/>
        </w:rPr>
        <w:t>TERCERO</w:t>
      </w:r>
      <w:r w:rsidR="00AD0D33" w:rsidRPr="00C31230">
        <w:rPr>
          <w:b/>
          <w:bCs/>
        </w:rPr>
        <w:t>. -</w:t>
      </w:r>
      <w:r w:rsidR="00AD0D33" w:rsidRPr="00C31230">
        <w:t xml:space="preserve"> Publicar la presente convocatoria en la Base de datos Nacional de Subvenciones (BDNS) y, por conducto de la BDNS, un extracto de la misma en el Boletín Oficial de la Provincia de València; así como </w:t>
      </w:r>
      <w:r w:rsidRPr="00C31230">
        <w:t>anuncio de la convocatoria en el Tablón de edictos Electrónicos del Ayuntamiento de Llíria y en la web municipal (</w:t>
      </w:r>
      <w:hyperlink r:id="rId8" w:history="1">
        <w:r w:rsidRPr="00C31230">
          <w:t>www.lliria.es</w:t>
        </w:r>
      </w:hyperlink>
      <w:r w:rsidRPr="00C31230">
        <w:t>).</w:t>
      </w:r>
    </w:p>
    <w:p w14:paraId="736506C6" w14:textId="77777777" w:rsidR="0015327C" w:rsidRPr="00C31230" w:rsidRDefault="0015327C" w:rsidP="0015327C">
      <w:pPr>
        <w:tabs>
          <w:tab w:val="left" w:pos="989"/>
          <w:tab w:val="left" w:pos="1002"/>
        </w:tabs>
        <w:spacing w:line="259" w:lineRule="auto"/>
        <w:ind w:right="278"/>
        <w:jc w:val="both"/>
        <w:rPr>
          <w:b/>
          <w:bCs/>
        </w:rPr>
      </w:pPr>
    </w:p>
    <w:p w14:paraId="164F54B6" w14:textId="77777777" w:rsidR="00E774CC" w:rsidRPr="00C31230" w:rsidRDefault="00E774CC" w:rsidP="0015327C">
      <w:pPr>
        <w:tabs>
          <w:tab w:val="left" w:pos="989"/>
          <w:tab w:val="left" w:pos="1002"/>
        </w:tabs>
        <w:spacing w:line="259" w:lineRule="auto"/>
        <w:ind w:right="278"/>
        <w:jc w:val="both"/>
        <w:rPr>
          <w:b/>
          <w:bCs/>
        </w:rPr>
      </w:pPr>
    </w:p>
    <w:p w14:paraId="4F2056CE" w14:textId="09D0A23C" w:rsidR="0015327C" w:rsidRPr="00C31230" w:rsidRDefault="0015327C" w:rsidP="0015327C">
      <w:pPr>
        <w:tabs>
          <w:tab w:val="left" w:pos="989"/>
          <w:tab w:val="left" w:pos="1002"/>
        </w:tabs>
        <w:spacing w:line="259" w:lineRule="auto"/>
        <w:ind w:right="278"/>
        <w:jc w:val="both"/>
      </w:pPr>
      <w:r w:rsidRPr="00C31230">
        <w:rPr>
          <w:b/>
          <w:bCs/>
        </w:rPr>
        <w:t>QUART. –</w:t>
      </w:r>
      <w:r w:rsidRPr="00C31230">
        <w:t xml:space="preserve"> Designar como miembros del órgano colegido encargado de la valoración de las solicitudes a</w:t>
      </w:r>
      <w:r w:rsidR="001A167E" w:rsidRPr="00C31230">
        <w:t>:</w:t>
      </w:r>
    </w:p>
    <w:p w14:paraId="479EABF6" w14:textId="77777777" w:rsidR="001A167E" w:rsidRPr="00C31230" w:rsidRDefault="001A167E" w:rsidP="0015327C">
      <w:pPr>
        <w:tabs>
          <w:tab w:val="left" w:pos="989"/>
          <w:tab w:val="left" w:pos="1002"/>
        </w:tabs>
        <w:spacing w:line="259" w:lineRule="auto"/>
        <w:ind w:right="278"/>
        <w:jc w:val="both"/>
      </w:pPr>
    </w:p>
    <w:p w14:paraId="4A7163FA" w14:textId="7E61F5DF" w:rsidR="0015327C" w:rsidRPr="00C31230" w:rsidRDefault="0015327C" w:rsidP="001A167E">
      <w:pPr>
        <w:pStyle w:val="Textoindependiente"/>
        <w:spacing w:after="120" w:line="259" w:lineRule="auto"/>
        <w:ind w:left="284" w:right="59"/>
      </w:pPr>
      <w:r w:rsidRPr="00C31230">
        <w:t>-Regidor/a</w:t>
      </w:r>
      <w:r w:rsidRPr="00C31230">
        <w:rPr>
          <w:spacing w:val="80"/>
        </w:rPr>
        <w:t xml:space="preserve"> </w:t>
      </w:r>
      <w:r w:rsidRPr="00C31230">
        <w:t>del área</w:t>
      </w:r>
      <w:r w:rsidRPr="00C31230">
        <w:rPr>
          <w:spacing w:val="80"/>
        </w:rPr>
        <w:t xml:space="preserve"> </w:t>
      </w:r>
      <w:r w:rsidRPr="00C31230">
        <w:t>de</w:t>
      </w:r>
      <w:r w:rsidRPr="00C31230">
        <w:rPr>
          <w:spacing w:val="80"/>
        </w:rPr>
        <w:t xml:space="preserve"> </w:t>
      </w:r>
      <w:r w:rsidRPr="00C31230">
        <w:t>Comercio</w:t>
      </w:r>
      <w:r w:rsidRPr="00C31230">
        <w:rPr>
          <w:spacing w:val="80"/>
        </w:rPr>
        <w:t xml:space="preserve"> </w:t>
      </w:r>
      <w:r w:rsidRPr="00C31230">
        <w:t>del Ayuntamiento</w:t>
      </w:r>
      <w:r w:rsidRPr="00C31230">
        <w:rPr>
          <w:spacing w:val="-2"/>
        </w:rPr>
        <w:t xml:space="preserve"> </w:t>
      </w:r>
      <w:r w:rsidRPr="00C31230">
        <w:t>de</w:t>
      </w:r>
      <w:r w:rsidRPr="00C31230">
        <w:rPr>
          <w:spacing w:val="-2"/>
        </w:rPr>
        <w:t xml:space="preserve"> </w:t>
      </w:r>
      <w:r w:rsidRPr="00C31230">
        <w:t>Llíria</w:t>
      </w:r>
      <w:r w:rsidRPr="00C31230">
        <w:rPr>
          <w:spacing w:val="-2"/>
        </w:rPr>
        <w:t xml:space="preserve"> </w:t>
      </w:r>
      <w:r w:rsidRPr="00C31230">
        <w:t>o persona que le sustituya.</w:t>
      </w:r>
    </w:p>
    <w:p w14:paraId="7B155C09" w14:textId="027E68D7" w:rsidR="0015327C" w:rsidRPr="00C31230" w:rsidRDefault="0015327C" w:rsidP="001A167E">
      <w:pPr>
        <w:pStyle w:val="Textoindependiente"/>
        <w:spacing w:after="120" w:line="249" w:lineRule="exact"/>
        <w:ind w:left="284"/>
      </w:pPr>
      <w:r w:rsidRPr="00C31230">
        <w:t>-AEDL</w:t>
      </w:r>
      <w:r w:rsidRPr="00C31230">
        <w:rPr>
          <w:spacing w:val="-13"/>
        </w:rPr>
        <w:t xml:space="preserve"> </w:t>
      </w:r>
      <w:r w:rsidRPr="00C31230">
        <w:t xml:space="preserve">del </w:t>
      </w:r>
      <w:r w:rsidR="00C31230" w:rsidRPr="00C31230">
        <w:t>Ayuntamiento</w:t>
      </w:r>
      <w:r w:rsidR="00C31230" w:rsidRPr="00C31230">
        <w:rPr>
          <w:spacing w:val="-9"/>
        </w:rPr>
        <w:t xml:space="preserve"> </w:t>
      </w:r>
      <w:r w:rsidR="00C31230" w:rsidRPr="00C31230">
        <w:rPr>
          <w:spacing w:val="-10"/>
        </w:rPr>
        <w:t>de</w:t>
      </w:r>
      <w:r w:rsidRPr="00C31230">
        <w:rPr>
          <w:spacing w:val="-10"/>
        </w:rPr>
        <w:t xml:space="preserve"> </w:t>
      </w:r>
      <w:r w:rsidRPr="00C31230">
        <w:t>Llíria</w:t>
      </w:r>
      <w:r w:rsidRPr="00C31230">
        <w:rPr>
          <w:spacing w:val="-11"/>
        </w:rPr>
        <w:t xml:space="preserve"> </w:t>
      </w:r>
      <w:r w:rsidRPr="00C31230">
        <w:t>o</w:t>
      </w:r>
      <w:r w:rsidRPr="00C31230">
        <w:rPr>
          <w:spacing w:val="-10"/>
        </w:rPr>
        <w:t xml:space="preserve"> </w:t>
      </w:r>
      <w:r w:rsidRPr="00C31230">
        <w:t>persona</w:t>
      </w:r>
      <w:r w:rsidRPr="00C31230">
        <w:rPr>
          <w:spacing w:val="-10"/>
        </w:rPr>
        <w:t xml:space="preserve"> </w:t>
      </w:r>
      <w:r w:rsidRPr="00C31230">
        <w:t>que</w:t>
      </w:r>
      <w:r w:rsidRPr="00C31230">
        <w:rPr>
          <w:spacing w:val="-10"/>
        </w:rPr>
        <w:t xml:space="preserve"> </w:t>
      </w:r>
      <w:r w:rsidRPr="00C31230">
        <w:t>le</w:t>
      </w:r>
      <w:r w:rsidRPr="00C31230">
        <w:rPr>
          <w:spacing w:val="-11"/>
        </w:rPr>
        <w:t xml:space="preserve"> </w:t>
      </w:r>
      <w:r w:rsidRPr="00C31230">
        <w:rPr>
          <w:spacing w:val="-2"/>
        </w:rPr>
        <w:t>sustituya.</w:t>
      </w:r>
    </w:p>
    <w:p w14:paraId="7D78CCE3" w14:textId="49048488" w:rsidR="0015327C" w:rsidRPr="00C31230" w:rsidRDefault="0015327C" w:rsidP="001A167E">
      <w:pPr>
        <w:pStyle w:val="Textoindependiente"/>
        <w:spacing w:after="120" w:line="259" w:lineRule="auto"/>
        <w:ind w:left="284" w:right="132"/>
      </w:pPr>
      <w:r w:rsidRPr="00C31230">
        <w:t>-Administrativo del</w:t>
      </w:r>
      <w:r w:rsidR="001A167E" w:rsidRPr="00C31230">
        <w:t xml:space="preserve"> área de Fomento Económico del </w:t>
      </w:r>
      <w:r w:rsidRPr="00C31230">
        <w:t>Ayuntamiento de Llíria</w:t>
      </w:r>
      <w:r w:rsidR="001A167E" w:rsidRPr="00C31230">
        <w:t>, o persona que le sustituya.</w:t>
      </w:r>
    </w:p>
    <w:p w14:paraId="2287FC3E" w14:textId="77777777" w:rsidR="0015327C" w:rsidRPr="00C31230" w:rsidRDefault="0015327C" w:rsidP="0015327C">
      <w:pPr>
        <w:tabs>
          <w:tab w:val="left" w:pos="989"/>
          <w:tab w:val="left" w:pos="1002"/>
        </w:tabs>
        <w:spacing w:line="259" w:lineRule="auto"/>
        <w:ind w:right="278"/>
        <w:jc w:val="both"/>
      </w:pPr>
    </w:p>
    <w:p w14:paraId="0F907192" w14:textId="77777777" w:rsidR="00576EE1" w:rsidRPr="00C31230" w:rsidRDefault="00AD0D33" w:rsidP="002958B7">
      <w:pPr>
        <w:tabs>
          <w:tab w:val="left" w:pos="989"/>
          <w:tab w:val="left" w:pos="1002"/>
        </w:tabs>
        <w:spacing w:line="259" w:lineRule="auto"/>
        <w:ind w:right="278"/>
        <w:jc w:val="both"/>
      </w:pPr>
      <w:r w:rsidRPr="00C31230">
        <w:rPr>
          <w:b/>
          <w:bCs/>
        </w:rPr>
        <w:t>QUINTO. -</w:t>
      </w:r>
      <w:r w:rsidRPr="00C31230">
        <w:t xml:space="preserve"> Dar traslado de la presente resolución a </w:t>
      </w:r>
      <w:r w:rsidR="0015327C" w:rsidRPr="00C31230">
        <w:t>la intervención municipal y al resto de Departamentos del Ayuntamiento interesados, a los efectos oportunos</w:t>
      </w:r>
      <w:bookmarkEnd w:id="3"/>
    </w:p>
    <w:p w14:paraId="30C261BF" w14:textId="00F45F19" w:rsidR="002958B7" w:rsidRPr="00C31230" w:rsidRDefault="002958B7" w:rsidP="002958B7">
      <w:pPr>
        <w:tabs>
          <w:tab w:val="left" w:pos="989"/>
          <w:tab w:val="left" w:pos="1002"/>
        </w:tabs>
        <w:spacing w:line="259" w:lineRule="auto"/>
        <w:ind w:right="278"/>
        <w:jc w:val="both"/>
        <w:sectPr w:rsidR="002958B7" w:rsidRPr="00C31230" w:rsidSect="00394E49">
          <w:pgSz w:w="11910" w:h="16840"/>
          <w:pgMar w:top="1440" w:right="1080" w:bottom="1440" w:left="1080" w:header="985" w:footer="309" w:gutter="0"/>
          <w:cols w:space="720"/>
          <w:docGrid w:linePitch="299"/>
        </w:sectPr>
      </w:pPr>
    </w:p>
    <w:bookmarkEnd w:id="4"/>
    <w:p w14:paraId="2C2CB015" w14:textId="77777777" w:rsidR="00B341FC" w:rsidRPr="00C31230" w:rsidRDefault="00B341FC" w:rsidP="002958B7">
      <w:pPr>
        <w:pStyle w:val="Textoindependiente"/>
      </w:pPr>
    </w:p>
    <w:sectPr w:rsidR="00B341FC" w:rsidRPr="00C31230">
      <w:type w:val="continuous"/>
      <w:pgSz w:w="11910" w:h="16840"/>
      <w:pgMar w:top="2180" w:right="1275" w:bottom="500" w:left="1275" w:header="985" w:footer="309" w:gutter="0"/>
      <w:cols w:num="2" w:space="720" w:equalWidth="0">
        <w:col w:w="3569" w:space="1011"/>
        <w:col w:w="478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6E36B" w14:textId="77777777" w:rsidR="003A5D72" w:rsidRDefault="003A5D72">
      <w:r>
        <w:separator/>
      </w:r>
    </w:p>
  </w:endnote>
  <w:endnote w:type="continuationSeparator" w:id="0">
    <w:p w14:paraId="3CE2F8EE" w14:textId="77777777" w:rsidR="003A5D72" w:rsidRDefault="003A5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CED60" w14:textId="77777777" w:rsidR="003A5D72" w:rsidRDefault="003A5D72">
      <w:r>
        <w:separator/>
      </w:r>
    </w:p>
  </w:footnote>
  <w:footnote w:type="continuationSeparator" w:id="0">
    <w:p w14:paraId="4F621D15" w14:textId="77777777" w:rsidR="003A5D72" w:rsidRDefault="003A5D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ED63A5"/>
    <w:multiLevelType w:val="hybridMultilevel"/>
    <w:tmpl w:val="054C9B72"/>
    <w:lvl w:ilvl="0" w:tplc="05280BC8">
      <w:start w:val="1"/>
      <w:numFmt w:val="lowerLetter"/>
      <w:lvlText w:val="%1)"/>
      <w:lvlJc w:val="left"/>
      <w:pPr>
        <w:ind w:left="502" w:hanging="2346"/>
        <w:jc w:val="left"/>
      </w:pPr>
      <w:rPr>
        <w:rFonts w:ascii="Arial MT" w:eastAsia="Arial MT" w:hAnsi="Arial MT" w:cs="Arial MT" w:hint="default"/>
        <w:b w:val="0"/>
        <w:bCs w:val="0"/>
        <w:i w:val="0"/>
        <w:iCs w:val="0"/>
        <w:spacing w:val="0"/>
        <w:w w:val="100"/>
        <w:sz w:val="22"/>
        <w:szCs w:val="22"/>
        <w:lang w:val="es-ES" w:eastAsia="en-US" w:bidi="ar-SA"/>
      </w:rPr>
    </w:lvl>
    <w:lvl w:ilvl="1" w:tplc="52748328">
      <w:numFmt w:val="bullet"/>
      <w:lvlText w:val=""/>
      <w:lvlJc w:val="left"/>
      <w:pPr>
        <w:ind w:left="1003" w:hanging="349"/>
      </w:pPr>
      <w:rPr>
        <w:rFonts w:ascii="Symbol" w:eastAsia="Symbol" w:hAnsi="Symbol" w:cs="Symbol" w:hint="default"/>
        <w:b w:val="0"/>
        <w:bCs w:val="0"/>
        <w:i w:val="0"/>
        <w:iCs w:val="0"/>
        <w:spacing w:val="0"/>
        <w:w w:val="100"/>
        <w:sz w:val="22"/>
        <w:szCs w:val="22"/>
        <w:lang w:val="es-ES" w:eastAsia="en-US" w:bidi="ar-SA"/>
      </w:rPr>
    </w:lvl>
    <w:lvl w:ilvl="2" w:tplc="F8AEADC8">
      <w:start w:val="1"/>
      <w:numFmt w:val="lowerLetter"/>
      <w:lvlText w:val="%3)"/>
      <w:lvlJc w:val="left"/>
      <w:pPr>
        <w:ind w:left="2068" w:hanging="257"/>
        <w:jc w:val="left"/>
      </w:pPr>
      <w:rPr>
        <w:rFonts w:ascii="Arial MT" w:eastAsia="Arial MT" w:hAnsi="Arial MT" w:cs="Arial MT" w:hint="default"/>
        <w:b w:val="0"/>
        <w:bCs w:val="0"/>
        <w:i w:val="0"/>
        <w:iCs w:val="0"/>
        <w:spacing w:val="0"/>
        <w:w w:val="100"/>
        <w:sz w:val="22"/>
        <w:szCs w:val="22"/>
        <w:lang w:val="es-ES" w:eastAsia="en-US" w:bidi="ar-SA"/>
      </w:rPr>
    </w:lvl>
    <w:lvl w:ilvl="3" w:tplc="66F438CA">
      <w:numFmt w:val="bullet"/>
      <w:lvlText w:val="•"/>
      <w:lvlJc w:val="left"/>
      <w:pPr>
        <w:ind w:left="2972" w:hanging="257"/>
      </w:pPr>
      <w:rPr>
        <w:rFonts w:hint="default"/>
        <w:lang w:val="es-ES" w:eastAsia="en-US" w:bidi="ar-SA"/>
      </w:rPr>
    </w:lvl>
    <w:lvl w:ilvl="4" w:tplc="28964A0A">
      <w:numFmt w:val="bullet"/>
      <w:lvlText w:val="•"/>
      <w:lvlJc w:val="left"/>
      <w:pPr>
        <w:ind w:left="3884" w:hanging="257"/>
      </w:pPr>
      <w:rPr>
        <w:rFonts w:hint="default"/>
        <w:lang w:val="es-ES" w:eastAsia="en-US" w:bidi="ar-SA"/>
      </w:rPr>
    </w:lvl>
    <w:lvl w:ilvl="5" w:tplc="CDB08BD2">
      <w:numFmt w:val="bullet"/>
      <w:lvlText w:val="•"/>
      <w:lvlJc w:val="left"/>
      <w:pPr>
        <w:ind w:left="4796" w:hanging="257"/>
      </w:pPr>
      <w:rPr>
        <w:rFonts w:hint="default"/>
        <w:lang w:val="es-ES" w:eastAsia="en-US" w:bidi="ar-SA"/>
      </w:rPr>
    </w:lvl>
    <w:lvl w:ilvl="6" w:tplc="5A0C0B9E">
      <w:numFmt w:val="bullet"/>
      <w:lvlText w:val="•"/>
      <w:lvlJc w:val="left"/>
      <w:pPr>
        <w:ind w:left="5708" w:hanging="257"/>
      </w:pPr>
      <w:rPr>
        <w:rFonts w:hint="default"/>
        <w:lang w:val="es-ES" w:eastAsia="en-US" w:bidi="ar-SA"/>
      </w:rPr>
    </w:lvl>
    <w:lvl w:ilvl="7" w:tplc="EB2A33EA">
      <w:numFmt w:val="bullet"/>
      <w:lvlText w:val="•"/>
      <w:lvlJc w:val="left"/>
      <w:pPr>
        <w:ind w:left="6620" w:hanging="257"/>
      </w:pPr>
      <w:rPr>
        <w:rFonts w:hint="default"/>
        <w:lang w:val="es-ES" w:eastAsia="en-US" w:bidi="ar-SA"/>
      </w:rPr>
    </w:lvl>
    <w:lvl w:ilvl="8" w:tplc="FC783E3C">
      <w:numFmt w:val="bullet"/>
      <w:lvlText w:val="•"/>
      <w:lvlJc w:val="left"/>
      <w:pPr>
        <w:ind w:left="7532" w:hanging="257"/>
      </w:pPr>
      <w:rPr>
        <w:rFonts w:hint="default"/>
        <w:lang w:val="es-ES" w:eastAsia="en-US" w:bidi="ar-SA"/>
      </w:rPr>
    </w:lvl>
  </w:abstractNum>
  <w:abstractNum w:abstractNumId="1" w15:restartNumberingAfterBreak="0">
    <w:nsid w:val="5B615F47"/>
    <w:multiLevelType w:val="hybridMultilevel"/>
    <w:tmpl w:val="FF1A3D60"/>
    <w:lvl w:ilvl="0" w:tplc="15584E66">
      <w:numFmt w:val="bullet"/>
      <w:lvlText w:val=""/>
      <w:lvlJc w:val="left"/>
      <w:pPr>
        <w:ind w:left="991" w:hanging="349"/>
      </w:pPr>
      <w:rPr>
        <w:rFonts w:ascii="Symbol" w:eastAsia="Symbol" w:hAnsi="Symbol" w:cs="Symbol" w:hint="default"/>
        <w:b w:val="0"/>
        <w:bCs w:val="0"/>
        <w:i w:val="0"/>
        <w:iCs w:val="0"/>
        <w:spacing w:val="0"/>
        <w:w w:val="100"/>
        <w:sz w:val="22"/>
        <w:szCs w:val="22"/>
        <w:lang w:val="es-ES" w:eastAsia="en-US" w:bidi="ar-SA"/>
      </w:rPr>
    </w:lvl>
    <w:lvl w:ilvl="1" w:tplc="F4C607A0">
      <w:numFmt w:val="bullet"/>
      <w:lvlText w:val="•"/>
      <w:lvlJc w:val="left"/>
      <w:pPr>
        <w:ind w:left="2068" w:hanging="338"/>
      </w:pPr>
      <w:rPr>
        <w:rFonts w:ascii="Arial MT" w:eastAsia="Arial MT" w:hAnsi="Arial MT" w:cs="Arial MT" w:hint="default"/>
        <w:b w:val="0"/>
        <w:bCs w:val="0"/>
        <w:i w:val="0"/>
        <w:iCs w:val="0"/>
        <w:spacing w:val="0"/>
        <w:w w:val="100"/>
        <w:sz w:val="22"/>
        <w:szCs w:val="22"/>
        <w:lang w:val="es-ES" w:eastAsia="en-US" w:bidi="ar-SA"/>
      </w:rPr>
    </w:lvl>
    <w:lvl w:ilvl="2" w:tplc="FC026C70">
      <w:numFmt w:val="bullet"/>
      <w:lvlText w:val="•"/>
      <w:lvlJc w:val="left"/>
      <w:pPr>
        <w:ind w:left="2870" w:hanging="338"/>
      </w:pPr>
      <w:rPr>
        <w:rFonts w:hint="default"/>
        <w:lang w:val="es-ES" w:eastAsia="en-US" w:bidi="ar-SA"/>
      </w:rPr>
    </w:lvl>
    <w:lvl w:ilvl="3" w:tplc="6548D072">
      <w:numFmt w:val="bullet"/>
      <w:lvlText w:val="•"/>
      <w:lvlJc w:val="left"/>
      <w:pPr>
        <w:ind w:left="3681" w:hanging="338"/>
      </w:pPr>
      <w:rPr>
        <w:rFonts w:hint="default"/>
        <w:lang w:val="es-ES" w:eastAsia="en-US" w:bidi="ar-SA"/>
      </w:rPr>
    </w:lvl>
    <w:lvl w:ilvl="4" w:tplc="5FACACF8">
      <w:numFmt w:val="bullet"/>
      <w:lvlText w:val="•"/>
      <w:lvlJc w:val="left"/>
      <w:pPr>
        <w:ind w:left="4492" w:hanging="338"/>
      </w:pPr>
      <w:rPr>
        <w:rFonts w:hint="default"/>
        <w:lang w:val="es-ES" w:eastAsia="en-US" w:bidi="ar-SA"/>
      </w:rPr>
    </w:lvl>
    <w:lvl w:ilvl="5" w:tplc="21A2A970">
      <w:numFmt w:val="bullet"/>
      <w:lvlText w:val="•"/>
      <w:lvlJc w:val="left"/>
      <w:pPr>
        <w:ind w:left="5302" w:hanging="338"/>
      </w:pPr>
      <w:rPr>
        <w:rFonts w:hint="default"/>
        <w:lang w:val="es-ES" w:eastAsia="en-US" w:bidi="ar-SA"/>
      </w:rPr>
    </w:lvl>
    <w:lvl w:ilvl="6" w:tplc="A8B23E3E">
      <w:numFmt w:val="bullet"/>
      <w:lvlText w:val="•"/>
      <w:lvlJc w:val="left"/>
      <w:pPr>
        <w:ind w:left="6113" w:hanging="338"/>
      </w:pPr>
      <w:rPr>
        <w:rFonts w:hint="default"/>
        <w:lang w:val="es-ES" w:eastAsia="en-US" w:bidi="ar-SA"/>
      </w:rPr>
    </w:lvl>
    <w:lvl w:ilvl="7" w:tplc="632AA9EC">
      <w:numFmt w:val="bullet"/>
      <w:lvlText w:val="•"/>
      <w:lvlJc w:val="left"/>
      <w:pPr>
        <w:ind w:left="6924" w:hanging="338"/>
      </w:pPr>
      <w:rPr>
        <w:rFonts w:hint="default"/>
        <w:lang w:val="es-ES" w:eastAsia="en-US" w:bidi="ar-SA"/>
      </w:rPr>
    </w:lvl>
    <w:lvl w:ilvl="8" w:tplc="724C66C4">
      <w:numFmt w:val="bullet"/>
      <w:lvlText w:val="•"/>
      <w:lvlJc w:val="left"/>
      <w:pPr>
        <w:ind w:left="7734" w:hanging="338"/>
      </w:pPr>
      <w:rPr>
        <w:rFonts w:hint="default"/>
        <w:lang w:val="es-ES" w:eastAsia="en-US" w:bidi="ar-SA"/>
      </w:rPr>
    </w:lvl>
  </w:abstractNum>
  <w:abstractNum w:abstractNumId="2" w15:restartNumberingAfterBreak="0">
    <w:nsid w:val="5C9E72FF"/>
    <w:multiLevelType w:val="hybridMultilevel"/>
    <w:tmpl w:val="4A5ACC7A"/>
    <w:lvl w:ilvl="0" w:tplc="1E1A4CE2">
      <w:numFmt w:val="bullet"/>
      <w:lvlText w:val="-"/>
      <w:lvlJc w:val="left"/>
      <w:pPr>
        <w:ind w:left="283" w:hanging="319"/>
      </w:pPr>
      <w:rPr>
        <w:rFonts w:ascii="Arial MT" w:eastAsia="Arial MT" w:hAnsi="Arial MT" w:cs="Arial MT" w:hint="default"/>
        <w:b w:val="0"/>
        <w:bCs w:val="0"/>
        <w:i w:val="0"/>
        <w:iCs w:val="0"/>
        <w:spacing w:val="0"/>
        <w:w w:val="100"/>
        <w:sz w:val="22"/>
        <w:szCs w:val="22"/>
        <w:lang w:val="es-ES" w:eastAsia="en-US" w:bidi="ar-SA"/>
      </w:rPr>
    </w:lvl>
    <w:lvl w:ilvl="1" w:tplc="CE46F5F6">
      <w:numFmt w:val="bullet"/>
      <w:lvlText w:val="•"/>
      <w:lvlJc w:val="left"/>
      <w:pPr>
        <w:ind w:left="1187" w:hanging="319"/>
      </w:pPr>
      <w:rPr>
        <w:rFonts w:hint="default"/>
        <w:lang w:val="es-ES" w:eastAsia="en-US" w:bidi="ar-SA"/>
      </w:rPr>
    </w:lvl>
    <w:lvl w:ilvl="2" w:tplc="96522C22">
      <w:numFmt w:val="bullet"/>
      <w:lvlText w:val="•"/>
      <w:lvlJc w:val="left"/>
      <w:pPr>
        <w:ind w:left="2095" w:hanging="319"/>
      </w:pPr>
      <w:rPr>
        <w:rFonts w:hint="default"/>
        <w:lang w:val="es-ES" w:eastAsia="en-US" w:bidi="ar-SA"/>
      </w:rPr>
    </w:lvl>
    <w:lvl w:ilvl="3" w:tplc="6B703A32">
      <w:numFmt w:val="bullet"/>
      <w:lvlText w:val="•"/>
      <w:lvlJc w:val="left"/>
      <w:pPr>
        <w:ind w:left="3002" w:hanging="319"/>
      </w:pPr>
      <w:rPr>
        <w:rFonts w:hint="default"/>
        <w:lang w:val="es-ES" w:eastAsia="en-US" w:bidi="ar-SA"/>
      </w:rPr>
    </w:lvl>
    <w:lvl w:ilvl="4" w:tplc="ED244724">
      <w:numFmt w:val="bullet"/>
      <w:lvlText w:val="•"/>
      <w:lvlJc w:val="left"/>
      <w:pPr>
        <w:ind w:left="3910" w:hanging="319"/>
      </w:pPr>
      <w:rPr>
        <w:rFonts w:hint="default"/>
        <w:lang w:val="es-ES" w:eastAsia="en-US" w:bidi="ar-SA"/>
      </w:rPr>
    </w:lvl>
    <w:lvl w:ilvl="5" w:tplc="96720926">
      <w:numFmt w:val="bullet"/>
      <w:lvlText w:val="•"/>
      <w:lvlJc w:val="left"/>
      <w:pPr>
        <w:ind w:left="4818" w:hanging="319"/>
      </w:pPr>
      <w:rPr>
        <w:rFonts w:hint="default"/>
        <w:lang w:val="es-ES" w:eastAsia="en-US" w:bidi="ar-SA"/>
      </w:rPr>
    </w:lvl>
    <w:lvl w:ilvl="6" w:tplc="51E89B0E">
      <w:numFmt w:val="bullet"/>
      <w:lvlText w:val="•"/>
      <w:lvlJc w:val="left"/>
      <w:pPr>
        <w:ind w:left="5725" w:hanging="319"/>
      </w:pPr>
      <w:rPr>
        <w:rFonts w:hint="default"/>
        <w:lang w:val="es-ES" w:eastAsia="en-US" w:bidi="ar-SA"/>
      </w:rPr>
    </w:lvl>
    <w:lvl w:ilvl="7" w:tplc="0890CE2C">
      <w:numFmt w:val="bullet"/>
      <w:lvlText w:val="•"/>
      <w:lvlJc w:val="left"/>
      <w:pPr>
        <w:ind w:left="6633" w:hanging="319"/>
      </w:pPr>
      <w:rPr>
        <w:rFonts w:hint="default"/>
        <w:lang w:val="es-ES" w:eastAsia="en-US" w:bidi="ar-SA"/>
      </w:rPr>
    </w:lvl>
    <w:lvl w:ilvl="8" w:tplc="E43A217A">
      <w:numFmt w:val="bullet"/>
      <w:lvlText w:val="•"/>
      <w:lvlJc w:val="left"/>
      <w:pPr>
        <w:ind w:left="7540" w:hanging="319"/>
      </w:pPr>
      <w:rPr>
        <w:rFonts w:hint="default"/>
        <w:lang w:val="es-ES" w:eastAsia="en-US" w:bidi="ar-SA"/>
      </w:rPr>
    </w:lvl>
  </w:abstractNum>
  <w:num w:numId="1" w16cid:durableId="221797138">
    <w:abstractNumId w:val="2"/>
  </w:num>
  <w:num w:numId="2" w16cid:durableId="166868025">
    <w:abstractNumId w:val="0"/>
  </w:num>
  <w:num w:numId="3" w16cid:durableId="100607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1FC"/>
    <w:rsid w:val="000C18E2"/>
    <w:rsid w:val="000C72BC"/>
    <w:rsid w:val="000F7ABE"/>
    <w:rsid w:val="0015327C"/>
    <w:rsid w:val="001A167E"/>
    <w:rsid w:val="001C0A31"/>
    <w:rsid w:val="00240B33"/>
    <w:rsid w:val="002606DC"/>
    <w:rsid w:val="0028133A"/>
    <w:rsid w:val="002958B7"/>
    <w:rsid w:val="002A2D87"/>
    <w:rsid w:val="00305B55"/>
    <w:rsid w:val="00377287"/>
    <w:rsid w:val="00385709"/>
    <w:rsid w:val="00386D4E"/>
    <w:rsid w:val="00394E49"/>
    <w:rsid w:val="003A5D72"/>
    <w:rsid w:val="004021E8"/>
    <w:rsid w:val="004464EA"/>
    <w:rsid w:val="00497BDF"/>
    <w:rsid w:val="004A1DF3"/>
    <w:rsid w:val="004A3F40"/>
    <w:rsid w:val="004A7242"/>
    <w:rsid w:val="004C5E17"/>
    <w:rsid w:val="004D14C1"/>
    <w:rsid w:val="00516B13"/>
    <w:rsid w:val="00535844"/>
    <w:rsid w:val="005540F0"/>
    <w:rsid w:val="00554599"/>
    <w:rsid w:val="00576EE1"/>
    <w:rsid w:val="00591BDA"/>
    <w:rsid w:val="005D778B"/>
    <w:rsid w:val="0063415E"/>
    <w:rsid w:val="0067322B"/>
    <w:rsid w:val="00684D4F"/>
    <w:rsid w:val="006B609C"/>
    <w:rsid w:val="007053A7"/>
    <w:rsid w:val="00705BCD"/>
    <w:rsid w:val="007571E6"/>
    <w:rsid w:val="0076297E"/>
    <w:rsid w:val="007A0717"/>
    <w:rsid w:val="007C47BD"/>
    <w:rsid w:val="007C579C"/>
    <w:rsid w:val="008034EC"/>
    <w:rsid w:val="0082082E"/>
    <w:rsid w:val="008910B4"/>
    <w:rsid w:val="00894DF5"/>
    <w:rsid w:val="008F0E0A"/>
    <w:rsid w:val="00903DFB"/>
    <w:rsid w:val="00985819"/>
    <w:rsid w:val="009C4B86"/>
    <w:rsid w:val="009F45C1"/>
    <w:rsid w:val="00A13D31"/>
    <w:rsid w:val="00A333EB"/>
    <w:rsid w:val="00A923D1"/>
    <w:rsid w:val="00AD0D33"/>
    <w:rsid w:val="00AE3FFB"/>
    <w:rsid w:val="00B341FC"/>
    <w:rsid w:val="00B518E7"/>
    <w:rsid w:val="00B60410"/>
    <w:rsid w:val="00C31230"/>
    <w:rsid w:val="00C727E3"/>
    <w:rsid w:val="00D4355D"/>
    <w:rsid w:val="00D5417C"/>
    <w:rsid w:val="00D757AA"/>
    <w:rsid w:val="00D963FC"/>
    <w:rsid w:val="00E02AC5"/>
    <w:rsid w:val="00E10895"/>
    <w:rsid w:val="00E24685"/>
    <w:rsid w:val="00E63472"/>
    <w:rsid w:val="00E72E23"/>
    <w:rsid w:val="00E74D12"/>
    <w:rsid w:val="00E774CC"/>
    <w:rsid w:val="00F04189"/>
    <w:rsid w:val="00F62A47"/>
    <w:rsid w:val="00F93273"/>
    <w:rsid w:val="00FB5BB7"/>
    <w:rsid w:val="00FC01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8BB0D"/>
  <w15:docId w15:val="{E809FD6B-2778-4C17-80FA-2189A2071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1"/>
    <w:qFormat/>
    <w:pPr>
      <w:ind w:left="1002" w:right="280" w:hanging="360"/>
    </w:pPr>
  </w:style>
  <w:style w:type="paragraph" w:customStyle="1" w:styleId="TableParagraph">
    <w:name w:val="Table Paragraph"/>
    <w:basedOn w:val="Normal"/>
    <w:uiPriority w:val="1"/>
    <w:qFormat/>
    <w:pPr>
      <w:spacing w:before="60"/>
      <w:ind w:left="70"/>
    </w:pPr>
    <w:rPr>
      <w:rFonts w:ascii="Arial" w:eastAsia="Arial" w:hAnsi="Arial" w:cs="Arial"/>
    </w:rPr>
  </w:style>
  <w:style w:type="paragraph" w:styleId="NormalWeb">
    <w:name w:val="Normal (Web)"/>
    <w:basedOn w:val="Normal"/>
    <w:uiPriority w:val="99"/>
    <w:semiHidden/>
    <w:unhideWhenUsed/>
    <w:rsid w:val="00516B13"/>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516B13"/>
    <w:pPr>
      <w:tabs>
        <w:tab w:val="center" w:pos="4252"/>
        <w:tab w:val="right" w:pos="8504"/>
      </w:tabs>
    </w:pPr>
  </w:style>
  <w:style w:type="character" w:customStyle="1" w:styleId="EncabezadoCar">
    <w:name w:val="Encabezado Car"/>
    <w:basedOn w:val="Fuentedeprrafopredeter"/>
    <w:link w:val="Encabezado"/>
    <w:uiPriority w:val="99"/>
    <w:rsid w:val="00516B13"/>
    <w:rPr>
      <w:rFonts w:ascii="Arial MT" w:eastAsia="Arial MT" w:hAnsi="Arial MT" w:cs="Arial MT"/>
      <w:lang w:val="es-ES"/>
    </w:rPr>
  </w:style>
  <w:style w:type="paragraph" w:styleId="Piedepgina">
    <w:name w:val="footer"/>
    <w:basedOn w:val="Normal"/>
    <w:link w:val="PiedepginaCar"/>
    <w:uiPriority w:val="99"/>
    <w:unhideWhenUsed/>
    <w:rsid w:val="00516B13"/>
    <w:pPr>
      <w:tabs>
        <w:tab w:val="center" w:pos="4252"/>
        <w:tab w:val="right" w:pos="8504"/>
      </w:tabs>
    </w:pPr>
  </w:style>
  <w:style w:type="character" w:customStyle="1" w:styleId="PiedepginaCar">
    <w:name w:val="Pie de página Car"/>
    <w:basedOn w:val="Fuentedeprrafopredeter"/>
    <w:link w:val="Piedepgina"/>
    <w:uiPriority w:val="99"/>
    <w:rsid w:val="00516B13"/>
    <w:rPr>
      <w:rFonts w:ascii="Arial MT" w:eastAsia="Arial MT" w:hAnsi="Arial MT" w:cs="Arial MT"/>
      <w:lang w:val="es-ES"/>
    </w:rPr>
  </w:style>
  <w:style w:type="paragraph" w:customStyle="1" w:styleId="Default">
    <w:name w:val="Default"/>
    <w:rsid w:val="00D4355D"/>
    <w:pPr>
      <w:widowControl/>
      <w:adjustRightInd w:val="0"/>
    </w:pPr>
    <w:rPr>
      <w:rFonts w:ascii="Calibri" w:eastAsia="Times New Roman" w:hAnsi="Calibri" w:cs="Calibri"/>
      <w:color w:val="000000"/>
      <w:sz w:val="24"/>
      <w:szCs w:val="24"/>
      <w:lang w:val="ca-ES" w:eastAsia="ca-ES"/>
    </w:rPr>
  </w:style>
  <w:style w:type="character" w:styleId="Hipervnculo">
    <w:name w:val="Hyperlink"/>
    <w:basedOn w:val="Fuentedeprrafopredeter"/>
    <w:uiPriority w:val="99"/>
    <w:unhideWhenUsed/>
    <w:rsid w:val="0015327C"/>
    <w:rPr>
      <w:color w:val="0000FF" w:themeColor="hyperlink"/>
      <w:u w:val="single"/>
    </w:rPr>
  </w:style>
  <w:style w:type="character" w:styleId="Mencinsinresolver">
    <w:name w:val="Unresolved Mention"/>
    <w:basedOn w:val="Fuentedeprrafopredeter"/>
    <w:uiPriority w:val="99"/>
    <w:semiHidden/>
    <w:unhideWhenUsed/>
    <w:rsid w:val="0015327C"/>
    <w:rPr>
      <w:color w:val="605E5C"/>
      <w:shd w:val="clear" w:color="auto" w:fill="E1DFDD"/>
    </w:rPr>
  </w:style>
  <w:style w:type="character" w:customStyle="1" w:styleId="TextoindependienteCar">
    <w:name w:val="Texto independiente Car"/>
    <w:basedOn w:val="Fuentedeprrafopredeter"/>
    <w:link w:val="Textoindependiente"/>
    <w:uiPriority w:val="1"/>
    <w:rsid w:val="00E72E23"/>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lliria.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EE419-2EF3-4037-AA9B-182434CE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952</Words>
  <Characters>5240</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Mª Justa Lechuga</dc:creator>
  <cp:lastModifiedBy>Mª Justa Lechuga</cp:lastModifiedBy>
  <cp:revision>2</cp:revision>
  <cp:lastPrinted>2026-09-22T13:02:00Z</cp:lastPrinted>
  <dcterms:created xsi:type="dcterms:W3CDTF">2026-10-07T12:35:00Z</dcterms:created>
  <dcterms:modified xsi:type="dcterms:W3CDTF">2026-10-07T12:35:00Z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2017-11-14T00:00:00Z</vt:filetime>
  </property>
  <property fmtid="{D5CDD505-2E9C-101B-9397-08002B2CF9AE}" pid="4" name="Creator">
    <vt:lpwstr>Microsoft Office Word</vt:lpwstr>
  </property>
  <property fmtid="{D5CDD505-2E9C-101B-9397-08002B2CF9AE}" pid="5" name="LastSaved">
    <vt:filetime>2026-05-12T00:00:00Z</vt:filetime>
  </property>
  <property fmtid="{D5CDD505-2E9C-101B-9397-08002B2CF9AE}" pid="6" name="Producer">
    <vt:lpwstr>Aspose.Words for Java 20.11.0; modified using iText® 5.2.1 ©2000-2012 1T3XT BVBA</vt:lpwstr>
  </property>
</Properties>
</file>